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363E12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363E12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363E12">
        <w:rPr>
          <w:rFonts w:eastAsia="Calibri" w:cs="Arial"/>
          <w:color w:val="000000"/>
          <w:sz w:val="24"/>
          <w:szCs w:val="24"/>
        </w:rPr>
        <w:t xml:space="preserve"> 20/23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proofErr w:type="gramStart"/>
      <w:r w:rsidRPr="00CE5834">
        <w:rPr>
          <w:rFonts w:eastAsia="Calibri" w:cs="Arial"/>
          <w:color w:val="000000"/>
          <w:sz w:val="24"/>
          <w:szCs w:val="24"/>
        </w:rPr>
        <w:t>M.P.</w:t>
      </w:r>
      <w:proofErr w:type="gramEnd"/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834"/>
    <w:rsid w:val="001F3707"/>
    <w:rsid w:val="00363E12"/>
    <w:rsid w:val="00A4003E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Vukovic</dc:creator>
  <cp:lastModifiedBy>kabinet4</cp:lastModifiedBy>
  <cp:revision>2</cp:revision>
  <dcterms:created xsi:type="dcterms:W3CDTF">2023-03-20T07:51:00Z</dcterms:created>
  <dcterms:modified xsi:type="dcterms:W3CDTF">2023-03-20T07:51:00Z</dcterms:modified>
</cp:coreProperties>
</file>