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627F" w:rsidRDefault="00DA627F" w:rsidP="00DA627F">
      <w:pPr>
        <w:jc w:val="right"/>
        <w:rPr>
          <w:rFonts w:ascii="Arial" w:hAnsi="Arial" w:cs="Arial"/>
          <w:b/>
          <w:color w:val="000000"/>
          <w:lang w:val="sr-Latn-ME"/>
        </w:rPr>
      </w:pPr>
      <w:r>
        <w:rPr>
          <w:rFonts w:ascii="Arial" w:hAnsi="Arial" w:cs="Arial"/>
          <w:b/>
          <w:color w:val="000000"/>
          <w:lang w:val="sr-Latn-ME"/>
        </w:rPr>
        <w:t xml:space="preserve">OBRAZAC 1  </w:t>
      </w:r>
    </w:p>
    <w:p w:rsidR="00DA627F" w:rsidRPr="007A37ED" w:rsidRDefault="00F0064E" w:rsidP="00DA627F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  <w:bookmarkStart w:id="0" w:name="_Hlk129161698"/>
      <w:r>
        <w:rPr>
          <w:rFonts w:ascii="Arial" w:hAnsi="Arial" w:cs="Arial"/>
          <w:color w:val="000000"/>
          <w:u w:val="single"/>
        </w:rPr>
        <w:t>MINISTARSTVO LJUDSKIH I MANJINSKIH PRAVA</w:t>
      </w:r>
    </w:p>
    <w:bookmarkEnd w:id="0"/>
    <w:p w:rsidR="00DA627F" w:rsidRDefault="00DA627F" w:rsidP="00DA627F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Broj iz evidencije postupaka javnih nabavki:</w:t>
      </w:r>
      <w:r w:rsidR="00F52AD2">
        <w:rPr>
          <w:rFonts w:ascii="Arial" w:hAnsi="Arial" w:cs="Arial"/>
          <w:lang w:val="sr-Latn-ME"/>
        </w:rPr>
        <w:t>12-426/23-327/03</w:t>
      </w:r>
    </w:p>
    <w:p w:rsidR="00DA627F" w:rsidRDefault="00DA627F" w:rsidP="00DA627F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Redni broj iz Plana javnih nabavk</w:t>
      </w:r>
      <w:r w:rsidR="00CC1AA1">
        <w:rPr>
          <w:rFonts w:ascii="Arial" w:hAnsi="Arial" w:cs="Arial"/>
          <w:color w:val="000000"/>
          <w:lang w:val="sr-Latn-ME"/>
        </w:rPr>
        <w:t>i</w:t>
      </w:r>
      <w:r>
        <w:rPr>
          <w:rFonts w:ascii="Arial" w:hAnsi="Arial" w:cs="Arial"/>
          <w:color w:val="000000"/>
          <w:lang w:val="sr-Latn-ME"/>
        </w:rPr>
        <w:t xml:space="preserve">: </w:t>
      </w:r>
      <w:r w:rsidR="00F0064E">
        <w:rPr>
          <w:rFonts w:ascii="Arial" w:hAnsi="Arial" w:cs="Arial"/>
          <w:color w:val="000000"/>
          <w:lang w:val="sr-Latn-ME"/>
        </w:rPr>
        <w:t>1</w:t>
      </w:r>
    </w:p>
    <w:p w:rsidR="00DA627F" w:rsidRDefault="00DA627F" w:rsidP="00DA627F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Mjesto i datum: </w:t>
      </w:r>
      <w:r w:rsidR="00F7772C">
        <w:rPr>
          <w:rFonts w:ascii="Arial" w:hAnsi="Arial" w:cs="Arial"/>
          <w:color w:val="000000"/>
          <w:lang w:val="sr-Latn-ME"/>
        </w:rPr>
        <w:t>20</w:t>
      </w:r>
      <w:r w:rsidR="00F25B34">
        <w:rPr>
          <w:rFonts w:ascii="Arial" w:hAnsi="Arial" w:cs="Arial"/>
          <w:color w:val="000000"/>
          <w:lang w:val="sr-Latn-ME"/>
        </w:rPr>
        <w:t>.03.2023.godine</w:t>
      </w:r>
    </w:p>
    <w:p w:rsidR="00DA627F" w:rsidRDefault="00DA627F" w:rsidP="00DA627F">
      <w:pPr>
        <w:rPr>
          <w:rFonts w:ascii="Arial" w:hAnsi="Arial" w:cs="Arial"/>
          <w:lang w:val="sr-Latn-ME"/>
        </w:rPr>
      </w:pPr>
    </w:p>
    <w:p w:rsidR="00DA627F" w:rsidRDefault="00DA627F" w:rsidP="00DA627F">
      <w:pPr>
        <w:rPr>
          <w:rFonts w:ascii="Arial" w:hAnsi="Arial" w:cs="Arial"/>
          <w:lang w:val="sr-Latn-ME"/>
        </w:rPr>
      </w:pPr>
    </w:p>
    <w:p w:rsidR="00DA627F" w:rsidRDefault="00DA627F" w:rsidP="00DA627F">
      <w:pPr>
        <w:rPr>
          <w:rFonts w:ascii="Arial" w:hAnsi="Arial" w:cs="Arial"/>
          <w:lang w:val="sr-Latn-ME"/>
        </w:rPr>
      </w:pPr>
    </w:p>
    <w:p w:rsidR="00DA627F" w:rsidRDefault="00DA627F" w:rsidP="00DA627F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  <w:r>
        <w:rPr>
          <w:rFonts w:ascii="Arial" w:hAnsi="Arial" w:cs="Arial"/>
          <w:lang w:val="sr-Latn-ME"/>
        </w:rPr>
        <w:t>Na osnovu člana 53 stav 3 Zakona o javnim nabavkama („Službeni list CG“, br. 74/19 i 3/23)</w:t>
      </w:r>
      <w:r w:rsidR="00C651F1" w:rsidRPr="00C651F1">
        <w:t xml:space="preserve"> </w:t>
      </w:r>
      <w:r w:rsidR="00A0197D">
        <w:rPr>
          <w:rFonts w:ascii="Arial" w:hAnsi="Arial" w:cs="Arial"/>
          <w:lang w:val="sr-Latn-ME"/>
        </w:rPr>
        <w:t>MINISTARSTVO LJUDSKIH I MANJINSKIH PRAVA</w:t>
      </w:r>
      <w:r>
        <w:rPr>
          <w:rFonts w:ascii="Arial" w:hAnsi="Arial" w:cs="Arial"/>
          <w:lang w:val="sr-Latn-ME"/>
        </w:rPr>
        <w:t xml:space="preserve"> objavljuje</w:t>
      </w:r>
      <w:r>
        <w:rPr>
          <w:rFonts w:ascii="Arial" w:hAnsi="Arial" w:cs="Arial"/>
          <w:b/>
          <w:bCs/>
          <w:color w:val="000000"/>
          <w:lang w:val="sr-Latn-ME"/>
        </w:rPr>
        <w:t xml:space="preserve">        </w:t>
      </w:r>
    </w:p>
    <w:p w:rsidR="00DA627F" w:rsidRDefault="00DA627F" w:rsidP="00DA627F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DA627F" w:rsidRDefault="00DA627F" w:rsidP="00DA627F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DA627F" w:rsidRDefault="00DA627F" w:rsidP="00DA627F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DA627F" w:rsidRDefault="00DA627F" w:rsidP="00DA627F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DA627F" w:rsidRDefault="00DA627F" w:rsidP="00DA627F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DA627F" w:rsidRDefault="00DA627F" w:rsidP="00DA627F">
      <w:pPr>
        <w:tabs>
          <w:tab w:val="left" w:pos="1276"/>
          <w:tab w:val="left" w:pos="3261"/>
        </w:tabs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b/>
          <w:bCs/>
          <w:color w:val="000000"/>
          <w:lang w:val="sr-Latn-ME"/>
        </w:rPr>
        <w:t xml:space="preserve">                                          </w:t>
      </w:r>
      <w:r>
        <w:rPr>
          <w:rFonts w:ascii="Arial" w:hAnsi="Arial" w:cs="Arial"/>
          <w:b/>
          <w:bCs/>
          <w:color w:val="000000"/>
          <w:lang w:val="sr-Latn-ME"/>
        </w:rPr>
        <w:tab/>
      </w:r>
      <w:r>
        <w:rPr>
          <w:rFonts w:ascii="Arial" w:hAnsi="Arial" w:cs="Arial"/>
          <w:bCs/>
          <w:color w:val="000000"/>
          <w:lang w:val="sr-Latn-ME"/>
        </w:rPr>
        <w:t xml:space="preserve">                                                      </w:t>
      </w:r>
    </w:p>
    <w:p w:rsidR="00DA627F" w:rsidRDefault="00DA627F" w:rsidP="00DA627F">
      <w:pPr>
        <w:keepNext/>
        <w:jc w:val="center"/>
        <w:outlineLvl w:val="0"/>
        <w:rPr>
          <w:rFonts w:ascii="Arial" w:hAnsi="Arial" w:cs="Arial"/>
          <w:b/>
          <w:bCs/>
          <w:color w:val="000000"/>
          <w:lang w:val="sr-Latn-ME"/>
        </w:rPr>
      </w:pPr>
    </w:p>
    <w:p w:rsidR="00DA627F" w:rsidRDefault="00DA627F" w:rsidP="00DA627F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:rsidR="00DA627F" w:rsidRDefault="00DA627F" w:rsidP="00DA627F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ZA OTVORENI POSTUPAK JAVNE NABAVKE</w:t>
      </w:r>
    </w:p>
    <w:p w:rsidR="00DA627F" w:rsidRDefault="00DA627F" w:rsidP="00DA627F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</w:p>
    <w:p w:rsidR="00DA627F" w:rsidRDefault="00AD2088" w:rsidP="00DA627F">
      <w:pPr>
        <w:jc w:val="center"/>
        <w:rPr>
          <w:rFonts w:ascii="Arial" w:hAnsi="Arial" w:cs="Arial"/>
          <w:color w:val="000000"/>
          <w:lang w:val="sr-Latn-ME"/>
        </w:rPr>
      </w:pPr>
      <w:proofErr w:type="spellStart"/>
      <w:r w:rsidRPr="00AD2088">
        <w:rPr>
          <w:rFonts w:ascii="Arial" w:hAnsi="Arial" w:cs="Arial"/>
          <w:color w:val="000000"/>
        </w:rPr>
        <w:t>Nabavka</w:t>
      </w:r>
      <w:proofErr w:type="spellEnd"/>
      <w:r w:rsidRPr="00AD2088">
        <w:rPr>
          <w:rFonts w:ascii="Arial" w:hAnsi="Arial" w:cs="Arial"/>
          <w:color w:val="000000"/>
        </w:rPr>
        <w:t xml:space="preserve"> </w:t>
      </w:r>
      <w:proofErr w:type="spellStart"/>
      <w:r w:rsidRPr="00AD2088">
        <w:rPr>
          <w:rFonts w:ascii="Arial" w:hAnsi="Arial" w:cs="Arial"/>
          <w:color w:val="000000"/>
        </w:rPr>
        <w:t>avionskih</w:t>
      </w:r>
      <w:proofErr w:type="spellEnd"/>
      <w:r w:rsidRPr="00AD2088">
        <w:rPr>
          <w:rFonts w:ascii="Arial" w:hAnsi="Arial" w:cs="Arial"/>
          <w:color w:val="000000"/>
        </w:rPr>
        <w:t xml:space="preserve"> </w:t>
      </w:r>
      <w:proofErr w:type="spellStart"/>
      <w:r w:rsidRPr="00AD2088">
        <w:rPr>
          <w:rFonts w:ascii="Arial" w:hAnsi="Arial" w:cs="Arial"/>
          <w:color w:val="000000"/>
        </w:rPr>
        <w:t>karata</w:t>
      </w:r>
      <w:proofErr w:type="spellEnd"/>
      <w:r w:rsidRPr="00AD2088">
        <w:rPr>
          <w:rFonts w:ascii="Arial" w:hAnsi="Arial" w:cs="Arial"/>
          <w:color w:val="000000"/>
        </w:rPr>
        <w:t xml:space="preserve"> </w:t>
      </w:r>
      <w:proofErr w:type="spellStart"/>
      <w:r w:rsidRPr="00AD2088">
        <w:rPr>
          <w:rFonts w:ascii="Arial" w:hAnsi="Arial" w:cs="Arial"/>
          <w:color w:val="000000"/>
        </w:rPr>
        <w:t>i</w:t>
      </w:r>
      <w:proofErr w:type="spellEnd"/>
      <w:r w:rsidRPr="00AD2088">
        <w:rPr>
          <w:rFonts w:ascii="Arial" w:hAnsi="Arial" w:cs="Arial"/>
          <w:color w:val="000000"/>
        </w:rPr>
        <w:t xml:space="preserve"> </w:t>
      </w:r>
      <w:proofErr w:type="spellStart"/>
      <w:r w:rsidRPr="00AD2088">
        <w:rPr>
          <w:rFonts w:ascii="Arial" w:hAnsi="Arial" w:cs="Arial"/>
          <w:color w:val="000000"/>
        </w:rPr>
        <w:t>smještaja</w:t>
      </w:r>
      <w:proofErr w:type="spellEnd"/>
      <w:r w:rsidRPr="00AD2088">
        <w:rPr>
          <w:rFonts w:ascii="Arial" w:hAnsi="Arial" w:cs="Arial"/>
          <w:color w:val="000000"/>
        </w:rPr>
        <w:t xml:space="preserve"> za </w:t>
      </w:r>
      <w:proofErr w:type="spellStart"/>
      <w:r w:rsidRPr="00AD2088">
        <w:rPr>
          <w:rFonts w:ascii="Arial" w:hAnsi="Arial" w:cs="Arial"/>
          <w:color w:val="000000"/>
        </w:rPr>
        <w:t>službena</w:t>
      </w:r>
      <w:proofErr w:type="spellEnd"/>
      <w:r w:rsidRPr="00AD2088">
        <w:rPr>
          <w:rFonts w:ascii="Arial" w:hAnsi="Arial" w:cs="Arial"/>
          <w:color w:val="000000"/>
        </w:rPr>
        <w:t xml:space="preserve"> </w:t>
      </w:r>
      <w:proofErr w:type="spellStart"/>
      <w:r w:rsidRPr="00AD2088">
        <w:rPr>
          <w:rFonts w:ascii="Arial" w:hAnsi="Arial" w:cs="Arial"/>
          <w:color w:val="000000"/>
        </w:rPr>
        <w:t>putovanja</w:t>
      </w:r>
      <w:proofErr w:type="spellEnd"/>
    </w:p>
    <w:p w:rsidR="00DA627F" w:rsidRDefault="00DA627F" w:rsidP="00DA627F">
      <w:pPr>
        <w:rPr>
          <w:rFonts w:ascii="Arial" w:hAnsi="Arial" w:cs="Arial"/>
          <w:lang w:val="sr-Latn-ME"/>
        </w:rPr>
      </w:pPr>
    </w:p>
    <w:p w:rsidR="00DA627F" w:rsidRDefault="00DA627F" w:rsidP="00DA627F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Predmet nabavke se nabavlja:</w:t>
      </w:r>
    </w:p>
    <w:p w:rsidR="00DA627F" w:rsidRDefault="00DA627F" w:rsidP="00DA627F">
      <w:pPr>
        <w:jc w:val="both"/>
        <w:rPr>
          <w:rFonts w:ascii="Arial" w:hAnsi="Arial" w:cs="Arial"/>
          <w:color w:val="000000"/>
          <w:lang w:val="sr-Latn-ME"/>
        </w:rPr>
      </w:pPr>
    </w:p>
    <w:p w:rsidR="00DA627F" w:rsidRPr="002249B5" w:rsidRDefault="00DA627F" w:rsidP="00DA627F">
      <w:pPr>
        <w:jc w:val="both"/>
        <w:rPr>
          <w:rFonts w:ascii="Arial" w:hAnsi="Arial" w:cs="Arial"/>
          <w:b/>
          <w:color w:val="000000"/>
          <w:lang w:val="sr-Latn-ME"/>
        </w:rPr>
      </w:pPr>
      <w:r w:rsidRPr="002249B5">
        <w:rPr>
          <w:rFonts w:ascii="Arial" w:hAnsi="Arial" w:cs="Arial"/>
          <w:b/>
          <w:color w:val="000000"/>
          <w:lang w:val="sr-Latn-ME"/>
        </w:rPr>
        <w:sym w:font="Wingdings" w:char="F0A8"/>
      </w:r>
      <w:r w:rsidRPr="002249B5">
        <w:rPr>
          <w:rFonts w:ascii="Arial" w:hAnsi="Arial" w:cs="Arial"/>
          <w:b/>
          <w:color w:val="000000"/>
          <w:lang w:val="sr-Latn-ME"/>
        </w:rPr>
        <w:t xml:space="preserve"> kao cjelina </w:t>
      </w:r>
    </w:p>
    <w:p w:rsidR="00DA627F" w:rsidRDefault="00DA627F" w:rsidP="00DA627F">
      <w:pPr>
        <w:rPr>
          <w:rFonts w:ascii="Arial" w:hAnsi="Arial" w:cs="Arial"/>
          <w:color w:val="000000"/>
          <w:lang w:val="sr-Latn-ME"/>
        </w:rPr>
      </w:pPr>
    </w:p>
    <w:p w:rsidR="00DA627F" w:rsidRDefault="00DA627F" w:rsidP="00DA627F">
      <w:pPr>
        <w:rPr>
          <w:rFonts w:ascii="Arial" w:hAnsi="Arial" w:cs="Arial"/>
          <w:color w:val="000000"/>
          <w:lang w:val="sr-Latn-ME"/>
        </w:rPr>
      </w:pPr>
    </w:p>
    <w:p w:rsidR="00DA627F" w:rsidRDefault="00DA627F" w:rsidP="00DA627F">
      <w:pPr>
        <w:rPr>
          <w:rFonts w:ascii="Arial" w:hAnsi="Arial" w:cs="Arial"/>
          <w:color w:val="000000"/>
          <w:lang w:val="sr-Latn-ME"/>
        </w:rPr>
      </w:pPr>
    </w:p>
    <w:p w:rsidR="00DA627F" w:rsidRDefault="00DA627F" w:rsidP="00DA627F">
      <w:pPr>
        <w:rPr>
          <w:rFonts w:ascii="Arial" w:hAnsi="Arial" w:cs="Arial"/>
          <w:color w:val="000000"/>
          <w:lang w:val="sr-Latn-ME"/>
        </w:rPr>
      </w:pPr>
    </w:p>
    <w:p w:rsidR="00DA627F" w:rsidRDefault="00DA627F" w:rsidP="00DA627F">
      <w:pPr>
        <w:rPr>
          <w:rFonts w:ascii="Arial" w:hAnsi="Arial" w:cs="Arial"/>
          <w:color w:val="000000"/>
          <w:lang w:val="sr-Latn-ME"/>
        </w:rPr>
      </w:pPr>
    </w:p>
    <w:p w:rsidR="00DA627F" w:rsidRDefault="00DA627F" w:rsidP="00DA627F">
      <w:pPr>
        <w:rPr>
          <w:rFonts w:ascii="Arial" w:hAnsi="Arial" w:cs="Arial"/>
          <w:color w:val="000000"/>
          <w:lang w:val="sr-Latn-ME"/>
        </w:rPr>
      </w:pPr>
    </w:p>
    <w:p w:rsidR="00DA627F" w:rsidRDefault="00DA627F" w:rsidP="00DA627F">
      <w:pPr>
        <w:rPr>
          <w:rFonts w:ascii="Arial" w:hAnsi="Arial" w:cs="Arial"/>
          <w:color w:val="000000"/>
          <w:lang w:val="sr-Latn-ME"/>
        </w:rPr>
      </w:pPr>
    </w:p>
    <w:p w:rsidR="00DA627F" w:rsidRDefault="00DA627F" w:rsidP="00DA627F">
      <w:pPr>
        <w:rPr>
          <w:rFonts w:ascii="Arial" w:hAnsi="Arial" w:cs="Arial"/>
          <w:color w:val="000000"/>
          <w:lang w:val="sr-Latn-ME"/>
        </w:rPr>
      </w:pPr>
    </w:p>
    <w:p w:rsidR="00DA627F" w:rsidRDefault="00DA627F" w:rsidP="00DA627F">
      <w:pPr>
        <w:rPr>
          <w:rFonts w:ascii="Arial" w:hAnsi="Arial" w:cs="Arial"/>
          <w:color w:val="000000"/>
          <w:lang w:val="sr-Latn-ME"/>
        </w:rPr>
      </w:pPr>
    </w:p>
    <w:p w:rsidR="00DA627F" w:rsidRDefault="00DA627F" w:rsidP="00DA627F">
      <w:pPr>
        <w:rPr>
          <w:rFonts w:ascii="Arial" w:hAnsi="Arial" w:cs="Arial"/>
          <w:color w:val="000000"/>
          <w:lang w:val="sr-Latn-ME"/>
        </w:rPr>
      </w:pPr>
    </w:p>
    <w:p w:rsidR="00DA627F" w:rsidRDefault="00DA627F" w:rsidP="00DA627F">
      <w:pPr>
        <w:rPr>
          <w:rFonts w:ascii="Arial" w:hAnsi="Arial" w:cs="Arial"/>
          <w:color w:val="000000"/>
          <w:lang w:val="sr-Latn-ME"/>
        </w:rPr>
      </w:pPr>
    </w:p>
    <w:p w:rsidR="00DA627F" w:rsidRDefault="00DA627F" w:rsidP="00DA627F">
      <w:pPr>
        <w:rPr>
          <w:rFonts w:ascii="Arial" w:hAnsi="Arial" w:cs="Arial"/>
          <w:color w:val="000000"/>
          <w:lang w:val="sr-Latn-ME"/>
        </w:rPr>
      </w:pPr>
    </w:p>
    <w:p w:rsidR="00DA627F" w:rsidRDefault="00DA627F" w:rsidP="00DA627F">
      <w:pPr>
        <w:rPr>
          <w:rFonts w:ascii="Arial" w:hAnsi="Arial" w:cs="Arial"/>
          <w:color w:val="000000"/>
          <w:lang w:val="sr-Latn-ME"/>
        </w:rPr>
      </w:pPr>
    </w:p>
    <w:p w:rsidR="00DA627F" w:rsidRDefault="00DA627F" w:rsidP="00DA627F">
      <w:pPr>
        <w:rPr>
          <w:rFonts w:ascii="Arial" w:hAnsi="Arial" w:cs="Arial"/>
          <w:color w:val="000000"/>
          <w:lang w:val="sr-Latn-ME"/>
        </w:rPr>
      </w:pPr>
    </w:p>
    <w:p w:rsidR="00DA627F" w:rsidRDefault="00DA627F" w:rsidP="00DA627F">
      <w:pPr>
        <w:rPr>
          <w:rFonts w:ascii="Arial" w:hAnsi="Arial" w:cs="Arial"/>
          <w:color w:val="000000"/>
          <w:lang w:val="sr-Latn-ME"/>
        </w:rPr>
      </w:pPr>
    </w:p>
    <w:p w:rsidR="00DA627F" w:rsidRDefault="00DA627F" w:rsidP="00DA627F">
      <w:pPr>
        <w:rPr>
          <w:rFonts w:ascii="Arial" w:hAnsi="Arial" w:cs="Arial"/>
          <w:color w:val="000000"/>
          <w:lang w:val="sr-Latn-ME"/>
        </w:rPr>
      </w:pPr>
    </w:p>
    <w:p w:rsidR="00DA627F" w:rsidRDefault="00DA627F" w:rsidP="00DA627F">
      <w:pPr>
        <w:rPr>
          <w:rFonts w:ascii="Arial" w:hAnsi="Arial" w:cs="Arial"/>
          <w:color w:val="000000"/>
          <w:lang w:val="sr-Latn-ME"/>
        </w:rPr>
      </w:pPr>
    </w:p>
    <w:p w:rsidR="00DA627F" w:rsidRDefault="00DA627F" w:rsidP="00DA627F">
      <w:pPr>
        <w:rPr>
          <w:rFonts w:ascii="Arial" w:hAnsi="Arial" w:cs="Arial"/>
          <w:color w:val="000000"/>
          <w:lang w:val="sr-Latn-ME"/>
        </w:rPr>
      </w:pPr>
    </w:p>
    <w:p w:rsidR="00DA627F" w:rsidRDefault="00DA627F" w:rsidP="00DA627F">
      <w:pPr>
        <w:rPr>
          <w:rFonts w:ascii="Arial" w:hAnsi="Arial" w:cs="Arial"/>
          <w:color w:val="000000"/>
          <w:lang w:val="sr-Latn-ME"/>
        </w:rPr>
      </w:pPr>
    </w:p>
    <w:p w:rsidR="00DA627F" w:rsidRDefault="00DA627F" w:rsidP="00DA627F">
      <w:pPr>
        <w:rPr>
          <w:rFonts w:ascii="Arial" w:hAnsi="Arial" w:cs="Arial"/>
          <w:color w:val="000000"/>
          <w:lang w:val="sr-Latn-ME"/>
        </w:rPr>
      </w:pPr>
    </w:p>
    <w:p w:rsidR="00DA627F" w:rsidRDefault="00DA627F" w:rsidP="00DA627F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" w:name="_Toc62730553"/>
      <w:r>
        <w:rPr>
          <w:rFonts w:ascii="Arial" w:hAnsi="Arial"/>
          <w:b/>
          <w:color w:val="000000"/>
          <w:szCs w:val="32"/>
          <w:lang w:val="sr-Latn-ME"/>
        </w:rPr>
        <w:lastRenderedPageBreak/>
        <w:t>POZIV ZA NADMETANJE</w:t>
      </w:r>
      <w:r>
        <w:rPr>
          <w:color w:val="000000"/>
          <w:vertAlign w:val="superscript"/>
        </w:rPr>
        <w:footnoteReference w:id="1"/>
      </w:r>
      <w:bookmarkEnd w:id="1"/>
      <w:r>
        <w:rPr>
          <w:rFonts w:ascii="Arial" w:hAnsi="Arial"/>
          <w:b/>
          <w:color w:val="000000"/>
          <w:szCs w:val="32"/>
          <w:lang w:val="sr-Latn-ME"/>
        </w:rPr>
        <w:t xml:space="preserve"> </w:t>
      </w:r>
    </w:p>
    <w:p w:rsidR="00DA627F" w:rsidRDefault="00DA627F" w:rsidP="00DA627F">
      <w:pPr>
        <w:rPr>
          <w:rFonts w:ascii="Arial" w:hAnsi="Arial" w:cs="Arial"/>
          <w:b/>
          <w:bCs/>
          <w:color w:val="000000"/>
          <w:lang w:val="sr-Latn-ME"/>
        </w:rPr>
      </w:pPr>
      <w:r>
        <w:rPr>
          <w:rFonts w:ascii="Arial" w:hAnsi="Arial" w:cs="Arial"/>
          <w:b/>
          <w:bCs/>
          <w:color w:val="000000"/>
          <w:lang w:val="sr-Latn-ME"/>
        </w:rPr>
        <w:tab/>
      </w:r>
    </w:p>
    <w:p w:rsidR="00DA627F" w:rsidRDefault="00DA627F" w:rsidP="00DA627F">
      <w:pPr>
        <w:ind w:left="360"/>
        <w:jc w:val="center"/>
        <w:rPr>
          <w:rFonts w:ascii="Arial" w:hAnsi="Arial" w:cs="Arial"/>
          <w:b/>
          <w:bCs/>
          <w:color w:val="000000"/>
          <w:lang w:val="sr-Latn-ME"/>
        </w:rPr>
      </w:pPr>
    </w:p>
    <w:p w:rsidR="00DA627F" w:rsidRDefault="00DA627F" w:rsidP="00DA627F">
      <w:pPr>
        <w:numPr>
          <w:ilvl w:val="0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Podaci o naručiocu;</w:t>
      </w:r>
    </w:p>
    <w:p w:rsidR="00DA627F" w:rsidRDefault="00DA627F" w:rsidP="00DA627F">
      <w:pPr>
        <w:numPr>
          <w:ilvl w:val="0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Podaci o postupku i predmetu javne nabavke: </w:t>
      </w:r>
    </w:p>
    <w:p w:rsidR="00DA627F" w:rsidRDefault="00DA627F" w:rsidP="00DA627F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Vrsta postupka,</w:t>
      </w:r>
    </w:p>
    <w:p w:rsidR="00DA627F" w:rsidRDefault="00DA627F" w:rsidP="00DA627F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Predmet javne nabavke (vrsta predmeta, naziv i opis predmeta),</w:t>
      </w:r>
    </w:p>
    <w:p w:rsidR="00DA627F" w:rsidRDefault="00DA627F" w:rsidP="00DA627F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Procijenjena vrijednost predmeta nabavke</w:t>
      </w:r>
      <w:r>
        <w:rPr>
          <w:rFonts w:ascii="Arial" w:eastAsia="Calibri" w:hAnsi="Arial" w:cs="Arial"/>
          <w:color w:val="000000"/>
          <w:sz w:val="22"/>
          <w:szCs w:val="22"/>
          <w:vertAlign w:val="superscript"/>
          <w:lang w:val="sr-Latn-ME"/>
        </w:rPr>
        <w:footnoteReference w:id="2"/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</w:p>
    <w:p w:rsidR="00DA627F" w:rsidRDefault="00DA627F" w:rsidP="00DA627F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Način nabavke: </w:t>
      </w:r>
    </w:p>
    <w:p w:rsidR="00DA627F" w:rsidRDefault="00DA627F" w:rsidP="00DA627F">
      <w:pPr>
        <w:numPr>
          <w:ilvl w:val="0"/>
          <w:numId w:val="3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Cjelina, po partijama,</w:t>
      </w:r>
    </w:p>
    <w:p w:rsidR="00DA627F" w:rsidRDefault="00DA627F" w:rsidP="00DA627F">
      <w:pPr>
        <w:numPr>
          <w:ilvl w:val="0"/>
          <w:numId w:val="3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Zajednička nabavka,</w:t>
      </w:r>
    </w:p>
    <w:p w:rsidR="00DA627F" w:rsidRDefault="00DA627F" w:rsidP="00DA627F">
      <w:pPr>
        <w:numPr>
          <w:ilvl w:val="0"/>
          <w:numId w:val="3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Centralizovana nabavka,</w:t>
      </w:r>
    </w:p>
    <w:p w:rsidR="00DA627F" w:rsidRDefault="00DA627F" w:rsidP="00DA627F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Posebni oblik nabavke:</w:t>
      </w:r>
    </w:p>
    <w:p w:rsidR="00DA627F" w:rsidRDefault="00DA627F" w:rsidP="00DA627F">
      <w:pPr>
        <w:numPr>
          <w:ilvl w:val="0"/>
          <w:numId w:val="4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Okvirni sporazum,</w:t>
      </w:r>
    </w:p>
    <w:p w:rsidR="00DA627F" w:rsidRDefault="00DA627F" w:rsidP="00DA627F">
      <w:pPr>
        <w:numPr>
          <w:ilvl w:val="0"/>
          <w:numId w:val="4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Dinamički sistem nabavki,</w:t>
      </w:r>
    </w:p>
    <w:p w:rsidR="00DA627F" w:rsidRDefault="00DA627F" w:rsidP="00DA627F">
      <w:pPr>
        <w:numPr>
          <w:ilvl w:val="0"/>
          <w:numId w:val="4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Elektronska aukcija,</w:t>
      </w:r>
    </w:p>
    <w:p w:rsidR="00DA627F" w:rsidRDefault="00DA627F" w:rsidP="00DA627F">
      <w:pPr>
        <w:numPr>
          <w:ilvl w:val="0"/>
          <w:numId w:val="4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Elektronski katalog,</w:t>
      </w:r>
    </w:p>
    <w:p w:rsidR="00DA627F" w:rsidRDefault="00DA627F" w:rsidP="00DA627F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:rsidR="00DA627F" w:rsidRDefault="00DA627F" w:rsidP="00DA627F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Kriterijum za izbor najpovoljnije ponude,</w:t>
      </w:r>
    </w:p>
    <w:p w:rsidR="00DA627F" w:rsidRDefault="00DA627F" w:rsidP="00DA627F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Način, mjesto i vrijeme podnošenja ponuda i otvaranja ponuda,</w:t>
      </w:r>
    </w:p>
    <w:p w:rsidR="00DA627F" w:rsidRDefault="00DA627F" w:rsidP="00DA627F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Rok za donošenje odluke o izboru,</w:t>
      </w:r>
    </w:p>
    <w:p w:rsidR="00DA627F" w:rsidRDefault="00DA627F" w:rsidP="00DA627F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Rok važenja ponude,</w:t>
      </w:r>
    </w:p>
    <w:p w:rsidR="00DA627F" w:rsidRDefault="00DA627F" w:rsidP="00DA627F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Garancija ponude</w:t>
      </w:r>
    </w:p>
    <w:p w:rsidR="00DA627F" w:rsidRDefault="00DA627F" w:rsidP="00DA627F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DA627F" w:rsidRDefault="00DA627F" w:rsidP="00DA627F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2" w:name="_Toc62730554"/>
      <w:r>
        <w:rPr>
          <w:rFonts w:ascii="Arial" w:hAnsi="Arial"/>
          <w:b/>
          <w:color w:val="000000"/>
          <w:szCs w:val="32"/>
          <w:lang w:val="sr-Latn-ME"/>
        </w:rPr>
        <w:t>TEHNIČKA SPECIFIKACIJA PREDMETA JAVNE NABAVKE</w:t>
      </w:r>
      <w:r>
        <w:rPr>
          <w:color w:val="000000"/>
          <w:vertAlign w:val="superscript"/>
        </w:rPr>
        <w:footnoteReference w:id="3"/>
      </w:r>
      <w:bookmarkEnd w:id="2"/>
    </w:p>
    <w:p w:rsidR="00DA627F" w:rsidRDefault="00DA627F" w:rsidP="00DA627F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DA627F" w:rsidRDefault="00DA627F" w:rsidP="00DA627F">
      <w:pPr>
        <w:numPr>
          <w:ilvl w:val="0"/>
          <w:numId w:val="5"/>
        </w:numPr>
        <w:spacing w:after="160" w:line="256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Naziv i opis predmeta nabavke u cjelini, po partijama i stavkama sa bitnim karakteristikama</w:t>
      </w:r>
    </w:p>
    <w:p w:rsidR="00DA627F" w:rsidRDefault="00DA627F" w:rsidP="00DA627F">
      <w:pPr>
        <w:numPr>
          <w:ilvl w:val="0"/>
          <w:numId w:val="5"/>
        </w:numPr>
        <w:spacing w:after="160" w:line="256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Zahtjevi u pogledu načina izvršavanja predmeta nabavke koji su od značaja za sačinjavanje ponude i izvršenje ugovora</w:t>
      </w:r>
    </w:p>
    <w:p w:rsidR="00DA627F" w:rsidRDefault="00DA627F" w:rsidP="00DA627F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DA627F" w:rsidRDefault="00DA627F" w:rsidP="00DA627F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3" w:name="_Toc62730555"/>
      <w:r>
        <w:rPr>
          <w:rFonts w:ascii="Arial" w:hAnsi="Arial"/>
          <w:b/>
          <w:color w:val="000000"/>
          <w:szCs w:val="32"/>
          <w:lang w:val="sr-Latn-ME"/>
        </w:rPr>
        <w:t>DODATNE INFORMACIJE O PREDMETU I POSTUPKU NABAVKE</w:t>
      </w:r>
      <w:r>
        <w:rPr>
          <w:vertAlign w:val="superscript"/>
        </w:rPr>
        <w:footnoteReference w:id="4"/>
      </w:r>
      <w:bookmarkEnd w:id="3"/>
    </w:p>
    <w:p w:rsidR="00DA627F" w:rsidRDefault="00DA627F" w:rsidP="00DA627F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DA627F" w:rsidRDefault="00DA627F" w:rsidP="00DA62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6" w:lineRule="auto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predmenta nabavke:</w:t>
      </w:r>
      <w:r>
        <w:rPr>
          <w:rFonts w:ascii="Arial" w:eastAsia="Calibri" w:hAnsi="Arial" w:cs="Arial"/>
          <w:b/>
          <w:bCs/>
          <w:color w:val="000000"/>
          <w:sz w:val="22"/>
          <w:szCs w:val="22"/>
          <w:vertAlign w:val="superscript"/>
          <w:lang w:val="sr-Latn-ME"/>
        </w:rPr>
        <w:footnoteReference w:id="5"/>
      </w:r>
    </w:p>
    <w:p w:rsidR="00DA627F" w:rsidRDefault="00DA627F" w:rsidP="00DA627F">
      <w:pPr>
        <w:spacing w:after="160" w:line="256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DA627F" w:rsidRDefault="00DA627F" w:rsidP="00DA627F">
      <w:pPr>
        <w:spacing w:after="160" w:line="256" w:lineRule="auto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predmeta nabavke bez zaključivanja okvirnog sporazuma</w:t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:</w:t>
      </w:r>
    </w:p>
    <w:p w:rsidR="00DA627F" w:rsidRDefault="00DA627F" w:rsidP="00DA627F">
      <w:pPr>
        <w:spacing w:after="160" w:line="256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0F0A78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lastRenderedPageBreak/>
        <w:sym w:font="Wingdings" w:char="F0A8"/>
      </w:r>
      <w:r w:rsidRPr="000F0A78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 xml:space="preserve"> kao cjeline je</w:t>
      </w:r>
      <w:r w:rsidR="00C40E12" w:rsidRPr="000F0A78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 xml:space="preserve">  </w:t>
      </w:r>
      <w:r w:rsidR="00E20ED5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>65.000</w:t>
      </w:r>
      <w:r w:rsidR="00C40E12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€;</w:t>
      </w:r>
    </w:p>
    <w:p w:rsidR="00DA627F" w:rsidRDefault="00DA627F" w:rsidP="00DA627F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DA627F" w:rsidRDefault="00DA627F" w:rsidP="00DA627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Obrazloženje razloga zašto predmet nabavke nije podijeljen na partije:</w:t>
      </w:r>
      <w:r>
        <w:rPr>
          <w:rFonts w:ascii="Arial" w:hAnsi="Arial" w:cs="Arial"/>
          <w:color w:val="000000"/>
          <w:vertAlign w:val="superscript"/>
          <w:lang w:val="sr-Latn-ME"/>
        </w:rPr>
        <w:footnoteReference w:id="6"/>
      </w:r>
    </w:p>
    <w:p w:rsidR="000F0A78" w:rsidRDefault="000F0A78" w:rsidP="00DA627F">
      <w:pPr>
        <w:jc w:val="both"/>
        <w:rPr>
          <w:rFonts w:ascii="Arial" w:hAnsi="Arial" w:cs="Arial"/>
          <w:color w:val="000000"/>
          <w:lang w:val="sr-Latn-ME"/>
        </w:rPr>
      </w:pPr>
    </w:p>
    <w:p w:rsidR="00DA627F" w:rsidRDefault="000F0A78" w:rsidP="00DA627F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Predmetna nabavka predstavlja potrebu Naručioca za cjelokupnim specifiranim predmetom nabavke</w:t>
      </w:r>
    </w:p>
    <w:p w:rsidR="00DA627F" w:rsidRDefault="00DA627F" w:rsidP="00DA627F">
      <w:pPr>
        <w:jc w:val="both"/>
        <w:rPr>
          <w:rFonts w:ascii="Arial" w:hAnsi="Arial" w:cs="Arial"/>
          <w:color w:val="000000"/>
          <w:lang w:val="sr-Latn-ME"/>
        </w:rPr>
      </w:pPr>
    </w:p>
    <w:p w:rsidR="00DA627F" w:rsidRDefault="00DA627F" w:rsidP="00DA62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color w:val="000000"/>
          <w:lang w:val="sr-Latn-ME"/>
        </w:rPr>
      </w:pPr>
      <w:r>
        <w:rPr>
          <w:rFonts w:ascii="Arial" w:hAnsi="Arial" w:cs="Arial"/>
          <w:b/>
          <w:color w:val="000000"/>
          <w:lang w:val="sr-Latn-ME"/>
        </w:rPr>
        <w:t>ZAKLJUČIVANJE OKVIRNOG SPORAZUMA</w:t>
      </w:r>
      <w:r>
        <w:rPr>
          <w:rFonts w:ascii="Arial" w:hAnsi="Arial" w:cs="Arial"/>
          <w:b/>
          <w:color w:val="000000"/>
          <w:vertAlign w:val="superscript"/>
          <w:lang w:val="sr-Latn-ME"/>
        </w:rPr>
        <w:footnoteReference w:id="7"/>
      </w:r>
    </w:p>
    <w:p w:rsidR="00DA627F" w:rsidRDefault="00DA627F" w:rsidP="00DA627F">
      <w:pPr>
        <w:jc w:val="both"/>
        <w:rPr>
          <w:rFonts w:ascii="Arial" w:hAnsi="Arial" w:cs="Arial"/>
          <w:color w:val="000000"/>
          <w:lang w:val="sr-Latn-ME"/>
        </w:rPr>
      </w:pPr>
    </w:p>
    <w:p w:rsidR="00DA627F" w:rsidRDefault="00DA627F" w:rsidP="00DA62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Zaključiće se okvirni sporazum:</w:t>
      </w:r>
    </w:p>
    <w:p w:rsidR="00DA627F" w:rsidRDefault="00DA627F" w:rsidP="00DA627F">
      <w:pPr>
        <w:jc w:val="both"/>
        <w:rPr>
          <w:rFonts w:ascii="Arial" w:hAnsi="Arial" w:cs="Arial"/>
          <w:color w:val="000000"/>
          <w:lang w:val="sr-Latn-ME"/>
        </w:rPr>
      </w:pPr>
    </w:p>
    <w:p w:rsidR="00DA627F" w:rsidRPr="000F0A78" w:rsidRDefault="00DA627F" w:rsidP="00DA627F">
      <w:pPr>
        <w:jc w:val="both"/>
        <w:rPr>
          <w:rFonts w:ascii="Arial" w:hAnsi="Arial" w:cs="Arial"/>
          <w:b/>
          <w:color w:val="000000"/>
          <w:lang w:val="sr-Latn-ME"/>
        </w:rPr>
      </w:pPr>
      <w:r w:rsidRPr="000F0A78">
        <w:rPr>
          <w:rFonts w:ascii="Arial" w:hAnsi="Arial" w:cs="Arial"/>
          <w:b/>
          <w:color w:val="000000"/>
          <w:lang w:val="sr-Latn-ME"/>
        </w:rPr>
        <w:sym w:font="Wingdings" w:char="F0A8"/>
      </w:r>
      <w:r w:rsidRPr="000F0A78">
        <w:rPr>
          <w:rFonts w:ascii="Arial" w:hAnsi="Arial" w:cs="Arial"/>
          <w:b/>
          <w:color w:val="000000"/>
          <w:lang w:val="sr-Latn-ME"/>
        </w:rPr>
        <w:t xml:space="preserve"> ne</w:t>
      </w:r>
    </w:p>
    <w:p w:rsidR="00DA627F" w:rsidRDefault="00DA627F" w:rsidP="00DA627F">
      <w:pPr>
        <w:jc w:val="both"/>
        <w:rPr>
          <w:rFonts w:ascii="Arial" w:hAnsi="Arial" w:cs="Arial"/>
          <w:color w:val="000000"/>
          <w:lang w:val="sr-Latn-ME"/>
        </w:rPr>
      </w:pPr>
    </w:p>
    <w:p w:rsidR="00DA627F" w:rsidRDefault="00DA627F" w:rsidP="00DA627F">
      <w:pPr>
        <w:shd w:val="clear" w:color="auto" w:fill="FFFFFF"/>
        <w:jc w:val="both"/>
        <w:rPr>
          <w:rFonts w:ascii="Arial" w:hAnsi="Arial" w:cs="Arial"/>
          <w:color w:val="000000"/>
          <w:lang w:val="sr-Latn-ME"/>
        </w:rPr>
      </w:pPr>
    </w:p>
    <w:p w:rsidR="00DA627F" w:rsidRDefault="00DA627F" w:rsidP="00DA627F">
      <w:pPr>
        <w:jc w:val="both"/>
        <w:rPr>
          <w:rFonts w:ascii="Arial" w:hAnsi="Arial" w:cs="Arial"/>
          <w:color w:val="000000"/>
          <w:lang w:val="sr-Latn-ME"/>
        </w:rPr>
      </w:pPr>
    </w:p>
    <w:p w:rsidR="00DA627F" w:rsidRDefault="00DA627F" w:rsidP="00DA627F">
      <w:pPr>
        <w:jc w:val="both"/>
        <w:rPr>
          <w:rFonts w:ascii="Arial" w:hAnsi="Arial" w:cs="Arial"/>
          <w:color w:val="000000"/>
          <w:lang w:val="sr-Latn-ME"/>
        </w:rPr>
      </w:pPr>
    </w:p>
    <w:p w:rsidR="00DA627F" w:rsidRDefault="00DA627F" w:rsidP="00DA62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b/>
          <w:color w:val="000000"/>
          <w:lang w:val="sr-Latn-ME"/>
        </w:rPr>
        <w:t>PODACI O NARUČIOCIMA KOJI ZAKLJUČUJU ZAJEDNIČKU NABAVKU</w:t>
      </w:r>
    </w:p>
    <w:p w:rsidR="00DA627F" w:rsidRDefault="00DA627F" w:rsidP="00DA627F">
      <w:pPr>
        <w:jc w:val="both"/>
        <w:rPr>
          <w:rFonts w:ascii="Arial" w:hAnsi="Arial" w:cs="Arial"/>
          <w:color w:val="000000"/>
          <w:lang w:val="sr-Latn-ME"/>
        </w:rPr>
      </w:pPr>
    </w:p>
    <w:p w:rsidR="00DA627F" w:rsidRDefault="002B1AAA" w:rsidP="00DA627F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Nije primjenljivo.</w:t>
      </w:r>
    </w:p>
    <w:p w:rsidR="00DA627F" w:rsidRDefault="00DA627F" w:rsidP="00DA627F">
      <w:pPr>
        <w:jc w:val="both"/>
        <w:rPr>
          <w:rFonts w:ascii="Arial" w:hAnsi="Arial" w:cs="Arial"/>
          <w:color w:val="000000"/>
          <w:lang w:val="sr-Latn-ME"/>
        </w:rPr>
      </w:pPr>
    </w:p>
    <w:p w:rsidR="00DA627F" w:rsidRDefault="00DA627F" w:rsidP="00DA627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b/>
          <w:color w:val="000000"/>
          <w:lang w:val="sr-Latn-ME"/>
        </w:rPr>
        <w:t>PODACI O NARUČIOCIMA KOJI SU UKLJUČENI U CENTRALIZOVANU NABAVKU</w:t>
      </w:r>
    </w:p>
    <w:p w:rsidR="002B1AAA" w:rsidRDefault="002B1AAA" w:rsidP="00DA627F">
      <w:pPr>
        <w:jc w:val="both"/>
        <w:rPr>
          <w:rFonts w:ascii="Arial" w:hAnsi="Arial" w:cs="Arial"/>
          <w:lang w:val="sr-Latn-ME"/>
        </w:rPr>
      </w:pPr>
    </w:p>
    <w:p w:rsidR="00DA627F" w:rsidRDefault="002B1AAA" w:rsidP="00DA627F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Nije promjenjivo.</w:t>
      </w:r>
    </w:p>
    <w:p w:rsidR="00DA627F" w:rsidRDefault="00DA627F" w:rsidP="00DA627F">
      <w:pPr>
        <w:jc w:val="both"/>
        <w:rPr>
          <w:rFonts w:ascii="Arial" w:hAnsi="Arial" w:cs="Arial"/>
          <w:lang w:val="sr-Latn-ME"/>
        </w:rPr>
      </w:pPr>
    </w:p>
    <w:p w:rsidR="00DA627F" w:rsidRDefault="00DA627F" w:rsidP="00DA62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>
        <w:rPr>
          <w:rFonts w:ascii="Arial" w:hAnsi="Arial" w:cs="Arial"/>
          <w:b/>
          <w:lang w:val="sr-Latn-ME"/>
        </w:rPr>
        <w:t>NAČIN SPROVOĐENJA ELEKTRONSKE AUKCIJE</w:t>
      </w:r>
    </w:p>
    <w:p w:rsidR="00DA627F" w:rsidRDefault="00DA627F" w:rsidP="00DA627F">
      <w:pPr>
        <w:jc w:val="both"/>
        <w:rPr>
          <w:rFonts w:ascii="Arial" w:hAnsi="Arial" w:cs="Arial"/>
          <w:lang w:val="sr-Latn-ME"/>
        </w:rPr>
      </w:pPr>
    </w:p>
    <w:p w:rsidR="00DA627F" w:rsidRDefault="002B1AAA" w:rsidP="00DA627F">
      <w:pPr>
        <w:jc w:val="both"/>
        <w:rPr>
          <w:rFonts w:ascii="Arial" w:hAnsi="Arial" w:cs="Arial"/>
          <w:color w:val="222A35"/>
          <w:lang w:val="sr-Latn-ME"/>
        </w:rPr>
      </w:pPr>
      <w:r>
        <w:rPr>
          <w:rFonts w:ascii="Arial" w:hAnsi="Arial" w:cs="Arial"/>
          <w:color w:val="222A35"/>
          <w:lang w:val="sr-Latn-ME"/>
        </w:rPr>
        <w:t>Nije primjenjivo.</w:t>
      </w:r>
    </w:p>
    <w:p w:rsidR="00DA627F" w:rsidRDefault="00DA627F" w:rsidP="00DA627F">
      <w:pPr>
        <w:jc w:val="both"/>
        <w:rPr>
          <w:rFonts w:ascii="Arial" w:hAnsi="Arial" w:cs="Arial"/>
          <w:lang w:val="sr-Latn-ME"/>
        </w:rPr>
      </w:pPr>
    </w:p>
    <w:p w:rsidR="00DA627F" w:rsidRDefault="00DA627F" w:rsidP="00DA62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>
        <w:rPr>
          <w:rFonts w:ascii="Arial" w:hAnsi="Arial" w:cs="Arial"/>
          <w:b/>
          <w:lang w:val="sr-Latn-ME"/>
        </w:rPr>
        <w:t>ELEKTRONSKI KATALOG</w:t>
      </w:r>
      <w:r>
        <w:rPr>
          <w:rFonts w:ascii="Arial" w:hAnsi="Arial" w:cs="Arial"/>
          <w:b/>
          <w:color w:val="FF0000"/>
          <w:lang w:val="sr-Latn-ME"/>
        </w:rPr>
        <w:t xml:space="preserve"> </w:t>
      </w:r>
    </w:p>
    <w:p w:rsidR="00DA627F" w:rsidRDefault="00DA627F" w:rsidP="00DA627F">
      <w:pPr>
        <w:jc w:val="both"/>
        <w:rPr>
          <w:rFonts w:ascii="Arial" w:hAnsi="Arial" w:cs="Arial"/>
          <w:color w:val="FF0000"/>
          <w:lang w:val="sr-Latn-ME"/>
        </w:rPr>
      </w:pPr>
    </w:p>
    <w:p w:rsidR="00DA627F" w:rsidRDefault="009D03BC" w:rsidP="00DA627F">
      <w:pPr>
        <w:jc w:val="both"/>
        <w:rPr>
          <w:rFonts w:ascii="Arial" w:hAnsi="Arial" w:cs="Arial"/>
          <w:color w:val="222A35"/>
          <w:lang w:val="sr-Latn-ME"/>
        </w:rPr>
      </w:pPr>
      <w:r>
        <w:rPr>
          <w:rFonts w:ascii="Arial" w:hAnsi="Arial" w:cs="Arial"/>
          <w:color w:val="222A35"/>
          <w:lang w:val="sr-Latn-ME"/>
        </w:rPr>
        <w:t>Nije primjenjivo.</w:t>
      </w:r>
    </w:p>
    <w:p w:rsidR="00DA627F" w:rsidRDefault="00DA627F" w:rsidP="00DA627F">
      <w:pPr>
        <w:jc w:val="both"/>
        <w:rPr>
          <w:rFonts w:ascii="Arial" w:hAnsi="Arial" w:cs="Arial"/>
          <w:color w:val="000000"/>
          <w:lang w:val="sr-Latn-ME"/>
        </w:rPr>
      </w:pPr>
    </w:p>
    <w:p w:rsidR="00DA627F" w:rsidRDefault="00DA627F" w:rsidP="00DA62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>
        <w:rPr>
          <w:rFonts w:ascii="Arial" w:hAnsi="Arial" w:cs="Arial"/>
          <w:b/>
          <w:lang w:val="sr-Latn-ME"/>
        </w:rPr>
        <w:t>PONUDA SA VARIJANTAMA</w:t>
      </w:r>
    </w:p>
    <w:p w:rsidR="00DA627F" w:rsidRDefault="00DA627F" w:rsidP="00DA627F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DA627F" w:rsidRDefault="00DA627F" w:rsidP="00DA627F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Mogućnost podnošenja ponude sa varijantama</w:t>
      </w:r>
    </w:p>
    <w:p w:rsidR="00DA627F" w:rsidRDefault="00DA627F" w:rsidP="00DA627F">
      <w:pPr>
        <w:jc w:val="both"/>
        <w:rPr>
          <w:rFonts w:ascii="Arial" w:hAnsi="Arial" w:cs="Arial"/>
          <w:lang w:val="sr-Latn-ME"/>
        </w:rPr>
      </w:pPr>
    </w:p>
    <w:p w:rsidR="00DA627F" w:rsidRPr="00565B32" w:rsidRDefault="00DA627F" w:rsidP="00DA627F">
      <w:pPr>
        <w:jc w:val="both"/>
        <w:rPr>
          <w:rFonts w:ascii="Arial" w:hAnsi="Arial" w:cs="Arial"/>
          <w:b/>
          <w:color w:val="000000"/>
          <w:lang w:val="sr-Latn-ME"/>
        </w:rPr>
      </w:pPr>
      <w:r w:rsidRPr="00565B32">
        <w:rPr>
          <w:rFonts w:ascii="Arial" w:hAnsi="Arial" w:cs="Arial"/>
          <w:b/>
          <w:color w:val="000000"/>
          <w:lang w:val="sr-Latn-ME"/>
        </w:rPr>
        <w:sym w:font="Wingdings" w:char="F0A8"/>
      </w:r>
      <w:r w:rsidRPr="00565B32">
        <w:rPr>
          <w:rFonts w:ascii="Arial" w:hAnsi="Arial" w:cs="Arial"/>
          <w:b/>
          <w:color w:val="000000"/>
          <w:lang w:val="sr-Latn-ME"/>
        </w:rPr>
        <w:t xml:space="preserve"> </w:t>
      </w:r>
      <w:r w:rsidRPr="00565B32">
        <w:rPr>
          <w:rFonts w:ascii="Arial" w:hAnsi="Arial" w:cs="Arial"/>
          <w:b/>
          <w:lang w:val="sr-Latn-ME"/>
        </w:rPr>
        <w:t>Varijante ponude nijesu dozvoljene i neće biti razmatrane.</w:t>
      </w:r>
    </w:p>
    <w:p w:rsidR="00DA627F" w:rsidRDefault="00DA627F" w:rsidP="00DA627F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DA627F" w:rsidRDefault="00DA627F" w:rsidP="00DA62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lang w:val="sr-Latn-ME"/>
        </w:rPr>
      </w:pPr>
      <w:r>
        <w:rPr>
          <w:rFonts w:ascii="Arial" w:hAnsi="Arial" w:cs="Arial"/>
          <w:b/>
          <w:lang w:val="sr-Latn-ME"/>
        </w:rPr>
        <w:t>REZERVISANA NABAVKA</w:t>
      </w:r>
    </w:p>
    <w:p w:rsidR="00DA627F" w:rsidRDefault="00DA627F" w:rsidP="00DA627F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DA627F" w:rsidRDefault="00DA627F" w:rsidP="00DA627F">
      <w:pPr>
        <w:jc w:val="both"/>
        <w:rPr>
          <w:rFonts w:ascii="Arial" w:hAnsi="Arial" w:cs="Arial"/>
          <w:lang w:val="sr-Latn-ME"/>
        </w:rPr>
      </w:pPr>
    </w:p>
    <w:p w:rsidR="00DA627F" w:rsidRPr="00086AF9" w:rsidRDefault="00DA627F" w:rsidP="00DA627F">
      <w:pPr>
        <w:jc w:val="both"/>
        <w:rPr>
          <w:rFonts w:ascii="Arial" w:hAnsi="Arial" w:cs="Arial"/>
          <w:b/>
          <w:color w:val="000000"/>
          <w:lang w:val="sr-Latn-ME"/>
        </w:rPr>
      </w:pPr>
      <w:r w:rsidRPr="00086AF9">
        <w:rPr>
          <w:rFonts w:ascii="Arial" w:hAnsi="Arial" w:cs="Arial"/>
          <w:b/>
          <w:color w:val="000000"/>
          <w:lang w:val="sr-Latn-ME"/>
        </w:rPr>
        <w:sym w:font="Wingdings" w:char="F0A8"/>
      </w:r>
      <w:r w:rsidRPr="00086AF9">
        <w:rPr>
          <w:rFonts w:ascii="Arial" w:hAnsi="Arial" w:cs="Arial"/>
          <w:b/>
          <w:color w:val="000000"/>
          <w:lang w:val="sr-Latn-ME"/>
        </w:rPr>
        <w:t xml:space="preserve"> Ne</w:t>
      </w:r>
    </w:p>
    <w:p w:rsidR="00DA627F" w:rsidRDefault="00DA627F" w:rsidP="00DA627F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DA627F" w:rsidRDefault="00DA627F" w:rsidP="00DA627F">
      <w:pPr>
        <w:jc w:val="both"/>
        <w:rPr>
          <w:rFonts w:ascii="Arial" w:hAnsi="Arial" w:cs="Arial"/>
          <w:bCs/>
          <w:color w:val="000000"/>
          <w:lang w:val="sr-Latn-ME"/>
        </w:rPr>
      </w:pPr>
    </w:p>
    <w:p w:rsidR="00DA627F" w:rsidRDefault="00DA627F" w:rsidP="00DA627F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284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4" w:name="_Toc62730556"/>
      <w:r>
        <w:rPr>
          <w:rFonts w:ascii="Arial" w:hAnsi="Arial"/>
          <w:b/>
          <w:szCs w:val="32"/>
          <w:lang w:val="sr-Latn-ME"/>
        </w:rPr>
        <w:t>NAČIN UTVRĐIVANJA EKVIVALENTNOSTI</w:t>
      </w:r>
      <w:bookmarkEnd w:id="4"/>
    </w:p>
    <w:p w:rsidR="00DA627F" w:rsidRDefault="00DA627F" w:rsidP="00DA627F">
      <w:pPr>
        <w:jc w:val="both"/>
        <w:rPr>
          <w:rFonts w:ascii="Arial" w:hAnsi="Arial" w:cs="Arial"/>
          <w:bCs/>
          <w:color w:val="FF0000"/>
          <w:lang w:val="sr-Latn-ME"/>
        </w:rPr>
      </w:pPr>
    </w:p>
    <w:p w:rsidR="00DA627F" w:rsidRDefault="00F73280" w:rsidP="00DA627F">
      <w:pPr>
        <w:jc w:val="both"/>
        <w:rPr>
          <w:rFonts w:ascii="Arial" w:hAnsi="Arial" w:cs="Arial"/>
          <w:bCs/>
          <w:color w:val="000000"/>
          <w:lang w:val="sr-Latn-ME"/>
        </w:rPr>
      </w:pPr>
      <w:r>
        <w:rPr>
          <w:rFonts w:ascii="Arial" w:hAnsi="Arial" w:cs="Arial"/>
          <w:bCs/>
          <w:color w:val="000000"/>
          <w:lang w:val="sr-Latn-ME"/>
        </w:rPr>
        <w:t>Predmet nabavke ne sadrži zahtjeve koji se odnose na ekvivalenstnost.</w:t>
      </w:r>
    </w:p>
    <w:p w:rsidR="00DA627F" w:rsidRDefault="00DA627F" w:rsidP="00DA627F">
      <w:pPr>
        <w:jc w:val="both"/>
        <w:rPr>
          <w:rFonts w:ascii="Arial" w:hAnsi="Arial" w:cs="Arial"/>
          <w:bCs/>
          <w:color w:val="FF0000"/>
          <w:lang w:val="sr-Latn-ME"/>
        </w:rPr>
      </w:pPr>
    </w:p>
    <w:p w:rsidR="00DA627F" w:rsidRDefault="00DA627F" w:rsidP="00DA627F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284"/>
        <w:outlineLvl w:val="0"/>
        <w:rPr>
          <w:rFonts w:ascii="Arial" w:hAnsi="Arial"/>
          <w:b/>
          <w:szCs w:val="32"/>
          <w:lang w:val="sr-Latn-ME"/>
        </w:rPr>
      </w:pPr>
      <w:bookmarkStart w:id="5" w:name="_Toc62730557"/>
      <w:r>
        <w:rPr>
          <w:rFonts w:ascii="Arial" w:hAnsi="Arial"/>
          <w:b/>
          <w:szCs w:val="32"/>
          <w:lang w:val="sr-Latn-ME"/>
        </w:rPr>
        <w:t>OSNOVI ZA OBAVEZNO ISKLJUČENJE IZ POSTUPKA JAVNE NABAVKE</w:t>
      </w:r>
      <w:bookmarkEnd w:id="5"/>
    </w:p>
    <w:p w:rsidR="00DA627F" w:rsidRDefault="00DA627F" w:rsidP="00DA627F">
      <w:pPr>
        <w:jc w:val="both"/>
        <w:rPr>
          <w:rFonts w:ascii="Arial" w:hAnsi="Arial" w:cs="Arial"/>
          <w:lang w:val="sr-Latn-ME"/>
        </w:rPr>
      </w:pPr>
    </w:p>
    <w:p w:rsidR="00DA627F" w:rsidRDefault="00DA627F" w:rsidP="00DA627F">
      <w:pPr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:rsidR="00DA627F" w:rsidRDefault="00DA627F" w:rsidP="00DA627F">
      <w:pPr>
        <w:numPr>
          <w:ilvl w:val="0"/>
          <w:numId w:val="6"/>
        </w:numPr>
        <w:rPr>
          <w:rFonts w:ascii="Arial" w:hAnsi="Arial" w:cs="Arial"/>
          <w:lang w:val="sr-Latn-ME"/>
        </w:rPr>
      </w:pPr>
      <w:bookmarkStart w:id="6" w:name="_Toc62730558"/>
      <w:r>
        <w:rPr>
          <w:rFonts w:ascii="Arial" w:hAnsi="Arial" w:cs="Arial"/>
          <w:lang w:val="sr-Latn-ME"/>
        </w:rPr>
        <w:t>je vršio neprimjeren uticaj u smislu člana 38 stav 2 tačka 1 ovog zakona;</w:t>
      </w:r>
    </w:p>
    <w:p w:rsidR="00DA627F" w:rsidRDefault="00DA627F" w:rsidP="00DA627F">
      <w:pPr>
        <w:numPr>
          <w:ilvl w:val="0"/>
          <w:numId w:val="6"/>
        </w:numPr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postoji sukob interesa iz člana 41 stav 1 tačka 2 ili člana 42 ovog zakona;</w:t>
      </w:r>
    </w:p>
    <w:p w:rsidR="00DA627F" w:rsidRDefault="00DA627F" w:rsidP="00DA627F">
      <w:pPr>
        <w:numPr>
          <w:ilvl w:val="0"/>
          <w:numId w:val="6"/>
        </w:numPr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ne ispunjava uslov iz člana 99 ovog zakona;</w:t>
      </w:r>
    </w:p>
    <w:p w:rsidR="00DA627F" w:rsidRDefault="00DA627F" w:rsidP="00DA627F">
      <w:pPr>
        <w:numPr>
          <w:ilvl w:val="0"/>
          <w:numId w:val="6"/>
        </w:numPr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ne ispunjava uslov iz čl. 102, 104 ili 106 ovog zakona predviđen tenderskom dokumentacijom;</w:t>
      </w:r>
    </w:p>
    <w:p w:rsidR="00DA627F" w:rsidRDefault="00DA627F" w:rsidP="00DA627F">
      <w:pPr>
        <w:numPr>
          <w:ilvl w:val="0"/>
          <w:numId w:val="6"/>
        </w:numPr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:rsidR="00DA627F" w:rsidRDefault="00DA627F" w:rsidP="00DA627F">
      <w:pPr>
        <w:numPr>
          <w:ilvl w:val="0"/>
          <w:numId w:val="6"/>
        </w:numPr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postoji razlog na osnovu kojeg se smatra da je odustao od prijave, odnosno ponude, a koji je propisan članom 120 stav 15 ovog zakona;</w:t>
      </w:r>
    </w:p>
    <w:p w:rsidR="00DA627F" w:rsidRDefault="00DA627F" w:rsidP="00DA627F">
      <w:pPr>
        <w:numPr>
          <w:ilvl w:val="0"/>
          <w:numId w:val="6"/>
        </w:numPr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:rsidR="00DA627F" w:rsidRDefault="00DA627F" w:rsidP="00DA627F">
      <w:pPr>
        <w:numPr>
          <w:ilvl w:val="0"/>
          <w:numId w:val="6"/>
        </w:numPr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postoji drugi razlog propisan ovim zakonom.</w:t>
      </w:r>
    </w:p>
    <w:p w:rsidR="00DA627F" w:rsidRDefault="00DA627F" w:rsidP="00DA627F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/>
          <w:b/>
          <w:szCs w:val="32"/>
          <w:lang w:val="sr-Latn-ME"/>
        </w:rPr>
      </w:pPr>
      <w:r>
        <w:rPr>
          <w:rFonts w:ascii="Arial" w:hAnsi="Arial"/>
          <w:b/>
          <w:szCs w:val="32"/>
          <w:lang w:val="sr-Latn-ME"/>
        </w:rPr>
        <w:t>SREDSTVA FINANSIJSKOG OBEZBJEĐENJA UGOVORA O JAVNOJ NABAVCI</w:t>
      </w:r>
      <w:bookmarkEnd w:id="6"/>
    </w:p>
    <w:p w:rsidR="00DA627F" w:rsidRDefault="00DA627F" w:rsidP="00DA627F">
      <w:pPr>
        <w:jc w:val="both"/>
        <w:rPr>
          <w:rFonts w:ascii="Arial" w:hAnsi="Arial" w:cs="Arial"/>
          <w:color w:val="000000"/>
          <w:lang w:val="sr-Latn-ME"/>
        </w:rPr>
      </w:pPr>
    </w:p>
    <w:p w:rsidR="00DA627F" w:rsidRDefault="00DA627F" w:rsidP="00DA627F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Ponuđač čija ponuda bude izabrana kao najpovoljnija je dužan da uz potpisan ugovor o javnoj nabavci dostavi naručiocu:</w:t>
      </w:r>
    </w:p>
    <w:p w:rsidR="00DA627F" w:rsidRPr="00725FA0" w:rsidRDefault="00DA627F" w:rsidP="00DA627F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A8"/>
      </w:r>
      <w:r>
        <w:rPr>
          <w:rFonts w:ascii="Arial" w:hAnsi="Arial" w:cs="Arial"/>
          <w:color w:val="000000"/>
          <w:lang w:val="sr-Latn-ME"/>
        </w:rPr>
        <w:t xml:space="preserve"> </w:t>
      </w:r>
      <w:r>
        <w:rPr>
          <w:rFonts w:ascii="Arial" w:hAnsi="Arial" w:cs="Arial"/>
          <w:lang w:val="sr-Latn-ME"/>
        </w:rPr>
        <w:t xml:space="preserve">garanciju za dobro izvršenje ugovora  ako su potpisnici dužni da ga izvršavaju, za slučaj povrede ugovorenih obaveza </w:t>
      </w:r>
      <w:r>
        <w:rPr>
          <w:rFonts w:ascii="Arial" w:hAnsi="Arial" w:cs="Arial"/>
          <w:color w:val="000000"/>
          <w:lang w:val="sr-Latn-ME"/>
        </w:rPr>
        <w:t xml:space="preserve">u iznosu od </w:t>
      </w:r>
      <w:r w:rsidR="006659A2">
        <w:rPr>
          <w:rFonts w:ascii="Arial" w:hAnsi="Arial" w:cs="Arial"/>
          <w:color w:val="000000"/>
          <w:lang w:val="sr-Latn-ME"/>
        </w:rPr>
        <w:t xml:space="preserve">5 </w:t>
      </w:r>
      <w:r>
        <w:rPr>
          <w:rFonts w:ascii="Arial" w:hAnsi="Arial" w:cs="Arial"/>
          <w:color w:val="000000"/>
          <w:lang w:val="sr-Latn-ME"/>
        </w:rPr>
        <w:t>% od vrijednosti ugovora</w:t>
      </w:r>
      <w:r>
        <w:rPr>
          <w:rFonts w:ascii="Arial" w:hAnsi="Arial" w:cs="Arial"/>
          <w:vertAlign w:val="superscript"/>
          <w:lang w:val="sr-Latn-ME"/>
        </w:rPr>
        <w:t xml:space="preserve"> </w:t>
      </w:r>
      <w:r>
        <w:rPr>
          <w:rFonts w:ascii="Arial" w:hAnsi="Arial" w:cs="Arial"/>
          <w:lang w:val="sr-Latn-ME"/>
        </w:rPr>
        <w:t xml:space="preserve"> </w:t>
      </w:r>
      <w:r w:rsidR="00890389">
        <w:rPr>
          <w:rFonts w:ascii="Arial" w:hAnsi="Arial" w:cs="Arial"/>
          <w:lang w:val="sr-Latn-ME"/>
        </w:rPr>
        <w:t>.</w:t>
      </w:r>
    </w:p>
    <w:p w:rsidR="00DA627F" w:rsidRDefault="00DA627F" w:rsidP="00DA627F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hanging="63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7" w:name="_Toc62730559"/>
      <w:r>
        <w:rPr>
          <w:rFonts w:ascii="Arial" w:hAnsi="Arial"/>
          <w:b/>
          <w:szCs w:val="32"/>
          <w:lang w:val="sr-Latn-ME"/>
        </w:rPr>
        <w:t>METODOLOGIJA VREDNOVANJA PONUDA</w:t>
      </w:r>
      <w:bookmarkEnd w:id="7"/>
    </w:p>
    <w:p w:rsidR="00DA627F" w:rsidRDefault="00DA627F" w:rsidP="00DA627F">
      <w:pPr>
        <w:rPr>
          <w:rFonts w:ascii="Arial" w:hAnsi="Arial" w:cs="Arial"/>
          <w:lang w:val="sr-Latn-ME"/>
        </w:rPr>
      </w:pPr>
    </w:p>
    <w:p w:rsidR="00DA627F" w:rsidRDefault="00DA627F" w:rsidP="00DA627F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Naručilac će u postupku javne nabavki izabrati ekonomski najpovoljniju ponudu, primjenom pristupa isplativosti, po osnovu kriterijuma</w:t>
      </w:r>
      <w:r>
        <w:rPr>
          <w:rFonts w:ascii="Arial" w:hAnsi="Arial" w:cs="Arial"/>
          <w:vertAlign w:val="superscript"/>
          <w:lang w:val="sr-Latn-ME"/>
        </w:rPr>
        <w:footnoteReference w:id="8"/>
      </w:r>
      <w:r>
        <w:rPr>
          <w:rFonts w:ascii="Arial" w:hAnsi="Arial" w:cs="Arial"/>
          <w:lang w:val="sr-Latn-ME"/>
        </w:rPr>
        <w:t xml:space="preserve">: </w:t>
      </w:r>
    </w:p>
    <w:p w:rsidR="00DA627F" w:rsidRDefault="00DA627F" w:rsidP="00DA627F">
      <w:pPr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 </w:t>
      </w:r>
    </w:p>
    <w:p w:rsidR="00DA627F" w:rsidRPr="00890389" w:rsidRDefault="00DA627F" w:rsidP="00DA627F">
      <w:pPr>
        <w:rPr>
          <w:rFonts w:ascii="Arial" w:hAnsi="Arial" w:cs="Arial"/>
          <w:b/>
          <w:lang w:val="sr-Latn-ME"/>
        </w:rPr>
      </w:pPr>
      <w:r w:rsidRPr="00890389">
        <w:rPr>
          <w:rFonts w:ascii="Arial" w:hAnsi="Arial" w:cs="Arial"/>
          <w:b/>
          <w:color w:val="000000"/>
          <w:lang w:val="sr-Latn-ME"/>
        </w:rPr>
        <w:sym w:font="Wingdings" w:char="F0A8"/>
      </w:r>
      <w:r w:rsidRPr="00890389">
        <w:rPr>
          <w:rFonts w:ascii="Arial" w:hAnsi="Arial" w:cs="Arial"/>
          <w:b/>
          <w:color w:val="000000"/>
          <w:lang w:val="sr-Latn-ME"/>
        </w:rPr>
        <w:t xml:space="preserve"> </w:t>
      </w:r>
      <w:r w:rsidRPr="00890389">
        <w:rPr>
          <w:rFonts w:ascii="Arial" w:hAnsi="Arial" w:cs="Arial"/>
          <w:b/>
          <w:lang w:val="sr-Latn-ME"/>
        </w:rPr>
        <w:t xml:space="preserve">odnos cijene i kvaliteta </w:t>
      </w:r>
    </w:p>
    <w:p w:rsidR="00DA627F" w:rsidRDefault="00DA627F" w:rsidP="00DA627F">
      <w:pPr>
        <w:rPr>
          <w:rFonts w:ascii="Arial" w:hAnsi="Arial" w:cs="Arial"/>
          <w:lang w:val="sr-Latn-ME"/>
        </w:rPr>
      </w:pPr>
    </w:p>
    <w:p w:rsidR="00DA627F" w:rsidRDefault="00DA627F" w:rsidP="00DA627F">
      <w:pPr>
        <w:rPr>
          <w:rFonts w:ascii="Arial" w:hAnsi="Arial" w:cs="Arial"/>
          <w:lang w:val="sr-Latn-ME"/>
        </w:rPr>
      </w:pPr>
    </w:p>
    <w:p w:rsidR="00DA627F" w:rsidRDefault="00DA627F" w:rsidP="00DA62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</w:p>
    <w:p w:rsidR="006244FE" w:rsidRPr="006244FE" w:rsidRDefault="006244FE" w:rsidP="006244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i/>
          <w:iCs/>
          <w:color w:val="000000"/>
          <w:lang w:val="hr-HR"/>
        </w:rPr>
      </w:pPr>
      <w:r w:rsidRPr="006244FE">
        <w:rPr>
          <w:rFonts w:ascii="Arial" w:hAnsi="Arial" w:cs="Arial"/>
          <w:b/>
          <w:i/>
          <w:iCs/>
          <w:color w:val="000000"/>
          <w:lang w:val="hr-HR"/>
        </w:rPr>
        <w:t>Ponuđena cijena će se bodovati na sljedeći način:</w:t>
      </w:r>
    </w:p>
    <w:p w:rsidR="006244FE" w:rsidRPr="006244FE" w:rsidRDefault="006244FE" w:rsidP="006244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iCs/>
          <w:color w:val="000000"/>
        </w:rPr>
      </w:pPr>
      <w:proofErr w:type="spellStart"/>
      <w:r w:rsidRPr="006244FE">
        <w:rPr>
          <w:rFonts w:ascii="Arial" w:hAnsi="Arial" w:cs="Arial"/>
          <w:i/>
          <w:iCs/>
          <w:color w:val="000000"/>
        </w:rPr>
        <w:t>Najniža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cijena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dobija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maksimalni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broj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bodova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(80 </w:t>
      </w:r>
      <w:proofErr w:type="spellStart"/>
      <w:r w:rsidRPr="006244FE">
        <w:rPr>
          <w:rFonts w:ascii="Arial" w:hAnsi="Arial" w:cs="Arial"/>
          <w:i/>
          <w:iCs/>
          <w:color w:val="000000"/>
        </w:rPr>
        <w:t>bodova</w:t>
      </w:r>
      <w:proofErr w:type="spellEnd"/>
      <w:r w:rsidRPr="006244FE">
        <w:rPr>
          <w:rFonts w:ascii="Arial" w:hAnsi="Arial" w:cs="Arial"/>
          <w:i/>
          <w:iCs/>
          <w:color w:val="000000"/>
        </w:rPr>
        <w:t>)</w:t>
      </w:r>
    </w:p>
    <w:p w:rsidR="006244FE" w:rsidRPr="006244FE" w:rsidRDefault="006244FE" w:rsidP="006244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iCs/>
          <w:color w:val="000000"/>
        </w:rPr>
      </w:pPr>
      <w:proofErr w:type="spellStart"/>
      <w:r w:rsidRPr="006244FE">
        <w:rPr>
          <w:rFonts w:ascii="Arial" w:hAnsi="Arial" w:cs="Arial"/>
          <w:i/>
          <w:iCs/>
          <w:color w:val="000000"/>
        </w:rPr>
        <w:t>Ponuđaču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koji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ponudi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najnižu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cijenu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dodjeljuje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se </w:t>
      </w:r>
      <w:proofErr w:type="spellStart"/>
      <w:r w:rsidRPr="006244FE">
        <w:rPr>
          <w:rFonts w:ascii="Arial" w:hAnsi="Arial" w:cs="Arial"/>
          <w:i/>
          <w:iCs/>
          <w:color w:val="000000"/>
        </w:rPr>
        <w:t>maksimalan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broj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bodova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, </w:t>
      </w:r>
      <w:proofErr w:type="spellStart"/>
      <w:r w:rsidRPr="006244FE">
        <w:rPr>
          <w:rFonts w:ascii="Arial" w:hAnsi="Arial" w:cs="Arial"/>
          <w:i/>
          <w:iCs/>
          <w:color w:val="000000"/>
        </w:rPr>
        <w:t>dok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ostali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ponuđači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dobijaju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proporcionalni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broj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bodova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u </w:t>
      </w:r>
      <w:proofErr w:type="spellStart"/>
      <w:r w:rsidRPr="006244FE">
        <w:rPr>
          <w:rFonts w:ascii="Arial" w:hAnsi="Arial" w:cs="Arial"/>
          <w:i/>
          <w:iCs/>
          <w:color w:val="000000"/>
        </w:rPr>
        <w:t>odnosu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na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najnižu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ponuđenu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cijenu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, </w:t>
      </w:r>
      <w:proofErr w:type="spellStart"/>
      <w:r w:rsidRPr="006244FE">
        <w:rPr>
          <w:rFonts w:ascii="Arial" w:hAnsi="Arial" w:cs="Arial"/>
          <w:i/>
          <w:iCs/>
          <w:color w:val="000000"/>
        </w:rPr>
        <w:t>prema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formuli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, </w:t>
      </w:r>
      <w:proofErr w:type="spellStart"/>
      <w:r w:rsidRPr="006244FE">
        <w:rPr>
          <w:rFonts w:ascii="Arial" w:hAnsi="Arial" w:cs="Arial"/>
          <w:i/>
          <w:iCs/>
          <w:color w:val="000000"/>
        </w:rPr>
        <w:t>proporcionalno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: </w:t>
      </w:r>
      <w:proofErr w:type="spellStart"/>
      <w:r w:rsidRPr="006244FE">
        <w:rPr>
          <w:rFonts w:ascii="Arial" w:hAnsi="Arial" w:cs="Arial"/>
          <w:i/>
          <w:iCs/>
          <w:color w:val="000000"/>
        </w:rPr>
        <w:t>najniža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ponuđena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cijena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/ </w:t>
      </w:r>
      <w:proofErr w:type="spellStart"/>
      <w:r w:rsidRPr="006244FE">
        <w:rPr>
          <w:rFonts w:ascii="Arial" w:hAnsi="Arial" w:cs="Arial"/>
          <w:i/>
          <w:iCs/>
          <w:color w:val="000000"/>
        </w:rPr>
        <w:t>ponuđena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cijena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x </w:t>
      </w:r>
      <w:proofErr w:type="spellStart"/>
      <w:r w:rsidRPr="006244FE">
        <w:rPr>
          <w:rFonts w:ascii="Arial" w:hAnsi="Arial" w:cs="Arial"/>
          <w:i/>
          <w:iCs/>
          <w:color w:val="000000"/>
        </w:rPr>
        <w:t>broj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bodova</w:t>
      </w:r>
      <w:proofErr w:type="spellEnd"/>
    </w:p>
    <w:p w:rsidR="006244FE" w:rsidRPr="006244FE" w:rsidRDefault="006244FE" w:rsidP="006244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iCs/>
          <w:color w:val="000000"/>
        </w:rPr>
      </w:pPr>
    </w:p>
    <w:p w:rsidR="006244FE" w:rsidRPr="006244FE" w:rsidRDefault="006244FE" w:rsidP="006244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iCs/>
          <w:color w:val="000000"/>
          <w:lang w:val="hr-HR"/>
        </w:rPr>
      </w:pPr>
      <w:r w:rsidRPr="006244FE">
        <w:rPr>
          <w:rFonts w:ascii="Arial" w:hAnsi="Arial" w:cs="Arial"/>
          <w:i/>
          <w:iCs/>
          <w:color w:val="000000"/>
          <w:lang w:val="hr-HR"/>
        </w:rPr>
        <w:t>Najniža ponuđena cijena:</w:t>
      </w:r>
    </w:p>
    <w:p w:rsidR="006244FE" w:rsidRPr="006244FE" w:rsidRDefault="006244FE" w:rsidP="006244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iCs/>
          <w:color w:val="000000"/>
          <w:lang w:val="hr-HR"/>
        </w:rPr>
      </w:pPr>
      <w:r w:rsidRPr="006244FE">
        <w:rPr>
          <w:rFonts w:ascii="Arial" w:hAnsi="Arial" w:cs="Arial"/>
          <w:i/>
          <w:iCs/>
          <w:color w:val="000000"/>
          <w:lang w:val="hr-HR"/>
        </w:rPr>
        <w:t>____________________          X broj bodova ( maksimalni broj bodova 80)</w:t>
      </w:r>
    </w:p>
    <w:p w:rsidR="006244FE" w:rsidRPr="006244FE" w:rsidRDefault="006244FE" w:rsidP="006244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iCs/>
          <w:color w:val="000000"/>
          <w:lang w:val="hr-HR"/>
        </w:rPr>
      </w:pPr>
      <w:r w:rsidRPr="006244FE">
        <w:rPr>
          <w:rFonts w:ascii="Arial" w:hAnsi="Arial" w:cs="Arial"/>
          <w:i/>
          <w:iCs/>
          <w:color w:val="000000"/>
          <w:lang w:val="hr-HR"/>
        </w:rPr>
        <w:t xml:space="preserve">ponuđena cijena </w:t>
      </w:r>
    </w:p>
    <w:p w:rsidR="006244FE" w:rsidRPr="006244FE" w:rsidRDefault="006244FE" w:rsidP="006244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iCs/>
          <w:color w:val="000000"/>
        </w:rPr>
      </w:pPr>
    </w:p>
    <w:p w:rsidR="006244FE" w:rsidRPr="006244FE" w:rsidRDefault="006244FE" w:rsidP="006244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iCs/>
          <w:color w:val="000000"/>
        </w:rPr>
      </w:pPr>
      <w:proofErr w:type="spellStart"/>
      <w:r w:rsidRPr="006244FE">
        <w:rPr>
          <w:rFonts w:ascii="Arial" w:hAnsi="Arial" w:cs="Arial"/>
          <w:i/>
          <w:iCs/>
          <w:color w:val="000000"/>
        </w:rPr>
        <w:t>Ako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je </w:t>
      </w:r>
      <w:proofErr w:type="spellStart"/>
      <w:r w:rsidRPr="006244FE">
        <w:rPr>
          <w:rFonts w:ascii="Arial" w:hAnsi="Arial" w:cs="Arial"/>
          <w:i/>
          <w:iCs/>
          <w:color w:val="000000"/>
        </w:rPr>
        <w:t>ponuđena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cijena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0,00 EUR-a </w:t>
      </w:r>
      <w:proofErr w:type="spellStart"/>
      <w:r w:rsidRPr="006244FE">
        <w:rPr>
          <w:rFonts w:ascii="Arial" w:hAnsi="Arial" w:cs="Arial"/>
          <w:i/>
          <w:iCs/>
          <w:color w:val="000000"/>
        </w:rPr>
        <w:t>prilikom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vrednovanja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te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cijene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po </w:t>
      </w:r>
      <w:proofErr w:type="spellStart"/>
      <w:r w:rsidRPr="006244FE">
        <w:rPr>
          <w:rFonts w:ascii="Arial" w:hAnsi="Arial" w:cs="Arial"/>
          <w:i/>
          <w:iCs/>
          <w:color w:val="000000"/>
        </w:rPr>
        <w:t>kriterijumu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ili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podkriterijumu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najniža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ponuđena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cijena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uzima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se da je </w:t>
      </w:r>
      <w:proofErr w:type="spellStart"/>
      <w:r w:rsidRPr="006244FE">
        <w:rPr>
          <w:rFonts w:ascii="Arial" w:hAnsi="Arial" w:cs="Arial"/>
          <w:i/>
          <w:iCs/>
          <w:color w:val="000000"/>
        </w:rPr>
        <w:t>ponuđena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cijena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0,01 EUR.</w:t>
      </w:r>
    </w:p>
    <w:p w:rsidR="006244FE" w:rsidRPr="006244FE" w:rsidRDefault="006244FE" w:rsidP="006244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iCs/>
          <w:color w:val="000000"/>
        </w:rPr>
      </w:pPr>
    </w:p>
    <w:p w:rsidR="006244FE" w:rsidRPr="006244FE" w:rsidRDefault="006244FE" w:rsidP="006244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i/>
          <w:iCs/>
          <w:color w:val="000000"/>
        </w:rPr>
      </w:pPr>
    </w:p>
    <w:p w:rsidR="006244FE" w:rsidRPr="006244FE" w:rsidRDefault="006244FE" w:rsidP="006244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i/>
          <w:iCs/>
          <w:color w:val="000000"/>
        </w:rPr>
      </w:pPr>
      <w:proofErr w:type="spellStart"/>
      <w:r w:rsidRPr="006244FE">
        <w:rPr>
          <w:rFonts w:ascii="Arial" w:hAnsi="Arial" w:cs="Arial"/>
          <w:b/>
          <w:i/>
          <w:iCs/>
          <w:color w:val="000000"/>
        </w:rPr>
        <w:t>Ponuđeni</w:t>
      </w:r>
      <w:proofErr w:type="spellEnd"/>
      <w:r w:rsidRPr="006244FE">
        <w:rPr>
          <w:rFonts w:ascii="Arial" w:hAnsi="Arial" w:cs="Arial"/>
          <w:b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b/>
          <w:i/>
          <w:iCs/>
          <w:color w:val="000000"/>
        </w:rPr>
        <w:t>kvalitet</w:t>
      </w:r>
      <w:proofErr w:type="spellEnd"/>
      <w:r w:rsidRPr="006244FE">
        <w:rPr>
          <w:rFonts w:ascii="Arial" w:hAnsi="Arial" w:cs="Arial"/>
          <w:b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b/>
          <w:i/>
          <w:iCs/>
          <w:color w:val="000000"/>
        </w:rPr>
        <w:t>će</w:t>
      </w:r>
      <w:proofErr w:type="spellEnd"/>
      <w:r w:rsidRPr="006244FE">
        <w:rPr>
          <w:rFonts w:ascii="Arial" w:hAnsi="Arial" w:cs="Arial"/>
          <w:b/>
          <w:i/>
          <w:iCs/>
          <w:color w:val="000000"/>
        </w:rPr>
        <w:t xml:space="preserve"> se </w:t>
      </w:r>
      <w:proofErr w:type="spellStart"/>
      <w:r w:rsidRPr="006244FE">
        <w:rPr>
          <w:rFonts w:ascii="Arial" w:hAnsi="Arial" w:cs="Arial"/>
          <w:b/>
          <w:i/>
          <w:iCs/>
          <w:color w:val="000000"/>
        </w:rPr>
        <w:t>bodovati</w:t>
      </w:r>
      <w:proofErr w:type="spellEnd"/>
      <w:r w:rsidRPr="006244FE">
        <w:rPr>
          <w:rFonts w:ascii="Arial" w:hAnsi="Arial" w:cs="Arial"/>
          <w:b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b/>
          <w:i/>
          <w:iCs/>
          <w:color w:val="000000"/>
        </w:rPr>
        <w:t>na</w:t>
      </w:r>
      <w:proofErr w:type="spellEnd"/>
      <w:r w:rsidRPr="006244FE">
        <w:rPr>
          <w:rFonts w:ascii="Arial" w:hAnsi="Arial" w:cs="Arial"/>
          <w:b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b/>
          <w:i/>
          <w:iCs/>
          <w:color w:val="000000"/>
        </w:rPr>
        <w:t>sljedeći</w:t>
      </w:r>
      <w:proofErr w:type="spellEnd"/>
      <w:r w:rsidRPr="006244FE">
        <w:rPr>
          <w:rFonts w:ascii="Arial" w:hAnsi="Arial" w:cs="Arial"/>
          <w:b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b/>
          <w:i/>
          <w:iCs/>
          <w:color w:val="000000"/>
        </w:rPr>
        <w:t>način</w:t>
      </w:r>
      <w:proofErr w:type="spellEnd"/>
      <w:r w:rsidRPr="006244FE">
        <w:rPr>
          <w:rFonts w:ascii="Arial" w:hAnsi="Arial" w:cs="Arial"/>
          <w:b/>
          <w:i/>
          <w:iCs/>
          <w:color w:val="000000"/>
        </w:rPr>
        <w:t>:</w:t>
      </w:r>
    </w:p>
    <w:p w:rsidR="006244FE" w:rsidRPr="006244FE" w:rsidRDefault="006244FE" w:rsidP="006244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iCs/>
          <w:color w:val="000000"/>
        </w:rPr>
      </w:pPr>
      <w:proofErr w:type="spellStart"/>
      <w:r w:rsidRPr="006244FE">
        <w:rPr>
          <w:rFonts w:ascii="Arial" w:hAnsi="Arial" w:cs="Arial"/>
          <w:i/>
          <w:iCs/>
          <w:color w:val="000000"/>
        </w:rPr>
        <w:t>Maksimalan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broj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bodova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po </w:t>
      </w:r>
      <w:proofErr w:type="spellStart"/>
      <w:r w:rsidRPr="006244FE">
        <w:rPr>
          <w:rFonts w:ascii="Arial" w:hAnsi="Arial" w:cs="Arial"/>
          <w:i/>
          <w:iCs/>
          <w:color w:val="000000"/>
        </w:rPr>
        <w:t>ovom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parametru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je 20. </w:t>
      </w:r>
    </w:p>
    <w:p w:rsidR="006244FE" w:rsidRPr="006244FE" w:rsidRDefault="006244FE" w:rsidP="006244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iCs/>
          <w:color w:val="000000"/>
        </w:rPr>
      </w:pPr>
      <w:proofErr w:type="spellStart"/>
      <w:r w:rsidRPr="006244FE">
        <w:rPr>
          <w:rFonts w:ascii="Arial" w:hAnsi="Arial" w:cs="Arial"/>
          <w:i/>
          <w:iCs/>
          <w:color w:val="000000"/>
        </w:rPr>
        <w:t>Vrednovanje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ponuda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po </w:t>
      </w:r>
      <w:proofErr w:type="spellStart"/>
      <w:r w:rsidRPr="006244FE">
        <w:rPr>
          <w:rFonts w:ascii="Arial" w:hAnsi="Arial" w:cs="Arial"/>
          <w:i/>
          <w:iCs/>
          <w:color w:val="000000"/>
        </w:rPr>
        <w:t>parametru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kvalitet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- </w:t>
      </w:r>
      <w:proofErr w:type="spellStart"/>
      <w:r w:rsidRPr="006244FE">
        <w:rPr>
          <w:rFonts w:ascii="Arial" w:hAnsi="Arial" w:cs="Arial"/>
          <w:i/>
          <w:iCs/>
          <w:color w:val="000000"/>
        </w:rPr>
        <w:t>parametar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kvalitet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iskazuje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se </w:t>
      </w:r>
      <w:proofErr w:type="spellStart"/>
      <w:r w:rsidRPr="006244FE">
        <w:rPr>
          <w:rFonts w:ascii="Arial" w:hAnsi="Arial" w:cs="Arial"/>
          <w:i/>
          <w:iCs/>
          <w:color w:val="000000"/>
        </w:rPr>
        <w:t>kroz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dokaz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o </w:t>
      </w:r>
      <w:proofErr w:type="spellStart"/>
      <w:r w:rsidRPr="006244FE">
        <w:rPr>
          <w:rFonts w:ascii="Arial" w:hAnsi="Arial" w:cs="Arial"/>
          <w:i/>
          <w:iCs/>
          <w:color w:val="000000"/>
        </w:rPr>
        <w:t>uspostavljenom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sistemu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menadžmenta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kvalitetom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. </w:t>
      </w:r>
      <w:proofErr w:type="spellStart"/>
      <w:r w:rsidRPr="006244FE">
        <w:rPr>
          <w:rFonts w:ascii="Arial" w:hAnsi="Arial" w:cs="Arial"/>
          <w:i/>
          <w:iCs/>
          <w:color w:val="000000"/>
        </w:rPr>
        <w:t>Maksimalan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broj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bodova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po </w:t>
      </w:r>
      <w:proofErr w:type="spellStart"/>
      <w:r w:rsidRPr="006244FE">
        <w:rPr>
          <w:rFonts w:ascii="Arial" w:hAnsi="Arial" w:cs="Arial"/>
          <w:i/>
          <w:iCs/>
          <w:color w:val="000000"/>
        </w:rPr>
        <w:t>ovom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parametru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je 20. </w:t>
      </w:r>
    </w:p>
    <w:p w:rsidR="006244FE" w:rsidRPr="006244FE" w:rsidRDefault="006244FE" w:rsidP="006244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iCs/>
          <w:color w:val="000000"/>
        </w:rPr>
      </w:pPr>
      <w:proofErr w:type="spellStart"/>
      <w:r w:rsidRPr="006244FE">
        <w:rPr>
          <w:rFonts w:ascii="Arial" w:hAnsi="Arial" w:cs="Arial"/>
          <w:i/>
          <w:iCs/>
          <w:color w:val="000000"/>
        </w:rPr>
        <w:t>Dokaz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o </w:t>
      </w:r>
      <w:proofErr w:type="spellStart"/>
      <w:r w:rsidRPr="006244FE">
        <w:rPr>
          <w:rFonts w:ascii="Arial" w:hAnsi="Arial" w:cs="Arial"/>
          <w:i/>
          <w:iCs/>
          <w:color w:val="000000"/>
        </w:rPr>
        <w:t>usaglašenosti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sa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standardom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se </w:t>
      </w:r>
      <w:proofErr w:type="spellStart"/>
      <w:r w:rsidRPr="006244FE">
        <w:rPr>
          <w:rFonts w:ascii="Arial" w:hAnsi="Arial" w:cs="Arial"/>
          <w:i/>
          <w:iCs/>
          <w:color w:val="000000"/>
        </w:rPr>
        <w:t>odnosi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na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sertifikat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o </w:t>
      </w:r>
      <w:proofErr w:type="spellStart"/>
      <w:r w:rsidRPr="006244FE">
        <w:rPr>
          <w:rFonts w:ascii="Arial" w:hAnsi="Arial" w:cs="Arial"/>
          <w:i/>
          <w:iCs/>
          <w:color w:val="000000"/>
        </w:rPr>
        <w:t>uspostavljenom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sistemu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menadžmenta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kvalitetom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u </w:t>
      </w:r>
      <w:proofErr w:type="spellStart"/>
      <w:r w:rsidRPr="006244FE">
        <w:rPr>
          <w:rFonts w:ascii="Arial" w:hAnsi="Arial" w:cs="Arial"/>
          <w:i/>
          <w:iCs/>
          <w:color w:val="000000"/>
        </w:rPr>
        <w:t>oblasti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pružanja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usluga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koje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su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predmet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nabavke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MEST EN ISO 9001:2016.</w:t>
      </w:r>
    </w:p>
    <w:p w:rsidR="006244FE" w:rsidRPr="006244FE" w:rsidRDefault="006244FE" w:rsidP="006244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iCs/>
          <w:color w:val="000000"/>
        </w:rPr>
      </w:pPr>
      <w:proofErr w:type="spellStart"/>
      <w:r w:rsidRPr="006244FE">
        <w:rPr>
          <w:rFonts w:ascii="Arial" w:hAnsi="Arial" w:cs="Arial"/>
          <w:i/>
          <w:iCs/>
          <w:color w:val="000000"/>
        </w:rPr>
        <w:t>Kvalitet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će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se </w:t>
      </w:r>
      <w:proofErr w:type="spellStart"/>
      <w:r w:rsidRPr="006244FE">
        <w:rPr>
          <w:rFonts w:ascii="Arial" w:hAnsi="Arial" w:cs="Arial"/>
          <w:i/>
          <w:iCs/>
          <w:color w:val="000000"/>
        </w:rPr>
        <w:t>vrednovati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po </w:t>
      </w:r>
      <w:proofErr w:type="spellStart"/>
      <w:r w:rsidRPr="006244FE">
        <w:rPr>
          <w:rFonts w:ascii="Arial" w:hAnsi="Arial" w:cs="Arial"/>
          <w:i/>
          <w:iCs/>
          <w:color w:val="000000"/>
        </w:rPr>
        <w:t>apsolutnoj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metodi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na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sljedeći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način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: </w:t>
      </w:r>
      <w:proofErr w:type="spellStart"/>
      <w:r w:rsidRPr="006244FE">
        <w:rPr>
          <w:rFonts w:ascii="Arial" w:hAnsi="Arial" w:cs="Arial"/>
          <w:i/>
          <w:iCs/>
          <w:color w:val="000000"/>
        </w:rPr>
        <w:t>Ponuđaču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koji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dostavi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sertifikat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o </w:t>
      </w:r>
      <w:proofErr w:type="spellStart"/>
      <w:r w:rsidRPr="006244FE">
        <w:rPr>
          <w:rFonts w:ascii="Arial" w:hAnsi="Arial" w:cs="Arial"/>
          <w:i/>
          <w:iCs/>
          <w:color w:val="000000"/>
        </w:rPr>
        <w:t>uspostavljenom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sistemu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menadžmenta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kvalitetom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u </w:t>
      </w:r>
      <w:proofErr w:type="spellStart"/>
      <w:r w:rsidRPr="006244FE">
        <w:rPr>
          <w:rFonts w:ascii="Arial" w:hAnsi="Arial" w:cs="Arial"/>
          <w:i/>
          <w:iCs/>
          <w:color w:val="000000"/>
        </w:rPr>
        <w:t>oblasti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pružanja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usluga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koje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su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predmet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nabavke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dodijeliće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se 20 </w:t>
      </w:r>
      <w:proofErr w:type="spellStart"/>
      <w:r w:rsidRPr="006244FE">
        <w:rPr>
          <w:rFonts w:ascii="Arial" w:hAnsi="Arial" w:cs="Arial"/>
          <w:i/>
          <w:iCs/>
          <w:color w:val="000000"/>
        </w:rPr>
        <w:t>bodova</w:t>
      </w:r>
      <w:proofErr w:type="spellEnd"/>
      <w:r w:rsidRPr="006244FE">
        <w:rPr>
          <w:rFonts w:ascii="Arial" w:hAnsi="Arial" w:cs="Arial"/>
          <w:i/>
          <w:iCs/>
          <w:color w:val="000000"/>
        </w:rPr>
        <w:t>.</w:t>
      </w:r>
    </w:p>
    <w:p w:rsidR="006244FE" w:rsidRPr="006244FE" w:rsidRDefault="006244FE" w:rsidP="006244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iCs/>
          <w:color w:val="000000"/>
        </w:rPr>
      </w:pPr>
      <w:proofErr w:type="spellStart"/>
      <w:r w:rsidRPr="006244FE">
        <w:rPr>
          <w:rFonts w:ascii="Arial" w:hAnsi="Arial" w:cs="Arial"/>
          <w:i/>
          <w:iCs/>
          <w:color w:val="000000"/>
        </w:rPr>
        <w:t>Ponuđaču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koji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ne </w:t>
      </w:r>
      <w:proofErr w:type="spellStart"/>
      <w:r w:rsidRPr="006244FE">
        <w:rPr>
          <w:rFonts w:ascii="Arial" w:hAnsi="Arial" w:cs="Arial"/>
          <w:i/>
          <w:iCs/>
          <w:color w:val="000000"/>
        </w:rPr>
        <w:t>dostavi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sertifikat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o </w:t>
      </w:r>
      <w:proofErr w:type="spellStart"/>
      <w:r w:rsidRPr="006244FE">
        <w:rPr>
          <w:rFonts w:ascii="Arial" w:hAnsi="Arial" w:cs="Arial"/>
          <w:i/>
          <w:iCs/>
          <w:color w:val="000000"/>
        </w:rPr>
        <w:t>uspostavljenom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sistemu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menadžmenta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kvalitetom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u </w:t>
      </w:r>
      <w:proofErr w:type="spellStart"/>
      <w:r w:rsidRPr="006244FE">
        <w:rPr>
          <w:rFonts w:ascii="Arial" w:hAnsi="Arial" w:cs="Arial"/>
          <w:i/>
          <w:iCs/>
          <w:color w:val="000000"/>
        </w:rPr>
        <w:t>oblasti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pružanja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usluga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koje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su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predmet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nabavke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biće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dodijeljeno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0 </w:t>
      </w:r>
      <w:proofErr w:type="spellStart"/>
      <w:r w:rsidRPr="006244FE">
        <w:rPr>
          <w:rFonts w:ascii="Arial" w:hAnsi="Arial" w:cs="Arial"/>
          <w:i/>
          <w:iCs/>
          <w:color w:val="000000"/>
        </w:rPr>
        <w:t>bodova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po </w:t>
      </w:r>
      <w:proofErr w:type="spellStart"/>
      <w:r w:rsidRPr="006244FE">
        <w:rPr>
          <w:rFonts w:ascii="Arial" w:hAnsi="Arial" w:cs="Arial"/>
          <w:i/>
          <w:iCs/>
          <w:color w:val="000000"/>
        </w:rPr>
        <w:t>ovom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parametru</w:t>
      </w:r>
      <w:proofErr w:type="spellEnd"/>
      <w:r w:rsidRPr="006244FE">
        <w:rPr>
          <w:rFonts w:ascii="Arial" w:hAnsi="Arial" w:cs="Arial"/>
          <w:i/>
          <w:iCs/>
          <w:color w:val="000000"/>
        </w:rPr>
        <w:t>.</w:t>
      </w:r>
    </w:p>
    <w:p w:rsidR="006244FE" w:rsidRPr="006244FE" w:rsidRDefault="006244FE" w:rsidP="006244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iCs/>
          <w:color w:val="000000"/>
        </w:rPr>
      </w:pPr>
    </w:p>
    <w:p w:rsidR="006244FE" w:rsidRPr="006244FE" w:rsidRDefault="006244FE" w:rsidP="006244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iCs/>
          <w:color w:val="000000"/>
        </w:rPr>
      </w:pPr>
      <w:proofErr w:type="spellStart"/>
      <w:r w:rsidRPr="006244FE">
        <w:rPr>
          <w:rFonts w:ascii="Arial" w:hAnsi="Arial" w:cs="Arial"/>
          <w:i/>
          <w:iCs/>
          <w:color w:val="000000"/>
        </w:rPr>
        <w:t>Ukupan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broj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bodova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za </w:t>
      </w:r>
      <w:proofErr w:type="spellStart"/>
      <w:r w:rsidRPr="006244FE">
        <w:rPr>
          <w:rFonts w:ascii="Arial" w:hAnsi="Arial" w:cs="Arial"/>
          <w:i/>
          <w:iCs/>
          <w:color w:val="000000"/>
        </w:rPr>
        <w:t>konkretnog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ponuđača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dobija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se </w:t>
      </w:r>
      <w:proofErr w:type="spellStart"/>
      <w:r w:rsidRPr="006244FE">
        <w:rPr>
          <w:rFonts w:ascii="Arial" w:hAnsi="Arial" w:cs="Arial"/>
          <w:i/>
          <w:iCs/>
          <w:color w:val="000000"/>
        </w:rPr>
        <w:t>sabiranjem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bodova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dobijenih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po </w:t>
      </w:r>
      <w:proofErr w:type="spellStart"/>
      <w:r w:rsidRPr="006244FE">
        <w:rPr>
          <w:rFonts w:ascii="Arial" w:hAnsi="Arial" w:cs="Arial"/>
          <w:i/>
          <w:iCs/>
          <w:color w:val="000000"/>
        </w:rPr>
        <w:t>osnovu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cijene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i</w:t>
      </w:r>
      <w:proofErr w:type="spellEnd"/>
      <w:r w:rsidRPr="006244F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244FE">
        <w:rPr>
          <w:rFonts w:ascii="Arial" w:hAnsi="Arial" w:cs="Arial"/>
          <w:i/>
          <w:iCs/>
          <w:color w:val="000000"/>
        </w:rPr>
        <w:t>kvaliteta</w:t>
      </w:r>
      <w:proofErr w:type="spellEnd"/>
      <w:r w:rsidRPr="006244FE">
        <w:rPr>
          <w:rFonts w:ascii="Arial" w:hAnsi="Arial" w:cs="Arial"/>
          <w:i/>
          <w:iCs/>
          <w:color w:val="000000"/>
        </w:rPr>
        <w:t>.</w:t>
      </w:r>
    </w:p>
    <w:p w:rsidR="006244FE" w:rsidRPr="006244FE" w:rsidRDefault="006244FE" w:rsidP="006244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iCs/>
          <w:color w:val="000000"/>
          <w:lang w:val="sr-Latn-ME"/>
        </w:rPr>
      </w:pPr>
    </w:p>
    <w:p w:rsidR="00DA627F" w:rsidRPr="00D52936" w:rsidRDefault="00DA627F" w:rsidP="008903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  <w:lang w:val="sr-Latn-ME"/>
        </w:rPr>
      </w:pPr>
    </w:p>
    <w:p w:rsidR="00DA627F" w:rsidRDefault="00DA627F" w:rsidP="00DA627F">
      <w:pPr>
        <w:jc w:val="both"/>
        <w:rPr>
          <w:rFonts w:ascii="Arial" w:hAnsi="Arial" w:cs="Arial"/>
          <w:color w:val="000000"/>
          <w:lang w:val="sr-Latn-ME"/>
        </w:rPr>
      </w:pPr>
    </w:p>
    <w:p w:rsidR="00DA627F" w:rsidRDefault="00DA627F" w:rsidP="00DA627F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/>
          <w:b/>
          <w:szCs w:val="32"/>
          <w:lang w:val="sr-Latn-ME"/>
        </w:rPr>
      </w:pPr>
      <w:bookmarkStart w:id="8" w:name="_Toc62730560"/>
      <w:r>
        <w:rPr>
          <w:rFonts w:ascii="Arial" w:hAnsi="Arial"/>
          <w:b/>
          <w:szCs w:val="32"/>
          <w:lang w:val="sr-Latn-ME"/>
        </w:rPr>
        <w:t>JEZIK PONUDE</w:t>
      </w:r>
      <w:bookmarkEnd w:id="8"/>
    </w:p>
    <w:p w:rsidR="00DA627F" w:rsidRDefault="00DA627F" w:rsidP="00DA627F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DA627F" w:rsidRDefault="00DA627F" w:rsidP="00DA627F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Ponuda se sačinjava na:</w:t>
      </w:r>
    </w:p>
    <w:p w:rsidR="00DA627F" w:rsidRDefault="00DA627F" w:rsidP="00DA627F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DA627F" w:rsidRPr="00E968D3" w:rsidRDefault="00DA627F" w:rsidP="00DA627F">
      <w:pPr>
        <w:jc w:val="both"/>
        <w:rPr>
          <w:rFonts w:ascii="Arial" w:hAnsi="Arial" w:cs="Arial"/>
          <w:b/>
          <w:color w:val="000000"/>
          <w:lang w:val="sr-Latn-ME"/>
        </w:rPr>
      </w:pPr>
      <w:r w:rsidRPr="00E968D3">
        <w:rPr>
          <w:rFonts w:ascii="Arial" w:hAnsi="Arial" w:cs="Arial"/>
          <w:b/>
          <w:color w:val="000000"/>
          <w:lang w:val="sr-Latn-ME"/>
        </w:rPr>
        <w:sym w:font="Wingdings" w:char="F0A8"/>
      </w:r>
      <w:r w:rsidRPr="00E968D3">
        <w:rPr>
          <w:rFonts w:ascii="Arial" w:hAnsi="Arial" w:cs="Arial"/>
          <w:b/>
          <w:color w:val="000000"/>
          <w:lang w:val="sr-Latn-ME"/>
        </w:rPr>
        <w:t xml:space="preserve"> crnogorski jezik i drugi jezik koji je u službenoj upotrebi u Crnoj Gori, u skladu sa Ustavom i zakonom</w:t>
      </w:r>
    </w:p>
    <w:p w:rsidR="00DA627F" w:rsidRDefault="00DA627F" w:rsidP="00DA627F">
      <w:pPr>
        <w:jc w:val="both"/>
        <w:rPr>
          <w:rFonts w:ascii="Arial" w:hAnsi="Arial" w:cs="Arial"/>
          <w:lang w:val="sr-Latn-ME"/>
        </w:rPr>
      </w:pPr>
    </w:p>
    <w:p w:rsidR="00DA627F" w:rsidRDefault="00DA627F" w:rsidP="00DA627F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/>
          <w:b/>
          <w:szCs w:val="32"/>
          <w:lang w:val="sr-Latn-ME"/>
        </w:rPr>
      </w:pPr>
      <w:bookmarkStart w:id="9" w:name="_Toc62730561"/>
      <w:r>
        <w:rPr>
          <w:rFonts w:ascii="Arial" w:hAnsi="Arial"/>
          <w:b/>
          <w:szCs w:val="32"/>
          <w:lang w:val="sr-Latn-ME"/>
        </w:rPr>
        <w:lastRenderedPageBreak/>
        <w:t>NAČIN, MJESTO I VRIJEME PODNOŠENJA PONUDA I OTVARANJA PONUDA</w:t>
      </w:r>
      <w:bookmarkEnd w:id="9"/>
    </w:p>
    <w:p w:rsidR="00964404" w:rsidRDefault="00964404" w:rsidP="00964404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Ponuda se sačinjava i podnosi u elektronskom obliku putem ESJN-a zaključno sa danom </w:t>
      </w:r>
      <w:r w:rsidR="00B1585B" w:rsidRPr="004E3EB2">
        <w:rPr>
          <w:rFonts w:ascii="Arial" w:hAnsi="Arial" w:cs="Arial"/>
          <w:color w:val="000000"/>
          <w:lang w:val="sr-Latn-ME"/>
        </w:rPr>
        <w:t>05.04.2023</w:t>
      </w:r>
      <w:r w:rsidRPr="004E3EB2">
        <w:rPr>
          <w:rFonts w:ascii="Arial" w:hAnsi="Arial" w:cs="Arial"/>
          <w:color w:val="000000"/>
          <w:lang w:val="sr-Latn-ME"/>
        </w:rPr>
        <w:t>.godine do 1</w:t>
      </w:r>
      <w:r w:rsidR="00782C50" w:rsidRPr="004E3EB2">
        <w:rPr>
          <w:rFonts w:ascii="Arial" w:hAnsi="Arial" w:cs="Arial"/>
          <w:color w:val="000000"/>
          <w:lang w:val="sr-Latn-ME"/>
        </w:rPr>
        <w:t>2</w:t>
      </w:r>
      <w:r w:rsidRPr="004E3EB2">
        <w:rPr>
          <w:rFonts w:ascii="Arial" w:hAnsi="Arial" w:cs="Arial"/>
          <w:color w:val="000000"/>
          <w:lang w:val="sr-Latn-ME"/>
        </w:rPr>
        <w:t>:00 sati.</w:t>
      </w:r>
    </w:p>
    <w:p w:rsidR="00964404" w:rsidRDefault="00964404" w:rsidP="00964404">
      <w:pPr>
        <w:jc w:val="both"/>
        <w:rPr>
          <w:rFonts w:ascii="Arial" w:hAnsi="Arial" w:cs="Arial"/>
          <w:bCs/>
          <w:iCs/>
          <w:color w:val="000000"/>
          <w:lang w:val="sr-Latn-ME"/>
        </w:rPr>
      </w:pPr>
    </w:p>
    <w:p w:rsidR="00964404" w:rsidRDefault="00964404" w:rsidP="00964404">
      <w:pPr>
        <w:jc w:val="both"/>
        <w:rPr>
          <w:rFonts w:ascii="Arial" w:hAnsi="Arial" w:cs="Arial"/>
          <w:bCs/>
          <w:iCs/>
          <w:color w:val="000000"/>
          <w:lang w:val="sr-Latn-ME"/>
        </w:rPr>
      </w:pPr>
      <w:r>
        <w:rPr>
          <w:rFonts w:ascii="Arial" w:hAnsi="Arial" w:cs="Arial"/>
          <w:bCs/>
          <w:iCs/>
          <w:color w:val="000000"/>
          <w:lang w:val="sr-Latn-ME"/>
        </w:rPr>
        <w:t>Izjava privrednog subjekta i garancija ponude podnose se u elektronskom obliku putem ESJN.</w:t>
      </w:r>
    </w:p>
    <w:p w:rsidR="00964404" w:rsidRDefault="00964404" w:rsidP="00964404">
      <w:pPr>
        <w:jc w:val="both"/>
        <w:rPr>
          <w:rFonts w:ascii="Arial" w:hAnsi="Arial" w:cs="Arial"/>
          <w:bCs/>
          <w:iCs/>
          <w:color w:val="000000"/>
          <w:lang w:val="sr-Latn-ME"/>
        </w:rPr>
      </w:pPr>
    </w:p>
    <w:p w:rsidR="002416D9" w:rsidRDefault="00964404" w:rsidP="00964404">
      <w:pPr>
        <w:jc w:val="both"/>
        <w:rPr>
          <w:rFonts w:ascii="Arial" w:hAnsi="Arial" w:cs="Arial"/>
          <w:bCs/>
          <w:iCs/>
          <w:color w:val="000000"/>
          <w:lang w:val="sr-Latn-ME"/>
        </w:rPr>
      </w:pPr>
      <w:r>
        <w:rPr>
          <w:rFonts w:ascii="Arial" w:hAnsi="Arial" w:cs="Arial"/>
          <w:bCs/>
          <w:iCs/>
          <w:color w:val="000000"/>
          <w:lang w:val="sr-Latn-ME"/>
        </w:rPr>
        <w:t>I</w:t>
      </w:r>
      <w:r w:rsidRPr="00D225F4">
        <w:rPr>
          <w:rFonts w:ascii="Arial" w:hAnsi="Arial" w:cs="Arial"/>
          <w:bCs/>
          <w:iCs/>
          <w:color w:val="000000"/>
          <w:lang w:val="sr-Latn-ME"/>
        </w:rPr>
        <w:t>zuzetno, ako ponuđač ne može da garanciju ponude podnese u elektronskom obliku, dužan je da putem ESJN dostavi kopiju garancije ponude, a da original garancije ponude dostavi, odnosno uruči naručiocu neposredno ili putem pošte, preporučenom pošiljkom najkasnije prije isteka roka za podnošenje ponuda. Adresa za neposredno uručivanje ili slanje putem pošte je:</w:t>
      </w:r>
    </w:p>
    <w:p w:rsidR="007007A4" w:rsidRDefault="00964404" w:rsidP="00964404">
      <w:pPr>
        <w:jc w:val="both"/>
        <w:rPr>
          <w:rFonts w:ascii="Arial" w:hAnsi="Arial" w:cs="Arial"/>
          <w:bCs/>
          <w:iCs/>
          <w:color w:val="000000"/>
          <w:lang w:val="sr-Latn-ME"/>
        </w:rPr>
      </w:pPr>
      <w:r w:rsidRPr="00D225F4">
        <w:rPr>
          <w:rFonts w:ascii="Arial" w:hAnsi="Arial" w:cs="Arial"/>
          <w:bCs/>
          <w:iCs/>
          <w:color w:val="000000"/>
          <w:lang w:val="sr-Latn-ME"/>
        </w:rPr>
        <w:t>• neposrednom predajom adresi</w:t>
      </w:r>
      <w:r w:rsidR="004E3EB2">
        <w:rPr>
          <w:rFonts w:ascii="Arial" w:hAnsi="Arial" w:cs="Arial"/>
          <w:bCs/>
          <w:iCs/>
          <w:color w:val="000000"/>
          <w:lang w:val="sr-Latn-ME"/>
        </w:rPr>
        <w:t xml:space="preserve"> </w:t>
      </w:r>
      <w:r w:rsidR="004E3EB2" w:rsidRPr="004E3EB2">
        <w:rPr>
          <w:rFonts w:ascii="Arial" w:hAnsi="Arial" w:cs="Arial"/>
          <w:bCs/>
          <w:iCs/>
          <w:color w:val="000000"/>
          <w:lang w:val="sr-Latn-ME"/>
        </w:rPr>
        <w:t>Bulevar Svetog Petra Cetinjskog</w:t>
      </w:r>
      <w:r w:rsidR="004E3EB2">
        <w:rPr>
          <w:rFonts w:ascii="Arial" w:hAnsi="Arial" w:cs="Arial"/>
          <w:bCs/>
          <w:iCs/>
          <w:color w:val="000000"/>
          <w:lang w:val="sr-Latn-ME"/>
        </w:rPr>
        <w:t xml:space="preserve"> </w:t>
      </w:r>
      <w:r w:rsidR="004E3EB2" w:rsidRPr="00A046DD">
        <w:rPr>
          <w:rFonts w:ascii="Arial" w:hAnsi="Arial" w:cs="Arial"/>
          <w:bCs/>
          <w:iCs/>
          <w:color w:val="000000"/>
          <w:lang w:val="sr-Latn-ME"/>
        </w:rPr>
        <w:t>130,</w:t>
      </w:r>
      <w:r w:rsidRPr="00A046DD">
        <w:rPr>
          <w:rFonts w:ascii="Arial" w:hAnsi="Arial" w:cs="Arial"/>
          <w:bCs/>
          <w:iCs/>
          <w:color w:val="000000"/>
          <w:lang w:val="sr-Latn-ME"/>
        </w:rPr>
        <w:t xml:space="preserve"> 81000 Podgorica. • preporučenom pošiljkom sa povratnicom na adresi</w:t>
      </w:r>
      <w:r w:rsidR="004E3EB2" w:rsidRPr="00A046DD">
        <w:rPr>
          <w:rFonts w:ascii="Arial" w:hAnsi="Arial" w:cs="Arial"/>
          <w:bCs/>
          <w:iCs/>
          <w:color w:val="000000"/>
          <w:lang w:val="sr-Latn-ME"/>
        </w:rPr>
        <w:t xml:space="preserve"> </w:t>
      </w:r>
      <w:proofErr w:type="spellStart"/>
      <w:r w:rsidR="004E3EB2" w:rsidRPr="00A046DD">
        <w:rPr>
          <w:rFonts w:ascii="Arial" w:hAnsi="Arial" w:cs="Arial"/>
          <w:bCs/>
          <w:iCs/>
          <w:color w:val="000000"/>
        </w:rPr>
        <w:t>Bulevar</w:t>
      </w:r>
      <w:proofErr w:type="spellEnd"/>
      <w:r w:rsidR="004E3EB2" w:rsidRPr="00A046DD">
        <w:rPr>
          <w:rFonts w:ascii="Arial" w:hAnsi="Arial" w:cs="Arial"/>
          <w:bCs/>
          <w:iCs/>
          <w:color w:val="000000"/>
        </w:rPr>
        <w:t xml:space="preserve"> </w:t>
      </w:r>
      <w:proofErr w:type="spellStart"/>
      <w:r w:rsidR="004E3EB2" w:rsidRPr="00A046DD">
        <w:rPr>
          <w:rFonts w:ascii="Arial" w:hAnsi="Arial" w:cs="Arial"/>
          <w:bCs/>
          <w:iCs/>
          <w:color w:val="000000"/>
        </w:rPr>
        <w:t>Svetog</w:t>
      </w:r>
      <w:proofErr w:type="spellEnd"/>
      <w:r w:rsidR="004E3EB2" w:rsidRPr="00A046DD">
        <w:rPr>
          <w:rFonts w:ascii="Arial" w:hAnsi="Arial" w:cs="Arial"/>
          <w:bCs/>
          <w:iCs/>
          <w:color w:val="000000"/>
        </w:rPr>
        <w:t xml:space="preserve"> Petra </w:t>
      </w:r>
      <w:proofErr w:type="spellStart"/>
      <w:r w:rsidR="004E3EB2" w:rsidRPr="00A046DD">
        <w:rPr>
          <w:rFonts w:ascii="Arial" w:hAnsi="Arial" w:cs="Arial"/>
          <w:bCs/>
          <w:iCs/>
          <w:color w:val="000000"/>
        </w:rPr>
        <w:t>Cetinjskog</w:t>
      </w:r>
      <w:proofErr w:type="spellEnd"/>
      <w:r w:rsidRPr="00A046DD">
        <w:rPr>
          <w:rFonts w:ascii="Arial" w:hAnsi="Arial" w:cs="Arial"/>
          <w:bCs/>
          <w:iCs/>
          <w:color w:val="000000"/>
          <w:lang w:val="sr-Latn-ME"/>
        </w:rPr>
        <w:t xml:space="preserve"> </w:t>
      </w:r>
      <w:r w:rsidR="004E3EB2" w:rsidRPr="00A046DD">
        <w:rPr>
          <w:rFonts w:ascii="Arial" w:hAnsi="Arial" w:cs="Arial"/>
          <w:bCs/>
          <w:iCs/>
          <w:color w:val="000000"/>
          <w:lang w:val="sr-Latn-ME"/>
        </w:rPr>
        <w:t>130</w:t>
      </w:r>
      <w:r w:rsidRPr="00A046DD">
        <w:rPr>
          <w:rFonts w:ascii="Arial" w:hAnsi="Arial" w:cs="Arial"/>
          <w:bCs/>
          <w:iCs/>
          <w:color w:val="000000"/>
          <w:lang w:val="sr-Latn-ME"/>
        </w:rPr>
        <w:t xml:space="preserve">, 81000 Podgorica </w:t>
      </w:r>
      <w:r w:rsidR="00903DA2">
        <w:rPr>
          <w:rFonts w:ascii="Arial" w:hAnsi="Arial" w:cs="Arial"/>
          <w:bCs/>
          <w:iCs/>
          <w:color w:val="000000"/>
          <w:lang w:val="sr-Latn-ME"/>
        </w:rPr>
        <w:t>„</w:t>
      </w:r>
      <w:r w:rsidR="004E3EB2" w:rsidRPr="00A046DD">
        <w:rPr>
          <w:rFonts w:ascii="Arial" w:hAnsi="Arial" w:cs="Arial"/>
          <w:bCs/>
          <w:iCs/>
          <w:color w:val="000000"/>
          <w:lang w:val="sr-Latn-ME"/>
        </w:rPr>
        <w:t>Ministarstvo ljudskih i manjinskih prava</w:t>
      </w:r>
      <w:r w:rsidR="00903DA2">
        <w:rPr>
          <w:rFonts w:ascii="Arial" w:hAnsi="Arial" w:cs="Arial"/>
          <w:bCs/>
          <w:iCs/>
          <w:color w:val="000000"/>
          <w:lang w:val="sr-Latn-ME"/>
        </w:rPr>
        <w:t>“</w:t>
      </w:r>
      <w:r w:rsidRPr="00A046DD">
        <w:rPr>
          <w:rFonts w:ascii="Arial" w:hAnsi="Arial" w:cs="Arial"/>
          <w:bCs/>
          <w:iCs/>
          <w:color w:val="000000"/>
          <w:lang w:val="sr-Latn-ME"/>
        </w:rPr>
        <w:t xml:space="preserve"> od 0</w:t>
      </w:r>
      <w:r w:rsidR="004E3EB2" w:rsidRPr="00A046DD">
        <w:rPr>
          <w:rFonts w:ascii="Arial" w:hAnsi="Arial" w:cs="Arial"/>
          <w:bCs/>
          <w:iCs/>
          <w:color w:val="000000"/>
          <w:lang w:val="sr-Latn-ME"/>
        </w:rPr>
        <w:t>7</w:t>
      </w:r>
      <w:r w:rsidRPr="00A046DD">
        <w:rPr>
          <w:rFonts w:ascii="Arial" w:hAnsi="Arial" w:cs="Arial"/>
          <w:bCs/>
          <w:iCs/>
          <w:color w:val="000000"/>
          <w:lang w:val="sr-Latn-ME"/>
        </w:rPr>
        <w:t>:00 sati do 1</w:t>
      </w:r>
      <w:r w:rsidR="004E3EB2" w:rsidRPr="00A046DD">
        <w:rPr>
          <w:rFonts w:ascii="Arial" w:hAnsi="Arial" w:cs="Arial"/>
          <w:bCs/>
          <w:iCs/>
          <w:color w:val="000000"/>
          <w:lang w:val="sr-Latn-ME"/>
        </w:rPr>
        <w:t>5</w:t>
      </w:r>
      <w:r w:rsidRPr="00A046DD">
        <w:rPr>
          <w:rFonts w:ascii="Arial" w:hAnsi="Arial" w:cs="Arial"/>
          <w:bCs/>
          <w:iCs/>
          <w:color w:val="000000"/>
          <w:lang w:val="sr-Latn-ME"/>
        </w:rPr>
        <w:t xml:space="preserve">:00 sati, zaključno sa danom </w:t>
      </w:r>
      <w:r w:rsidR="004E3EB2" w:rsidRPr="00A046DD">
        <w:rPr>
          <w:rFonts w:ascii="Arial" w:hAnsi="Arial" w:cs="Arial"/>
          <w:bCs/>
          <w:iCs/>
          <w:color w:val="000000"/>
          <w:lang w:val="sr-Latn-ME"/>
        </w:rPr>
        <w:t>05.04.</w:t>
      </w:r>
      <w:r w:rsidRPr="00A046DD">
        <w:rPr>
          <w:rFonts w:ascii="Arial" w:hAnsi="Arial" w:cs="Arial"/>
          <w:bCs/>
          <w:iCs/>
          <w:color w:val="000000"/>
          <w:lang w:val="sr-Latn-ME"/>
        </w:rPr>
        <w:t>2023. godine do 1</w:t>
      </w:r>
      <w:r w:rsidR="00C822C4" w:rsidRPr="00A046DD">
        <w:rPr>
          <w:rFonts w:ascii="Arial" w:hAnsi="Arial" w:cs="Arial"/>
          <w:bCs/>
          <w:iCs/>
          <w:color w:val="000000"/>
          <w:lang w:val="sr-Latn-ME"/>
        </w:rPr>
        <w:t>2</w:t>
      </w:r>
      <w:r w:rsidRPr="00A046DD">
        <w:rPr>
          <w:rFonts w:ascii="Arial" w:hAnsi="Arial" w:cs="Arial"/>
          <w:bCs/>
          <w:iCs/>
          <w:color w:val="000000"/>
          <w:lang w:val="sr-Latn-ME"/>
        </w:rPr>
        <w:t>:00 sati.</w:t>
      </w:r>
      <w:r w:rsidRPr="00D225F4">
        <w:rPr>
          <w:rFonts w:ascii="Arial" w:hAnsi="Arial" w:cs="Arial"/>
          <w:bCs/>
          <w:iCs/>
          <w:color w:val="000000"/>
          <w:lang w:val="sr-Latn-ME"/>
        </w:rPr>
        <w:t xml:space="preserve"> </w:t>
      </w:r>
    </w:p>
    <w:p w:rsidR="007007A4" w:rsidRDefault="00964404" w:rsidP="00964404">
      <w:pPr>
        <w:jc w:val="both"/>
        <w:rPr>
          <w:rFonts w:ascii="Arial" w:hAnsi="Arial" w:cs="Arial"/>
          <w:bCs/>
          <w:iCs/>
          <w:color w:val="000000"/>
          <w:lang w:val="sr-Latn-ME"/>
        </w:rPr>
      </w:pPr>
      <w:r w:rsidRPr="00D225F4">
        <w:rPr>
          <w:rFonts w:ascii="Arial" w:hAnsi="Arial" w:cs="Arial"/>
          <w:bCs/>
          <w:iCs/>
          <w:color w:val="000000"/>
          <w:lang w:val="sr-Latn-ME"/>
        </w:rPr>
        <w:t xml:space="preserve">U slučaju da se ponuđač odluči da garanciju ponude dostavi preporučenom pošiljkom sa povratnicom, istu mora dostaviti do </w:t>
      </w:r>
      <w:r w:rsidR="00A046DD">
        <w:rPr>
          <w:rFonts w:ascii="Arial" w:hAnsi="Arial" w:cs="Arial"/>
          <w:bCs/>
          <w:iCs/>
          <w:color w:val="000000"/>
          <w:lang w:val="sr-Latn-ME"/>
        </w:rPr>
        <w:t>05.04.</w:t>
      </w:r>
      <w:r w:rsidRPr="00D225F4">
        <w:rPr>
          <w:rFonts w:ascii="Arial" w:hAnsi="Arial" w:cs="Arial"/>
          <w:bCs/>
          <w:iCs/>
          <w:color w:val="000000"/>
          <w:lang w:val="sr-Latn-ME"/>
        </w:rPr>
        <w:t xml:space="preserve"> 2023. godine u 1</w:t>
      </w:r>
      <w:r w:rsidR="007007A4">
        <w:rPr>
          <w:rFonts w:ascii="Arial" w:hAnsi="Arial" w:cs="Arial"/>
          <w:bCs/>
          <w:iCs/>
          <w:color w:val="000000"/>
          <w:lang w:val="sr-Latn-ME"/>
        </w:rPr>
        <w:t>2</w:t>
      </w:r>
      <w:r w:rsidRPr="00D225F4">
        <w:rPr>
          <w:rFonts w:ascii="Arial" w:hAnsi="Arial" w:cs="Arial"/>
          <w:bCs/>
          <w:iCs/>
          <w:color w:val="000000"/>
          <w:lang w:val="sr-Latn-ME"/>
        </w:rPr>
        <w:t xml:space="preserve">:00h. </w:t>
      </w:r>
    </w:p>
    <w:p w:rsidR="007B22DB" w:rsidRDefault="00964404" w:rsidP="00964404">
      <w:pPr>
        <w:jc w:val="both"/>
        <w:rPr>
          <w:rFonts w:ascii="Arial" w:hAnsi="Arial" w:cs="Arial"/>
          <w:bCs/>
          <w:iCs/>
          <w:color w:val="000000"/>
          <w:lang w:val="sr-Latn-ME"/>
        </w:rPr>
      </w:pPr>
      <w:r w:rsidRPr="00D225F4">
        <w:rPr>
          <w:rFonts w:ascii="Arial" w:hAnsi="Arial" w:cs="Arial"/>
          <w:bCs/>
          <w:iCs/>
          <w:color w:val="000000"/>
          <w:lang w:val="sr-Latn-ME"/>
        </w:rPr>
        <w:t xml:space="preserve">Napomena: Garancija ponude u pisanom obliku se dostavlja, u originalu, u posebnoj koverti. na kojoj se navodi: naziv i sjedište naručioca, broj tenderske dokumentacije za koju se podnosi garancija, naziv, sjedište i adresa ponuđača i naznake "garancija ponude" i "ne otvaraj prije roka za otvaranje ponuda". </w:t>
      </w:r>
    </w:p>
    <w:p w:rsidR="00964404" w:rsidRDefault="00964404" w:rsidP="00964404">
      <w:pPr>
        <w:jc w:val="both"/>
        <w:rPr>
          <w:rFonts w:ascii="Arial" w:hAnsi="Arial" w:cs="Arial"/>
          <w:color w:val="000000"/>
          <w:lang w:val="sr-Latn-ME"/>
        </w:rPr>
      </w:pPr>
      <w:r w:rsidRPr="008C1968">
        <w:rPr>
          <w:rFonts w:ascii="Arial" w:hAnsi="Arial" w:cs="Arial"/>
          <w:color w:val="000000"/>
          <w:lang w:val="sr-Latn-ME"/>
        </w:rPr>
        <w:t xml:space="preserve">Otvaranje ponuda održaće se dana </w:t>
      </w:r>
      <w:r w:rsidR="009521E1" w:rsidRPr="008C1968">
        <w:rPr>
          <w:rFonts w:ascii="Arial" w:hAnsi="Arial" w:cs="Arial"/>
          <w:color w:val="000000"/>
          <w:lang w:val="sr-Latn-ME"/>
        </w:rPr>
        <w:t>05.04.2023</w:t>
      </w:r>
      <w:r w:rsidRPr="008C1968">
        <w:rPr>
          <w:rFonts w:ascii="Arial" w:hAnsi="Arial" w:cs="Arial"/>
          <w:color w:val="000000"/>
          <w:lang w:val="sr-Latn-ME"/>
        </w:rPr>
        <w:t>.godine u 1</w:t>
      </w:r>
      <w:r w:rsidR="00B44A38" w:rsidRPr="008C1968">
        <w:rPr>
          <w:rFonts w:ascii="Arial" w:hAnsi="Arial" w:cs="Arial"/>
          <w:color w:val="000000"/>
          <w:lang w:val="sr-Latn-ME"/>
        </w:rPr>
        <w:t>2</w:t>
      </w:r>
      <w:r w:rsidRPr="008C1968">
        <w:rPr>
          <w:rFonts w:ascii="Arial" w:hAnsi="Arial" w:cs="Arial"/>
          <w:color w:val="000000"/>
          <w:lang w:val="sr-Latn-ME"/>
        </w:rPr>
        <w:t>:00 sati</w:t>
      </w:r>
      <w:r>
        <w:rPr>
          <w:rFonts w:ascii="Arial" w:hAnsi="Arial" w:cs="Arial"/>
          <w:color w:val="000000"/>
          <w:lang w:val="sr-Latn-ME"/>
        </w:rPr>
        <w:t>, bez prisustva ovlašćenih predstavnika ponuđača.</w:t>
      </w:r>
    </w:p>
    <w:p w:rsidR="00964404" w:rsidRDefault="00964404" w:rsidP="00964404">
      <w:pPr>
        <w:rPr>
          <w:rFonts w:ascii="Arial" w:hAnsi="Arial" w:cs="Arial"/>
          <w:i/>
          <w:iCs/>
          <w:color w:val="000000"/>
          <w:lang w:val="sr-Latn-ME"/>
        </w:rPr>
      </w:pPr>
    </w:p>
    <w:p w:rsidR="00DA627F" w:rsidRDefault="00DA627F" w:rsidP="00DA627F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DA627F" w:rsidRDefault="00DA627F" w:rsidP="00DA627F">
      <w:pPr>
        <w:rPr>
          <w:rFonts w:ascii="Arial" w:hAnsi="Arial" w:cs="Arial"/>
          <w:i/>
          <w:iCs/>
          <w:color w:val="000000"/>
          <w:lang w:val="sr-Latn-ME"/>
        </w:rPr>
      </w:pPr>
    </w:p>
    <w:p w:rsidR="00DA627F" w:rsidRDefault="00DA627F" w:rsidP="00DA627F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/>
          <w:b/>
          <w:szCs w:val="32"/>
          <w:lang w:val="sr-Latn-ME"/>
        </w:rPr>
      </w:pPr>
      <w:bookmarkStart w:id="10" w:name="_Toc62730562"/>
      <w:r>
        <w:rPr>
          <w:rFonts w:ascii="Arial" w:hAnsi="Arial"/>
          <w:b/>
          <w:szCs w:val="32"/>
          <w:lang w:val="sr-Latn-ME"/>
        </w:rPr>
        <w:t>USLOVI ZA AKTIVIRANJE GARANCIJE PONUDE</w:t>
      </w:r>
      <w:r>
        <w:rPr>
          <w:vertAlign w:val="superscript"/>
        </w:rPr>
        <w:footnoteReference w:id="9"/>
      </w:r>
      <w:bookmarkEnd w:id="10"/>
    </w:p>
    <w:p w:rsidR="00DA627F" w:rsidRDefault="00DA627F" w:rsidP="00DA627F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DA627F" w:rsidRDefault="00DA627F" w:rsidP="00DA627F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Garancija ponude će se aktivirati ako ponuđač: </w:t>
      </w:r>
    </w:p>
    <w:p w:rsidR="00DA627F" w:rsidRDefault="00DA627F" w:rsidP="00DA627F">
      <w:pPr>
        <w:pStyle w:val="T30X"/>
        <w:ind w:left="567" w:hanging="283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>1) odustane od ponude u roku važenja ponude i/ili</w:t>
      </w:r>
    </w:p>
    <w:p w:rsidR="00DA627F" w:rsidRDefault="00DA627F" w:rsidP="00DA627F">
      <w:pPr>
        <w:pStyle w:val="T30X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 xml:space="preserve"> 2) odbije da zaključi ugovor o javnoj nabavci ili okvirni sporazum.</w:t>
      </w:r>
    </w:p>
    <w:p w:rsidR="00DA627F" w:rsidRDefault="00DA627F" w:rsidP="00DA627F">
      <w:pPr>
        <w:jc w:val="both"/>
        <w:rPr>
          <w:rFonts w:ascii="Arial" w:hAnsi="Arial" w:cs="Arial"/>
          <w:color w:val="000000"/>
          <w:lang w:val="sr-Latn-ME"/>
        </w:rPr>
      </w:pPr>
    </w:p>
    <w:p w:rsidR="00DA627F" w:rsidRDefault="00DA627F" w:rsidP="00DA627F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/>
          <w:b/>
          <w:szCs w:val="32"/>
          <w:lang w:val="sr-Latn-ME"/>
        </w:rPr>
      </w:pPr>
      <w:bookmarkStart w:id="11" w:name="_Toc62730563"/>
      <w:r>
        <w:rPr>
          <w:rFonts w:ascii="Arial" w:hAnsi="Arial"/>
          <w:b/>
          <w:szCs w:val="32"/>
          <w:lang w:val="sr-Latn-ME"/>
        </w:rPr>
        <w:t>TAJNOST PODATAKA</w:t>
      </w:r>
      <w:bookmarkEnd w:id="11"/>
    </w:p>
    <w:p w:rsidR="00DA627F" w:rsidRDefault="00DA627F" w:rsidP="00DA627F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 </w:t>
      </w:r>
    </w:p>
    <w:p w:rsidR="00DA627F" w:rsidRDefault="00DA627F" w:rsidP="00DA627F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Tenderska dokumentacija sadrži tajne podatke</w:t>
      </w:r>
    </w:p>
    <w:p w:rsidR="00DA627F" w:rsidRDefault="00DA627F" w:rsidP="00DA627F">
      <w:pPr>
        <w:jc w:val="both"/>
        <w:rPr>
          <w:rFonts w:ascii="Arial" w:hAnsi="Arial" w:cs="Arial"/>
          <w:color w:val="000000"/>
          <w:lang w:val="sr-Latn-ME"/>
        </w:rPr>
      </w:pPr>
    </w:p>
    <w:p w:rsidR="00DA627F" w:rsidRPr="008F3FDC" w:rsidRDefault="00DA627F" w:rsidP="00DA627F">
      <w:pPr>
        <w:jc w:val="both"/>
        <w:rPr>
          <w:rFonts w:ascii="Arial" w:hAnsi="Arial" w:cs="Arial"/>
          <w:b/>
          <w:color w:val="000000"/>
          <w:lang w:val="sr-Latn-ME"/>
        </w:rPr>
      </w:pPr>
      <w:r w:rsidRPr="009755BF">
        <w:rPr>
          <w:rFonts w:ascii="Arial" w:hAnsi="Arial" w:cs="Arial"/>
          <w:b/>
          <w:color w:val="000000"/>
          <w:lang w:val="sr-Latn-ME"/>
        </w:rPr>
        <w:sym w:font="Wingdings" w:char="F0A8"/>
      </w:r>
      <w:r w:rsidRPr="009755BF">
        <w:rPr>
          <w:rFonts w:ascii="Arial" w:hAnsi="Arial" w:cs="Arial"/>
          <w:b/>
          <w:color w:val="000000"/>
          <w:lang w:val="sr-Latn-ME"/>
        </w:rPr>
        <w:t xml:space="preserve"> ne</w:t>
      </w:r>
    </w:p>
    <w:p w:rsidR="00DA627F" w:rsidRDefault="00DA627F" w:rsidP="00DA627F">
      <w:pPr>
        <w:rPr>
          <w:rFonts w:ascii="Arial" w:hAnsi="Arial" w:cs="Arial"/>
          <w:lang w:val="sr-Latn-ME"/>
        </w:rPr>
      </w:pPr>
    </w:p>
    <w:p w:rsidR="00DA627F" w:rsidRDefault="00DA627F" w:rsidP="00DA627F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/>
          <w:b/>
          <w:szCs w:val="32"/>
          <w:lang w:val="sr-Latn-ME"/>
        </w:rPr>
      </w:pPr>
      <w:bookmarkStart w:id="12" w:name="_Toc62730564"/>
      <w:r>
        <w:rPr>
          <w:rFonts w:ascii="Arial" w:hAnsi="Arial"/>
          <w:b/>
          <w:szCs w:val="32"/>
          <w:lang w:val="sr-Latn-ME"/>
        </w:rPr>
        <w:t>UPUTSTVO ZA SAČINJAVANJE PONUDE</w:t>
      </w:r>
      <w:bookmarkEnd w:id="12"/>
    </w:p>
    <w:p w:rsidR="00DA627F" w:rsidRDefault="00DA627F" w:rsidP="00DA627F">
      <w:pPr>
        <w:rPr>
          <w:rFonts w:ascii="Arial" w:hAnsi="Arial" w:cs="Arial"/>
          <w:lang w:val="sr-Latn-ME"/>
        </w:rPr>
      </w:pPr>
    </w:p>
    <w:p w:rsidR="00DA627F" w:rsidRDefault="00DA627F" w:rsidP="00DA627F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DA627F" w:rsidRDefault="00DA627F" w:rsidP="00DA627F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DA627F" w:rsidRDefault="00DA627F" w:rsidP="00DA627F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>
        <w:rPr>
          <w:rFonts w:ascii="Arial" w:hAnsi="Arial" w:cs="Arial"/>
          <w:lang w:val="sr-Latn-ME"/>
        </w:rPr>
        <w:t xml:space="preserve">Ponuđač je dužan da tačno, potpuno, pravilno i nedvosmisleno popuni </w:t>
      </w:r>
      <w:r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:rsidR="00DA627F" w:rsidRDefault="00DA627F" w:rsidP="00DA627F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DA627F" w:rsidRDefault="00DA627F" w:rsidP="00DA627F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3" w:name="_Toc62730565"/>
      <w:r>
        <w:rPr>
          <w:rFonts w:ascii="Arial" w:hAnsi="Arial"/>
          <w:b/>
          <w:szCs w:val="32"/>
          <w:lang w:val="sr-Latn-ME"/>
        </w:rPr>
        <w:t>NAČIN ZAKLJUČIVANJA I IZMJENE UGOVORA O JAVNOJ NABAVCI</w:t>
      </w:r>
      <w:bookmarkEnd w:id="13"/>
    </w:p>
    <w:p w:rsidR="00DA627F" w:rsidRDefault="00DA627F" w:rsidP="00DA627F">
      <w:pPr>
        <w:jc w:val="both"/>
        <w:rPr>
          <w:rFonts w:ascii="Arial" w:hAnsi="Arial" w:cs="Arial"/>
          <w:i/>
          <w:lang w:val="sr-Latn-ME"/>
        </w:rPr>
      </w:pPr>
    </w:p>
    <w:p w:rsidR="00DA627F" w:rsidRDefault="00DA627F" w:rsidP="00DA627F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DA627F" w:rsidRDefault="00DA627F" w:rsidP="00DA627F">
      <w:pPr>
        <w:jc w:val="both"/>
        <w:rPr>
          <w:rFonts w:ascii="Arial" w:hAnsi="Arial" w:cs="Arial"/>
          <w:lang w:val="sr-Latn-ME"/>
        </w:rPr>
      </w:pPr>
    </w:p>
    <w:p w:rsidR="00DA627F" w:rsidRDefault="00DA627F" w:rsidP="00DA627F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:rsidR="00DA627F" w:rsidRDefault="00DA627F" w:rsidP="00DA627F">
      <w:pPr>
        <w:jc w:val="both"/>
        <w:rPr>
          <w:rFonts w:ascii="Arial" w:hAnsi="Arial" w:cs="Arial"/>
          <w:lang w:val="sr-Latn-ME"/>
        </w:rPr>
      </w:pPr>
    </w:p>
    <w:p w:rsidR="00DA627F" w:rsidRDefault="00DA627F" w:rsidP="00DA627F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  <w:r>
        <w:rPr>
          <w:rFonts w:ascii="Arial" w:hAnsi="Arial" w:cs="Arial"/>
          <w:color w:val="000000"/>
          <w:vertAlign w:val="superscript"/>
          <w:lang w:val="sr-Latn-ME"/>
        </w:rPr>
        <w:footnoteReference w:id="10"/>
      </w:r>
    </w:p>
    <w:p w:rsidR="00DA627F" w:rsidRDefault="00DA627F" w:rsidP="00DA627F">
      <w:pPr>
        <w:jc w:val="both"/>
        <w:rPr>
          <w:rFonts w:ascii="Arial" w:hAnsi="Arial" w:cs="Arial"/>
          <w:color w:val="000000"/>
          <w:lang w:val="sr-Latn-ME"/>
        </w:rPr>
      </w:pPr>
    </w:p>
    <w:p w:rsidR="00DA627F" w:rsidRDefault="00DA627F" w:rsidP="00DA627F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___________________________________________</w:t>
      </w:r>
    </w:p>
    <w:p w:rsidR="00DA627F" w:rsidRDefault="00DA627F" w:rsidP="00DA627F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4D75B4" w:rsidRDefault="00DA627F" w:rsidP="004D75B4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A8"/>
      </w:r>
      <w:r>
        <w:rPr>
          <w:rFonts w:ascii="Arial" w:hAnsi="Arial" w:cs="Arial"/>
          <w:color w:val="000000"/>
          <w:lang w:val="sr-Latn-ME"/>
        </w:rPr>
        <w:t xml:space="preserve"> Ugovor o javnoj nabavci tokom njegovog trajanja može da se izmijeni bez sprovođenja novog postupka javne nabavke u skladu sa članom 151 Zakona o javnim nabavkama: </w:t>
      </w:r>
      <w:bookmarkStart w:id="14" w:name="_Toc62730566"/>
    </w:p>
    <w:p w:rsidR="004D75B4" w:rsidRPr="004D75B4" w:rsidRDefault="004D75B4" w:rsidP="004D75B4">
      <w:pPr>
        <w:numPr>
          <w:ilvl w:val="0"/>
          <w:numId w:val="9"/>
        </w:numPr>
        <w:contextualSpacing/>
        <w:jc w:val="both"/>
        <w:rPr>
          <w:rFonts w:ascii="Arial" w:hAnsi="Arial" w:cs="Arial"/>
          <w:color w:val="000000"/>
          <w:lang w:val="sr-Latn-ME"/>
        </w:rPr>
      </w:pPr>
      <w:proofErr w:type="spellStart"/>
      <w:r w:rsidRPr="004D75B4">
        <w:rPr>
          <w:rFonts w:ascii="Arial" w:hAnsi="Arial" w:cs="Arial"/>
          <w:color w:val="000000"/>
        </w:rPr>
        <w:t>radi</w:t>
      </w:r>
      <w:proofErr w:type="spellEnd"/>
      <w:r w:rsidRPr="004D75B4">
        <w:rPr>
          <w:rFonts w:ascii="Arial" w:hAnsi="Arial" w:cs="Arial"/>
          <w:color w:val="000000"/>
        </w:rPr>
        <w:t xml:space="preserve"> </w:t>
      </w:r>
      <w:proofErr w:type="spellStart"/>
      <w:r w:rsidRPr="004D75B4">
        <w:rPr>
          <w:rFonts w:ascii="Arial" w:hAnsi="Arial" w:cs="Arial"/>
          <w:color w:val="000000"/>
        </w:rPr>
        <w:t>nabavke</w:t>
      </w:r>
      <w:proofErr w:type="spellEnd"/>
      <w:r w:rsidRPr="004D75B4">
        <w:rPr>
          <w:rFonts w:ascii="Arial" w:hAnsi="Arial" w:cs="Arial"/>
          <w:color w:val="000000"/>
        </w:rPr>
        <w:t xml:space="preserve"> </w:t>
      </w:r>
      <w:proofErr w:type="spellStart"/>
      <w:r w:rsidRPr="004D75B4">
        <w:rPr>
          <w:rFonts w:ascii="Arial" w:hAnsi="Arial" w:cs="Arial"/>
          <w:color w:val="000000"/>
        </w:rPr>
        <w:t>dodatnih</w:t>
      </w:r>
      <w:proofErr w:type="spellEnd"/>
      <w:r w:rsidRPr="004D75B4">
        <w:rPr>
          <w:rFonts w:ascii="Arial" w:hAnsi="Arial" w:cs="Arial"/>
          <w:color w:val="000000"/>
        </w:rPr>
        <w:t xml:space="preserve"> </w:t>
      </w:r>
      <w:proofErr w:type="spellStart"/>
      <w:r w:rsidRPr="004D75B4">
        <w:rPr>
          <w:rFonts w:ascii="Arial" w:hAnsi="Arial" w:cs="Arial"/>
          <w:color w:val="000000"/>
        </w:rPr>
        <w:t>usluga</w:t>
      </w:r>
      <w:proofErr w:type="spellEnd"/>
      <w:r w:rsidRPr="004D75B4">
        <w:rPr>
          <w:rFonts w:ascii="Arial" w:hAnsi="Arial" w:cs="Arial"/>
          <w:color w:val="000000"/>
        </w:rPr>
        <w:t xml:space="preserve">, </w:t>
      </w:r>
      <w:proofErr w:type="spellStart"/>
      <w:r w:rsidRPr="004D75B4">
        <w:rPr>
          <w:rFonts w:ascii="Arial" w:hAnsi="Arial" w:cs="Arial"/>
          <w:color w:val="000000"/>
        </w:rPr>
        <w:t>koje</w:t>
      </w:r>
      <w:proofErr w:type="spellEnd"/>
      <w:r w:rsidRPr="004D75B4">
        <w:rPr>
          <w:rFonts w:ascii="Arial" w:hAnsi="Arial" w:cs="Arial"/>
          <w:color w:val="000000"/>
        </w:rPr>
        <w:t xml:space="preserve"> </w:t>
      </w:r>
      <w:proofErr w:type="spellStart"/>
      <w:r w:rsidRPr="004D75B4">
        <w:rPr>
          <w:rFonts w:ascii="Arial" w:hAnsi="Arial" w:cs="Arial"/>
          <w:color w:val="000000"/>
        </w:rPr>
        <w:t>su</w:t>
      </w:r>
      <w:proofErr w:type="spellEnd"/>
      <w:r w:rsidRPr="004D75B4">
        <w:rPr>
          <w:rFonts w:ascii="Arial" w:hAnsi="Arial" w:cs="Arial"/>
          <w:color w:val="000000"/>
        </w:rPr>
        <w:t xml:space="preserve"> </w:t>
      </w:r>
      <w:proofErr w:type="spellStart"/>
      <w:r w:rsidRPr="004D75B4">
        <w:rPr>
          <w:rFonts w:ascii="Arial" w:hAnsi="Arial" w:cs="Arial"/>
          <w:color w:val="000000"/>
        </w:rPr>
        <w:t>postale</w:t>
      </w:r>
      <w:proofErr w:type="spellEnd"/>
      <w:r w:rsidRPr="004D75B4">
        <w:rPr>
          <w:rFonts w:ascii="Arial" w:hAnsi="Arial" w:cs="Arial"/>
          <w:color w:val="000000"/>
        </w:rPr>
        <w:t xml:space="preserve"> </w:t>
      </w:r>
      <w:proofErr w:type="spellStart"/>
      <w:r w:rsidRPr="004D75B4">
        <w:rPr>
          <w:rFonts w:ascii="Arial" w:hAnsi="Arial" w:cs="Arial"/>
          <w:color w:val="000000"/>
        </w:rPr>
        <w:t>neophodne</w:t>
      </w:r>
      <w:proofErr w:type="spellEnd"/>
      <w:r w:rsidRPr="004D75B4">
        <w:rPr>
          <w:rFonts w:ascii="Arial" w:hAnsi="Arial" w:cs="Arial"/>
          <w:color w:val="000000"/>
        </w:rPr>
        <w:t xml:space="preserve">, a </w:t>
      </w:r>
      <w:proofErr w:type="spellStart"/>
      <w:r w:rsidRPr="004D75B4">
        <w:rPr>
          <w:rFonts w:ascii="Arial" w:hAnsi="Arial" w:cs="Arial"/>
          <w:color w:val="000000"/>
        </w:rPr>
        <w:t>koje</w:t>
      </w:r>
      <w:proofErr w:type="spellEnd"/>
      <w:r w:rsidRPr="004D75B4">
        <w:rPr>
          <w:rFonts w:ascii="Arial" w:hAnsi="Arial" w:cs="Arial"/>
          <w:color w:val="000000"/>
        </w:rPr>
        <w:t xml:space="preserve"> </w:t>
      </w:r>
      <w:proofErr w:type="spellStart"/>
      <w:r w:rsidRPr="004D75B4">
        <w:rPr>
          <w:rFonts w:ascii="Arial" w:hAnsi="Arial" w:cs="Arial"/>
          <w:color w:val="000000"/>
        </w:rPr>
        <w:t>nijesu</w:t>
      </w:r>
      <w:proofErr w:type="spellEnd"/>
      <w:r w:rsidRPr="004D75B4">
        <w:rPr>
          <w:rFonts w:ascii="Arial" w:hAnsi="Arial" w:cs="Arial"/>
          <w:color w:val="000000"/>
        </w:rPr>
        <w:t xml:space="preserve"> bile </w:t>
      </w:r>
      <w:proofErr w:type="spellStart"/>
      <w:r w:rsidRPr="004D75B4">
        <w:rPr>
          <w:rFonts w:ascii="Arial" w:hAnsi="Arial" w:cs="Arial"/>
          <w:color w:val="000000"/>
        </w:rPr>
        <w:t>uključene</w:t>
      </w:r>
      <w:proofErr w:type="spellEnd"/>
      <w:r w:rsidRPr="004D75B4">
        <w:rPr>
          <w:rFonts w:ascii="Arial" w:hAnsi="Arial" w:cs="Arial"/>
          <w:color w:val="000000"/>
        </w:rPr>
        <w:t xml:space="preserve"> u </w:t>
      </w:r>
      <w:proofErr w:type="spellStart"/>
      <w:r w:rsidRPr="004D75B4">
        <w:rPr>
          <w:rFonts w:ascii="Arial" w:hAnsi="Arial" w:cs="Arial"/>
          <w:color w:val="000000"/>
        </w:rPr>
        <w:t>prvobitni</w:t>
      </w:r>
      <w:proofErr w:type="spellEnd"/>
      <w:r w:rsidRPr="004D75B4">
        <w:rPr>
          <w:rFonts w:ascii="Arial" w:hAnsi="Arial" w:cs="Arial"/>
          <w:color w:val="000000"/>
        </w:rPr>
        <w:t xml:space="preserve"> </w:t>
      </w:r>
      <w:proofErr w:type="spellStart"/>
      <w:r w:rsidRPr="004D75B4">
        <w:rPr>
          <w:rFonts w:ascii="Arial" w:hAnsi="Arial" w:cs="Arial"/>
          <w:color w:val="000000"/>
        </w:rPr>
        <w:t>ugovor</w:t>
      </w:r>
      <w:proofErr w:type="spellEnd"/>
      <w:r w:rsidRPr="004D75B4">
        <w:rPr>
          <w:rFonts w:ascii="Arial" w:hAnsi="Arial" w:cs="Arial"/>
          <w:color w:val="000000"/>
        </w:rPr>
        <w:t xml:space="preserve"> o </w:t>
      </w:r>
      <w:proofErr w:type="spellStart"/>
      <w:r w:rsidRPr="004D75B4">
        <w:rPr>
          <w:rFonts w:ascii="Arial" w:hAnsi="Arial" w:cs="Arial"/>
          <w:color w:val="000000"/>
        </w:rPr>
        <w:t>javnoj</w:t>
      </w:r>
      <w:proofErr w:type="spellEnd"/>
      <w:r w:rsidRPr="004D75B4">
        <w:rPr>
          <w:rFonts w:ascii="Arial" w:hAnsi="Arial" w:cs="Arial"/>
          <w:color w:val="000000"/>
        </w:rPr>
        <w:t xml:space="preserve"> </w:t>
      </w:r>
      <w:proofErr w:type="spellStart"/>
      <w:r w:rsidRPr="004D75B4">
        <w:rPr>
          <w:rFonts w:ascii="Arial" w:hAnsi="Arial" w:cs="Arial"/>
          <w:color w:val="000000"/>
        </w:rPr>
        <w:t>nabavci</w:t>
      </w:r>
      <w:proofErr w:type="spellEnd"/>
      <w:r w:rsidRPr="004D75B4">
        <w:rPr>
          <w:rFonts w:ascii="Arial" w:hAnsi="Arial" w:cs="Arial"/>
          <w:color w:val="000000"/>
        </w:rPr>
        <w:t xml:space="preserve">, </w:t>
      </w:r>
      <w:proofErr w:type="spellStart"/>
      <w:r w:rsidRPr="004D75B4">
        <w:rPr>
          <w:rFonts w:ascii="Arial" w:hAnsi="Arial" w:cs="Arial"/>
          <w:color w:val="000000"/>
        </w:rPr>
        <w:t>ako</w:t>
      </w:r>
      <w:proofErr w:type="spellEnd"/>
      <w:r w:rsidRPr="004D75B4">
        <w:rPr>
          <w:rFonts w:ascii="Arial" w:hAnsi="Arial" w:cs="Arial"/>
          <w:color w:val="000000"/>
        </w:rPr>
        <w:t xml:space="preserve"> </w:t>
      </w:r>
      <w:proofErr w:type="spellStart"/>
      <w:r w:rsidRPr="004D75B4">
        <w:rPr>
          <w:rFonts w:ascii="Arial" w:hAnsi="Arial" w:cs="Arial"/>
          <w:color w:val="000000"/>
        </w:rPr>
        <w:t>promjena</w:t>
      </w:r>
      <w:proofErr w:type="spellEnd"/>
      <w:r w:rsidRPr="004D75B4">
        <w:rPr>
          <w:rFonts w:ascii="Arial" w:hAnsi="Arial" w:cs="Arial"/>
          <w:color w:val="000000"/>
        </w:rPr>
        <w:t xml:space="preserve"> </w:t>
      </w:r>
      <w:proofErr w:type="spellStart"/>
      <w:r w:rsidRPr="004D75B4">
        <w:rPr>
          <w:rFonts w:ascii="Arial" w:hAnsi="Arial" w:cs="Arial"/>
          <w:color w:val="000000"/>
        </w:rPr>
        <w:t>privrednog</w:t>
      </w:r>
      <w:proofErr w:type="spellEnd"/>
      <w:r w:rsidRPr="004D75B4">
        <w:rPr>
          <w:rFonts w:ascii="Arial" w:hAnsi="Arial" w:cs="Arial"/>
          <w:color w:val="000000"/>
        </w:rPr>
        <w:t xml:space="preserve"> </w:t>
      </w:r>
      <w:proofErr w:type="spellStart"/>
      <w:r w:rsidRPr="004D75B4">
        <w:rPr>
          <w:rFonts w:ascii="Arial" w:hAnsi="Arial" w:cs="Arial"/>
          <w:color w:val="000000"/>
        </w:rPr>
        <w:t>subjekta</w:t>
      </w:r>
      <w:proofErr w:type="spellEnd"/>
      <w:r w:rsidRPr="004D75B4">
        <w:rPr>
          <w:rFonts w:ascii="Arial" w:hAnsi="Arial" w:cs="Arial"/>
          <w:color w:val="000000"/>
        </w:rPr>
        <w:t xml:space="preserve"> </w:t>
      </w:r>
      <w:proofErr w:type="spellStart"/>
      <w:r w:rsidRPr="004D75B4">
        <w:rPr>
          <w:rFonts w:ascii="Arial" w:hAnsi="Arial" w:cs="Arial"/>
          <w:color w:val="000000"/>
        </w:rPr>
        <w:t>sa</w:t>
      </w:r>
      <w:proofErr w:type="spellEnd"/>
      <w:r w:rsidRPr="004D75B4">
        <w:rPr>
          <w:rFonts w:ascii="Arial" w:hAnsi="Arial" w:cs="Arial"/>
          <w:color w:val="000000"/>
        </w:rPr>
        <w:t xml:space="preserve"> </w:t>
      </w:r>
      <w:proofErr w:type="spellStart"/>
      <w:r w:rsidRPr="004D75B4">
        <w:rPr>
          <w:rFonts w:ascii="Arial" w:hAnsi="Arial" w:cs="Arial"/>
          <w:color w:val="000000"/>
        </w:rPr>
        <w:t>kojim</w:t>
      </w:r>
      <w:proofErr w:type="spellEnd"/>
      <w:r w:rsidRPr="004D75B4">
        <w:rPr>
          <w:rFonts w:ascii="Arial" w:hAnsi="Arial" w:cs="Arial"/>
          <w:color w:val="000000"/>
        </w:rPr>
        <w:t xml:space="preserve"> je </w:t>
      </w:r>
      <w:proofErr w:type="spellStart"/>
      <w:r w:rsidRPr="004D75B4">
        <w:rPr>
          <w:rFonts w:ascii="Arial" w:hAnsi="Arial" w:cs="Arial"/>
          <w:color w:val="000000"/>
        </w:rPr>
        <w:t>zaključen</w:t>
      </w:r>
      <w:proofErr w:type="spellEnd"/>
      <w:r w:rsidRPr="004D75B4">
        <w:rPr>
          <w:rFonts w:ascii="Arial" w:hAnsi="Arial" w:cs="Arial"/>
          <w:color w:val="000000"/>
        </w:rPr>
        <w:t xml:space="preserve"> </w:t>
      </w:r>
      <w:proofErr w:type="spellStart"/>
      <w:r w:rsidRPr="004D75B4">
        <w:rPr>
          <w:rFonts w:ascii="Arial" w:hAnsi="Arial" w:cs="Arial"/>
          <w:color w:val="000000"/>
        </w:rPr>
        <w:t>ugovor</w:t>
      </w:r>
      <w:proofErr w:type="spellEnd"/>
      <w:r w:rsidRPr="004D75B4">
        <w:rPr>
          <w:rFonts w:ascii="Arial" w:hAnsi="Arial" w:cs="Arial"/>
          <w:color w:val="000000"/>
        </w:rPr>
        <w:t xml:space="preserve"> </w:t>
      </w:r>
      <w:proofErr w:type="spellStart"/>
      <w:r w:rsidRPr="004D75B4">
        <w:rPr>
          <w:rFonts w:ascii="Arial" w:hAnsi="Arial" w:cs="Arial"/>
          <w:color w:val="000000"/>
        </w:rPr>
        <w:t>nije</w:t>
      </w:r>
      <w:proofErr w:type="spellEnd"/>
      <w:r w:rsidRPr="004D75B4">
        <w:rPr>
          <w:rFonts w:ascii="Arial" w:hAnsi="Arial" w:cs="Arial"/>
          <w:color w:val="000000"/>
        </w:rPr>
        <w:t xml:space="preserve"> </w:t>
      </w:r>
      <w:proofErr w:type="spellStart"/>
      <w:r w:rsidRPr="004D75B4">
        <w:rPr>
          <w:rFonts w:ascii="Arial" w:hAnsi="Arial" w:cs="Arial"/>
          <w:color w:val="000000"/>
        </w:rPr>
        <w:t>moguća</w:t>
      </w:r>
      <w:proofErr w:type="spellEnd"/>
      <w:r w:rsidRPr="004D75B4">
        <w:rPr>
          <w:rFonts w:ascii="Arial" w:hAnsi="Arial" w:cs="Arial"/>
          <w:color w:val="000000"/>
        </w:rPr>
        <w:t xml:space="preserve"> </w:t>
      </w:r>
      <w:proofErr w:type="spellStart"/>
      <w:r w:rsidRPr="004D75B4">
        <w:rPr>
          <w:rFonts w:ascii="Arial" w:hAnsi="Arial" w:cs="Arial"/>
          <w:color w:val="000000"/>
        </w:rPr>
        <w:t>iz</w:t>
      </w:r>
      <w:proofErr w:type="spellEnd"/>
      <w:r w:rsidRPr="004D75B4">
        <w:rPr>
          <w:rFonts w:ascii="Arial" w:hAnsi="Arial" w:cs="Arial"/>
          <w:color w:val="000000"/>
        </w:rPr>
        <w:t xml:space="preserve"> </w:t>
      </w:r>
      <w:proofErr w:type="spellStart"/>
      <w:r w:rsidRPr="004D75B4">
        <w:rPr>
          <w:rFonts w:ascii="Arial" w:hAnsi="Arial" w:cs="Arial"/>
          <w:color w:val="000000"/>
        </w:rPr>
        <w:t>ekonomskih</w:t>
      </w:r>
      <w:proofErr w:type="spellEnd"/>
      <w:r w:rsidRPr="004D75B4">
        <w:rPr>
          <w:rFonts w:ascii="Arial" w:hAnsi="Arial" w:cs="Arial"/>
          <w:color w:val="000000"/>
        </w:rPr>
        <w:t xml:space="preserve"> </w:t>
      </w:r>
      <w:proofErr w:type="spellStart"/>
      <w:r w:rsidRPr="004D75B4">
        <w:rPr>
          <w:rFonts w:ascii="Arial" w:hAnsi="Arial" w:cs="Arial"/>
          <w:color w:val="000000"/>
        </w:rPr>
        <w:t>ili</w:t>
      </w:r>
      <w:proofErr w:type="spellEnd"/>
      <w:r w:rsidRPr="004D75B4">
        <w:rPr>
          <w:rFonts w:ascii="Arial" w:hAnsi="Arial" w:cs="Arial"/>
          <w:color w:val="000000"/>
        </w:rPr>
        <w:t xml:space="preserve"> </w:t>
      </w:r>
      <w:proofErr w:type="spellStart"/>
      <w:r w:rsidRPr="004D75B4">
        <w:rPr>
          <w:rFonts w:ascii="Arial" w:hAnsi="Arial" w:cs="Arial"/>
          <w:color w:val="000000"/>
        </w:rPr>
        <w:t>tehničkih</w:t>
      </w:r>
      <w:proofErr w:type="spellEnd"/>
      <w:r w:rsidRPr="004D75B4">
        <w:rPr>
          <w:rFonts w:ascii="Arial" w:hAnsi="Arial" w:cs="Arial"/>
          <w:color w:val="000000"/>
        </w:rPr>
        <w:t xml:space="preserve"> </w:t>
      </w:r>
      <w:proofErr w:type="spellStart"/>
      <w:r w:rsidRPr="004D75B4">
        <w:rPr>
          <w:rFonts w:ascii="Arial" w:hAnsi="Arial" w:cs="Arial"/>
          <w:color w:val="000000"/>
        </w:rPr>
        <w:t>razloga</w:t>
      </w:r>
      <w:proofErr w:type="spellEnd"/>
      <w:r w:rsidRPr="004D75B4">
        <w:rPr>
          <w:rFonts w:ascii="Arial" w:hAnsi="Arial" w:cs="Arial"/>
          <w:color w:val="000000"/>
        </w:rPr>
        <w:t xml:space="preserve">, </w:t>
      </w:r>
      <w:proofErr w:type="spellStart"/>
      <w:r w:rsidRPr="004D75B4">
        <w:rPr>
          <w:rFonts w:ascii="Arial" w:hAnsi="Arial" w:cs="Arial"/>
          <w:color w:val="000000"/>
        </w:rPr>
        <w:t>kao</w:t>
      </w:r>
      <w:proofErr w:type="spellEnd"/>
      <w:r w:rsidRPr="004D75B4">
        <w:rPr>
          <w:rFonts w:ascii="Arial" w:hAnsi="Arial" w:cs="Arial"/>
          <w:color w:val="000000"/>
        </w:rPr>
        <w:t xml:space="preserve"> </w:t>
      </w:r>
      <w:proofErr w:type="spellStart"/>
      <w:r w:rsidRPr="004D75B4">
        <w:rPr>
          <w:rFonts w:ascii="Arial" w:hAnsi="Arial" w:cs="Arial"/>
          <w:color w:val="000000"/>
        </w:rPr>
        <w:t>što</w:t>
      </w:r>
      <w:proofErr w:type="spellEnd"/>
      <w:r w:rsidRPr="004D75B4">
        <w:rPr>
          <w:rFonts w:ascii="Arial" w:hAnsi="Arial" w:cs="Arial"/>
          <w:color w:val="000000"/>
        </w:rPr>
        <w:t xml:space="preserve"> </w:t>
      </w:r>
      <w:proofErr w:type="spellStart"/>
      <w:r w:rsidRPr="004D75B4">
        <w:rPr>
          <w:rFonts w:ascii="Arial" w:hAnsi="Arial" w:cs="Arial"/>
          <w:color w:val="000000"/>
        </w:rPr>
        <w:t>su</w:t>
      </w:r>
      <w:proofErr w:type="spellEnd"/>
      <w:r w:rsidRPr="004D75B4">
        <w:rPr>
          <w:rFonts w:ascii="Arial" w:hAnsi="Arial" w:cs="Arial"/>
          <w:color w:val="000000"/>
        </w:rPr>
        <w:t xml:space="preserve"> </w:t>
      </w:r>
      <w:proofErr w:type="spellStart"/>
      <w:r w:rsidRPr="004D75B4">
        <w:rPr>
          <w:rFonts w:ascii="Arial" w:hAnsi="Arial" w:cs="Arial"/>
          <w:color w:val="000000"/>
        </w:rPr>
        <w:t>zahtjevi</w:t>
      </w:r>
      <w:proofErr w:type="spellEnd"/>
      <w:r w:rsidRPr="004D75B4">
        <w:rPr>
          <w:rFonts w:ascii="Arial" w:hAnsi="Arial" w:cs="Arial"/>
          <w:color w:val="000000"/>
        </w:rPr>
        <w:t xml:space="preserve"> </w:t>
      </w:r>
      <w:proofErr w:type="spellStart"/>
      <w:r w:rsidRPr="004D75B4">
        <w:rPr>
          <w:rFonts w:ascii="Arial" w:hAnsi="Arial" w:cs="Arial"/>
          <w:color w:val="000000"/>
        </w:rPr>
        <w:t>kompatibilnosti</w:t>
      </w:r>
      <w:proofErr w:type="spellEnd"/>
      <w:r w:rsidRPr="004D75B4">
        <w:rPr>
          <w:rFonts w:ascii="Arial" w:hAnsi="Arial" w:cs="Arial"/>
          <w:color w:val="000000"/>
        </w:rPr>
        <w:t xml:space="preserve"> </w:t>
      </w:r>
      <w:proofErr w:type="spellStart"/>
      <w:r w:rsidRPr="004D75B4">
        <w:rPr>
          <w:rFonts w:ascii="Arial" w:hAnsi="Arial" w:cs="Arial"/>
          <w:color w:val="000000"/>
        </w:rPr>
        <w:t>sa</w:t>
      </w:r>
      <w:proofErr w:type="spellEnd"/>
      <w:r w:rsidRPr="004D75B4">
        <w:rPr>
          <w:rFonts w:ascii="Arial" w:hAnsi="Arial" w:cs="Arial"/>
          <w:color w:val="000000"/>
        </w:rPr>
        <w:t xml:space="preserve"> </w:t>
      </w:r>
      <w:proofErr w:type="spellStart"/>
      <w:r w:rsidRPr="004D75B4">
        <w:rPr>
          <w:rFonts w:ascii="Arial" w:hAnsi="Arial" w:cs="Arial"/>
          <w:color w:val="000000"/>
        </w:rPr>
        <w:t>postojećim</w:t>
      </w:r>
      <w:proofErr w:type="spellEnd"/>
      <w:r w:rsidRPr="004D75B4">
        <w:rPr>
          <w:rFonts w:ascii="Arial" w:hAnsi="Arial" w:cs="Arial"/>
          <w:color w:val="000000"/>
        </w:rPr>
        <w:t xml:space="preserve"> </w:t>
      </w:r>
      <w:proofErr w:type="spellStart"/>
      <w:r w:rsidRPr="004D75B4">
        <w:rPr>
          <w:rFonts w:ascii="Arial" w:hAnsi="Arial" w:cs="Arial"/>
          <w:color w:val="000000"/>
        </w:rPr>
        <w:t>uslugama</w:t>
      </w:r>
      <w:proofErr w:type="spellEnd"/>
      <w:r w:rsidRPr="004D75B4">
        <w:rPr>
          <w:rFonts w:ascii="Arial" w:hAnsi="Arial" w:cs="Arial"/>
          <w:color w:val="000000"/>
        </w:rPr>
        <w:t xml:space="preserve">  </w:t>
      </w:r>
      <w:proofErr w:type="spellStart"/>
      <w:r w:rsidRPr="004D75B4">
        <w:rPr>
          <w:rFonts w:ascii="Arial" w:hAnsi="Arial" w:cs="Arial"/>
          <w:color w:val="000000"/>
        </w:rPr>
        <w:t>nabavljenim</w:t>
      </w:r>
      <w:proofErr w:type="spellEnd"/>
      <w:r w:rsidRPr="004D75B4">
        <w:rPr>
          <w:rFonts w:ascii="Arial" w:hAnsi="Arial" w:cs="Arial"/>
          <w:color w:val="000000"/>
        </w:rPr>
        <w:t xml:space="preserve"> u </w:t>
      </w:r>
      <w:proofErr w:type="spellStart"/>
      <w:r w:rsidRPr="004D75B4">
        <w:rPr>
          <w:rFonts w:ascii="Arial" w:hAnsi="Arial" w:cs="Arial"/>
          <w:color w:val="000000"/>
        </w:rPr>
        <w:t>okviru</w:t>
      </w:r>
      <w:proofErr w:type="spellEnd"/>
      <w:r w:rsidRPr="004D75B4">
        <w:rPr>
          <w:rFonts w:ascii="Arial" w:hAnsi="Arial" w:cs="Arial"/>
          <w:color w:val="000000"/>
        </w:rPr>
        <w:t xml:space="preserve"> </w:t>
      </w:r>
      <w:proofErr w:type="spellStart"/>
      <w:r w:rsidRPr="004D75B4">
        <w:rPr>
          <w:rFonts w:ascii="Arial" w:hAnsi="Arial" w:cs="Arial"/>
          <w:color w:val="000000"/>
        </w:rPr>
        <w:t>prvobitne</w:t>
      </w:r>
      <w:proofErr w:type="spellEnd"/>
      <w:r w:rsidRPr="004D75B4">
        <w:rPr>
          <w:rFonts w:ascii="Arial" w:hAnsi="Arial" w:cs="Arial"/>
          <w:color w:val="000000"/>
        </w:rPr>
        <w:t xml:space="preserve"> </w:t>
      </w:r>
      <w:proofErr w:type="spellStart"/>
      <w:r w:rsidRPr="004D75B4">
        <w:rPr>
          <w:rFonts w:ascii="Arial" w:hAnsi="Arial" w:cs="Arial"/>
          <w:color w:val="000000"/>
        </w:rPr>
        <w:t>nabavke</w:t>
      </w:r>
      <w:proofErr w:type="spellEnd"/>
      <w:r w:rsidRPr="004D75B4">
        <w:rPr>
          <w:rFonts w:ascii="Arial" w:hAnsi="Arial" w:cs="Arial"/>
          <w:color w:val="000000"/>
        </w:rPr>
        <w:t xml:space="preserve"> </w:t>
      </w:r>
      <w:proofErr w:type="spellStart"/>
      <w:r w:rsidRPr="004D75B4">
        <w:rPr>
          <w:rFonts w:ascii="Arial" w:hAnsi="Arial" w:cs="Arial"/>
          <w:color w:val="000000"/>
        </w:rPr>
        <w:t>i</w:t>
      </w:r>
      <w:proofErr w:type="spellEnd"/>
      <w:r w:rsidRPr="004D75B4">
        <w:rPr>
          <w:rFonts w:ascii="Arial" w:hAnsi="Arial" w:cs="Arial"/>
          <w:color w:val="000000"/>
        </w:rPr>
        <w:t xml:space="preserve"> </w:t>
      </w:r>
      <w:proofErr w:type="spellStart"/>
      <w:r w:rsidRPr="004D75B4">
        <w:rPr>
          <w:rFonts w:ascii="Arial" w:hAnsi="Arial" w:cs="Arial"/>
          <w:color w:val="000000"/>
        </w:rPr>
        <w:t>može</w:t>
      </w:r>
      <w:proofErr w:type="spellEnd"/>
      <w:r w:rsidRPr="004D75B4">
        <w:rPr>
          <w:rFonts w:ascii="Arial" w:hAnsi="Arial" w:cs="Arial"/>
          <w:color w:val="000000"/>
        </w:rPr>
        <w:t xml:space="preserve"> da </w:t>
      </w:r>
      <w:proofErr w:type="spellStart"/>
      <w:r w:rsidRPr="004D75B4">
        <w:rPr>
          <w:rFonts w:ascii="Arial" w:hAnsi="Arial" w:cs="Arial"/>
          <w:color w:val="000000"/>
        </w:rPr>
        <w:t>prouzrokuje</w:t>
      </w:r>
      <w:proofErr w:type="spellEnd"/>
      <w:r w:rsidRPr="004D75B4">
        <w:rPr>
          <w:rFonts w:ascii="Arial" w:hAnsi="Arial" w:cs="Arial"/>
          <w:color w:val="000000"/>
        </w:rPr>
        <w:t xml:space="preserve"> </w:t>
      </w:r>
      <w:proofErr w:type="spellStart"/>
      <w:r w:rsidRPr="004D75B4">
        <w:rPr>
          <w:rFonts w:ascii="Arial" w:hAnsi="Arial" w:cs="Arial"/>
          <w:color w:val="000000"/>
        </w:rPr>
        <w:t>značajne</w:t>
      </w:r>
      <w:proofErr w:type="spellEnd"/>
      <w:r w:rsidRPr="004D75B4">
        <w:rPr>
          <w:rFonts w:ascii="Arial" w:hAnsi="Arial" w:cs="Arial"/>
          <w:color w:val="000000"/>
        </w:rPr>
        <w:t xml:space="preserve"> </w:t>
      </w:r>
      <w:proofErr w:type="spellStart"/>
      <w:r w:rsidRPr="004D75B4">
        <w:rPr>
          <w:rFonts w:ascii="Arial" w:hAnsi="Arial" w:cs="Arial"/>
          <w:color w:val="000000"/>
        </w:rPr>
        <w:t>poteškoće</w:t>
      </w:r>
      <w:proofErr w:type="spellEnd"/>
      <w:r w:rsidRPr="004D75B4">
        <w:rPr>
          <w:rFonts w:ascii="Arial" w:hAnsi="Arial" w:cs="Arial"/>
          <w:color w:val="000000"/>
        </w:rPr>
        <w:t xml:space="preserve"> </w:t>
      </w:r>
      <w:proofErr w:type="spellStart"/>
      <w:r w:rsidRPr="004D75B4">
        <w:rPr>
          <w:rFonts w:ascii="Arial" w:hAnsi="Arial" w:cs="Arial"/>
          <w:color w:val="000000"/>
        </w:rPr>
        <w:t>ili</w:t>
      </w:r>
      <w:proofErr w:type="spellEnd"/>
      <w:r w:rsidRPr="004D75B4">
        <w:rPr>
          <w:rFonts w:ascii="Arial" w:hAnsi="Arial" w:cs="Arial"/>
          <w:color w:val="000000"/>
        </w:rPr>
        <w:t xml:space="preserve"> </w:t>
      </w:r>
      <w:proofErr w:type="spellStart"/>
      <w:r w:rsidRPr="004D75B4">
        <w:rPr>
          <w:rFonts w:ascii="Arial" w:hAnsi="Arial" w:cs="Arial"/>
          <w:color w:val="000000"/>
        </w:rPr>
        <w:t>znatno</w:t>
      </w:r>
      <w:proofErr w:type="spellEnd"/>
      <w:r w:rsidRPr="004D75B4">
        <w:rPr>
          <w:rFonts w:ascii="Arial" w:hAnsi="Arial" w:cs="Arial"/>
          <w:color w:val="000000"/>
        </w:rPr>
        <w:t xml:space="preserve"> </w:t>
      </w:r>
      <w:proofErr w:type="spellStart"/>
      <w:r w:rsidRPr="004D75B4">
        <w:rPr>
          <w:rFonts w:ascii="Arial" w:hAnsi="Arial" w:cs="Arial"/>
          <w:color w:val="000000"/>
        </w:rPr>
        <w:t>povećavanje</w:t>
      </w:r>
      <w:proofErr w:type="spellEnd"/>
      <w:r w:rsidRPr="004D75B4">
        <w:rPr>
          <w:rFonts w:ascii="Arial" w:hAnsi="Arial" w:cs="Arial"/>
          <w:color w:val="000000"/>
        </w:rPr>
        <w:t xml:space="preserve"> </w:t>
      </w:r>
      <w:proofErr w:type="spellStart"/>
      <w:r w:rsidRPr="004D75B4">
        <w:rPr>
          <w:rFonts w:ascii="Arial" w:hAnsi="Arial" w:cs="Arial"/>
          <w:color w:val="000000"/>
        </w:rPr>
        <w:t>troškova</w:t>
      </w:r>
      <w:proofErr w:type="spellEnd"/>
      <w:r w:rsidRPr="004D75B4">
        <w:rPr>
          <w:rFonts w:ascii="Arial" w:hAnsi="Arial" w:cs="Arial"/>
          <w:color w:val="000000"/>
        </w:rPr>
        <w:t xml:space="preserve"> za </w:t>
      </w:r>
      <w:proofErr w:type="spellStart"/>
      <w:r w:rsidRPr="004D75B4">
        <w:rPr>
          <w:rFonts w:ascii="Arial" w:hAnsi="Arial" w:cs="Arial"/>
          <w:color w:val="000000"/>
        </w:rPr>
        <w:t>naručioca</w:t>
      </w:r>
      <w:proofErr w:type="spellEnd"/>
      <w:r w:rsidRPr="004D75B4">
        <w:rPr>
          <w:rFonts w:ascii="Arial" w:hAnsi="Arial" w:cs="Arial"/>
          <w:color w:val="000000"/>
        </w:rPr>
        <w:t xml:space="preserve"> a </w:t>
      </w:r>
      <w:proofErr w:type="spellStart"/>
      <w:r w:rsidRPr="004D75B4">
        <w:rPr>
          <w:rFonts w:ascii="Arial" w:hAnsi="Arial" w:cs="Arial"/>
          <w:color w:val="000000"/>
        </w:rPr>
        <w:t>povećanje</w:t>
      </w:r>
      <w:proofErr w:type="spellEnd"/>
      <w:r w:rsidRPr="004D75B4">
        <w:rPr>
          <w:rFonts w:ascii="Arial" w:hAnsi="Arial" w:cs="Arial"/>
          <w:color w:val="000000"/>
        </w:rPr>
        <w:t xml:space="preserve"> </w:t>
      </w:r>
      <w:proofErr w:type="spellStart"/>
      <w:r w:rsidRPr="004D75B4">
        <w:rPr>
          <w:rFonts w:ascii="Arial" w:hAnsi="Arial" w:cs="Arial"/>
          <w:color w:val="000000"/>
        </w:rPr>
        <w:t>vrijednosti</w:t>
      </w:r>
      <w:proofErr w:type="spellEnd"/>
      <w:r w:rsidRPr="004D75B4">
        <w:rPr>
          <w:rFonts w:ascii="Arial" w:hAnsi="Arial" w:cs="Arial"/>
          <w:color w:val="000000"/>
        </w:rPr>
        <w:t xml:space="preserve"> </w:t>
      </w:r>
      <w:proofErr w:type="spellStart"/>
      <w:r w:rsidRPr="004D75B4">
        <w:rPr>
          <w:rFonts w:ascii="Arial" w:hAnsi="Arial" w:cs="Arial"/>
          <w:color w:val="000000"/>
        </w:rPr>
        <w:t>ugovora</w:t>
      </w:r>
      <w:proofErr w:type="spellEnd"/>
      <w:r w:rsidRPr="004D75B4">
        <w:rPr>
          <w:rFonts w:ascii="Arial" w:hAnsi="Arial" w:cs="Arial"/>
          <w:color w:val="000000"/>
        </w:rPr>
        <w:t xml:space="preserve"> </w:t>
      </w:r>
      <w:proofErr w:type="spellStart"/>
      <w:r w:rsidRPr="004D75B4">
        <w:rPr>
          <w:rFonts w:ascii="Arial" w:hAnsi="Arial" w:cs="Arial"/>
          <w:color w:val="000000"/>
        </w:rPr>
        <w:t>nije</w:t>
      </w:r>
      <w:proofErr w:type="spellEnd"/>
      <w:r w:rsidRPr="004D75B4">
        <w:rPr>
          <w:rFonts w:ascii="Arial" w:hAnsi="Arial" w:cs="Arial"/>
          <w:color w:val="000000"/>
        </w:rPr>
        <w:t xml:space="preserve"> </w:t>
      </w:r>
      <w:proofErr w:type="spellStart"/>
      <w:r w:rsidRPr="004D75B4">
        <w:rPr>
          <w:rFonts w:ascii="Arial" w:hAnsi="Arial" w:cs="Arial"/>
          <w:color w:val="000000"/>
        </w:rPr>
        <w:t>veće</w:t>
      </w:r>
      <w:proofErr w:type="spellEnd"/>
      <w:r w:rsidRPr="004D75B4">
        <w:rPr>
          <w:rFonts w:ascii="Arial" w:hAnsi="Arial" w:cs="Arial"/>
          <w:color w:val="000000"/>
        </w:rPr>
        <w:t xml:space="preserve"> od 20% </w:t>
      </w:r>
      <w:proofErr w:type="spellStart"/>
      <w:r w:rsidRPr="004D75B4">
        <w:rPr>
          <w:rFonts w:ascii="Arial" w:hAnsi="Arial" w:cs="Arial"/>
          <w:color w:val="000000"/>
        </w:rPr>
        <w:t>vrijednosti</w:t>
      </w:r>
      <w:proofErr w:type="spellEnd"/>
      <w:r w:rsidRPr="004D75B4">
        <w:rPr>
          <w:rFonts w:ascii="Arial" w:hAnsi="Arial" w:cs="Arial"/>
          <w:color w:val="000000"/>
        </w:rPr>
        <w:t xml:space="preserve"> </w:t>
      </w:r>
      <w:proofErr w:type="spellStart"/>
      <w:r w:rsidRPr="004D75B4">
        <w:rPr>
          <w:rFonts w:ascii="Arial" w:hAnsi="Arial" w:cs="Arial"/>
          <w:color w:val="000000"/>
        </w:rPr>
        <w:t>prvobitnog</w:t>
      </w:r>
      <w:proofErr w:type="spellEnd"/>
      <w:r w:rsidRPr="004D75B4">
        <w:rPr>
          <w:rFonts w:ascii="Arial" w:hAnsi="Arial" w:cs="Arial"/>
          <w:color w:val="000000"/>
        </w:rPr>
        <w:t xml:space="preserve"> </w:t>
      </w:r>
      <w:proofErr w:type="spellStart"/>
      <w:r w:rsidRPr="004D75B4">
        <w:rPr>
          <w:rFonts w:ascii="Arial" w:hAnsi="Arial" w:cs="Arial"/>
          <w:color w:val="000000"/>
        </w:rPr>
        <w:t>ugovora</w:t>
      </w:r>
      <w:proofErr w:type="spellEnd"/>
      <w:r w:rsidRPr="004D75B4">
        <w:rPr>
          <w:rFonts w:ascii="Arial" w:hAnsi="Arial" w:cs="Arial"/>
          <w:color w:val="000000"/>
        </w:rPr>
        <w:t>,</w:t>
      </w:r>
    </w:p>
    <w:p w:rsidR="004D75B4" w:rsidRPr="004D75B4" w:rsidRDefault="004D75B4" w:rsidP="004D75B4">
      <w:pPr>
        <w:numPr>
          <w:ilvl w:val="0"/>
          <w:numId w:val="9"/>
        </w:numPr>
        <w:contextualSpacing/>
        <w:jc w:val="both"/>
        <w:rPr>
          <w:rFonts w:ascii="Arial" w:hAnsi="Arial" w:cs="Arial"/>
          <w:color w:val="000000"/>
          <w:lang w:val="sr-Latn-ME"/>
        </w:rPr>
      </w:pPr>
      <w:proofErr w:type="spellStart"/>
      <w:r w:rsidRPr="004D75B4">
        <w:rPr>
          <w:rFonts w:ascii="Arial" w:hAnsi="Arial" w:cs="Arial"/>
          <w:color w:val="000000"/>
        </w:rPr>
        <w:t>kada</w:t>
      </w:r>
      <w:proofErr w:type="spellEnd"/>
      <w:r w:rsidRPr="004D75B4">
        <w:rPr>
          <w:rFonts w:ascii="Arial" w:hAnsi="Arial" w:cs="Arial"/>
          <w:color w:val="000000"/>
        </w:rPr>
        <w:t xml:space="preserve"> je </w:t>
      </w:r>
      <w:proofErr w:type="spellStart"/>
      <w:r w:rsidRPr="004D75B4">
        <w:rPr>
          <w:rFonts w:ascii="Arial" w:hAnsi="Arial" w:cs="Arial"/>
          <w:color w:val="000000"/>
        </w:rPr>
        <w:t>potreba</w:t>
      </w:r>
      <w:proofErr w:type="spellEnd"/>
      <w:r w:rsidRPr="004D75B4">
        <w:rPr>
          <w:rFonts w:ascii="Arial" w:hAnsi="Arial" w:cs="Arial"/>
          <w:color w:val="000000"/>
        </w:rPr>
        <w:t xml:space="preserve"> za </w:t>
      </w:r>
      <w:proofErr w:type="spellStart"/>
      <w:r w:rsidRPr="004D75B4">
        <w:rPr>
          <w:rFonts w:ascii="Arial" w:hAnsi="Arial" w:cs="Arial"/>
          <w:color w:val="000000"/>
        </w:rPr>
        <w:t>izmjenom</w:t>
      </w:r>
      <w:proofErr w:type="spellEnd"/>
      <w:r w:rsidRPr="004D75B4">
        <w:rPr>
          <w:rFonts w:ascii="Arial" w:hAnsi="Arial" w:cs="Arial"/>
          <w:color w:val="000000"/>
        </w:rPr>
        <w:t xml:space="preserve"> </w:t>
      </w:r>
      <w:proofErr w:type="spellStart"/>
      <w:r w:rsidRPr="004D75B4">
        <w:rPr>
          <w:rFonts w:ascii="Arial" w:hAnsi="Arial" w:cs="Arial"/>
          <w:color w:val="000000"/>
        </w:rPr>
        <w:t>ugovora</w:t>
      </w:r>
      <w:proofErr w:type="spellEnd"/>
      <w:r w:rsidRPr="004D75B4">
        <w:rPr>
          <w:rFonts w:ascii="Arial" w:hAnsi="Arial" w:cs="Arial"/>
          <w:color w:val="000000"/>
        </w:rPr>
        <w:t xml:space="preserve"> </w:t>
      </w:r>
      <w:proofErr w:type="spellStart"/>
      <w:r w:rsidRPr="004D75B4">
        <w:rPr>
          <w:rFonts w:ascii="Arial" w:hAnsi="Arial" w:cs="Arial"/>
          <w:color w:val="000000"/>
        </w:rPr>
        <w:t>nastala</w:t>
      </w:r>
      <w:proofErr w:type="spellEnd"/>
      <w:r w:rsidRPr="004D75B4">
        <w:rPr>
          <w:rFonts w:ascii="Arial" w:hAnsi="Arial" w:cs="Arial"/>
          <w:color w:val="000000"/>
        </w:rPr>
        <w:t xml:space="preserve"> </w:t>
      </w:r>
      <w:proofErr w:type="spellStart"/>
      <w:r w:rsidRPr="004D75B4">
        <w:rPr>
          <w:rFonts w:ascii="Arial" w:hAnsi="Arial" w:cs="Arial"/>
          <w:color w:val="000000"/>
        </w:rPr>
        <w:t>zbog</w:t>
      </w:r>
      <w:proofErr w:type="spellEnd"/>
      <w:r w:rsidRPr="004D75B4">
        <w:rPr>
          <w:rFonts w:ascii="Arial" w:hAnsi="Arial" w:cs="Arial"/>
          <w:color w:val="000000"/>
        </w:rPr>
        <w:t xml:space="preserve"> </w:t>
      </w:r>
      <w:proofErr w:type="spellStart"/>
      <w:r w:rsidRPr="004D75B4">
        <w:rPr>
          <w:rFonts w:ascii="Arial" w:hAnsi="Arial" w:cs="Arial"/>
          <w:color w:val="000000"/>
        </w:rPr>
        <w:t>okolnosti</w:t>
      </w:r>
      <w:proofErr w:type="spellEnd"/>
      <w:r w:rsidRPr="004D75B4">
        <w:rPr>
          <w:rFonts w:ascii="Arial" w:hAnsi="Arial" w:cs="Arial"/>
          <w:color w:val="000000"/>
        </w:rPr>
        <w:t xml:space="preserve"> </w:t>
      </w:r>
      <w:proofErr w:type="spellStart"/>
      <w:r w:rsidRPr="004D75B4">
        <w:rPr>
          <w:rFonts w:ascii="Arial" w:hAnsi="Arial" w:cs="Arial"/>
          <w:color w:val="000000"/>
        </w:rPr>
        <w:t>koje</w:t>
      </w:r>
      <w:proofErr w:type="spellEnd"/>
      <w:r w:rsidRPr="004D75B4">
        <w:rPr>
          <w:rFonts w:ascii="Arial" w:hAnsi="Arial" w:cs="Arial"/>
          <w:color w:val="000000"/>
        </w:rPr>
        <w:t xml:space="preserve"> </w:t>
      </w:r>
      <w:proofErr w:type="spellStart"/>
      <w:r w:rsidRPr="004D75B4">
        <w:rPr>
          <w:rFonts w:ascii="Arial" w:hAnsi="Arial" w:cs="Arial"/>
          <w:color w:val="000000"/>
        </w:rPr>
        <w:t>naručilac</w:t>
      </w:r>
      <w:proofErr w:type="spellEnd"/>
      <w:r w:rsidRPr="004D75B4">
        <w:rPr>
          <w:rFonts w:ascii="Arial" w:hAnsi="Arial" w:cs="Arial"/>
          <w:color w:val="000000"/>
        </w:rPr>
        <w:t xml:space="preserve"> u </w:t>
      </w:r>
      <w:proofErr w:type="spellStart"/>
      <w:r w:rsidRPr="004D75B4">
        <w:rPr>
          <w:rFonts w:ascii="Arial" w:hAnsi="Arial" w:cs="Arial"/>
          <w:color w:val="000000"/>
        </w:rPr>
        <w:t>vrijeme</w:t>
      </w:r>
      <w:proofErr w:type="spellEnd"/>
      <w:r w:rsidRPr="004D75B4">
        <w:rPr>
          <w:rFonts w:ascii="Arial" w:hAnsi="Arial" w:cs="Arial"/>
          <w:color w:val="000000"/>
        </w:rPr>
        <w:t xml:space="preserve"> </w:t>
      </w:r>
      <w:proofErr w:type="spellStart"/>
      <w:r w:rsidRPr="004D75B4">
        <w:rPr>
          <w:rFonts w:ascii="Arial" w:hAnsi="Arial" w:cs="Arial"/>
          <w:color w:val="000000"/>
        </w:rPr>
        <w:t>zaključivanja</w:t>
      </w:r>
      <w:proofErr w:type="spellEnd"/>
      <w:r w:rsidRPr="004D75B4">
        <w:rPr>
          <w:rFonts w:ascii="Arial" w:hAnsi="Arial" w:cs="Arial"/>
          <w:color w:val="000000"/>
        </w:rPr>
        <w:t xml:space="preserve"> </w:t>
      </w:r>
      <w:proofErr w:type="spellStart"/>
      <w:r w:rsidRPr="004D75B4">
        <w:rPr>
          <w:rFonts w:ascii="Arial" w:hAnsi="Arial" w:cs="Arial"/>
          <w:color w:val="000000"/>
        </w:rPr>
        <w:t>ugovora</w:t>
      </w:r>
      <w:proofErr w:type="spellEnd"/>
      <w:r w:rsidRPr="004D75B4">
        <w:rPr>
          <w:rFonts w:ascii="Arial" w:hAnsi="Arial" w:cs="Arial"/>
          <w:color w:val="000000"/>
        </w:rPr>
        <w:t xml:space="preserve"> </w:t>
      </w:r>
      <w:proofErr w:type="spellStart"/>
      <w:r w:rsidRPr="004D75B4">
        <w:rPr>
          <w:rFonts w:ascii="Arial" w:hAnsi="Arial" w:cs="Arial"/>
          <w:color w:val="000000"/>
        </w:rPr>
        <w:t>nije</w:t>
      </w:r>
      <w:proofErr w:type="spellEnd"/>
      <w:r w:rsidRPr="004D75B4">
        <w:rPr>
          <w:rFonts w:ascii="Arial" w:hAnsi="Arial" w:cs="Arial"/>
          <w:color w:val="000000"/>
        </w:rPr>
        <w:t xml:space="preserve"> </w:t>
      </w:r>
      <w:proofErr w:type="spellStart"/>
      <w:r w:rsidRPr="004D75B4">
        <w:rPr>
          <w:rFonts w:ascii="Arial" w:hAnsi="Arial" w:cs="Arial"/>
          <w:color w:val="000000"/>
        </w:rPr>
        <w:t>mogao</w:t>
      </w:r>
      <w:proofErr w:type="spellEnd"/>
      <w:r w:rsidRPr="004D75B4">
        <w:rPr>
          <w:rFonts w:ascii="Arial" w:hAnsi="Arial" w:cs="Arial"/>
          <w:color w:val="000000"/>
        </w:rPr>
        <w:t xml:space="preserve"> da </w:t>
      </w:r>
      <w:proofErr w:type="spellStart"/>
      <w:r w:rsidRPr="004D75B4">
        <w:rPr>
          <w:rFonts w:ascii="Arial" w:hAnsi="Arial" w:cs="Arial"/>
          <w:color w:val="000000"/>
        </w:rPr>
        <w:t>predvidi</w:t>
      </w:r>
      <w:proofErr w:type="spellEnd"/>
      <w:r w:rsidRPr="004D75B4">
        <w:rPr>
          <w:rFonts w:ascii="Arial" w:hAnsi="Arial" w:cs="Arial"/>
          <w:color w:val="000000"/>
        </w:rPr>
        <w:t xml:space="preserve">, </w:t>
      </w:r>
      <w:proofErr w:type="gramStart"/>
      <w:r w:rsidRPr="004D75B4">
        <w:rPr>
          <w:rFonts w:ascii="Arial" w:hAnsi="Arial" w:cs="Arial"/>
          <w:color w:val="000000"/>
        </w:rPr>
        <w:t>a</w:t>
      </w:r>
      <w:proofErr w:type="gramEnd"/>
      <w:r w:rsidRPr="004D75B4">
        <w:rPr>
          <w:rFonts w:ascii="Arial" w:hAnsi="Arial" w:cs="Arial"/>
          <w:color w:val="000000"/>
        </w:rPr>
        <w:t xml:space="preserve"> </w:t>
      </w:r>
      <w:proofErr w:type="spellStart"/>
      <w:r w:rsidRPr="004D75B4">
        <w:rPr>
          <w:rFonts w:ascii="Arial" w:hAnsi="Arial" w:cs="Arial"/>
          <w:color w:val="000000"/>
        </w:rPr>
        <w:t>izmjenom</w:t>
      </w:r>
      <w:proofErr w:type="spellEnd"/>
      <w:r w:rsidRPr="004D75B4">
        <w:rPr>
          <w:rFonts w:ascii="Arial" w:hAnsi="Arial" w:cs="Arial"/>
          <w:color w:val="000000"/>
        </w:rPr>
        <w:t xml:space="preserve"> se ne </w:t>
      </w:r>
      <w:proofErr w:type="spellStart"/>
      <w:r w:rsidRPr="004D75B4">
        <w:rPr>
          <w:rFonts w:ascii="Arial" w:hAnsi="Arial" w:cs="Arial"/>
          <w:color w:val="000000"/>
        </w:rPr>
        <w:t>mijenja</w:t>
      </w:r>
      <w:proofErr w:type="spellEnd"/>
      <w:r w:rsidRPr="004D75B4">
        <w:rPr>
          <w:rFonts w:ascii="Arial" w:hAnsi="Arial" w:cs="Arial"/>
          <w:color w:val="000000"/>
        </w:rPr>
        <w:t xml:space="preserve"> </w:t>
      </w:r>
      <w:proofErr w:type="spellStart"/>
      <w:r w:rsidRPr="004D75B4">
        <w:rPr>
          <w:rFonts w:ascii="Arial" w:hAnsi="Arial" w:cs="Arial"/>
          <w:color w:val="000000"/>
        </w:rPr>
        <w:t>priroda</w:t>
      </w:r>
      <w:proofErr w:type="spellEnd"/>
      <w:r w:rsidRPr="004D75B4">
        <w:rPr>
          <w:rFonts w:ascii="Arial" w:hAnsi="Arial" w:cs="Arial"/>
          <w:color w:val="000000"/>
        </w:rPr>
        <w:t xml:space="preserve"> </w:t>
      </w:r>
      <w:proofErr w:type="spellStart"/>
      <w:r w:rsidRPr="004D75B4">
        <w:rPr>
          <w:rFonts w:ascii="Arial" w:hAnsi="Arial" w:cs="Arial"/>
          <w:color w:val="000000"/>
        </w:rPr>
        <w:t>ugovora</w:t>
      </w:r>
      <w:proofErr w:type="spellEnd"/>
      <w:r w:rsidRPr="004D75B4">
        <w:rPr>
          <w:rFonts w:ascii="Arial" w:hAnsi="Arial" w:cs="Arial"/>
          <w:color w:val="000000"/>
        </w:rPr>
        <w:t xml:space="preserve"> a </w:t>
      </w:r>
      <w:proofErr w:type="spellStart"/>
      <w:r w:rsidRPr="004D75B4">
        <w:rPr>
          <w:rFonts w:ascii="Arial" w:hAnsi="Arial" w:cs="Arial"/>
          <w:color w:val="000000"/>
        </w:rPr>
        <w:t>povećanje</w:t>
      </w:r>
      <w:proofErr w:type="spellEnd"/>
      <w:r w:rsidRPr="004D75B4">
        <w:rPr>
          <w:rFonts w:ascii="Arial" w:hAnsi="Arial" w:cs="Arial"/>
          <w:color w:val="000000"/>
        </w:rPr>
        <w:t xml:space="preserve"> </w:t>
      </w:r>
      <w:proofErr w:type="spellStart"/>
      <w:r w:rsidRPr="004D75B4">
        <w:rPr>
          <w:rFonts w:ascii="Arial" w:hAnsi="Arial" w:cs="Arial"/>
          <w:color w:val="000000"/>
        </w:rPr>
        <w:t>vrijednosti</w:t>
      </w:r>
      <w:proofErr w:type="spellEnd"/>
      <w:r w:rsidRPr="004D75B4">
        <w:rPr>
          <w:rFonts w:ascii="Arial" w:hAnsi="Arial" w:cs="Arial"/>
          <w:color w:val="000000"/>
        </w:rPr>
        <w:t xml:space="preserve"> </w:t>
      </w:r>
      <w:proofErr w:type="spellStart"/>
      <w:r w:rsidRPr="004D75B4">
        <w:rPr>
          <w:rFonts w:ascii="Arial" w:hAnsi="Arial" w:cs="Arial"/>
          <w:color w:val="000000"/>
        </w:rPr>
        <w:t>ugovora</w:t>
      </w:r>
      <w:proofErr w:type="spellEnd"/>
      <w:r w:rsidRPr="004D75B4">
        <w:rPr>
          <w:rFonts w:ascii="Arial" w:hAnsi="Arial" w:cs="Arial"/>
          <w:color w:val="000000"/>
        </w:rPr>
        <w:t xml:space="preserve"> </w:t>
      </w:r>
      <w:proofErr w:type="spellStart"/>
      <w:r w:rsidRPr="004D75B4">
        <w:rPr>
          <w:rFonts w:ascii="Arial" w:hAnsi="Arial" w:cs="Arial"/>
          <w:color w:val="000000"/>
        </w:rPr>
        <w:t>nije</w:t>
      </w:r>
      <w:proofErr w:type="spellEnd"/>
      <w:r w:rsidRPr="004D75B4">
        <w:rPr>
          <w:rFonts w:ascii="Arial" w:hAnsi="Arial" w:cs="Arial"/>
          <w:color w:val="000000"/>
        </w:rPr>
        <w:t xml:space="preserve"> </w:t>
      </w:r>
      <w:proofErr w:type="spellStart"/>
      <w:r w:rsidRPr="004D75B4">
        <w:rPr>
          <w:rFonts w:ascii="Arial" w:hAnsi="Arial" w:cs="Arial"/>
          <w:color w:val="000000"/>
        </w:rPr>
        <w:t>veće</w:t>
      </w:r>
      <w:proofErr w:type="spellEnd"/>
      <w:r w:rsidRPr="004D75B4">
        <w:rPr>
          <w:rFonts w:ascii="Arial" w:hAnsi="Arial" w:cs="Arial"/>
          <w:color w:val="000000"/>
        </w:rPr>
        <w:t xml:space="preserve"> od 20% </w:t>
      </w:r>
      <w:proofErr w:type="spellStart"/>
      <w:r w:rsidRPr="004D75B4">
        <w:rPr>
          <w:rFonts w:ascii="Arial" w:hAnsi="Arial" w:cs="Arial"/>
          <w:color w:val="000000"/>
        </w:rPr>
        <w:t>vrijednosti</w:t>
      </w:r>
      <w:proofErr w:type="spellEnd"/>
      <w:r w:rsidRPr="004D75B4">
        <w:rPr>
          <w:rFonts w:ascii="Arial" w:hAnsi="Arial" w:cs="Arial"/>
          <w:color w:val="000000"/>
        </w:rPr>
        <w:t xml:space="preserve"> </w:t>
      </w:r>
      <w:proofErr w:type="spellStart"/>
      <w:r w:rsidRPr="004D75B4">
        <w:rPr>
          <w:rFonts w:ascii="Arial" w:hAnsi="Arial" w:cs="Arial"/>
          <w:color w:val="000000"/>
        </w:rPr>
        <w:t>prvobitnog</w:t>
      </w:r>
      <w:proofErr w:type="spellEnd"/>
      <w:r w:rsidRPr="004D75B4">
        <w:rPr>
          <w:rFonts w:ascii="Arial" w:hAnsi="Arial" w:cs="Arial"/>
          <w:color w:val="000000"/>
        </w:rPr>
        <w:t xml:space="preserve"> </w:t>
      </w:r>
      <w:proofErr w:type="spellStart"/>
      <w:r w:rsidRPr="004D75B4">
        <w:rPr>
          <w:rFonts w:ascii="Arial" w:hAnsi="Arial" w:cs="Arial"/>
          <w:color w:val="000000"/>
        </w:rPr>
        <w:t>ugovora</w:t>
      </w:r>
      <w:proofErr w:type="spellEnd"/>
      <w:r w:rsidRPr="004D75B4">
        <w:rPr>
          <w:rFonts w:ascii="Arial" w:hAnsi="Arial" w:cs="Arial"/>
          <w:color w:val="000000"/>
        </w:rPr>
        <w:t>.</w:t>
      </w:r>
    </w:p>
    <w:p w:rsidR="004D75B4" w:rsidRDefault="004D75B4" w:rsidP="004D75B4">
      <w:pPr>
        <w:jc w:val="both"/>
        <w:rPr>
          <w:rFonts w:ascii="Arial" w:hAnsi="Arial"/>
          <w:b/>
          <w:szCs w:val="32"/>
          <w:lang w:val="sr-Latn-ME"/>
        </w:rPr>
      </w:pPr>
    </w:p>
    <w:p w:rsidR="004D75B4" w:rsidRDefault="004D75B4" w:rsidP="004D75B4">
      <w:pPr>
        <w:jc w:val="both"/>
        <w:rPr>
          <w:rFonts w:ascii="Arial" w:hAnsi="Arial"/>
          <w:b/>
          <w:szCs w:val="32"/>
          <w:lang w:val="sr-Latn-ME"/>
        </w:rPr>
      </w:pPr>
    </w:p>
    <w:p w:rsidR="00D36ACA" w:rsidRDefault="00D36ACA" w:rsidP="00D36ACA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r>
        <w:rPr>
          <w:rFonts w:ascii="Arial" w:hAnsi="Arial"/>
          <w:b/>
          <w:szCs w:val="32"/>
          <w:lang w:val="sr-Latn-ME"/>
        </w:rPr>
        <w:lastRenderedPageBreak/>
        <w:t>ZAHTJEV ZA POJAŠNJENJE ILI IZMJENU I DOPUNU TENDERSKE DOKUMENTACIJE</w:t>
      </w:r>
    </w:p>
    <w:bookmarkEnd w:id="14"/>
    <w:p w:rsidR="00DA627F" w:rsidRDefault="00DA627F" w:rsidP="00DA627F">
      <w:pPr>
        <w:jc w:val="both"/>
        <w:rPr>
          <w:rFonts w:ascii="Arial" w:hAnsi="Arial" w:cs="Arial"/>
          <w:lang w:val="sr-Latn-ME"/>
        </w:rPr>
      </w:pPr>
    </w:p>
    <w:p w:rsidR="00DA627F" w:rsidRDefault="00DA627F" w:rsidP="00DA627F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DA627F" w:rsidRDefault="00DA627F" w:rsidP="00DA627F">
      <w:pPr>
        <w:jc w:val="both"/>
        <w:rPr>
          <w:rFonts w:ascii="Arial" w:hAnsi="Arial" w:cs="Arial"/>
          <w:lang w:val="sr-Latn-ME"/>
        </w:rPr>
      </w:pPr>
    </w:p>
    <w:p w:rsidR="00DA627F" w:rsidRDefault="00DA627F" w:rsidP="00DA627F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:rsidR="00DA627F" w:rsidRDefault="00DA627F" w:rsidP="00DA627F">
      <w:pPr>
        <w:jc w:val="both"/>
        <w:rPr>
          <w:rFonts w:ascii="Arial" w:hAnsi="Arial" w:cs="Arial"/>
          <w:lang w:val="sr-Latn-ME"/>
        </w:rPr>
      </w:pPr>
    </w:p>
    <w:p w:rsidR="00DA627F" w:rsidRDefault="00DA627F" w:rsidP="00DA627F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Zahtjev se podnosi isključivo putem ESJN-a.</w:t>
      </w:r>
    </w:p>
    <w:p w:rsidR="00DA627F" w:rsidRDefault="00DA627F" w:rsidP="00DA627F">
      <w:pPr>
        <w:jc w:val="both"/>
        <w:rPr>
          <w:rFonts w:ascii="Arial" w:hAnsi="Arial" w:cs="Arial"/>
          <w:color w:val="000000"/>
          <w:lang w:val="sr-Latn-ME"/>
        </w:rPr>
      </w:pPr>
    </w:p>
    <w:p w:rsidR="00DA627F" w:rsidRDefault="00DA627F" w:rsidP="00DA627F">
      <w:pPr>
        <w:jc w:val="both"/>
        <w:rPr>
          <w:rFonts w:ascii="Arial" w:hAnsi="Arial" w:cs="Arial"/>
          <w:color w:val="000000"/>
          <w:lang w:val="sr-Latn-ME"/>
        </w:rPr>
      </w:pPr>
    </w:p>
    <w:p w:rsidR="00DA627F" w:rsidRDefault="00DA627F" w:rsidP="00DA627F">
      <w:pPr>
        <w:jc w:val="both"/>
        <w:rPr>
          <w:rFonts w:ascii="Arial" w:hAnsi="Arial" w:cs="Arial"/>
          <w:color w:val="000000"/>
          <w:lang w:val="sr-Latn-ME"/>
        </w:rPr>
      </w:pPr>
    </w:p>
    <w:p w:rsidR="000731B8" w:rsidRDefault="000731B8" w:rsidP="00DA627F">
      <w:pPr>
        <w:jc w:val="both"/>
        <w:rPr>
          <w:rFonts w:ascii="Arial" w:hAnsi="Arial" w:cs="Arial"/>
          <w:color w:val="000000"/>
          <w:lang w:val="sr-Latn-ME"/>
        </w:rPr>
      </w:pPr>
    </w:p>
    <w:p w:rsidR="000731B8" w:rsidRDefault="000731B8" w:rsidP="00DA627F">
      <w:pPr>
        <w:jc w:val="both"/>
        <w:rPr>
          <w:rFonts w:ascii="Arial" w:hAnsi="Arial" w:cs="Arial"/>
          <w:color w:val="000000"/>
          <w:lang w:val="sr-Latn-ME"/>
        </w:rPr>
      </w:pPr>
    </w:p>
    <w:p w:rsidR="000731B8" w:rsidRDefault="000731B8" w:rsidP="00DA627F">
      <w:pPr>
        <w:jc w:val="both"/>
        <w:rPr>
          <w:rFonts w:ascii="Arial" w:hAnsi="Arial" w:cs="Arial"/>
          <w:color w:val="000000"/>
          <w:lang w:val="sr-Latn-ME"/>
        </w:rPr>
      </w:pPr>
    </w:p>
    <w:p w:rsidR="000731B8" w:rsidRDefault="000731B8" w:rsidP="00DA627F">
      <w:pPr>
        <w:jc w:val="both"/>
        <w:rPr>
          <w:rFonts w:ascii="Arial" w:hAnsi="Arial" w:cs="Arial"/>
          <w:color w:val="000000"/>
          <w:lang w:val="sr-Latn-ME"/>
        </w:rPr>
      </w:pPr>
    </w:p>
    <w:p w:rsidR="000731B8" w:rsidRDefault="000731B8" w:rsidP="00DA627F">
      <w:pPr>
        <w:jc w:val="both"/>
        <w:rPr>
          <w:rFonts w:ascii="Arial" w:hAnsi="Arial" w:cs="Arial"/>
          <w:color w:val="000000"/>
          <w:lang w:val="sr-Latn-ME"/>
        </w:rPr>
      </w:pPr>
    </w:p>
    <w:p w:rsidR="000731B8" w:rsidRDefault="000731B8" w:rsidP="00DA627F">
      <w:pPr>
        <w:jc w:val="both"/>
        <w:rPr>
          <w:rFonts w:ascii="Arial" w:hAnsi="Arial" w:cs="Arial"/>
          <w:color w:val="000000"/>
          <w:lang w:val="sr-Latn-ME"/>
        </w:rPr>
      </w:pPr>
    </w:p>
    <w:p w:rsidR="000731B8" w:rsidRDefault="000731B8" w:rsidP="00DA627F">
      <w:pPr>
        <w:jc w:val="both"/>
        <w:rPr>
          <w:rFonts w:ascii="Arial" w:hAnsi="Arial" w:cs="Arial"/>
          <w:color w:val="000000"/>
          <w:lang w:val="sr-Latn-ME"/>
        </w:rPr>
      </w:pPr>
    </w:p>
    <w:p w:rsidR="000731B8" w:rsidRDefault="000731B8" w:rsidP="00DA627F">
      <w:pPr>
        <w:jc w:val="both"/>
        <w:rPr>
          <w:rFonts w:ascii="Arial" w:hAnsi="Arial" w:cs="Arial"/>
          <w:color w:val="000000"/>
          <w:lang w:val="sr-Latn-ME"/>
        </w:rPr>
      </w:pPr>
    </w:p>
    <w:p w:rsidR="000731B8" w:rsidRDefault="000731B8" w:rsidP="00DA627F">
      <w:pPr>
        <w:jc w:val="both"/>
        <w:rPr>
          <w:rFonts w:ascii="Arial" w:hAnsi="Arial" w:cs="Arial"/>
          <w:color w:val="000000"/>
          <w:lang w:val="sr-Latn-ME"/>
        </w:rPr>
      </w:pPr>
    </w:p>
    <w:p w:rsidR="00597292" w:rsidRDefault="00597292" w:rsidP="00DA627F">
      <w:pPr>
        <w:jc w:val="both"/>
        <w:rPr>
          <w:rFonts w:ascii="Arial" w:hAnsi="Arial" w:cs="Arial"/>
          <w:color w:val="000000"/>
          <w:lang w:val="sr-Latn-ME"/>
        </w:rPr>
      </w:pPr>
    </w:p>
    <w:p w:rsidR="00597292" w:rsidRDefault="00597292" w:rsidP="00DA627F">
      <w:pPr>
        <w:jc w:val="both"/>
        <w:rPr>
          <w:rFonts w:ascii="Arial" w:hAnsi="Arial" w:cs="Arial"/>
          <w:color w:val="000000"/>
          <w:lang w:val="sr-Latn-ME"/>
        </w:rPr>
      </w:pPr>
    </w:p>
    <w:p w:rsidR="00903DA2" w:rsidRDefault="00903DA2" w:rsidP="00DA627F">
      <w:pPr>
        <w:jc w:val="both"/>
        <w:rPr>
          <w:rFonts w:ascii="Arial" w:hAnsi="Arial" w:cs="Arial"/>
          <w:color w:val="000000"/>
          <w:lang w:val="sr-Latn-ME"/>
        </w:rPr>
      </w:pPr>
    </w:p>
    <w:p w:rsidR="00903DA2" w:rsidRDefault="00903DA2" w:rsidP="00DA627F">
      <w:pPr>
        <w:jc w:val="both"/>
        <w:rPr>
          <w:rFonts w:ascii="Arial" w:hAnsi="Arial" w:cs="Arial"/>
          <w:color w:val="000000"/>
          <w:lang w:val="sr-Latn-ME"/>
        </w:rPr>
      </w:pPr>
    </w:p>
    <w:p w:rsidR="00903DA2" w:rsidRDefault="00903DA2" w:rsidP="00DA627F">
      <w:pPr>
        <w:jc w:val="both"/>
        <w:rPr>
          <w:rFonts w:ascii="Arial" w:hAnsi="Arial" w:cs="Arial"/>
          <w:color w:val="000000"/>
          <w:lang w:val="sr-Latn-ME"/>
        </w:rPr>
      </w:pPr>
    </w:p>
    <w:p w:rsidR="00903DA2" w:rsidRDefault="00903DA2" w:rsidP="00DA627F">
      <w:pPr>
        <w:jc w:val="both"/>
        <w:rPr>
          <w:rFonts w:ascii="Arial" w:hAnsi="Arial" w:cs="Arial"/>
          <w:color w:val="000000"/>
          <w:lang w:val="sr-Latn-ME"/>
        </w:rPr>
      </w:pPr>
    </w:p>
    <w:p w:rsidR="00903DA2" w:rsidRDefault="00903DA2" w:rsidP="00DA627F">
      <w:pPr>
        <w:jc w:val="both"/>
        <w:rPr>
          <w:rFonts w:ascii="Arial" w:hAnsi="Arial" w:cs="Arial"/>
          <w:color w:val="000000"/>
          <w:lang w:val="sr-Latn-ME"/>
        </w:rPr>
      </w:pPr>
    </w:p>
    <w:p w:rsidR="00903DA2" w:rsidRDefault="00903DA2" w:rsidP="00DA627F">
      <w:pPr>
        <w:jc w:val="both"/>
        <w:rPr>
          <w:rFonts w:ascii="Arial" w:hAnsi="Arial" w:cs="Arial"/>
          <w:color w:val="000000"/>
          <w:lang w:val="sr-Latn-ME"/>
        </w:rPr>
      </w:pPr>
    </w:p>
    <w:p w:rsidR="00903DA2" w:rsidRDefault="00903DA2" w:rsidP="00DA627F">
      <w:pPr>
        <w:jc w:val="both"/>
        <w:rPr>
          <w:rFonts w:ascii="Arial" w:hAnsi="Arial" w:cs="Arial"/>
          <w:color w:val="000000"/>
          <w:lang w:val="sr-Latn-ME"/>
        </w:rPr>
      </w:pPr>
    </w:p>
    <w:p w:rsidR="00903DA2" w:rsidRDefault="00903DA2" w:rsidP="00DA627F">
      <w:pPr>
        <w:jc w:val="both"/>
        <w:rPr>
          <w:rFonts w:ascii="Arial" w:hAnsi="Arial" w:cs="Arial"/>
          <w:color w:val="000000"/>
          <w:lang w:val="sr-Latn-ME"/>
        </w:rPr>
      </w:pPr>
    </w:p>
    <w:p w:rsidR="00903DA2" w:rsidRDefault="00903DA2" w:rsidP="00DA627F">
      <w:pPr>
        <w:jc w:val="both"/>
        <w:rPr>
          <w:rFonts w:ascii="Arial" w:hAnsi="Arial" w:cs="Arial"/>
          <w:color w:val="000000"/>
          <w:lang w:val="sr-Latn-ME"/>
        </w:rPr>
      </w:pPr>
    </w:p>
    <w:p w:rsidR="00903DA2" w:rsidRDefault="00903DA2" w:rsidP="00DA627F">
      <w:pPr>
        <w:jc w:val="both"/>
        <w:rPr>
          <w:rFonts w:ascii="Arial" w:hAnsi="Arial" w:cs="Arial"/>
          <w:color w:val="000000"/>
          <w:lang w:val="sr-Latn-ME"/>
        </w:rPr>
      </w:pPr>
    </w:p>
    <w:p w:rsidR="00903DA2" w:rsidRDefault="00903DA2" w:rsidP="00DA627F">
      <w:pPr>
        <w:jc w:val="both"/>
        <w:rPr>
          <w:rFonts w:ascii="Arial" w:hAnsi="Arial" w:cs="Arial"/>
          <w:color w:val="000000"/>
          <w:lang w:val="sr-Latn-ME"/>
        </w:rPr>
      </w:pPr>
    </w:p>
    <w:p w:rsidR="00903DA2" w:rsidRDefault="00903DA2" w:rsidP="00DA627F">
      <w:pPr>
        <w:jc w:val="both"/>
        <w:rPr>
          <w:rFonts w:ascii="Arial" w:hAnsi="Arial" w:cs="Arial"/>
          <w:color w:val="000000"/>
          <w:lang w:val="sr-Latn-ME"/>
        </w:rPr>
      </w:pPr>
    </w:p>
    <w:p w:rsidR="00597292" w:rsidRDefault="00597292" w:rsidP="00DA627F">
      <w:pPr>
        <w:jc w:val="both"/>
        <w:rPr>
          <w:rFonts w:ascii="Arial" w:hAnsi="Arial" w:cs="Arial"/>
          <w:color w:val="000000"/>
          <w:lang w:val="sr-Latn-ME"/>
        </w:rPr>
      </w:pPr>
    </w:p>
    <w:p w:rsidR="0054532A" w:rsidRDefault="0054532A" w:rsidP="00DA627F">
      <w:pPr>
        <w:jc w:val="both"/>
        <w:rPr>
          <w:rFonts w:ascii="Arial" w:hAnsi="Arial" w:cs="Arial"/>
          <w:color w:val="000000"/>
          <w:lang w:val="sr-Latn-ME"/>
        </w:rPr>
      </w:pPr>
    </w:p>
    <w:p w:rsidR="0054532A" w:rsidRDefault="0054532A" w:rsidP="00DA627F">
      <w:pPr>
        <w:jc w:val="both"/>
        <w:rPr>
          <w:rFonts w:ascii="Arial" w:hAnsi="Arial" w:cs="Arial"/>
          <w:color w:val="000000"/>
          <w:lang w:val="sr-Latn-ME"/>
        </w:rPr>
      </w:pPr>
    </w:p>
    <w:p w:rsidR="0054532A" w:rsidRDefault="0054532A" w:rsidP="00DA627F">
      <w:pPr>
        <w:jc w:val="both"/>
        <w:rPr>
          <w:rFonts w:ascii="Arial" w:hAnsi="Arial" w:cs="Arial"/>
          <w:color w:val="000000"/>
          <w:lang w:val="sr-Latn-ME"/>
        </w:rPr>
      </w:pPr>
      <w:bookmarkStart w:id="15" w:name="_GoBack"/>
      <w:bookmarkEnd w:id="15"/>
    </w:p>
    <w:p w:rsidR="00DA627F" w:rsidRDefault="00DA627F" w:rsidP="00DA627F">
      <w:pPr>
        <w:jc w:val="both"/>
        <w:rPr>
          <w:rFonts w:ascii="Arial" w:hAnsi="Arial" w:cs="Arial"/>
          <w:color w:val="000000"/>
          <w:lang w:val="sr-Latn-ME"/>
        </w:rPr>
      </w:pPr>
    </w:p>
    <w:p w:rsidR="00DA627F" w:rsidRDefault="00DA627F" w:rsidP="00D36ACA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6" w:name="_Toc62730567"/>
      <w:bookmarkStart w:id="17" w:name="_Toc508349235"/>
      <w:bookmarkStart w:id="18" w:name="_Toc416180136"/>
      <w:r>
        <w:rPr>
          <w:rFonts w:ascii="Arial" w:hAnsi="Arial"/>
          <w:b/>
          <w:szCs w:val="32"/>
          <w:lang w:val="sr-Latn-ME"/>
        </w:rPr>
        <w:lastRenderedPageBreak/>
        <w:t xml:space="preserve"> IZJAVA NARUČIOCA O NEPOSTOJANJU SUKOBA INTERESA</w:t>
      </w:r>
      <w:bookmarkEnd w:id="16"/>
      <w:bookmarkEnd w:id="17"/>
      <w:bookmarkEnd w:id="18"/>
    </w:p>
    <w:p w:rsidR="00DA627F" w:rsidRDefault="00DA627F" w:rsidP="00DA627F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:rsidR="00DA627F" w:rsidRDefault="00DA627F" w:rsidP="00DA627F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:rsidR="00DA627F" w:rsidRPr="00FB3B4E" w:rsidRDefault="00B07A67" w:rsidP="00DA627F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MINISTARSTVO LJUDSKIH I MANJINSKIH PRAVA</w:t>
      </w:r>
    </w:p>
    <w:p w:rsidR="00DA627F" w:rsidRDefault="00DA627F" w:rsidP="00DA627F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Broj: </w:t>
      </w:r>
      <w:r w:rsidR="00393F8C">
        <w:rPr>
          <w:rFonts w:ascii="Arial" w:hAnsi="Arial" w:cs="Arial"/>
          <w:color w:val="000000"/>
          <w:lang w:val="sr-Latn-ME"/>
        </w:rPr>
        <w:t>12-426/23-327/02</w:t>
      </w:r>
    </w:p>
    <w:p w:rsidR="00DA627F" w:rsidRDefault="00DA627F" w:rsidP="00DA627F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Mjesto i datum: </w:t>
      </w:r>
      <w:r w:rsidR="00B07A67">
        <w:rPr>
          <w:rFonts w:ascii="Arial" w:hAnsi="Arial" w:cs="Arial"/>
          <w:color w:val="000000"/>
          <w:lang w:val="sr-Latn-ME"/>
        </w:rPr>
        <w:t>17</w:t>
      </w:r>
      <w:r w:rsidR="004763A7">
        <w:rPr>
          <w:rFonts w:ascii="Arial" w:hAnsi="Arial" w:cs="Arial"/>
          <w:color w:val="000000"/>
          <w:lang w:val="sr-Latn-ME"/>
        </w:rPr>
        <w:t>.03.2023.godine, Podgorica</w:t>
      </w:r>
    </w:p>
    <w:p w:rsidR="00DA627F" w:rsidRDefault="00DA627F" w:rsidP="00DA627F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DA627F" w:rsidRDefault="00DA627F" w:rsidP="00DA627F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DA627F" w:rsidRDefault="00DA627F" w:rsidP="00DA627F">
      <w:pPr>
        <w:tabs>
          <w:tab w:val="left" w:pos="3290"/>
        </w:tabs>
        <w:ind w:firstLine="708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U skladu sa članom 43 stav 1 Zakona o javnim nabavkama („Službeni list CG”, br. 74/19 i 3/23), </w:t>
      </w:r>
    </w:p>
    <w:p w:rsidR="00DA627F" w:rsidRDefault="00DA627F" w:rsidP="00DA627F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DA627F" w:rsidRDefault="00DA627F" w:rsidP="00DA627F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DA627F" w:rsidRDefault="00DA627F" w:rsidP="00DA627F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DA627F" w:rsidRDefault="00DA627F" w:rsidP="00DA627F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DA627F" w:rsidRDefault="00DA627F" w:rsidP="00DA627F">
      <w:pPr>
        <w:tabs>
          <w:tab w:val="left" w:pos="3290"/>
        </w:tabs>
        <w:jc w:val="center"/>
        <w:rPr>
          <w:rFonts w:ascii="Arial" w:hAnsi="Arial" w:cs="Arial"/>
          <w:b/>
          <w:bCs/>
          <w:color w:val="000000"/>
          <w:sz w:val="32"/>
          <w:szCs w:val="32"/>
          <w:lang w:val="sr-Latn-ME"/>
        </w:rPr>
      </w:pPr>
      <w:r>
        <w:rPr>
          <w:rFonts w:ascii="Arial" w:hAnsi="Arial" w:cs="Arial"/>
          <w:b/>
          <w:bCs/>
          <w:color w:val="000000"/>
          <w:sz w:val="32"/>
          <w:szCs w:val="32"/>
          <w:lang w:val="sr-Latn-ME"/>
        </w:rPr>
        <w:t>Izjavljujem</w:t>
      </w:r>
    </w:p>
    <w:p w:rsidR="00DA627F" w:rsidRDefault="00DA627F" w:rsidP="00DA627F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DA627F" w:rsidRDefault="00DA627F" w:rsidP="00DA627F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da u postupku javne nabavke redni broj </w:t>
      </w:r>
      <w:r w:rsidR="00952631">
        <w:rPr>
          <w:rFonts w:ascii="Arial" w:hAnsi="Arial" w:cs="Arial"/>
          <w:color w:val="000000"/>
          <w:lang w:val="sr-Latn-ME"/>
        </w:rPr>
        <w:t>1</w:t>
      </w:r>
      <w:r>
        <w:rPr>
          <w:rFonts w:ascii="Arial" w:hAnsi="Arial" w:cs="Arial"/>
          <w:color w:val="000000"/>
          <w:lang w:val="sr-Latn-ME"/>
        </w:rPr>
        <w:t xml:space="preserve"> iz Plana javne nabavke broj </w:t>
      </w:r>
      <w:r w:rsidR="00EB6298" w:rsidRPr="00EB6298">
        <w:rPr>
          <w:rFonts w:ascii="Arial" w:hAnsi="Arial" w:cs="Arial"/>
          <w:color w:val="000000"/>
        </w:rPr>
        <w:t>5852</w:t>
      </w:r>
      <w:r>
        <w:rPr>
          <w:rFonts w:ascii="Arial" w:hAnsi="Arial" w:cs="Arial"/>
          <w:color w:val="000000"/>
          <w:lang w:val="sr-Latn-ME"/>
        </w:rPr>
        <w:t xml:space="preserve"> od</w:t>
      </w:r>
      <w:r w:rsidR="00EB6298">
        <w:rPr>
          <w:rFonts w:ascii="Arial" w:hAnsi="Arial" w:cs="Arial"/>
          <w:color w:val="000000"/>
          <w:lang w:val="sr-Latn-ME"/>
        </w:rPr>
        <w:t xml:space="preserve"> 01.02.2023</w:t>
      </w:r>
      <w:r w:rsidR="00BA4136">
        <w:rPr>
          <w:rFonts w:ascii="Arial" w:hAnsi="Arial" w:cs="Arial"/>
          <w:color w:val="000000"/>
          <w:lang w:val="sr-Latn-ME"/>
        </w:rPr>
        <w:t>.godine</w:t>
      </w:r>
      <w:r>
        <w:rPr>
          <w:rFonts w:ascii="Arial" w:hAnsi="Arial" w:cs="Arial"/>
          <w:color w:val="000000"/>
          <w:lang w:val="sr-Latn-ME"/>
        </w:rPr>
        <w:t xml:space="preserve"> za nabavku</w:t>
      </w:r>
      <w:r w:rsidR="00B61BD9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="00B61BD9" w:rsidRPr="00B61BD9">
        <w:rPr>
          <w:rFonts w:ascii="Arial" w:hAnsi="Arial" w:cs="Arial"/>
          <w:color w:val="000000"/>
        </w:rPr>
        <w:t>avionskih</w:t>
      </w:r>
      <w:proofErr w:type="spellEnd"/>
      <w:r w:rsidR="00B61BD9" w:rsidRPr="00B61BD9">
        <w:rPr>
          <w:rFonts w:ascii="Arial" w:hAnsi="Arial" w:cs="Arial"/>
          <w:color w:val="000000"/>
        </w:rPr>
        <w:t xml:space="preserve"> </w:t>
      </w:r>
      <w:proofErr w:type="spellStart"/>
      <w:r w:rsidR="00B61BD9" w:rsidRPr="00B61BD9">
        <w:rPr>
          <w:rFonts w:ascii="Arial" w:hAnsi="Arial" w:cs="Arial"/>
          <w:color w:val="000000"/>
        </w:rPr>
        <w:t>karata</w:t>
      </w:r>
      <w:proofErr w:type="spellEnd"/>
      <w:r w:rsidR="00B61BD9" w:rsidRPr="00B61BD9">
        <w:rPr>
          <w:rFonts w:ascii="Arial" w:hAnsi="Arial" w:cs="Arial"/>
          <w:color w:val="000000"/>
        </w:rPr>
        <w:t xml:space="preserve"> </w:t>
      </w:r>
      <w:proofErr w:type="spellStart"/>
      <w:r w:rsidR="00B61BD9" w:rsidRPr="00B61BD9">
        <w:rPr>
          <w:rFonts w:ascii="Arial" w:hAnsi="Arial" w:cs="Arial"/>
          <w:color w:val="000000"/>
        </w:rPr>
        <w:t>i</w:t>
      </w:r>
      <w:proofErr w:type="spellEnd"/>
      <w:r w:rsidR="00B61BD9" w:rsidRPr="00B61BD9">
        <w:rPr>
          <w:rFonts w:ascii="Arial" w:hAnsi="Arial" w:cs="Arial"/>
          <w:color w:val="000000"/>
        </w:rPr>
        <w:t xml:space="preserve"> </w:t>
      </w:r>
      <w:proofErr w:type="spellStart"/>
      <w:r w:rsidR="00B61BD9" w:rsidRPr="00B61BD9">
        <w:rPr>
          <w:rFonts w:ascii="Arial" w:hAnsi="Arial" w:cs="Arial"/>
          <w:color w:val="000000"/>
        </w:rPr>
        <w:t>smještaja</w:t>
      </w:r>
      <w:proofErr w:type="spellEnd"/>
      <w:r w:rsidR="00B61BD9" w:rsidRPr="00B61BD9">
        <w:rPr>
          <w:rFonts w:ascii="Arial" w:hAnsi="Arial" w:cs="Arial"/>
          <w:color w:val="000000"/>
        </w:rPr>
        <w:t xml:space="preserve"> za </w:t>
      </w:r>
      <w:proofErr w:type="spellStart"/>
      <w:r w:rsidR="00B61BD9" w:rsidRPr="00B61BD9">
        <w:rPr>
          <w:rFonts w:ascii="Arial" w:hAnsi="Arial" w:cs="Arial"/>
          <w:color w:val="000000"/>
        </w:rPr>
        <w:t>službena</w:t>
      </w:r>
      <w:proofErr w:type="spellEnd"/>
      <w:r w:rsidR="00B61BD9" w:rsidRPr="00B61BD9">
        <w:rPr>
          <w:rFonts w:ascii="Arial" w:hAnsi="Arial" w:cs="Arial"/>
          <w:color w:val="000000"/>
        </w:rPr>
        <w:t xml:space="preserve"> </w:t>
      </w:r>
      <w:proofErr w:type="spellStart"/>
      <w:r w:rsidR="00B61BD9" w:rsidRPr="00B61BD9">
        <w:rPr>
          <w:rFonts w:ascii="Arial" w:hAnsi="Arial" w:cs="Arial"/>
          <w:color w:val="000000"/>
        </w:rPr>
        <w:t>putovanja</w:t>
      </w:r>
      <w:proofErr w:type="spellEnd"/>
      <w:r w:rsidR="00B61BD9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lang w:val="sr-Latn-ME"/>
        </w:rPr>
        <w:t>nijesam u sukobu interesa u smislu člana 41 stav 1 tačka 1 Zakona o javnim nabavkama i da ne postoji ekonomski i drugi lični interes koji može uticati na moju nepristrasnost i nezavisnost u ovom postupku javne nabavke.</w:t>
      </w:r>
    </w:p>
    <w:p w:rsidR="00DA627F" w:rsidRDefault="00DA627F" w:rsidP="00DA627F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DA627F" w:rsidRDefault="00DA627F" w:rsidP="00DA627F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DA627F" w:rsidRDefault="00DA627F" w:rsidP="00DA627F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Ovlašćeno lice naručioca</w:t>
      </w:r>
      <w:r w:rsidR="004763A7">
        <w:rPr>
          <w:rFonts w:ascii="Arial" w:hAnsi="Arial" w:cs="Arial"/>
          <w:color w:val="000000"/>
          <w:lang w:val="sr-Latn-ME"/>
        </w:rPr>
        <w:t xml:space="preserve">   </w:t>
      </w:r>
      <w:r w:rsidR="00B61BD9">
        <w:rPr>
          <w:rFonts w:ascii="Arial" w:hAnsi="Arial" w:cs="Arial"/>
          <w:color w:val="000000"/>
          <w:lang w:val="sr-Latn-ME"/>
        </w:rPr>
        <w:t xml:space="preserve">           </w:t>
      </w:r>
      <w:r w:rsidR="004763A7">
        <w:rPr>
          <w:rFonts w:ascii="Arial" w:hAnsi="Arial" w:cs="Arial"/>
          <w:color w:val="000000"/>
          <w:lang w:val="sr-Latn-ME"/>
        </w:rPr>
        <w:t xml:space="preserve">  </w:t>
      </w:r>
      <w:r w:rsidR="00B61BD9">
        <w:rPr>
          <w:rFonts w:ascii="Arial" w:hAnsi="Arial" w:cs="Arial"/>
          <w:color w:val="000000"/>
          <w:u w:val="single"/>
          <w:lang w:val="sr-Latn-ME"/>
        </w:rPr>
        <w:t>Fatmir Gjeka</w:t>
      </w:r>
    </w:p>
    <w:p w:rsidR="00DA627F" w:rsidRDefault="00DA627F" w:rsidP="00DA627F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>
        <w:rPr>
          <w:rFonts w:ascii="Arial" w:hAnsi="Arial" w:cs="Arial"/>
          <w:i/>
          <w:iCs/>
          <w:color w:val="000000"/>
          <w:lang w:val="sr-Latn-ME"/>
        </w:rPr>
        <w:t xml:space="preserve">                  </w:t>
      </w:r>
      <w:r w:rsidR="00B61BD9">
        <w:rPr>
          <w:rFonts w:ascii="Arial" w:hAnsi="Arial" w:cs="Arial"/>
          <w:i/>
          <w:iCs/>
          <w:color w:val="000000"/>
          <w:lang w:val="sr-Latn-ME"/>
        </w:rPr>
        <w:t xml:space="preserve"> </w:t>
      </w:r>
      <w:r>
        <w:rPr>
          <w:rFonts w:ascii="Arial" w:hAnsi="Arial" w:cs="Arial"/>
          <w:i/>
          <w:iCs/>
          <w:color w:val="000000"/>
          <w:lang w:val="sr-Latn-ME"/>
        </w:rPr>
        <w:t>s.r.</w:t>
      </w:r>
    </w:p>
    <w:p w:rsidR="00DA627F" w:rsidRDefault="002E6FE2" w:rsidP="002E6FE2">
      <w:pPr>
        <w:tabs>
          <w:tab w:val="left" w:pos="3290"/>
        </w:tabs>
        <w:rPr>
          <w:rFonts w:ascii="Arial" w:hAnsi="Arial" w:cs="Arial"/>
          <w:i/>
          <w:iCs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                 Član komisije za sprovođenje postupka javne nabavke</w:t>
      </w:r>
      <w:r w:rsidR="004763A7">
        <w:rPr>
          <w:rFonts w:ascii="Arial" w:hAnsi="Arial" w:cs="Arial"/>
          <w:color w:val="000000"/>
          <w:lang w:val="sr-Latn-ME"/>
        </w:rPr>
        <w:t xml:space="preserve">  </w:t>
      </w:r>
      <w:r>
        <w:rPr>
          <w:rFonts w:ascii="Arial" w:hAnsi="Arial" w:cs="Arial"/>
          <w:color w:val="000000"/>
          <w:lang w:val="sr-Latn-ME"/>
        </w:rPr>
        <w:t xml:space="preserve">        </w:t>
      </w:r>
      <w:r w:rsidR="00B61BD9">
        <w:rPr>
          <w:rFonts w:ascii="Arial" w:hAnsi="Arial" w:cs="Arial"/>
          <w:color w:val="000000"/>
          <w:lang w:val="sr-Latn-ME"/>
        </w:rPr>
        <w:t xml:space="preserve">    </w:t>
      </w:r>
      <w:r w:rsidR="004763A7" w:rsidRPr="00D70478">
        <w:rPr>
          <w:rFonts w:ascii="Arial" w:hAnsi="Arial" w:cs="Arial"/>
          <w:color w:val="000000"/>
          <w:u w:val="single"/>
          <w:lang w:val="sr-Latn-ME"/>
        </w:rPr>
        <w:t>Sanja Mujović</w:t>
      </w:r>
      <w:r w:rsidR="00DA627F">
        <w:rPr>
          <w:rFonts w:ascii="Arial" w:hAnsi="Arial" w:cs="Arial"/>
          <w:i/>
          <w:iCs/>
          <w:color w:val="000000"/>
          <w:lang w:val="sr-Latn-ME"/>
        </w:rPr>
        <w:t xml:space="preserve"> </w:t>
      </w:r>
    </w:p>
    <w:p w:rsidR="00DA627F" w:rsidRDefault="004763A7" w:rsidP="002E6FE2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>
        <w:rPr>
          <w:rFonts w:ascii="Arial" w:hAnsi="Arial" w:cs="Arial"/>
          <w:i/>
          <w:iCs/>
          <w:color w:val="000000"/>
          <w:lang w:val="sr-Latn-ME"/>
        </w:rPr>
        <w:t xml:space="preserve">                </w:t>
      </w:r>
      <w:r w:rsidR="00B61BD9">
        <w:rPr>
          <w:rFonts w:ascii="Arial" w:hAnsi="Arial" w:cs="Arial"/>
          <w:i/>
          <w:iCs/>
          <w:color w:val="000000"/>
          <w:lang w:val="sr-Latn-ME"/>
        </w:rPr>
        <w:t xml:space="preserve">  </w:t>
      </w:r>
      <w:r w:rsidR="00DA627F">
        <w:rPr>
          <w:rFonts w:ascii="Arial" w:hAnsi="Arial" w:cs="Arial"/>
          <w:i/>
          <w:iCs/>
          <w:color w:val="000000"/>
          <w:lang w:val="sr-Latn-ME"/>
        </w:rPr>
        <w:t xml:space="preserve"> s.r.</w:t>
      </w:r>
    </w:p>
    <w:p w:rsidR="00DA627F" w:rsidRDefault="00DA627F" w:rsidP="00DA627F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iCs/>
          <w:color w:val="000000"/>
          <w:lang w:val="sr-Latn-ME"/>
        </w:rPr>
        <w:t xml:space="preserve">                 Član komisije </w:t>
      </w:r>
      <w:r>
        <w:rPr>
          <w:rFonts w:ascii="Arial" w:hAnsi="Arial" w:cs="Arial"/>
          <w:lang w:val="sr-Latn-ME"/>
        </w:rPr>
        <w:t>za sprovođenje postupka javne nabavk</w:t>
      </w:r>
      <w:r>
        <w:rPr>
          <w:rFonts w:ascii="Arial" w:hAnsi="Arial" w:cs="Arial"/>
          <w:iCs/>
          <w:color w:val="000000"/>
          <w:lang w:val="sr-Latn-ME"/>
        </w:rPr>
        <w:t>e</w:t>
      </w:r>
      <w:r w:rsidR="004763A7">
        <w:rPr>
          <w:rFonts w:ascii="Arial" w:hAnsi="Arial" w:cs="Arial"/>
          <w:color w:val="000000"/>
          <w:lang w:val="sr-Latn-ME"/>
        </w:rPr>
        <w:t xml:space="preserve">       </w:t>
      </w:r>
      <w:r w:rsidR="00B61BD9">
        <w:rPr>
          <w:rFonts w:ascii="Arial" w:hAnsi="Arial" w:cs="Arial"/>
          <w:color w:val="000000"/>
          <w:lang w:val="sr-Latn-ME"/>
        </w:rPr>
        <w:t xml:space="preserve">      </w:t>
      </w:r>
      <w:r w:rsidR="00B61BD9">
        <w:rPr>
          <w:rFonts w:ascii="Arial" w:hAnsi="Arial" w:cs="Arial"/>
          <w:color w:val="000000"/>
          <w:u w:val="single"/>
          <w:lang w:val="sr-Latn-ME"/>
        </w:rPr>
        <w:t>Katarina Paljaj</w:t>
      </w:r>
    </w:p>
    <w:p w:rsidR="00DA627F" w:rsidRDefault="004763A7" w:rsidP="00DA627F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>
        <w:rPr>
          <w:rFonts w:ascii="Arial" w:hAnsi="Arial" w:cs="Arial"/>
          <w:i/>
          <w:iCs/>
          <w:color w:val="000000"/>
          <w:lang w:val="sr-Latn-ME"/>
        </w:rPr>
        <w:t xml:space="preserve">            </w:t>
      </w:r>
      <w:r w:rsidR="00B61BD9">
        <w:rPr>
          <w:rFonts w:ascii="Arial" w:hAnsi="Arial" w:cs="Arial"/>
          <w:i/>
          <w:iCs/>
          <w:color w:val="000000"/>
          <w:lang w:val="sr-Latn-ME"/>
        </w:rPr>
        <w:t xml:space="preserve">       </w:t>
      </w:r>
      <w:r w:rsidR="00DA627F">
        <w:rPr>
          <w:rFonts w:ascii="Arial" w:hAnsi="Arial" w:cs="Arial"/>
          <w:i/>
          <w:iCs/>
          <w:color w:val="000000"/>
          <w:lang w:val="sr-Latn-ME"/>
        </w:rPr>
        <w:t>s.r.</w:t>
      </w:r>
    </w:p>
    <w:p w:rsidR="00DA627F" w:rsidRDefault="00DA627F" w:rsidP="00DA627F">
      <w:pPr>
        <w:tabs>
          <w:tab w:val="left" w:pos="3290"/>
        </w:tabs>
        <w:ind w:firstLine="1134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iCs/>
          <w:color w:val="000000"/>
          <w:lang w:val="sr-Latn-ME"/>
        </w:rPr>
        <w:t xml:space="preserve">Član komisije </w:t>
      </w:r>
      <w:r>
        <w:rPr>
          <w:rFonts w:ascii="Arial" w:hAnsi="Arial" w:cs="Arial"/>
          <w:lang w:val="sr-Latn-ME"/>
        </w:rPr>
        <w:t>za sprovođenje postupka javne nabavk</w:t>
      </w:r>
      <w:r>
        <w:rPr>
          <w:rFonts w:ascii="Arial" w:hAnsi="Arial" w:cs="Arial"/>
          <w:iCs/>
          <w:color w:val="000000"/>
          <w:lang w:val="sr-Latn-ME"/>
        </w:rPr>
        <w:t>e</w:t>
      </w:r>
      <w:r w:rsidR="00D70478">
        <w:rPr>
          <w:rFonts w:ascii="Arial" w:hAnsi="Arial" w:cs="Arial"/>
          <w:color w:val="000000"/>
          <w:lang w:val="sr-Latn-ME"/>
        </w:rPr>
        <w:t xml:space="preserve"> </w:t>
      </w:r>
      <w:r w:rsidR="00B61BD9">
        <w:rPr>
          <w:rFonts w:ascii="Arial" w:hAnsi="Arial" w:cs="Arial"/>
          <w:color w:val="000000"/>
          <w:lang w:val="sr-Latn-ME"/>
        </w:rPr>
        <w:t xml:space="preserve">          </w:t>
      </w:r>
      <w:r w:rsidR="00D70478">
        <w:rPr>
          <w:rFonts w:ascii="Arial" w:hAnsi="Arial" w:cs="Arial"/>
          <w:color w:val="000000"/>
          <w:lang w:val="sr-Latn-ME"/>
        </w:rPr>
        <w:t xml:space="preserve"> </w:t>
      </w:r>
      <w:r w:rsidR="00B61BD9">
        <w:rPr>
          <w:rFonts w:ascii="Arial" w:hAnsi="Arial" w:cs="Arial"/>
          <w:color w:val="000000"/>
          <w:u w:val="single"/>
          <w:lang w:val="sr-Latn-ME"/>
        </w:rPr>
        <w:t>Ramiz Šahman</w:t>
      </w:r>
    </w:p>
    <w:p w:rsidR="00DA627F" w:rsidRDefault="00D70478" w:rsidP="00DA627F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>
        <w:rPr>
          <w:rFonts w:ascii="Arial" w:hAnsi="Arial" w:cs="Arial"/>
          <w:i/>
          <w:iCs/>
          <w:color w:val="000000"/>
          <w:lang w:val="sr-Latn-ME"/>
        </w:rPr>
        <w:t xml:space="preserve">        </w:t>
      </w:r>
      <w:r w:rsidR="00B61BD9">
        <w:rPr>
          <w:rFonts w:ascii="Arial" w:hAnsi="Arial" w:cs="Arial"/>
          <w:i/>
          <w:iCs/>
          <w:color w:val="000000"/>
          <w:lang w:val="sr-Latn-ME"/>
        </w:rPr>
        <w:t xml:space="preserve">       </w:t>
      </w:r>
      <w:r>
        <w:rPr>
          <w:rFonts w:ascii="Arial" w:hAnsi="Arial" w:cs="Arial"/>
          <w:i/>
          <w:iCs/>
          <w:color w:val="000000"/>
          <w:lang w:val="sr-Latn-ME"/>
        </w:rPr>
        <w:t xml:space="preserve"> </w:t>
      </w:r>
      <w:r w:rsidR="00B61BD9">
        <w:rPr>
          <w:rFonts w:ascii="Arial" w:hAnsi="Arial" w:cs="Arial"/>
          <w:i/>
          <w:iCs/>
          <w:color w:val="000000"/>
          <w:lang w:val="sr-Latn-ME"/>
        </w:rPr>
        <w:t xml:space="preserve"> </w:t>
      </w:r>
      <w:r>
        <w:rPr>
          <w:rFonts w:ascii="Arial" w:hAnsi="Arial" w:cs="Arial"/>
          <w:i/>
          <w:iCs/>
          <w:color w:val="000000"/>
          <w:lang w:val="sr-Latn-ME"/>
        </w:rPr>
        <w:t xml:space="preserve">  </w:t>
      </w:r>
      <w:r w:rsidR="00DA627F">
        <w:rPr>
          <w:rFonts w:ascii="Arial" w:hAnsi="Arial" w:cs="Arial"/>
          <w:i/>
          <w:iCs/>
          <w:color w:val="000000"/>
          <w:lang w:val="sr-Latn-ME"/>
        </w:rPr>
        <w:t>s.r.</w:t>
      </w:r>
    </w:p>
    <w:p w:rsidR="00DA627F" w:rsidRDefault="00DA627F" w:rsidP="00DA627F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DA627F" w:rsidRDefault="00DA627F" w:rsidP="00DA627F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DA627F" w:rsidRDefault="00DA627F" w:rsidP="00DA627F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DA627F" w:rsidRDefault="00DA627F" w:rsidP="00DA627F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DA627F" w:rsidRDefault="00DA627F" w:rsidP="00DA627F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DA627F" w:rsidRDefault="00DA627F" w:rsidP="00DA627F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DA627F" w:rsidRDefault="00DA627F" w:rsidP="00DA627F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DA627F" w:rsidRDefault="00DA627F" w:rsidP="00DA627F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DA627F" w:rsidRDefault="00DA627F" w:rsidP="00DA627F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DA627F" w:rsidRDefault="00DA627F" w:rsidP="00DA627F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DA627F" w:rsidRDefault="00DA627F" w:rsidP="00DA627F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DA627F" w:rsidRDefault="00DA627F" w:rsidP="00DA627F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DA627F" w:rsidRDefault="00DA627F" w:rsidP="00DA627F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DA627F" w:rsidRDefault="00DA627F" w:rsidP="00DA627F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DA627F" w:rsidRDefault="00DA627F" w:rsidP="00D36ACA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/>
          <w:b/>
          <w:iCs/>
          <w:sz w:val="28"/>
          <w:szCs w:val="32"/>
          <w:lang w:val="sr-Latn-ME"/>
        </w:rPr>
      </w:pPr>
      <w:bookmarkStart w:id="19" w:name="_Toc62730568"/>
      <w:r>
        <w:rPr>
          <w:rFonts w:ascii="Arial" w:hAnsi="Arial"/>
          <w:b/>
          <w:sz w:val="28"/>
          <w:szCs w:val="32"/>
          <w:lang w:val="sr-Latn-ME"/>
        </w:rPr>
        <w:lastRenderedPageBreak/>
        <w:t>UPUTSTVO O PRAVNOM SREDSTVU</w:t>
      </w:r>
      <w:bookmarkEnd w:id="19"/>
    </w:p>
    <w:p w:rsidR="00DA627F" w:rsidRDefault="00DA627F" w:rsidP="00DA627F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:rsidR="00DA627F" w:rsidRDefault="00DA627F" w:rsidP="00DA627F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lang w:val="sr-Latn-ME"/>
        </w:rPr>
        <w:t>Privredni subjekat može da izjavi žalbu protiv ove tenderske dokumentacije Komisiji za zaštitu prava</w:t>
      </w:r>
      <w:r>
        <w:rPr>
          <w:rFonts w:ascii="Arial" w:hAnsi="Arial" w:cs="Arial"/>
          <w:color w:val="000000"/>
        </w:rPr>
        <w:t>:</w:t>
      </w:r>
    </w:p>
    <w:p w:rsidR="00DA627F" w:rsidRDefault="00DA627F" w:rsidP="00DA627F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1) u </w:t>
      </w:r>
      <w:proofErr w:type="spellStart"/>
      <w:r>
        <w:rPr>
          <w:rFonts w:ascii="Arial" w:hAnsi="Arial" w:cs="Arial"/>
          <w:sz w:val="24"/>
          <w:szCs w:val="24"/>
        </w:rPr>
        <w:t>roku</w:t>
      </w:r>
      <w:proofErr w:type="spellEnd"/>
      <w:r>
        <w:rPr>
          <w:rFonts w:ascii="Arial" w:hAnsi="Arial" w:cs="Arial"/>
          <w:sz w:val="24"/>
          <w:szCs w:val="24"/>
        </w:rPr>
        <w:t xml:space="preserve"> od 20 dana od dana </w:t>
      </w:r>
      <w:proofErr w:type="spellStart"/>
      <w:r>
        <w:rPr>
          <w:rFonts w:ascii="Arial" w:hAnsi="Arial" w:cs="Arial"/>
          <w:sz w:val="24"/>
          <w:szCs w:val="24"/>
        </w:rPr>
        <w:t>objavljivanja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odnosno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dostavljanja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tenderske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dokumentacije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ili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izmjene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dopune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tenderske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dokumentacije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ako</w:t>
      </w:r>
      <w:proofErr w:type="spellEnd"/>
      <w:r>
        <w:rPr>
          <w:rFonts w:ascii="Arial" w:hAnsi="Arial" w:cs="Arial"/>
          <w:sz w:val="24"/>
          <w:szCs w:val="24"/>
        </w:rPr>
        <w:t xml:space="preserve"> je </w:t>
      </w:r>
      <w:proofErr w:type="spellStart"/>
      <w:r>
        <w:rPr>
          <w:rFonts w:ascii="Arial" w:hAnsi="Arial" w:cs="Arial"/>
          <w:sz w:val="24"/>
          <w:szCs w:val="24"/>
        </w:rPr>
        <w:t>rok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podnošenje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prijava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kvalifikaciju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odnosno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ponuda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najmanje</w:t>
      </w:r>
      <w:proofErr w:type="spellEnd"/>
      <w:r>
        <w:rPr>
          <w:rFonts w:ascii="Arial" w:hAnsi="Arial" w:cs="Arial"/>
          <w:sz w:val="24"/>
          <w:szCs w:val="24"/>
        </w:rPr>
        <w:t xml:space="preserve"> 30 dana od dana </w:t>
      </w:r>
      <w:proofErr w:type="spellStart"/>
      <w:r>
        <w:rPr>
          <w:rFonts w:ascii="Arial" w:hAnsi="Arial" w:cs="Arial"/>
          <w:sz w:val="24"/>
          <w:szCs w:val="24"/>
        </w:rPr>
        <w:t>objavljivanja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odnosno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dostavljanja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tenderske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dokumentacije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ili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izmjene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dopune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tenderske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dokumentacije</w:t>
      </w:r>
      <w:proofErr w:type="spellEnd"/>
      <w:r>
        <w:rPr>
          <w:rFonts w:ascii="Arial" w:hAnsi="Arial" w:cs="Arial"/>
          <w:sz w:val="24"/>
          <w:szCs w:val="24"/>
        </w:rPr>
        <w:t>;</w:t>
      </w:r>
    </w:p>
    <w:p w:rsidR="00DA627F" w:rsidRDefault="00DA627F" w:rsidP="00DA627F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2) u </w:t>
      </w:r>
      <w:proofErr w:type="spellStart"/>
      <w:r>
        <w:rPr>
          <w:rFonts w:ascii="Arial" w:hAnsi="Arial" w:cs="Arial"/>
          <w:sz w:val="24"/>
          <w:szCs w:val="24"/>
        </w:rPr>
        <w:t>roku</w:t>
      </w:r>
      <w:proofErr w:type="spellEnd"/>
      <w:r>
        <w:rPr>
          <w:rFonts w:ascii="Arial" w:hAnsi="Arial" w:cs="Arial"/>
          <w:sz w:val="24"/>
          <w:szCs w:val="24"/>
        </w:rPr>
        <w:t xml:space="preserve"> od </w:t>
      </w:r>
      <w:proofErr w:type="spellStart"/>
      <w:r>
        <w:rPr>
          <w:rFonts w:ascii="Arial" w:hAnsi="Arial" w:cs="Arial"/>
          <w:sz w:val="24"/>
          <w:szCs w:val="24"/>
        </w:rPr>
        <w:t>deset</w:t>
      </w:r>
      <w:proofErr w:type="spellEnd"/>
      <w:r>
        <w:rPr>
          <w:rFonts w:ascii="Arial" w:hAnsi="Arial" w:cs="Arial"/>
          <w:sz w:val="24"/>
          <w:szCs w:val="24"/>
        </w:rPr>
        <w:t xml:space="preserve"> dana od dana </w:t>
      </w:r>
      <w:proofErr w:type="spellStart"/>
      <w:r>
        <w:rPr>
          <w:rFonts w:ascii="Arial" w:hAnsi="Arial" w:cs="Arial"/>
          <w:sz w:val="24"/>
          <w:szCs w:val="24"/>
        </w:rPr>
        <w:t>objavljivanja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odnosno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dostavljanja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tenderske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dokumentacije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ili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izmjene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dopune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tenderske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dokumentacije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ako</w:t>
      </w:r>
      <w:proofErr w:type="spellEnd"/>
      <w:r>
        <w:rPr>
          <w:rFonts w:ascii="Arial" w:hAnsi="Arial" w:cs="Arial"/>
          <w:sz w:val="24"/>
          <w:szCs w:val="24"/>
        </w:rPr>
        <w:t xml:space="preserve"> je </w:t>
      </w:r>
      <w:proofErr w:type="spellStart"/>
      <w:r>
        <w:rPr>
          <w:rFonts w:ascii="Arial" w:hAnsi="Arial" w:cs="Arial"/>
          <w:sz w:val="24"/>
          <w:szCs w:val="24"/>
        </w:rPr>
        <w:t>rok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podnošenje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prijava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kvalifikaciju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odnosno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ponuda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najmanje</w:t>
      </w:r>
      <w:proofErr w:type="spellEnd"/>
      <w:r>
        <w:rPr>
          <w:rFonts w:ascii="Arial" w:hAnsi="Arial" w:cs="Arial"/>
          <w:sz w:val="24"/>
          <w:szCs w:val="24"/>
        </w:rPr>
        <w:t xml:space="preserve"> 15 dana od dana </w:t>
      </w:r>
      <w:proofErr w:type="spellStart"/>
      <w:r>
        <w:rPr>
          <w:rFonts w:ascii="Arial" w:hAnsi="Arial" w:cs="Arial"/>
          <w:sz w:val="24"/>
          <w:szCs w:val="24"/>
        </w:rPr>
        <w:t>objavljivanja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odnosno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dostavljanja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tenderske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dokumentacije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ili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izmjene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dopune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tenderske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dokumentacije</w:t>
      </w:r>
      <w:proofErr w:type="spellEnd"/>
      <w:r>
        <w:rPr>
          <w:rFonts w:ascii="Arial" w:hAnsi="Arial" w:cs="Arial"/>
          <w:sz w:val="24"/>
          <w:szCs w:val="24"/>
        </w:rPr>
        <w:t>;</w:t>
      </w:r>
    </w:p>
    <w:p w:rsidR="00DA627F" w:rsidRDefault="00DA627F" w:rsidP="00DA627F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3) do </w:t>
      </w:r>
      <w:proofErr w:type="spellStart"/>
      <w:r>
        <w:rPr>
          <w:rFonts w:ascii="Arial" w:hAnsi="Arial" w:cs="Arial"/>
          <w:sz w:val="24"/>
          <w:szCs w:val="24"/>
        </w:rPr>
        <w:t>isteka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polovine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roka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podnošenje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prijava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kvalifikaciju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odnosno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ponuda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ako</w:t>
      </w:r>
      <w:proofErr w:type="spellEnd"/>
      <w:r>
        <w:rPr>
          <w:rFonts w:ascii="Arial" w:hAnsi="Arial" w:cs="Arial"/>
          <w:sz w:val="24"/>
          <w:szCs w:val="24"/>
        </w:rPr>
        <w:t xml:space="preserve"> je </w:t>
      </w:r>
      <w:proofErr w:type="spellStart"/>
      <w:r>
        <w:rPr>
          <w:rFonts w:ascii="Arial" w:hAnsi="Arial" w:cs="Arial"/>
          <w:sz w:val="24"/>
          <w:szCs w:val="24"/>
        </w:rPr>
        <w:t>rok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podnošenje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prijava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kvalifikaciju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odnosno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ponuda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kraći</w:t>
      </w:r>
      <w:proofErr w:type="spellEnd"/>
      <w:r>
        <w:rPr>
          <w:rFonts w:ascii="Arial" w:hAnsi="Arial" w:cs="Arial"/>
          <w:sz w:val="24"/>
          <w:szCs w:val="24"/>
        </w:rPr>
        <w:t xml:space="preserve"> od 15 dana od dana </w:t>
      </w:r>
      <w:proofErr w:type="spellStart"/>
      <w:r>
        <w:rPr>
          <w:rFonts w:ascii="Arial" w:hAnsi="Arial" w:cs="Arial"/>
          <w:sz w:val="24"/>
          <w:szCs w:val="24"/>
        </w:rPr>
        <w:t>objavljivanja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odnosno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dostavljanja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tenderske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dokumentacije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ili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izmjene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dopune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tenderske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dokumentacije</w:t>
      </w:r>
      <w:proofErr w:type="spellEnd"/>
      <w:r>
        <w:rPr>
          <w:rFonts w:ascii="Arial" w:hAnsi="Arial" w:cs="Arial"/>
          <w:sz w:val="24"/>
          <w:szCs w:val="24"/>
        </w:rPr>
        <w:t xml:space="preserve">, a u </w:t>
      </w:r>
      <w:proofErr w:type="spellStart"/>
      <w:r>
        <w:rPr>
          <w:rFonts w:ascii="Arial" w:hAnsi="Arial" w:cs="Arial"/>
          <w:sz w:val="24"/>
          <w:szCs w:val="24"/>
        </w:rPr>
        <w:t>slučaju</w:t>
      </w:r>
      <w:proofErr w:type="spellEnd"/>
      <w:r>
        <w:rPr>
          <w:rFonts w:ascii="Arial" w:hAnsi="Arial" w:cs="Arial"/>
          <w:sz w:val="24"/>
          <w:szCs w:val="24"/>
        </w:rPr>
        <w:t xml:space="preserve"> da je </w:t>
      </w:r>
      <w:proofErr w:type="spellStart"/>
      <w:r>
        <w:rPr>
          <w:rFonts w:ascii="Arial" w:hAnsi="Arial" w:cs="Arial"/>
          <w:sz w:val="24"/>
          <w:szCs w:val="24"/>
        </w:rPr>
        <w:t>posljednji</w:t>
      </w:r>
      <w:proofErr w:type="spellEnd"/>
      <w:r>
        <w:rPr>
          <w:rFonts w:ascii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sz w:val="24"/>
          <w:szCs w:val="24"/>
        </w:rPr>
        <w:t>roka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podnošenje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ponuda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kraći</w:t>
      </w:r>
      <w:proofErr w:type="spellEnd"/>
      <w:r>
        <w:rPr>
          <w:rFonts w:ascii="Arial" w:hAnsi="Arial" w:cs="Arial"/>
          <w:sz w:val="24"/>
          <w:szCs w:val="24"/>
        </w:rPr>
        <w:t xml:space="preserve"> od 24 </w:t>
      </w:r>
      <w:proofErr w:type="spellStart"/>
      <w:r>
        <w:rPr>
          <w:rFonts w:ascii="Arial" w:hAnsi="Arial" w:cs="Arial"/>
          <w:sz w:val="24"/>
          <w:szCs w:val="24"/>
        </w:rPr>
        <w:t>časa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smatra</w:t>
      </w:r>
      <w:proofErr w:type="spellEnd"/>
      <w:r>
        <w:rPr>
          <w:rFonts w:ascii="Arial" w:hAnsi="Arial" w:cs="Arial"/>
          <w:sz w:val="24"/>
          <w:szCs w:val="24"/>
        </w:rPr>
        <w:t xml:space="preserve"> se da </w:t>
      </w:r>
      <w:proofErr w:type="spellStart"/>
      <w:r>
        <w:rPr>
          <w:rFonts w:ascii="Arial" w:hAnsi="Arial" w:cs="Arial"/>
          <w:sz w:val="24"/>
          <w:szCs w:val="24"/>
        </w:rPr>
        <w:t>rok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ističe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istekom</w:t>
      </w:r>
      <w:proofErr w:type="spellEnd"/>
      <w:r>
        <w:rPr>
          <w:rFonts w:ascii="Arial" w:hAnsi="Arial" w:cs="Arial"/>
          <w:sz w:val="24"/>
          <w:szCs w:val="24"/>
        </w:rPr>
        <w:t xml:space="preserve"> tog dana.</w:t>
      </w:r>
    </w:p>
    <w:p w:rsidR="00DA627F" w:rsidRDefault="00DA627F" w:rsidP="00DA627F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:rsidR="00DA627F" w:rsidRDefault="00DA627F" w:rsidP="00DA627F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:rsidR="00DA627F" w:rsidRDefault="00DA627F" w:rsidP="00DA627F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DA627F" w:rsidRDefault="00DA627F" w:rsidP="00DA627F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DA627F" w:rsidRDefault="00DA627F" w:rsidP="00DA627F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DA627F" w:rsidRDefault="00DA627F" w:rsidP="00DA627F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DA627F" w:rsidRDefault="00DA627F" w:rsidP="00DA627F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DA627F" w:rsidRDefault="00DA627F" w:rsidP="00DA627F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8" w:history="1">
        <w:r>
          <w:rPr>
            <w:rStyle w:val="Hyperlink"/>
            <w:rFonts w:ascii="Arial" w:hAnsi="Arial" w:cs="Arial"/>
            <w:lang w:val="sr-Latn-ME"/>
          </w:rPr>
          <w:t>http://www.kontrola-nabavki.me/</w:t>
        </w:r>
      </w:hyperlink>
      <w:r>
        <w:rPr>
          <w:rFonts w:ascii="Arial" w:hAnsi="Arial" w:cs="Arial"/>
          <w:color w:val="000000"/>
          <w:lang w:val="sr-Latn-ME"/>
        </w:rPr>
        <w:t>.“.</w:t>
      </w:r>
    </w:p>
    <w:p w:rsidR="00DA627F" w:rsidRDefault="00DA627F" w:rsidP="00DA627F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DA627F" w:rsidRDefault="00DA627F" w:rsidP="00DA627F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DA627F" w:rsidRDefault="00DA627F" w:rsidP="00DA627F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DA627F" w:rsidRDefault="00DA627F" w:rsidP="00DA627F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DA627F" w:rsidRDefault="00DA627F" w:rsidP="00DA627F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DA627F" w:rsidRDefault="00DA627F" w:rsidP="00DA627F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DA627F" w:rsidRDefault="00DA627F" w:rsidP="00DA627F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0E1915" w:rsidRDefault="000E1915"/>
    <w:sectPr w:rsidR="000E19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65E0" w:rsidRDefault="002D65E0" w:rsidP="00DA627F">
      <w:r>
        <w:separator/>
      </w:r>
    </w:p>
  </w:endnote>
  <w:endnote w:type="continuationSeparator" w:id="0">
    <w:p w:rsidR="002D65E0" w:rsidRDefault="002D65E0" w:rsidP="00DA6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65E0" w:rsidRDefault="002D65E0" w:rsidP="00DA627F">
      <w:r>
        <w:separator/>
      </w:r>
    </w:p>
  </w:footnote>
  <w:footnote w:type="continuationSeparator" w:id="0">
    <w:p w:rsidR="002D65E0" w:rsidRDefault="002D65E0" w:rsidP="00DA627F">
      <w:r>
        <w:continuationSeparator/>
      </w:r>
    </w:p>
  </w:footnote>
  <w:footnote w:id="1">
    <w:p w:rsidR="00DA627F" w:rsidRDefault="00DA627F" w:rsidP="00DA627F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1. </w:t>
      </w:r>
      <w:r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DA627F" w:rsidRDefault="00DA627F" w:rsidP="00DA627F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DA627F" w:rsidRDefault="00DA627F" w:rsidP="00DA627F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2. </w:t>
      </w:r>
      <w:r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DA627F" w:rsidRDefault="00DA627F" w:rsidP="00DA627F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Djelove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tenderske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dokumentacije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DA627F" w:rsidRDefault="00DA627F" w:rsidP="00DA627F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>
        <w:rPr>
          <w:rFonts w:ascii="Arial" w:hAnsi="Arial" w:cs="Arial"/>
          <w:sz w:val="14"/>
          <w:szCs w:val="16"/>
        </w:rPr>
        <w:t>uključujući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sve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troškove</w:t>
      </w:r>
      <w:proofErr w:type="spellEnd"/>
      <w:r>
        <w:rPr>
          <w:rFonts w:ascii="Arial" w:hAnsi="Arial" w:cs="Arial"/>
          <w:sz w:val="14"/>
          <w:szCs w:val="16"/>
        </w:rPr>
        <w:t xml:space="preserve">, </w:t>
      </w:r>
      <w:proofErr w:type="spellStart"/>
      <w:r>
        <w:rPr>
          <w:rFonts w:ascii="Arial" w:hAnsi="Arial" w:cs="Arial"/>
          <w:sz w:val="14"/>
          <w:szCs w:val="16"/>
        </w:rPr>
        <w:t>nagrade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moguća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obnavljanja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ugovora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osnovu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okvirnog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sporazuma</w:t>
      </w:r>
      <w:proofErr w:type="spellEnd"/>
      <w:r>
        <w:rPr>
          <w:rFonts w:ascii="Arial" w:hAnsi="Arial" w:cs="Arial"/>
          <w:sz w:val="14"/>
          <w:szCs w:val="16"/>
        </w:rPr>
        <w:t>.</w:t>
      </w:r>
    </w:p>
  </w:footnote>
  <w:footnote w:id="6">
    <w:p w:rsidR="00DA627F" w:rsidRDefault="00DA627F" w:rsidP="00DA627F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:rsidR="00DA627F" w:rsidRDefault="00DA627F" w:rsidP="00DA627F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8">
    <w:p w:rsidR="00DA627F" w:rsidRDefault="00DA627F" w:rsidP="00DA627F">
      <w:pPr>
        <w:pStyle w:val="FootnoteText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9">
    <w:p w:rsidR="00DA627F" w:rsidRDefault="00DA627F" w:rsidP="00DA627F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>
        <w:rPr>
          <w:rStyle w:val="FootnoteReference"/>
          <w:rFonts w:ascii="Arial" w:hAnsi="Arial" w:cs="Arial"/>
          <w:sz w:val="14"/>
          <w:szCs w:val="14"/>
        </w:rPr>
        <w:footnoteRef/>
      </w:r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Ukoliko</w:t>
      </w:r>
      <w:proofErr w:type="spellEnd"/>
      <w:r>
        <w:rPr>
          <w:rFonts w:ascii="Arial" w:hAnsi="Arial" w:cs="Arial"/>
          <w:sz w:val="14"/>
          <w:szCs w:val="14"/>
        </w:rPr>
        <w:t xml:space="preserve"> je </w:t>
      </w:r>
      <w:proofErr w:type="spellStart"/>
      <w:r>
        <w:rPr>
          <w:rFonts w:ascii="Arial" w:hAnsi="Arial" w:cs="Arial"/>
          <w:sz w:val="14"/>
          <w:szCs w:val="14"/>
        </w:rPr>
        <w:t>predviđeno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zaključivanje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  <w:r>
        <w:rPr>
          <w:rFonts w:ascii="Arial" w:hAnsi="Arial" w:cs="Arial"/>
          <w:sz w:val="14"/>
          <w:szCs w:val="14"/>
        </w:rPr>
        <w:t xml:space="preserve">, </w:t>
      </w:r>
      <w:proofErr w:type="spellStart"/>
      <w:r>
        <w:rPr>
          <w:rFonts w:ascii="Arial" w:hAnsi="Arial" w:cs="Arial"/>
          <w:sz w:val="14"/>
          <w:szCs w:val="14"/>
        </w:rPr>
        <w:t>garancija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ponude</w:t>
      </w:r>
      <w:proofErr w:type="spellEnd"/>
      <w:r>
        <w:rPr>
          <w:rFonts w:ascii="Arial" w:hAnsi="Arial" w:cs="Arial"/>
          <w:sz w:val="14"/>
          <w:szCs w:val="14"/>
        </w:rPr>
        <w:t xml:space="preserve"> se </w:t>
      </w:r>
      <w:proofErr w:type="spellStart"/>
      <w:r>
        <w:rPr>
          <w:rFonts w:ascii="Arial" w:hAnsi="Arial" w:cs="Arial"/>
          <w:sz w:val="14"/>
          <w:szCs w:val="14"/>
        </w:rPr>
        <w:t>dostavlja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iznos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procijenjene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vrijednosti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predmeta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javne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nabavke</w:t>
      </w:r>
      <w:proofErr w:type="spellEnd"/>
      <w:r>
        <w:rPr>
          <w:rFonts w:ascii="Arial" w:hAnsi="Arial" w:cs="Arial"/>
          <w:sz w:val="14"/>
          <w:szCs w:val="14"/>
        </w:rPr>
        <w:t xml:space="preserve"> za </w:t>
      </w:r>
      <w:proofErr w:type="spellStart"/>
      <w:r>
        <w:rPr>
          <w:rFonts w:ascii="Arial" w:hAnsi="Arial" w:cs="Arial"/>
          <w:sz w:val="14"/>
          <w:szCs w:val="14"/>
        </w:rPr>
        <w:t>vrijeme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trajanja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10">
    <w:p w:rsidR="00DA627F" w:rsidRDefault="00DA627F" w:rsidP="00DA627F">
      <w:pPr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Style w:val="FootnoteReference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color w:val="FF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1215722D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6764291E"/>
    <w:multiLevelType w:val="hybridMultilevel"/>
    <w:tmpl w:val="FC7474FA"/>
    <w:lvl w:ilvl="0" w:tplc="9ECEF3B0">
      <w:start w:val="1"/>
      <w:numFmt w:val="decimal"/>
      <w:lvlText w:val="%1."/>
      <w:lvlJc w:val="left"/>
      <w:pPr>
        <w:ind w:left="108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>
      <w:start w:val="1"/>
      <w:numFmt w:val="lowerRoman"/>
      <w:lvlText w:val="%3."/>
      <w:lvlJc w:val="right"/>
      <w:pPr>
        <w:ind w:left="2520" w:hanging="180"/>
      </w:pPr>
    </w:lvl>
    <w:lvl w:ilvl="3" w:tplc="2C1A000F">
      <w:start w:val="1"/>
      <w:numFmt w:val="decimal"/>
      <w:lvlText w:val="%4."/>
      <w:lvlJc w:val="left"/>
      <w:pPr>
        <w:ind w:left="3240" w:hanging="360"/>
      </w:pPr>
    </w:lvl>
    <w:lvl w:ilvl="4" w:tplc="2C1A0019">
      <w:start w:val="1"/>
      <w:numFmt w:val="lowerLetter"/>
      <w:lvlText w:val="%5."/>
      <w:lvlJc w:val="left"/>
      <w:pPr>
        <w:ind w:left="3960" w:hanging="360"/>
      </w:pPr>
    </w:lvl>
    <w:lvl w:ilvl="5" w:tplc="2C1A001B">
      <w:start w:val="1"/>
      <w:numFmt w:val="lowerRoman"/>
      <w:lvlText w:val="%6."/>
      <w:lvlJc w:val="right"/>
      <w:pPr>
        <w:ind w:left="4680" w:hanging="180"/>
      </w:pPr>
    </w:lvl>
    <w:lvl w:ilvl="6" w:tplc="2C1A000F">
      <w:start w:val="1"/>
      <w:numFmt w:val="decimal"/>
      <w:lvlText w:val="%7."/>
      <w:lvlJc w:val="left"/>
      <w:pPr>
        <w:ind w:left="5400" w:hanging="360"/>
      </w:pPr>
    </w:lvl>
    <w:lvl w:ilvl="7" w:tplc="2C1A0019">
      <w:start w:val="1"/>
      <w:numFmt w:val="lowerLetter"/>
      <w:lvlText w:val="%8."/>
      <w:lvlJc w:val="left"/>
      <w:pPr>
        <w:ind w:left="6120" w:hanging="360"/>
      </w:pPr>
    </w:lvl>
    <w:lvl w:ilvl="8" w:tplc="2C1A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5FA5271"/>
    <w:multiLevelType w:val="hybridMultilevel"/>
    <w:tmpl w:val="321EF656"/>
    <w:lvl w:ilvl="0" w:tplc="25C42A8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5"/>
  </w:num>
  <w:num w:numId="5">
    <w:abstractNumId w:val="6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3"/>
  </w:num>
  <w:num w:numId="9">
    <w:abstractNumId w:val="9"/>
  </w:num>
  <w:num w:numId="10">
    <w:abstractNumId w:val="6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27F"/>
    <w:rsid w:val="00001B05"/>
    <w:rsid w:val="00016CA7"/>
    <w:rsid w:val="000731B8"/>
    <w:rsid w:val="00086AF9"/>
    <w:rsid w:val="0009398B"/>
    <w:rsid w:val="000E1915"/>
    <w:rsid w:val="000F0A78"/>
    <w:rsid w:val="00121D4E"/>
    <w:rsid w:val="00191550"/>
    <w:rsid w:val="001A0069"/>
    <w:rsid w:val="001C26C9"/>
    <w:rsid w:val="001C43E1"/>
    <w:rsid w:val="001E6457"/>
    <w:rsid w:val="002249B5"/>
    <w:rsid w:val="002416D9"/>
    <w:rsid w:val="00294C4B"/>
    <w:rsid w:val="002A234A"/>
    <w:rsid w:val="002B1AAA"/>
    <w:rsid w:val="002D65E0"/>
    <w:rsid w:val="002E6FE2"/>
    <w:rsid w:val="00340D99"/>
    <w:rsid w:val="00342BF7"/>
    <w:rsid w:val="00393F8C"/>
    <w:rsid w:val="00403347"/>
    <w:rsid w:val="004377CD"/>
    <w:rsid w:val="004648C3"/>
    <w:rsid w:val="004763A7"/>
    <w:rsid w:val="004905BD"/>
    <w:rsid w:val="004D75B4"/>
    <w:rsid w:val="004E3EB2"/>
    <w:rsid w:val="00506E28"/>
    <w:rsid w:val="005167A3"/>
    <w:rsid w:val="0054532A"/>
    <w:rsid w:val="00565B32"/>
    <w:rsid w:val="00597292"/>
    <w:rsid w:val="005B0A13"/>
    <w:rsid w:val="005E60C1"/>
    <w:rsid w:val="006244FE"/>
    <w:rsid w:val="00650BDD"/>
    <w:rsid w:val="0066248E"/>
    <w:rsid w:val="006659A2"/>
    <w:rsid w:val="00671717"/>
    <w:rsid w:val="006B269E"/>
    <w:rsid w:val="006F437A"/>
    <w:rsid w:val="007007A4"/>
    <w:rsid w:val="0070697C"/>
    <w:rsid w:val="00725FA0"/>
    <w:rsid w:val="00733E41"/>
    <w:rsid w:val="00751E20"/>
    <w:rsid w:val="00752CFB"/>
    <w:rsid w:val="00782C50"/>
    <w:rsid w:val="007A37ED"/>
    <w:rsid w:val="007B22DB"/>
    <w:rsid w:val="00890389"/>
    <w:rsid w:val="00894991"/>
    <w:rsid w:val="008C1968"/>
    <w:rsid w:val="008E133A"/>
    <w:rsid w:val="008F3FDC"/>
    <w:rsid w:val="00903DA2"/>
    <w:rsid w:val="009521E1"/>
    <w:rsid w:val="00952631"/>
    <w:rsid w:val="00964404"/>
    <w:rsid w:val="009752B9"/>
    <w:rsid w:val="009754AF"/>
    <w:rsid w:val="009755BF"/>
    <w:rsid w:val="009A5E26"/>
    <w:rsid w:val="009D03BC"/>
    <w:rsid w:val="00A0197D"/>
    <w:rsid w:val="00A046DD"/>
    <w:rsid w:val="00A16914"/>
    <w:rsid w:val="00A16E2D"/>
    <w:rsid w:val="00A234A5"/>
    <w:rsid w:val="00A96053"/>
    <w:rsid w:val="00AD2088"/>
    <w:rsid w:val="00B07A67"/>
    <w:rsid w:val="00B1585B"/>
    <w:rsid w:val="00B44A38"/>
    <w:rsid w:val="00B61BD9"/>
    <w:rsid w:val="00BA4136"/>
    <w:rsid w:val="00BE7385"/>
    <w:rsid w:val="00BF53AD"/>
    <w:rsid w:val="00C40E12"/>
    <w:rsid w:val="00C629E0"/>
    <w:rsid w:val="00C651F1"/>
    <w:rsid w:val="00C81697"/>
    <w:rsid w:val="00C822C4"/>
    <w:rsid w:val="00CC1AA1"/>
    <w:rsid w:val="00CE253E"/>
    <w:rsid w:val="00D36ACA"/>
    <w:rsid w:val="00D52936"/>
    <w:rsid w:val="00D70478"/>
    <w:rsid w:val="00D95C85"/>
    <w:rsid w:val="00D97EC4"/>
    <w:rsid w:val="00DA627F"/>
    <w:rsid w:val="00DF74B1"/>
    <w:rsid w:val="00E20ED5"/>
    <w:rsid w:val="00E219C6"/>
    <w:rsid w:val="00E273F0"/>
    <w:rsid w:val="00E3343C"/>
    <w:rsid w:val="00E37ACB"/>
    <w:rsid w:val="00E94ED4"/>
    <w:rsid w:val="00E968D3"/>
    <w:rsid w:val="00EB6298"/>
    <w:rsid w:val="00EE61E5"/>
    <w:rsid w:val="00F0064E"/>
    <w:rsid w:val="00F25B34"/>
    <w:rsid w:val="00F52AD2"/>
    <w:rsid w:val="00F73280"/>
    <w:rsid w:val="00F7772C"/>
    <w:rsid w:val="00FA2835"/>
    <w:rsid w:val="00FB3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BA266A"/>
  <w15:chartTrackingRefBased/>
  <w15:docId w15:val="{1C421224-2161-473F-A02D-FC928AA44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A62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DA627F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A627F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A627F"/>
    <w:rPr>
      <w:rFonts w:ascii="Calibri" w:eastAsia="Calibri" w:hAnsi="Calibri" w:cs="Times New Roman"/>
      <w:sz w:val="20"/>
      <w:szCs w:val="20"/>
    </w:rPr>
  </w:style>
  <w:style w:type="paragraph" w:customStyle="1" w:styleId="T30X">
    <w:name w:val="T30X"/>
    <w:basedOn w:val="Normal"/>
    <w:uiPriority w:val="99"/>
    <w:rsid w:val="00DA627F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character" w:styleId="FootnoteReference">
    <w:name w:val="footnote reference"/>
    <w:uiPriority w:val="99"/>
    <w:semiHidden/>
    <w:unhideWhenUsed/>
    <w:rsid w:val="00DA627F"/>
    <w:rPr>
      <w:vertAlign w:val="superscript"/>
    </w:rPr>
  </w:style>
  <w:style w:type="paragraph" w:styleId="ListParagraph">
    <w:name w:val="List Paragraph"/>
    <w:basedOn w:val="Normal"/>
    <w:uiPriority w:val="34"/>
    <w:qFormat/>
    <w:rsid w:val="008E133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16CA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6CA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840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FF0419-F19C-46E6-9DDC-79EAEB61A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10</Pages>
  <Words>2004</Words>
  <Characters>11429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 Poleksic</dc:creator>
  <cp:keywords/>
  <dc:description/>
  <cp:lastModifiedBy>Sanja Poleksic</cp:lastModifiedBy>
  <cp:revision>79</cp:revision>
  <cp:lastPrinted>2023-03-10T08:29:00Z</cp:lastPrinted>
  <dcterms:created xsi:type="dcterms:W3CDTF">2023-03-09T08:13:00Z</dcterms:created>
  <dcterms:modified xsi:type="dcterms:W3CDTF">2023-03-20T11:45:00Z</dcterms:modified>
</cp:coreProperties>
</file>