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FD399" w14:textId="12E54BD9" w:rsidR="006A0B8A" w:rsidRPr="003F25AA" w:rsidRDefault="006A0B8A" w:rsidP="006A0B8A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sr-Latn-CS"/>
        </w:rPr>
      </w:pPr>
      <w:r w:rsidRPr="003F25A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sr-Latn-CS"/>
        </w:rPr>
        <w:t>JU OŠ „</w:t>
      </w:r>
      <w:r w:rsidR="0018783D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sr-Latn-CS"/>
        </w:rPr>
        <w:t>Pavle Rovinski</w:t>
      </w:r>
      <w:r w:rsidRPr="003F25A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sr-Latn-CS"/>
        </w:rPr>
        <w:t>“</w:t>
      </w:r>
    </w:p>
    <w:p w14:paraId="29D57039" w14:textId="2358F644" w:rsidR="006A0B8A" w:rsidRDefault="0018783D" w:rsidP="006A0B8A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bCs/>
          <w:color w:val="000000" w:themeColor="text1"/>
          <w:lang w:val="sr-Latn-CS"/>
        </w:rPr>
      </w:pPr>
      <w:r>
        <w:rPr>
          <w:rFonts w:ascii="Arial" w:eastAsia="Times New Roman" w:hAnsi="Arial" w:cs="Arial"/>
          <w:bCs/>
          <w:color w:val="000000" w:themeColor="text1"/>
          <w:lang w:val="sr-Latn-CS"/>
        </w:rPr>
        <w:t>Radoja Domanovića</w:t>
      </w:r>
      <w:r w:rsidR="006A0B8A">
        <w:rPr>
          <w:rFonts w:ascii="Arial" w:eastAsia="Times New Roman" w:hAnsi="Arial" w:cs="Arial"/>
          <w:bCs/>
          <w:color w:val="000000" w:themeColor="text1"/>
          <w:lang w:val="sr-Latn-CS"/>
        </w:rPr>
        <w:t xml:space="preserve"> br.</w:t>
      </w:r>
      <w:r>
        <w:rPr>
          <w:rFonts w:ascii="Arial" w:eastAsia="Times New Roman" w:hAnsi="Arial" w:cs="Arial"/>
          <w:bCs/>
          <w:color w:val="000000" w:themeColor="text1"/>
          <w:lang w:val="sr-Latn-CS"/>
        </w:rPr>
        <w:t>2</w:t>
      </w:r>
    </w:p>
    <w:p w14:paraId="7C3EF3CD" w14:textId="5B9EDA59" w:rsidR="006A0B8A" w:rsidRPr="006A0B8A" w:rsidRDefault="006A0B8A" w:rsidP="006A0B8A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bCs/>
          <w:color w:val="000000" w:themeColor="text1"/>
          <w:lang w:val="sr-Latn-CS"/>
        </w:rPr>
      </w:pPr>
      <w:r w:rsidRPr="006A0B8A">
        <w:rPr>
          <w:rFonts w:ascii="Arial" w:eastAsia="Times New Roman" w:hAnsi="Arial" w:cs="Arial"/>
          <w:bCs/>
          <w:color w:val="000000" w:themeColor="text1"/>
          <w:lang w:val="sr-Latn-CS"/>
        </w:rPr>
        <w:t xml:space="preserve">Broj: </w:t>
      </w:r>
      <w:r w:rsidR="00E21AC5">
        <w:rPr>
          <w:rFonts w:ascii="Arial" w:eastAsia="Times New Roman" w:hAnsi="Arial" w:cs="Arial"/>
          <w:bCs/>
          <w:color w:val="000000" w:themeColor="text1"/>
          <w:lang w:val="sr-Latn-CS"/>
        </w:rPr>
        <w:t>192</w:t>
      </w:r>
    </w:p>
    <w:p w14:paraId="161BE90D" w14:textId="0F170032" w:rsidR="006A0B8A" w:rsidRPr="006A0B8A" w:rsidRDefault="008D4238" w:rsidP="006A0B8A">
      <w:pPr>
        <w:spacing w:after="0" w:line="240" w:lineRule="auto"/>
        <w:jc w:val="both"/>
        <w:rPr>
          <w:rFonts w:ascii="Arial" w:eastAsia="Times New Roman" w:hAnsi="Arial" w:cs="Arial"/>
          <w:bCs/>
          <w:color w:val="000000" w:themeColor="text1"/>
        </w:rPr>
      </w:pPr>
      <w:r>
        <w:rPr>
          <w:rFonts w:ascii="Arial" w:eastAsia="Times New Roman" w:hAnsi="Arial" w:cs="Arial"/>
          <w:bCs/>
          <w:color w:val="000000" w:themeColor="text1"/>
        </w:rPr>
        <w:t xml:space="preserve">Podgorica, </w:t>
      </w:r>
      <w:r w:rsidR="0018783D">
        <w:rPr>
          <w:rFonts w:ascii="Arial" w:eastAsia="Times New Roman" w:hAnsi="Arial" w:cs="Arial"/>
          <w:bCs/>
          <w:color w:val="000000" w:themeColor="text1"/>
        </w:rPr>
        <w:t>08</w:t>
      </w:r>
      <w:r w:rsidR="006A0B8A">
        <w:rPr>
          <w:rFonts w:ascii="Arial" w:eastAsia="Times New Roman" w:hAnsi="Arial" w:cs="Arial"/>
          <w:bCs/>
          <w:color w:val="000000" w:themeColor="text1"/>
        </w:rPr>
        <w:t>.0</w:t>
      </w:r>
      <w:r w:rsidR="00A4237C">
        <w:rPr>
          <w:rFonts w:ascii="Arial" w:eastAsia="Times New Roman" w:hAnsi="Arial" w:cs="Arial"/>
          <w:bCs/>
          <w:color w:val="000000" w:themeColor="text1"/>
        </w:rPr>
        <w:t>3</w:t>
      </w:r>
      <w:r w:rsidR="006A0B8A" w:rsidRPr="006A0B8A">
        <w:rPr>
          <w:rFonts w:ascii="Arial" w:eastAsia="Times New Roman" w:hAnsi="Arial" w:cs="Arial"/>
          <w:bCs/>
          <w:color w:val="000000" w:themeColor="text1"/>
        </w:rPr>
        <w:t>.2023</w:t>
      </w:r>
      <w:r w:rsidR="00C1712B">
        <w:rPr>
          <w:rFonts w:ascii="Arial" w:eastAsia="Times New Roman" w:hAnsi="Arial" w:cs="Arial"/>
          <w:bCs/>
          <w:color w:val="000000" w:themeColor="text1"/>
        </w:rPr>
        <w:t>.</w:t>
      </w:r>
      <w:r w:rsidR="006A0B8A" w:rsidRPr="006A0B8A">
        <w:rPr>
          <w:rFonts w:ascii="Arial" w:eastAsia="Times New Roman" w:hAnsi="Arial" w:cs="Arial"/>
          <w:bCs/>
          <w:color w:val="000000" w:themeColor="text1"/>
        </w:rPr>
        <w:t>godine</w:t>
      </w:r>
    </w:p>
    <w:p w14:paraId="47C848A7" w14:textId="77777777" w:rsidR="006A0B8A" w:rsidRPr="006A0B8A" w:rsidRDefault="006A0B8A" w:rsidP="006A0B8A">
      <w:pPr>
        <w:tabs>
          <w:tab w:val="left" w:pos="3750"/>
        </w:tabs>
        <w:spacing w:after="0" w:line="240" w:lineRule="auto"/>
        <w:jc w:val="both"/>
        <w:outlineLvl w:val="0"/>
        <w:rPr>
          <w:rFonts w:ascii="Arial" w:eastAsia="Times New Roman" w:hAnsi="Arial" w:cs="Arial"/>
          <w:color w:val="000000" w:themeColor="text1"/>
        </w:rPr>
      </w:pPr>
    </w:p>
    <w:p w14:paraId="6997F998" w14:textId="19FAF6CC" w:rsidR="006A0B8A" w:rsidRDefault="006A0B8A" w:rsidP="006A0B8A">
      <w:pPr>
        <w:tabs>
          <w:tab w:val="left" w:pos="3750"/>
        </w:tabs>
        <w:spacing w:after="0" w:line="240" w:lineRule="auto"/>
        <w:jc w:val="both"/>
        <w:outlineLvl w:val="0"/>
        <w:rPr>
          <w:rFonts w:ascii="Arial" w:eastAsia="Times New Roman" w:hAnsi="Arial" w:cs="Arial"/>
          <w:color w:val="000000" w:themeColor="text1"/>
        </w:rPr>
      </w:pPr>
      <w:r w:rsidRPr="006A0B8A">
        <w:rPr>
          <w:rFonts w:ascii="Arial" w:eastAsia="Times New Roman" w:hAnsi="Arial" w:cs="Arial"/>
          <w:color w:val="000000" w:themeColor="text1"/>
        </w:rPr>
        <w:t xml:space="preserve">U skladu sa članom 48 i 94 Zakona o javnim nabavkama („Službeni list CG“, br. </w:t>
      </w:r>
      <w:r>
        <w:rPr>
          <w:rFonts w:ascii="Arial" w:eastAsia="Times New Roman" w:hAnsi="Arial" w:cs="Arial"/>
          <w:color w:val="000000" w:themeColor="text1"/>
        </w:rPr>
        <w:t>74/19,</w:t>
      </w:r>
      <w:r w:rsidRPr="006A0B8A">
        <w:rPr>
          <w:rFonts w:ascii="Arial" w:eastAsia="Times New Roman" w:hAnsi="Arial" w:cs="Arial"/>
          <w:color w:val="000000" w:themeColor="text1"/>
        </w:rPr>
        <w:t xml:space="preserve"> </w:t>
      </w:r>
      <w:r>
        <w:rPr>
          <w:rFonts w:ascii="Arial" w:eastAsia="Times New Roman" w:hAnsi="Arial" w:cs="Arial"/>
          <w:color w:val="000000" w:themeColor="text1"/>
        </w:rPr>
        <w:t>00</w:t>
      </w:r>
      <w:r w:rsidRPr="006A0B8A">
        <w:rPr>
          <w:rFonts w:ascii="Arial" w:eastAsia="Times New Roman" w:hAnsi="Arial" w:cs="Arial"/>
          <w:color w:val="000000" w:themeColor="text1"/>
        </w:rPr>
        <w:t>3/23</w:t>
      </w:r>
      <w:r>
        <w:rPr>
          <w:rFonts w:ascii="Arial" w:eastAsia="Times New Roman" w:hAnsi="Arial" w:cs="Arial"/>
          <w:color w:val="000000" w:themeColor="text1"/>
        </w:rPr>
        <w:t>, 011/23</w:t>
      </w:r>
      <w:r w:rsidR="002C6380">
        <w:rPr>
          <w:rFonts w:ascii="Arial" w:eastAsia="Times New Roman" w:hAnsi="Arial" w:cs="Arial"/>
          <w:color w:val="000000" w:themeColor="text1"/>
        </w:rPr>
        <w:t>) i</w:t>
      </w:r>
      <w:r w:rsidRPr="006A0B8A">
        <w:rPr>
          <w:rFonts w:ascii="Arial" w:eastAsia="Times New Roman" w:hAnsi="Arial" w:cs="Arial"/>
          <w:color w:val="000000" w:themeColor="text1"/>
        </w:rPr>
        <w:t xml:space="preserve"> na osnovu ovlašćenja iz Rješenja</w:t>
      </w:r>
      <w:r w:rsidRPr="006A0B8A">
        <w:rPr>
          <w:rFonts w:ascii="Arial" w:eastAsia="PMingLiU" w:hAnsi="Arial" w:cs="Arial"/>
          <w:b/>
          <w:color w:val="000000" w:themeColor="text1"/>
          <w:lang w:eastAsia="zh-TW"/>
        </w:rPr>
        <w:t xml:space="preserve"> </w:t>
      </w:r>
      <w:r w:rsidRPr="006A0B8A">
        <w:rPr>
          <w:rFonts w:ascii="Arial" w:eastAsia="Times New Roman" w:hAnsi="Arial" w:cs="Arial"/>
          <w:color w:val="000000" w:themeColor="text1"/>
        </w:rPr>
        <w:t xml:space="preserve">o imenovanju Komisije za sprovođenje postupka javne nabavke </w:t>
      </w:r>
      <w:r w:rsidRPr="006A0B8A">
        <w:rPr>
          <w:rFonts w:ascii="Arial" w:eastAsia="Times New Roman" w:hAnsi="Arial" w:cs="Arial"/>
          <w:color w:val="000000" w:themeColor="text1"/>
          <w:lang w:val="sr-Latn-CS"/>
        </w:rPr>
        <w:t xml:space="preserve">br. </w:t>
      </w:r>
      <w:r w:rsidR="0018783D">
        <w:rPr>
          <w:rFonts w:ascii="Arial" w:eastAsia="Times New Roman" w:hAnsi="Arial" w:cs="Arial"/>
          <w:lang w:val="pl-PL"/>
        </w:rPr>
        <w:t>139</w:t>
      </w:r>
      <w:r w:rsidRPr="006A0B8A">
        <w:rPr>
          <w:rFonts w:ascii="Arial" w:eastAsia="Times New Roman" w:hAnsi="Arial" w:cs="Arial"/>
          <w:lang w:val="pl-PL"/>
        </w:rPr>
        <w:t xml:space="preserve"> od </w:t>
      </w:r>
      <w:r w:rsidR="00A4237C">
        <w:rPr>
          <w:rFonts w:ascii="Arial" w:eastAsia="Times New Roman" w:hAnsi="Arial" w:cs="Arial"/>
          <w:lang w:val="pl-PL"/>
        </w:rPr>
        <w:t>21</w:t>
      </w:r>
      <w:r>
        <w:rPr>
          <w:rFonts w:ascii="Arial" w:eastAsia="Times New Roman" w:hAnsi="Arial" w:cs="Arial"/>
          <w:lang w:val="pl-PL"/>
        </w:rPr>
        <w:t>.02</w:t>
      </w:r>
      <w:r w:rsidRPr="006A0B8A">
        <w:rPr>
          <w:rFonts w:ascii="Arial" w:eastAsia="Times New Roman" w:hAnsi="Arial" w:cs="Arial"/>
          <w:lang w:val="pl-PL"/>
        </w:rPr>
        <w:t>.2023.godine</w:t>
      </w:r>
      <w:r>
        <w:rPr>
          <w:rFonts w:ascii="Arial" w:eastAsia="Times New Roman" w:hAnsi="Arial" w:cs="Arial"/>
          <w:color w:val="000000" w:themeColor="text1"/>
        </w:rPr>
        <w:t>, JU OŠ “</w:t>
      </w:r>
      <w:r w:rsidR="0018783D">
        <w:rPr>
          <w:rFonts w:ascii="Arial" w:eastAsia="Times New Roman" w:hAnsi="Arial" w:cs="Arial"/>
          <w:color w:val="000000" w:themeColor="text1"/>
        </w:rPr>
        <w:t>PAVLE ROVINSKI</w:t>
      </w:r>
      <w:r w:rsidR="002C6380">
        <w:rPr>
          <w:rFonts w:ascii="Arial" w:eastAsia="Times New Roman" w:hAnsi="Arial" w:cs="Arial"/>
          <w:color w:val="000000" w:themeColor="text1"/>
        </w:rPr>
        <w:t>”-Podgorica</w:t>
      </w:r>
      <w:r w:rsidRPr="006A0B8A">
        <w:rPr>
          <w:rFonts w:ascii="Arial" w:eastAsia="Times New Roman" w:hAnsi="Arial" w:cs="Arial"/>
          <w:color w:val="000000" w:themeColor="text1"/>
        </w:rPr>
        <w:t xml:space="preserve"> donosi sljedeću:</w:t>
      </w:r>
    </w:p>
    <w:p w14:paraId="064F2EA3" w14:textId="77777777" w:rsidR="006A0B8A" w:rsidRDefault="006A0B8A" w:rsidP="006A0B8A">
      <w:pPr>
        <w:tabs>
          <w:tab w:val="left" w:pos="3750"/>
        </w:tabs>
        <w:spacing w:after="0" w:line="240" w:lineRule="auto"/>
        <w:jc w:val="both"/>
        <w:outlineLvl w:val="0"/>
        <w:rPr>
          <w:rFonts w:ascii="Arial" w:eastAsia="Times New Roman" w:hAnsi="Arial" w:cs="Arial"/>
          <w:color w:val="000000" w:themeColor="text1"/>
        </w:rPr>
      </w:pPr>
    </w:p>
    <w:p w14:paraId="26BCE4B4" w14:textId="77777777" w:rsidR="006A0B8A" w:rsidRDefault="006A0B8A" w:rsidP="006A0B8A">
      <w:pPr>
        <w:tabs>
          <w:tab w:val="left" w:pos="3750"/>
        </w:tabs>
        <w:spacing w:after="0" w:line="240" w:lineRule="auto"/>
        <w:jc w:val="both"/>
        <w:outlineLvl w:val="0"/>
        <w:rPr>
          <w:rFonts w:ascii="Arial" w:eastAsia="Times New Roman" w:hAnsi="Arial" w:cs="Arial"/>
          <w:color w:val="000000" w:themeColor="text1"/>
        </w:rPr>
      </w:pPr>
    </w:p>
    <w:p w14:paraId="379E9DCA" w14:textId="77777777" w:rsidR="006A0B8A" w:rsidRPr="006A0B8A" w:rsidRDefault="006A0B8A" w:rsidP="006A0B8A">
      <w:pPr>
        <w:tabs>
          <w:tab w:val="left" w:pos="3750"/>
        </w:tabs>
        <w:spacing w:after="0" w:line="240" w:lineRule="auto"/>
        <w:outlineLvl w:val="0"/>
        <w:rPr>
          <w:rFonts w:ascii="Arial" w:eastAsia="Times New Roman" w:hAnsi="Arial" w:cs="Arial"/>
          <w:b/>
          <w:color w:val="000000" w:themeColor="text1"/>
        </w:rPr>
      </w:pPr>
    </w:p>
    <w:p w14:paraId="5B182466" w14:textId="2E54CC08" w:rsidR="006A0B8A" w:rsidRPr="006A0B8A" w:rsidRDefault="006A0B8A" w:rsidP="006A0B8A">
      <w:pPr>
        <w:tabs>
          <w:tab w:val="left" w:pos="3750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color w:val="000000" w:themeColor="text1"/>
        </w:rPr>
      </w:pPr>
      <w:r w:rsidRPr="006A0B8A">
        <w:rPr>
          <w:rFonts w:ascii="Arial" w:eastAsia="Times New Roman" w:hAnsi="Arial" w:cs="Arial"/>
          <w:b/>
          <w:color w:val="000000" w:themeColor="text1"/>
        </w:rPr>
        <w:t>IZMJENU I DOPUNU</w:t>
      </w:r>
      <w:r w:rsidR="00A4237C">
        <w:rPr>
          <w:rFonts w:ascii="Arial" w:eastAsia="Times New Roman" w:hAnsi="Arial" w:cs="Arial"/>
          <w:b/>
          <w:color w:val="000000" w:themeColor="text1"/>
        </w:rPr>
        <w:t xml:space="preserve"> </w:t>
      </w:r>
    </w:p>
    <w:p w14:paraId="48394AF9" w14:textId="77777777" w:rsidR="006A0B8A" w:rsidRPr="006A0B8A" w:rsidRDefault="006A0B8A" w:rsidP="006A0B8A">
      <w:pPr>
        <w:tabs>
          <w:tab w:val="left" w:pos="3750"/>
        </w:tabs>
        <w:spacing w:after="0" w:line="240" w:lineRule="auto"/>
        <w:jc w:val="both"/>
        <w:outlineLvl w:val="0"/>
        <w:rPr>
          <w:rFonts w:ascii="Arial" w:eastAsia="Times New Roman" w:hAnsi="Arial" w:cs="Arial"/>
          <w:b/>
          <w:color w:val="000000" w:themeColor="text1"/>
        </w:rPr>
      </w:pPr>
    </w:p>
    <w:p w14:paraId="58FE1E34" w14:textId="7A6D30EB" w:rsidR="006A0B8A" w:rsidRDefault="00AB3998" w:rsidP="00AB399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eastAsia="Times New Roman" w:hAnsi="Arial" w:cs="Arial"/>
          <w:color w:val="000000" w:themeColor="text1"/>
        </w:rPr>
        <w:t>Tenderske dokumentacije br.</w:t>
      </w:r>
      <w:r w:rsidR="0018783D">
        <w:rPr>
          <w:rFonts w:ascii="Arial" w:eastAsia="Times New Roman" w:hAnsi="Arial" w:cs="Arial"/>
          <w:color w:val="000000" w:themeColor="text1"/>
        </w:rPr>
        <w:t>175</w:t>
      </w:r>
      <w:r w:rsidR="006A0B8A" w:rsidRPr="006A0B8A">
        <w:rPr>
          <w:rFonts w:ascii="Arial" w:eastAsia="Times New Roman" w:hAnsi="Arial" w:cs="Arial"/>
          <w:color w:val="000000" w:themeColor="text1"/>
        </w:rPr>
        <w:t xml:space="preserve"> od </w:t>
      </w:r>
      <w:r w:rsidR="0018783D">
        <w:rPr>
          <w:rFonts w:ascii="Arial" w:eastAsia="Times New Roman" w:hAnsi="Arial" w:cs="Arial"/>
          <w:color w:val="000000" w:themeColor="text1"/>
        </w:rPr>
        <w:t>06</w:t>
      </w:r>
      <w:r>
        <w:rPr>
          <w:rFonts w:ascii="Arial" w:eastAsia="Times New Roman" w:hAnsi="Arial" w:cs="Arial"/>
          <w:color w:val="000000" w:themeColor="text1"/>
        </w:rPr>
        <w:t>.0</w:t>
      </w:r>
      <w:r w:rsidR="0018783D">
        <w:rPr>
          <w:rFonts w:ascii="Arial" w:eastAsia="Times New Roman" w:hAnsi="Arial" w:cs="Arial"/>
          <w:color w:val="000000" w:themeColor="text1"/>
        </w:rPr>
        <w:t>3</w:t>
      </w:r>
      <w:r>
        <w:rPr>
          <w:rFonts w:ascii="Arial" w:eastAsia="Times New Roman" w:hAnsi="Arial" w:cs="Arial"/>
          <w:color w:val="000000" w:themeColor="text1"/>
        </w:rPr>
        <w:t>.</w:t>
      </w:r>
      <w:r w:rsidR="006A0B8A" w:rsidRPr="006A0B8A">
        <w:rPr>
          <w:rFonts w:ascii="Arial" w:eastAsia="Times New Roman" w:hAnsi="Arial" w:cs="Arial"/>
          <w:color w:val="000000" w:themeColor="text1"/>
        </w:rPr>
        <w:t xml:space="preserve">2023. godine za nabavku usluga </w:t>
      </w:r>
      <w:r w:rsidR="00B336EC">
        <w:rPr>
          <w:rFonts w:ascii="Arial" w:eastAsia="Times New Roman" w:hAnsi="Arial" w:cs="Arial"/>
          <w:color w:val="000000" w:themeColor="text1"/>
        </w:rPr>
        <w:t>“</w:t>
      </w:r>
      <w:r w:rsidR="000135B0" w:rsidRPr="000135B0">
        <w:rPr>
          <w:rFonts w:ascii="Arial" w:hAnsi="Arial" w:cs="Arial"/>
          <w:color w:val="000000"/>
          <w:lang w:val="sr-Latn-ME"/>
        </w:rPr>
        <w:t>Usluge škole u prirodi za školsku 2022/2023 godinu</w:t>
      </w:r>
      <w:r w:rsidR="00B336EC" w:rsidRPr="00B336EC">
        <w:rPr>
          <w:rFonts w:ascii="Arial" w:hAnsi="Arial" w:cs="Arial"/>
          <w:color w:val="000000"/>
          <w:lang w:val="sr-Latn-ME"/>
        </w:rPr>
        <w:t>“</w:t>
      </w:r>
    </w:p>
    <w:p w14:paraId="27D99260" w14:textId="77777777" w:rsidR="00B336EC" w:rsidRPr="006A0B8A" w:rsidRDefault="00B336EC" w:rsidP="00AB3998">
      <w:pPr>
        <w:jc w:val="both"/>
        <w:rPr>
          <w:rFonts w:ascii="Arial" w:hAnsi="Arial" w:cs="Arial"/>
          <w:color w:val="000000"/>
          <w:lang w:val="sr-Latn-ME"/>
        </w:rPr>
      </w:pPr>
    </w:p>
    <w:p w14:paraId="77B65B8D" w14:textId="3F073947" w:rsidR="00480391" w:rsidRPr="0018783D" w:rsidRDefault="00B336EC" w:rsidP="0018783D">
      <w:pPr>
        <w:pStyle w:val="ListParagraph"/>
        <w:numPr>
          <w:ilvl w:val="0"/>
          <w:numId w:val="2"/>
        </w:numPr>
        <w:jc w:val="both"/>
        <w:rPr>
          <w:rFonts w:ascii="Arial" w:eastAsia="Calibri" w:hAnsi="Arial" w:cs="Arial"/>
          <w:b/>
          <w:color w:val="000000" w:themeColor="text1"/>
        </w:rPr>
      </w:pPr>
      <w:r w:rsidRPr="0018783D">
        <w:rPr>
          <w:rFonts w:ascii="Arial" w:eastAsia="Calibri" w:hAnsi="Arial" w:cs="Arial"/>
          <w:color w:val="000000" w:themeColor="text1"/>
        </w:rPr>
        <w:t xml:space="preserve">U Tenderskoj dokumentaciji, TAČKA </w:t>
      </w:r>
      <w:r w:rsidR="0018783D" w:rsidRPr="0018783D">
        <w:rPr>
          <w:rFonts w:ascii="Arial" w:eastAsia="Calibri" w:hAnsi="Arial" w:cs="Arial"/>
          <w:color w:val="000000" w:themeColor="text1"/>
        </w:rPr>
        <w:t>3</w:t>
      </w:r>
      <w:r w:rsidRPr="0018783D">
        <w:rPr>
          <w:rFonts w:ascii="Arial" w:eastAsia="Calibri" w:hAnsi="Arial" w:cs="Arial"/>
          <w:color w:val="000000" w:themeColor="text1"/>
        </w:rPr>
        <w:t>, Poziv za nadmetanje;</w:t>
      </w:r>
      <w:r w:rsidRPr="0018783D">
        <w:rPr>
          <w:rFonts w:ascii="Arial" w:eastAsia="Calibri" w:hAnsi="Arial" w:cs="Arial"/>
          <w:b/>
          <w:color w:val="000000" w:themeColor="text1"/>
        </w:rPr>
        <w:t xml:space="preserve"> </w:t>
      </w:r>
      <w:r w:rsidR="0018783D" w:rsidRPr="0018783D">
        <w:rPr>
          <w:rFonts w:ascii="Arial" w:eastAsia="Calibri" w:hAnsi="Arial" w:cs="Arial"/>
          <w:b/>
          <w:color w:val="000000" w:themeColor="text1"/>
        </w:rPr>
        <w:t>Procijenjena vrijednost predmeta nabavke bez zaključivanja okvirnog sporazuma</w:t>
      </w:r>
      <w:r w:rsidR="0018783D" w:rsidRPr="0018783D">
        <w:rPr>
          <w:rFonts w:ascii="Arial" w:eastAsia="Calibri" w:hAnsi="Arial" w:cs="Arial"/>
          <w:b/>
          <w:color w:val="000000" w:themeColor="text1"/>
        </w:rPr>
        <w:t xml:space="preserve"> mijenja se I glasi : </w:t>
      </w:r>
    </w:p>
    <w:p w14:paraId="6681A87F" w14:textId="77777777" w:rsidR="0018783D" w:rsidRPr="0018783D" w:rsidRDefault="0018783D" w:rsidP="0018783D">
      <w:pPr>
        <w:pStyle w:val="ListParagraph"/>
        <w:ind w:left="768"/>
        <w:jc w:val="both"/>
        <w:rPr>
          <w:rFonts w:ascii="Arial" w:eastAsia="Calibri" w:hAnsi="Arial" w:cs="Arial"/>
          <w:bCs/>
          <w:color w:val="000000"/>
          <w:lang w:val="sr-Latn-ME"/>
        </w:rPr>
      </w:pPr>
      <w:r w:rsidRPr="0018783D">
        <w:rPr>
          <w:rFonts w:ascii="Arial" w:eastAsia="Calibri" w:hAnsi="Arial" w:cs="Arial"/>
          <w:bCs/>
          <w:color w:val="000000"/>
          <w:lang w:val="sr-Latn-ME"/>
        </w:rPr>
        <w:t>Partija 1:Organizovanje škole u prirodi za učenike I i II razreda procijenjene vrijednosti</w:t>
      </w:r>
    </w:p>
    <w:p w14:paraId="172A0361" w14:textId="4A1BFF84" w:rsidR="0018783D" w:rsidRPr="0018783D" w:rsidRDefault="0018783D" w:rsidP="0018783D">
      <w:pPr>
        <w:pStyle w:val="ListParagraph"/>
        <w:ind w:left="768"/>
        <w:jc w:val="both"/>
        <w:rPr>
          <w:rFonts w:ascii="Arial" w:eastAsia="Calibri" w:hAnsi="Arial" w:cs="Arial"/>
          <w:bCs/>
          <w:color w:val="000000"/>
          <w:lang w:val="sr-Latn-ME"/>
        </w:rPr>
      </w:pPr>
      <w:r w:rsidRPr="0018783D">
        <w:rPr>
          <w:rFonts w:ascii="Arial" w:eastAsia="Calibri" w:hAnsi="Arial" w:cs="Arial"/>
          <w:bCs/>
          <w:color w:val="000000"/>
          <w:lang w:val="sr-Latn-ME"/>
        </w:rPr>
        <w:t xml:space="preserve"> </w:t>
      </w:r>
      <w:r w:rsidR="00E97203">
        <w:rPr>
          <w:rFonts w:ascii="Arial" w:eastAsia="Calibri" w:hAnsi="Arial" w:cs="Arial"/>
          <w:bCs/>
          <w:color w:val="000000"/>
          <w:lang w:val="sr-Latn-ME"/>
        </w:rPr>
        <w:t>30 000</w:t>
      </w:r>
      <w:r>
        <w:rPr>
          <w:rFonts w:ascii="Arial" w:eastAsia="Calibri" w:hAnsi="Arial" w:cs="Arial"/>
          <w:bCs/>
          <w:color w:val="000000"/>
          <w:lang w:val="sr-Latn-ME"/>
        </w:rPr>
        <w:t>,00</w:t>
      </w:r>
      <w:r w:rsidRPr="0018783D">
        <w:rPr>
          <w:rFonts w:ascii="Arial" w:eastAsia="Calibri" w:hAnsi="Arial" w:cs="Arial"/>
          <w:bCs/>
          <w:color w:val="000000"/>
          <w:lang w:val="sr-Latn-ME"/>
        </w:rPr>
        <w:t xml:space="preserve"> €</w:t>
      </w:r>
    </w:p>
    <w:p w14:paraId="68DE9BAD" w14:textId="69E54384" w:rsidR="0018783D" w:rsidRPr="0018783D" w:rsidRDefault="0018783D" w:rsidP="0018783D">
      <w:pPr>
        <w:pStyle w:val="ListParagraph"/>
        <w:ind w:left="768"/>
        <w:jc w:val="both"/>
        <w:rPr>
          <w:rFonts w:ascii="Arial" w:eastAsia="Calibri" w:hAnsi="Arial" w:cs="Arial"/>
          <w:bCs/>
          <w:color w:val="000000"/>
          <w:lang w:val="sr-Latn-ME"/>
        </w:rPr>
      </w:pPr>
      <w:r w:rsidRPr="0018783D">
        <w:rPr>
          <w:rFonts w:ascii="Arial" w:eastAsia="Calibri" w:hAnsi="Arial" w:cs="Arial"/>
          <w:bCs/>
          <w:color w:val="000000"/>
          <w:lang w:val="sr-Latn-ME"/>
        </w:rPr>
        <w:t xml:space="preserve">Partija 2: Organizovanje škole u prirodi za učenike III,IV,i V razreda procijenjene vrijednosti </w:t>
      </w:r>
      <w:r>
        <w:rPr>
          <w:rFonts w:ascii="Arial" w:eastAsia="Calibri" w:hAnsi="Arial" w:cs="Arial"/>
          <w:bCs/>
          <w:color w:val="000000"/>
          <w:lang w:val="sr-Latn-ME"/>
        </w:rPr>
        <w:t>6</w:t>
      </w:r>
      <w:r w:rsidR="00E97203">
        <w:rPr>
          <w:rFonts w:ascii="Arial" w:eastAsia="Calibri" w:hAnsi="Arial" w:cs="Arial"/>
          <w:bCs/>
          <w:color w:val="000000"/>
          <w:lang w:val="sr-Latn-ME"/>
        </w:rPr>
        <w:t>8 150</w:t>
      </w:r>
      <w:r>
        <w:rPr>
          <w:rFonts w:ascii="Arial" w:eastAsia="Calibri" w:hAnsi="Arial" w:cs="Arial"/>
          <w:bCs/>
          <w:color w:val="000000"/>
          <w:lang w:val="sr-Latn-ME"/>
        </w:rPr>
        <w:t>,00</w:t>
      </w:r>
      <w:r w:rsidRPr="0018783D">
        <w:rPr>
          <w:rFonts w:ascii="Arial" w:eastAsia="Calibri" w:hAnsi="Arial" w:cs="Arial"/>
          <w:bCs/>
          <w:color w:val="000000"/>
          <w:lang w:val="sr-Latn-ME"/>
        </w:rPr>
        <w:t xml:space="preserve"> €</w:t>
      </w:r>
    </w:p>
    <w:p w14:paraId="4BE50968" w14:textId="77777777" w:rsidR="009271FC" w:rsidRDefault="009271FC" w:rsidP="006A0B8A">
      <w:pPr>
        <w:spacing w:after="0" w:line="240" w:lineRule="auto"/>
        <w:jc w:val="both"/>
        <w:rPr>
          <w:rFonts w:ascii="Arial" w:eastAsia="Calibri" w:hAnsi="Arial" w:cs="Arial"/>
          <w:b/>
          <w:bCs/>
        </w:rPr>
      </w:pPr>
    </w:p>
    <w:p w14:paraId="635F1449" w14:textId="566BF30D" w:rsidR="006A0B8A" w:rsidRPr="006A0B8A" w:rsidRDefault="00815E0B" w:rsidP="006A0B8A">
      <w:pPr>
        <w:spacing w:after="0" w:line="24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  <w:bCs/>
        </w:rPr>
        <w:t>2</w:t>
      </w:r>
      <w:r w:rsidR="009271FC" w:rsidRPr="009271FC">
        <w:rPr>
          <w:rFonts w:ascii="Arial" w:eastAsia="Calibri" w:hAnsi="Arial" w:cs="Arial"/>
          <w:b/>
          <w:bCs/>
        </w:rPr>
        <w:t>.</w:t>
      </w:r>
      <w:r w:rsidR="003F25AA">
        <w:rPr>
          <w:rFonts w:ascii="Arial" w:eastAsia="Calibri" w:hAnsi="Arial" w:cs="Arial"/>
        </w:rPr>
        <w:t xml:space="preserve"> U Tenderskoj dokumentaciji, TAČKA 8. NAČIN, MJESTO I VRIJEME PODNOŠENJA PONUDA I OTVARANJA PONUDA, mijenja se i glasi:</w:t>
      </w:r>
    </w:p>
    <w:p w14:paraId="519A2A3B" w14:textId="77777777" w:rsidR="006A0B8A" w:rsidRPr="006A0B8A" w:rsidRDefault="006A0B8A" w:rsidP="006A0B8A">
      <w:pPr>
        <w:spacing w:after="0" w:line="240" w:lineRule="auto"/>
        <w:jc w:val="both"/>
        <w:rPr>
          <w:rFonts w:ascii="Arial" w:eastAsia="Calibri" w:hAnsi="Arial" w:cs="Arial"/>
        </w:rPr>
      </w:pPr>
    </w:p>
    <w:p w14:paraId="225300FD" w14:textId="7263368E" w:rsidR="003F25AA" w:rsidRPr="003F25AA" w:rsidRDefault="003F25AA" w:rsidP="003F25AA">
      <w:pPr>
        <w:spacing w:after="0" w:line="240" w:lineRule="auto"/>
        <w:jc w:val="both"/>
        <w:rPr>
          <w:rFonts w:ascii="Arial" w:eastAsia="Calibri" w:hAnsi="Arial" w:cs="Arial"/>
        </w:rPr>
      </w:pPr>
      <w:r w:rsidRPr="003F25AA">
        <w:rPr>
          <w:rFonts w:ascii="Arial" w:eastAsia="Calibri" w:hAnsi="Arial" w:cs="Arial"/>
        </w:rPr>
        <w:t>Ponuda se sačinjava i podnosi u elektronskom obliku pu</w:t>
      </w:r>
      <w:r>
        <w:rPr>
          <w:rFonts w:ascii="Arial" w:eastAsia="Calibri" w:hAnsi="Arial" w:cs="Arial"/>
        </w:rPr>
        <w:t xml:space="preserve">tem ESJN-a zaključno sa danom </w:t>
      </w:r>
      <w:r w:rsidR="00815E0B">
        <w:rPr>
          <w:rFonts w:ascii="Arial" w:eastAsia="Calibri" w:hAnsi="Arial" w:cs="Arial"/>
        </w:rPr>
        <w:t>23</w:t>
      </w:r>
      <w:r>
        <w:rPr>
          <w:rFonts w:ascii="Arial" w:eastAsia="Calibri" w:hAnsi="Arial" w:cs="Arial"/>
        </w:rPr>
        <w:t>.03</w:t>
      </w:r>
      <w:r w:rsidRPr="003F25AA">
        <w:rPr>
          <w:rFonts w:ascii="Arial" w:eastAsia="Calibri" w:hAnsi="Arial" w:cs="Arial"/>
        </w:rPr>
        <w:t>.2023.godine do 10:00 sati.</w:t>
      </w:r>
    </w:p>
    <w:p w14:paraId="65599E6F" w14:textId="77777777" w:rsidR="003F25AA" w:rsidRPr="003F25AA" w:rsidRDefault="003F25AA" w:rsidP="003F25AA">
      <w:pPr>
        <w:spacing w:after="0" w:line="240" w:lineRule="auto"/>
        <w:jc w:val="both"/>
        <w:rPr>
          <w:rFonts w:ascii="Arial" w:eastAsia="Calibri" w:hAnsi="Arial" w:cs="Arial"/>
        </w:rPr>
      </w:pPr>
    </w:p>
    <w:p w14:paraId="3A1FEED4" w14:textId="77777777" w:rsidR="003F25AA" w:rsidRPr="003F25AA" w:rsidRDefault="003F25AA" w:rsidP="003F25AA">
      <w:pPr>
        <w:spacing w:after="0" w:line="240" w:lineRule="auto"/>
        <w:jc w:val="both"/>
        <w:rPr>
          <w:rFonts w:ascii="Arial" w:eastAsia="Calibri" w:hAnsi="Arial" w:cs="Arial"/>
        </w:rPr>
      </w:pPr>
      <w:r w:rsidRPr="003F25AA">
        <w:rPr>
          <w:rFonts w:ascii="Arial" w:eastAsia="Calibri" w:hAnsi="Arial" w:cs="Arial"/>
        </w:rPr>
        <w:t>Izjava privrednog subjekta i garancija ponude podnose se u elektronskom obliku putem ESJN.</w:t>
      </w:r>
    </w:p>
    <w:p w14:paraId="761A0112" w14:textId="77777777" w:rsidR="003F25AA" w:rsidRPr="003F25AA" w:rsidRDefault="003F25AA" w:rsidP="003F25AA">
      <w:pPr>
        <w:spacing w:after="0" w:line="240" w:lineRule="auto"/>
        <w:jc w:val="both"/>
        <w:rPr>
          <w:rFonts w:ascii="Arial" w:eastAsia="Calibri" w:hAnsi="Arial" w:cs="Arial"/>
        </w:rPr>
      </w:pPr>
    </w:p>
    <w:p w14:paraId="5EA8095F" w14:textId="63AD9955" w:rsidR="003F25AA" w:rsidRDefault="003F25AA" w:rsidP="003F25AA">
      <w:pPr>
        <w:spacing w:after="0" w:line="240" w:lineRule="auto"/>
        <w:jc w:val="both"/>
        <w:rPr>
          <w:rFonts w:ascii="Arial" w:eastAsia="Calibri" w:hAnsi="Arial" w:cs="Arial"/>
        </w:rPr>
      </w:pPr>
      <w:r w:rsidRPr="003F25AA">
        <w:rPr>
          <w:rFonts w:ascii="Arial" w:eastAsia="Calibri" w:hAnsi="Arial" w:cs="Arial"/>
        </w:rPr>
        <w:t xml:space="preserve">Ako ponuđač ne može da garanciju ponude podnese u elektronskom obliku, dužan je da putem ESJN-a dostavi kopiju garancije ponude, a da original garancije ponude dostavi, odnosno uruči Naručiocu neposrednim podnošenjem na arhivi Naručioca na adresi </w:t>
      </w:r>
      <w:r w:rsidR="00815E0B">
        <w:rPr>
          <w:rFonts w:ascii="Arial" w:eastAsia="Calibri" w:hAnsi="Arial" w:cs="Arial"/>
        </w:rPr>
        <w:t>Radoja Domanovića br 2</w:t>
      </w:r>
      <w:r w:rsidRPr="003F25AA">
        <w:rPr>
          <w:rFonts w:ascii="Arial" w:eastAsia="Calibri" w:hAnsi="Arial" w:cs="Arial"/>
        </w:rPr>
        <w:t xml:space="preserve">, Podgorica, ili preporučenom pošiljkom sa povratnicom na adresi </w:t>
      </w:r>
      <w:r w:rsidR="00815E0B">
        <w:rPr>
          <w:rFonts w:ascii="Arial" w:eastAsia="Calibri" w:hAnsi="Arial" w:cs="Arial"/>
        </w:rPr>
        <w:t>Radoja Domanovića br 2</w:t>
      </w:r>
      <w:r w:rsidRPr="003F25AA">
        <w:rPr>
          <w:rFonts w:ascii="Arial" w:eastAsia="Calibri" w:hAnsi="Arial" w:cs="Arial"/>
        </w:rPr>
        <w:t>, s tim što garancija ponude mora biti uručena od strane poštanskog operatora najkasnije do roka određenog za podnošenje ponude, radnim danima od 8:00 do 1</w:t>
      </w:r>
      <w:r w:rsidR="003F123F">
        <w:rPr>
          <w:rFonts w:ascii="Arial" w:eastAsia="Calibri" w:hAnsi="Arial" w:cs="Arial"/>
        </w:rPr>
        <w:t>3</w:t>
      </w:r>
      <w:r w:rsidRPr="003F25AA">
        <w:rPr>
          <w:rFonts w:ascii="Arial" w:eastAsia="Calibri" w:hAnsi="Arial" w:cs="Arial"/>
        </w:rPr>
        <w:t>:00 sati, zakl</w:t>
      </w:r>
      <w:r>
        <w:rPr>
          <w:rFonts w:ascii="Arial" w:eastAsia="Calibri" w:hAnsi="Arial" w:cs="Arial"/>
        </w:rPr>
        <w:t xml:space="preserve">jučno sa danom </w:t>
      </w:r>
      <w:r w:rsidR="00815E0B">
        <w:rPr>
          <w:rFonts w:ascii="Arial" w:eastAsia="Calibri" w:hAnsi="Arial" w:cs="Arial"/>
        </w:rPr>
        <w:t>2</w:t>
      </w:r>
      <w:r w:rsidR="00137557">
        <w:rPr>
          <w:rFonts w:ascii="Arial" w:eastAsia="Calibri" w:hAnsi="Arial" w:cs="Arial"/>
        </w:rPr>
        <w:t>3</w:t>
      </w:r>
      <w:r>
        <w:rPr>
          <w:rFonts w:ascii="Arial" w:eastAsia="Calibri" w:hAnsi="Arial" w:cs="Arial"/>
        </w:rPr>
        <w:t>.03.</w:t>
      </w:r>
      <w:r w:rsidRPr="003F25AA">
        <w:rPr>
          <w:rFonts w:ascii="Arial" w:eastAsia="Calibri" w:hAnsi="Arial" w:cs="Arial"/>
        </w:rPr>
        <w:t>2023. godine do 10:00 sati.</w:t>
      </w:r>
    </w:p>
    <w:p w14:paraId="6F7C68D6" w14:textId="77777777" w:rsidR="00C1712B" w:rsidRDefault="00C1712B" w:rsidP="003F25AA">
      <w:pPr>
        <w:spacing w:after="0" w:line="240" w:lineRule="auto"/>
        <w:jc w:val="both"/>
        <w:rPr>
          <w:rFonts w:ascii="Arial" w:eastAsia="Calibri" w:hAnsi="Arial" w:cs="Arial"/>
        </w:rPr>
      </w:pPr>
    </w:p>
    <w:p w14:paraId="12CEC617" w14:textId="77777777" w:rsidR="00C1712B" w:rsidRPr="003F25AA" w:rsidRDefault="00C1712B" w:rsidP="003F25AA">
      <w:pPr>
        <w:spacing w:after="0" w:line="240" w:lineRule="auto"/>
        <w:jc w:val="both"/>
        <w:rPr>
          <w:rFonts w:ascii="Arial" w:eastAsia="Calibri" w:hAnsi="Arial" w:cs="Arial"/>
        </w:rPr>
      </w:pPr>
      <w:r w:rsidRPr="00C1712B">
        <w:rPr>
          <w:rFonts w:ascii="Arial" w:eastAsia="Calibri" w:hAnsi="Arial" w:cs="Arial"/>
        </w:rPr>
        <w:t>Garancija ponude u pisanom obliku se dostavlja, u originalu, u posebnoj koverti na kojoj se navodi: naziv i sjedište Naručioca, broj tenderske dokumentacije za koju se podnosi Garancija, naziv, sjedište i adresa Ponuđača i naznake "Garancija ponude" i "Ne otvaraj prije roka za otvaranje ponuda".</w:t>
      </w:r>
    </w:p>
    <w:p w14:paraId="21922D02" w14:textId="77777777" w:rsidR="003F25AA" w:rsidRPr="003F25AA" w:rsidRDefault="003F25AA" w:rsidP="003F25AA">
      <w:pPr>
        <w:spacing w:after="0" w:line="240" w:lineRule="auto"/>
        <w:jc w:val="both"/>
        <w:rPr>
          <w:rFonts w:ascii="Arial" w:eastAsia="Calibri" w:hAnsi="Arial" w:cs="Arial"/>
        </w:rPr>
      </w:pPr>
    </w:p>
    <w:p w14:paraId="7FD57898" w14:textId="3D0985FC" w:rsidR="006A0B8A" w:rsidRDefault="003F25AA" w:rsidP="003F25AA">
      <w:pPr>
        <w:spacing w:after="0" w:line="240" w:lineRule="auto"/>
        <w:jc w:val="both"/>
        <w:rPr>
          <w:rFonts w:ascii="Arial" w:eastAsia="Calibri" w:hAnsi="Arial" w:cs="Arial"/>
        </w:rPr>
      </w:pPr>
      <w:r w:rsidRPr="003F25AA">
        <w:rPr>
          <w:rFonts w:ascii="Arial" w:eastAsia="Calibri" w:hAnsi="Arial" w:cs="Arial"/>
        </w:rPr>
        <w:t>Otvaran</w:t>
      </w:r>
      <w:r>
        <w:rPr>
          <w:rFonts w:ascii="Arial" w:eastAsia="Calibri" w:hAnsi="Arial" w:cs="Arial"/>
        </w:rPr>
        <w:t xml:space="preserve">je ponuda održaće se dana </w:t>
      </w:r>
      <w:r w:rsidR="00815E0B">
        <w:rPr>
          <w:rFonts w:ascii="Arial" w:eastAsia="Calibri" w:hAnsi="Arial" w:cs="Arial"/>
        </w:rPr>
        <w:t>23</w:t>
      </w:r>
      <w:r>
        <w:rPr>
          <w:rFonts w:ascii="Arial" w:eastAsia="Calibri" w:hAnsi="Arial" w:cs="Arial"/>
        </w:rPr>
        <w:t>.03.</w:t>
      </w:r>
      <w:r w:rsidRPr="003F25AA">
        <w:rPr>
          <w:rFonts w:ascii="Arial" w:eastAsia="Calibri" w:hAnsi="Arial" w:cs="Arial"/>
        </w:rPr>
        <w:t>2023.godine u 10:00 sati, bez prisustva ovlašćenih predstavnika ponuđača.</w:t>
      </w:r>
    </w:p>
    <w:p w14:paraId="3B805B60" w14:textId="77777777" w:rsidR="00C1712B" w:rsidRPr="006A0B8A" w:rsidRDefault="00C1712B" w:rsidP="003F25AA">
      <w:pPr>
        <w:spacing w:after="0" w:line="240" w:lineRule="auto"/>
        <w:jc w:val="both"/>
        <w:rPr>
          <w:rFonts w:ascii="Arial" w:eastAsia="Calibri" w:hAnsi="Arial" w:cs="Arial"/>
        </w:rPr>
      </w:pPr>
    </w:p>
    <w:p w14:paraId="463E4AF7" w14:textId="77777777" w:rsidR="006A0B8A" w:rsidRPr="006A0B8A" w:rsidRDefault="006A0B8A" w:rsidP="006A0B8A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</w:p>
    <w:p w14:paraId="5ECEBE72" w14:textId="77777777" w:rsidR="006A0B8A" w:rsidRPr="006A0B8A" w:rsidRDefault="006A0B8A" w:rsidP="006A0B8A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eastAsia="Times New Roman" w:hAnsi="Arial" w:cs="Times New Roman"/>
          <w:b/>
          <w:iCs/>
          <w:lang w:val="sr-Latn-ME"/>
        </w:rPr>
      </w:pPr>
      <w:bookmarkStart w:id="0" w:name="_Toc62730568"/>
      <w:r w:rsidRPr="006A0B8A">
        <w:rPr>
          <w:rFonts w:ascii="Arial" w:eastAsia="Times New Roman" w:hAnsi="Arial" w:cs="Times New Roman"/>
          <w:b/>
          <w:lang w:val="sr-Latn-ME"/>
        </w:rPr>
        <w:lastRenderedPageBreak/>
        <w:t>UPUTSTVO O PRAVNOM SREDSTVU</w:t>
      </w:r>
      <w:bookmarkEnd w:id="0"/>
    </w:p>
    <w:p w14:paraId="3C6CF7A7" w14:textId="77777777" w:rsidR="006A0B8A" w:rsidRPr="006A0B8A" w:rsidRDefault="006A0B8A" w:rsidP="006A0B8A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lang w:val="sr-Latn-ME"/>
        </w:rPr>
      </w:pPr>
    </w:p>
    <w:p w14:paraId="3B658C26" w14:textId="77777777" w:rsidR="006A0B8A" w:rsidRPr="006A0B8A" w:rsidRDefault="006A0B8A" w:rsidP="006A0B8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6A0B8A">
        <w:rPr>
          <w:rFonts w:ascii="Arial" w:eastAsia="Times New Roman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41BE5669" w14:textId="77777777" w:rsidR="006A0B8A" w:rsidRPr="006A0B8A" w:rsidRDefault="006A0B8A" w:rsidP="006A0B8A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3E05D45C" w14:textId="77777777" w:rsidR="006A0B8A" w:rsidRPr="006A0B8A" w:rsidRDefault="006A0B8A" w:rsidP="006A0B8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6A0B8A">
        <w:rPr>
          <w:rFonts w:ascii="Arial" w:eastAsia="Times New Roman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00B09B94" w14:textId="77777777" w:rsidR="006A0B8A" w:rsidRPr="006A0B8A" w:rsidRDefault="006A0B8A" w:rsidP="006A0B8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124D1B31" w14:textId="77777777" w:rsidR="006A0B8A" w:rsidRPr="006A0B8A" w:rsidRDefault="006A0B8A" w:rsidP="006A0B8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highlight w:val="yellow"/>
          <w:lang w:val="sr-Latn-ME"/>
        </w:rPr>
      </w:pPr>
      <w:r w:rsidRPr="006A0B8A">
        <w:rPr>
          <w:rFonts w:ascii="Arial" w:eastAsia="Times New Roman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3318D08A" w14:textId="77777777" w:rsidR="006A0B8A" w:rsidRPr="006A0B8A" w:rsidRDefault="006A0B8A" w:rsidP="006A0B8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5A0503C7" w14:textId="77777777" w:rsidR="006A0B8A" w:rsidRPr="006A0B8A" w:rsidRDefault="006A0B8A" w:rsidP="006A0B8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6A0B8A">
        <w:rPr>
          <w:rFonts w:ascii="Arial" w:eastAsia="Times New Roman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0D6ECFFC" w14:textId="77777777" w:rsidR="006A0B8A" w:rsidRPr="006A0B8A" w:rsidRDefault="006A0B8A" w:rsidP="006A0B8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6F2DBAE1" w14:textId="77777777" w:rsidR="006A0B8A" w:rsidRPr="006A0B8A" w:rsidRDefault="006A0B8A" w:rsidP="006A0B8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6A0B8A">
        <w:rPr>
          <w:rFonts w:ascii="Arial" w:eastAsia="Times New Roman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5" w:history="1">
        <w:r w:rsidRPr="006A0B8A">
          <w:rPr>
            <w:rFonts w:ascii="Arial" w:eastAsia="Times New Roman" w:hAnsi="Arial" w:cs="Arial"/>
            <w:color w:val="0000FF"/>
            <w:u w:val="single"/>
            <w:lang w:val="sr-Latn-ME"/>
          </w:rPr>
          <w:t>http://www.kontrola-nabavki.me/</w:t>
        </w:r>
      </w:hyperlink>
      <w:r w:rsidRPr="006A0B8A">
        <w:rPr>
          <w:rFonts w:ascii="Arial" w:eastAsia="Times New Roman" w:hAnsi="Arial" w:cs="Arial"/>
          <w:color w:val="000000"/>
          <w:lang w:val="sr-Latn-ME"/>
        </w:rPr>
        <w:t>.“.</w:t>
      </w:r>
    </w:p>
    <w:p w14:paraId="48673CC1" w14:textId="77777777" w:rsidR="006A0B8A" w:rsidRPr="006A0B8A" w:rsidRDefault="006A0B8A" w:rsidP="006A0B8A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</w:p>
    <w:p w14:paraId="3B928B0F" w14:textId="77777777" w:rsidR="006A0B8A" w:rsidRPr="006A0B8A" w:rsidRDefault="006A0B8A" w:rsidP="006A0B8A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</w:p>
    <w:p w14:paraId="7FED9B35" w14:textId="77777777" w:rsidR="006A0B8A" w:rsidRPr="006A0B8A" w:rsidRDefault="006A0B8A" w:rsidP="006A0B8A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</w:rPr>
      </w:pPr>
      <w:r w:rsidRPr="006A0B8A">
        <w:rPr>
          <w:rFonts w:ascii="Arial" w:eastAsia="Calibri" w:hAnsi="Arial" w:cs="Arial"/>
          <w:b/>
          <w:color w:val="000000" w:themeColor="text1"/>
        </w:rPr>
        <w:t xml:space="preserve">                                                    Ispred Komisije za sprovođenje postupka javne nabavke</w:t>
      </w:r>
    </w:p>
    <w:p w14:paraId="59683B82" w14:textId="77777777" w:rsidR="006A0B8A" w:rsidRPr="006A0B8A" w:rsidRDefault="006A0B8A" w:rsidP="006A0B8A">
      <w:pPr>
        <w:spacing w:after="0" w:line="240" w:lineRule="auto"/>
        <w:jc w:val="both"/>
        <w:rPr>
          <w:rFonts w:ascii="Arial" w:eastAsia="Calibri" w:hAnsi="Arial" w:cs="Arial"/>
          <w:color w:val="000000" w:themeColor="text1"/>
        </w:rPr>
      </w:pPr>
      <w:r w:rsidRPr="006A0B8A">
        <w:rPr>
          <w:rFonts w:ascii="Arial" w:eastAsia="Calibri" w:hAnsi="Arial" w:cs="Arial"/>
          <w:b/>
          <w:color w:val="000000" w:themeColor="text1"/>
        </w:rPr>
        <w:t xml:space="preserve">                                                                              </w:t>
      </w:r>
      <w:r w:rsidRPr="006A0B8A">
        <w:rPr>
          <w:rFonts w:ascii="Arial" w:eastAsia="Calibri" w:hAnsi="Arial" w:cs="Arial"/>
          <w:b/>
          <w:color w:val="000000" w:themeColor="text1"/>
          <w:lang w:val="sr-Latn-RS"/>
        </w:rPr>
        <w:t>Predsjedavajući član</w:t>
      </w:r>
    </w:p>
    <w:p w14:paraId="0EBFE2CA" w14:textId="07500B3C" w:rsidR="006A0B8A" w:rsidRPr="006A0B8A" w:rsidRDefault="006A0B8A" w:rsidP="006A0B8A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lang w:val="sr-Latn-RS"/>
        </w:rPr>
      </w:pPr>
      <w:r w:rsidRPr="006A0B8A">
        <w:rPr>
          <w:rFonts w:ascii="Arial" w:eastAsia="Times New Roman" w:hAnsi="Arial" w:cs="Arial"/>
          <w:b/>
          <w:color w:val="000000" w:themeColor="text1"/>
          <w:lang w:val="sr-Latn-RS"/>
        </w:rPr>
        <w:t xml:space="preserve">                                                                                  </w:t>
      </w:r>
      <w:r w:rsidR="00815E0B">
        <w:rPr>
          <w:rFonts w:ascii="Arial" w:eastAsia="Times New Roman" w:hAnsi="Arial" w:cs="Arial"/>
          <w:b/>
          <w:color w:val="000000" w:themeColor="text1"/>
          <w:lang w:val="sr-Latn-RS"/>
        </w:rPr>
        <w:t>Lidija Petrić</w:t>
      </w:r>
    </w:p>
    <w:p w14:paraId="726C1CD2" w14:textId="77777777" w:rsidR="006A0B8A" w:rsidRPr="006A0B8A" w:rsidRDefault="006A0B8A" w:rsidP="006A0B8A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sr-Latn-RS"/>
        </w:rPr>
      </w:pPr>
      <w:r w:rsidRPr="006A0B8A">
        <w:rPr>
          <w:rFonts w:ascii="Arial" w:eastAsia="Times New Roman" w:hAnsi="Arial" w:cs="Arial"/>
          <w:color w:val="000000" w:themeColor="text1"/>
          <w:lang w:val="sr-Latn-RS"/>
        </w:rPr>
        <w:t xml:space="preserve">                                                    ___________________________________________</w:t>
      </w:r>
    </w:p>
    <w:p w14:paraId="389AA265" w14:textId="77777777" w:rsidR="006A0B8A" w:rsidRPr="006A0B8A" w:rsidRDefault="006A0B8A" w:rsidP="006A0B8A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sr-Latn-RS"/>
        </w:rPr>
      </w:pPr>
    </w:p>
    <w:p w14:paraId="1F54CB25" w14:textId="77777777" w:rsidR="006A0B8A" w:rsidRPr="006A0B8A" w:rsidRDefault="006A0B8A" w:rsidP="006A0B8A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sr-Latn-RS"/>
        </w:rPr>
      </w:pPr>
      <w:r w:rsidRPr="006A0B8A">
        <w:rPr>
          <w:rFonts w:ascii="Arial" w:eastAsia="Times New Roman" w:hAnsi="Arial" w:cs="Arial"/>
          <w:color w:val="000000" w:themeColor="text1"/>
          <w:lang w:val="sr-Latn-RS"/>
        </w:rPr>
        <w:t>Potpisan dokument se nalazi u arhivi Naručioca.</w:t>
      </w:r>
    </w:p>
    <w:p w14:paraId="130204BD" w14:textId="77777777" w:rsidR="000B7421" w:rsidRDefault="000B7421"/>
    <w:sectPr w:rsidR="000B742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8EA4945"/>
    <w:multiLevelType w:val="hybridMultilevel"/>
    <w:tmpl w:val="75F84F7A"/>
    <w:lvl w:ilvl="0" w:tplc="29B6965A">
      <w:start w:val="1"/>
      <w:numFmt w:val="decimal"/>
      <w:lvlText w:val="%1."/>
      <w:lvlJc w:val="left"/>
      <w:pPr>
        <w:ind w:left="768" w:hanging="40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7778251">
    <w:abstractNumId w:val="0"/>
  </w:num>
  <w:num w:numId="2" w16cid:durableId="553191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B8A"/>
    <w:rsid w:val="000135B0"/>
    <w:rsid w:val="000B7421"/>
    <w:rsid w:val="00137557"/>
    <w:rsid w:val="0018783D"/>
    <w:rsid w:val="00207F4B"/>
    <w:rsid w:val="00280889"/>
    <w:rsid w:val="002C6380"/>
    <w:rsid w:val="00332EEA"/>
    <w:rsid w:val="003F123F"/>
    <w:rsid w:val="003F25AA"/>
    <w:rsid w:val="00480391"/>
    <w:rsid w:val="00513237"/>
    <w:rsid w:val="005A41C7"/>
    <w:rsid w:val="006A0B8A"/>
    <w:rsid w:val="006A3ADE"/>
    <w:rsid w:val="00815E0B"/>
    <w:rsid w:val="008D4238"/>
    <w:rsid w:val="009271FC"/>
    <w:rsid w:val="00984B34"/>
    <w:rsid w:val="00A03753"/>
    <w:rsid w:val="00A4237C"/>
    <w:rsid w:val="00AB3998"/>
    <w:rsid w:val="00B336EC"/>
    <w:rsid w:val="00B829A9"/>
    <w:rsid w:val="00BD3B68"/>
    <w:rsid w:val="00C1712B"/>
    <w:rsid w:val="00C856BC"/>
    <w:rsid w:val="00C9223C"/>
    <w:rsid w:val="00E21AC5"/>
    <w:rsid w:val="00E97203"/>
    <w:rsid w:val="00F91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80D6F"/>
  <w15:chartTrackingRefBased/>
  <w15:docId w15:val="{4E37FAA1-FDEB-445F-A5BD-39234C669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78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48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ontrola-nabavki.m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550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Office</cp:lastModifiedBy>
  <cp:revision>19</cp:revision>
  <dcterms:created xsi:type="dcterms:W3CDTF">2023-03-02T10:04:00Z</dcterms:created>
  <dcterms:modified xsi:type="dcterms:W3CDTF">2023-03-08T19:46:00Z</dcterms:modified>
</cp:coreProperties>
</file>