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37CB" w:rsidRPr="0051011F" w:rsidRDefault="001A37CB" w:rsidP="001A37CB">
      <w:pPr>
        <w:jc w:val="right"/>
        <w:rPr>
          <w:rFonts w:asciiTheme="minorHAnsi" w:hAnsiTheme="minorHAnsi" w:cstheme="minorHAnsi"/>
          <w:b/>
          <w:lang w:val="sr-Latn-ME"/>
        </w:rPr>
      </w:pPr>
      <w:r w:rsidRPr="0051011F">
        <w:rPr>
          <w:rFonts w:asciiTheme="minorHAnsi" w:hAnsiTheme="minorHAnsi" w:cstheme="minorHAnsi"/>
          <w:b/>
          <w:lang w:val="sr-Latn-ME"/>
        </w:rPr>
        <w:t xml:space="preserve">OBRAZAC 1  </w:t>
      </w:r>
    </w:p>
    <w:p w:rsidR="001A37CB" w:rsidRPr="0051011F" w:rsidRDefault="001A37CB" w:rsidP="001A37CB">
      <w:pPr>
        <w:rPr>
          <w:rFonts w:asciiTheme="minorHAnsi" w:hAnsiTheme="minorHAnsi" w:cstheme="minorHAnsi"/>
          <w:lang w:val="sr-Latn-ME"/>
        </w:rPr>
      </w:pPr>
    </w:p>
    <w:p w:rsidR="001A37CB" w:rsidRPr="0051011F" w:rsidRDefault="00463253" w:rsidP="001A37CB">
      <w:pPr>
        <w:tabs>
          <w:tab w:val="left" w:pos="1701"/>
          <w:tab w:val="left" w:pos="4820"/>
        </w:tabs>
        <w:jc w:val="both"/>
        <w:rPr>
          <w:rFonts w:asciiTheme="minorHAnsi" w:hAnsiTheme="minorHAnsi" w:cstheme="minorHAnsi"/>
          <w:lang w:val="sr-Latn-ME"/>
        </w:rPr>
      </w:pPr>
      <w:r w:rsidRPr="0051011F">
        <w:rPr>
          <w:rFonts w:asciiTheme="minorHAnsi" w:hAnsiTheme="minorHAnsi" w:cstheme="minorHAnsi"/>
          <w:u w:val="single"/>
          <w:lang w:val="sr-Latn-ME"/>
        </w:rPr>
        <w:t>Opština Herceg Novi</w:t>
      </w:r>
    </w:p>
    <w:p w:rsidR="001A37CB" w:rsidRPr="0051011F" w:rsidRDefault="001A37CB" w:rsidP="001A37CB">
      <w:pPr>
        <w:jc w:val="both"/>
        <w:rPr>
          <w:rFonts w:asciiTheme="minorHAnsi" w:hAnsiTheme="minorHAnsi" w:cstheme="minorHAnsi"/>
          <w:lang w:val="sr-Latn-ME"/>
        </w:rPr>
      </w:pPr>
      <w:r w:rsidRPr="0051011F">
        <w:rPr>
          <w:rFonts w:asciiTheme="minorHAnsi" w:hAnsiTheme="minorHAnsi" w:cstheme="minorHAnsi"/>
          <w:lang w:val="sr-Latn-ME"/>
        </w:rPr>
        <w:t xml:space="preserve">Broj iz evidencije postupaka javnih nabavki: </w:t>
      </w:r>
      <w:r w:rsidR="00D9523C">
        <w:rPr>
          <w:rFonts w:asciiTheme="minorHAnsi" w:hAnsiTheme="minorHAnsi" w:cstheme="minorHAnsi"/>
          <w:lang w:val="sr-Latn-ME"/>
        </w:rPr>
        <w:t>02-21-426-UPI-</w:t>
      </w:r>
      <w:r w:rsidR="00C81785" w:rsidRPr="0051011F">
        <w:rPr>
          <w:rFonts w:asciiTheme="minorHAnsi" w:hAnsiTheme="minorHAnsi" w:cstheme="minorHAnsi"/>
          <w:lang w:val="sr-Latn-ME"/>
        </w:rPr>
        <w:t>8/2023</w:t>
      </w:r>
      <w:r w:rsidR="00463253" w:rsidRPr="0051011F">
        <w:rPr>
          <w:rFonts w:asciiTheme="minorHAnsi" w:hAnsiTheme="minorHAnsi" w:cstheme="minorHAnsi"/>
          <w:lang w:val="sr-Latn-ME"/>
        </w:rPr>
        <w:t>-1</w:t>
      </w:r>
    </w:p>
    <w:p w:rsidR="001A37CB" w:rsidRPr="0051011F" w:rsidRDefault="001A37CB" w:rsidP="001A37CB">
      <w:pPr>
        <w:jc w:val="both"/>
        <w:rPr>
          <w:rFonts w:asciiTheme="minorHAnsi" w:hAnsiTheme="minorHAnsi" w:cstheme="minorHAnsi"/>
          <w:lang w:val="sr-Latn-ME"/>
        </w:rPr>
      </w:pPr>
      <w:r w:rsidRPr="0051011F">
        <w:rPr>
          <w:rFonts w:asciiTheme="minorHAnsi" w:hAnsiTheme="minorHAnsi" w:cstheme="minorHAnsi"/>
          <w:lang w:val="sr-Latn-ME"/>
        </w:rPr>
        <w:t xml:space="preserve">Redni broj iz Plana javnih nabavki : </w:t>
      </w:r>
      <w:r w:rsidR="00C81785" w:rsidRPr="0051011F">
        <w:rPr>
          <w:rFonts w:asciiTheme="minorHAnsi" w:hAnsiTheme="minorHAnsi" w:cstheme="minorHAnsi"/>
          <w:lang w:val="sr-Latn-ME"/>
        </w:rPr>
        <w:t>31</w:t>
      </w:r>
    </w:p>
    <w:p w:rsidR="001A37CB" w:rsidRPr="0051011F" w:rsidRDefault="001A37CB" w:rsidP="001A37CB">
      <w:pPr>
        <w:jc w:val="both"/>
        <w:rPr>
          <w:rFonts w:asciiTheme="minorHAnsi" w:hAnsiTheme="minorHAnsi" w:cstheme="minorHAnsi"/>
          <w:b/>
          <w:bCs/>
          <w:lang w:val="sr-Latn-ME"/>
        </w:rPr>
      </w:pPr>
      <w:r w:rsidRPr="0051011F">
        <w:rPr>
          <w:rFonts w:asciiTheme="minorHAnsi" w:hAnsiTheme="minorHAnsi" w:cstheme="minorHAnsi"/>
          <w:lang w:val="sr-Latn-ME"/>
        </w:rPr>
        <w:t xml:space="preserve">Mjesto i datum: </w:t>
      </w:r>
      <w:r w:rsidR="00463253" w:rsidRPr="0051011F">
        <w:rPr>
          <w:rFonts w:asciiTheme="minorHAnsi" w:hAnsiTheme="minorHAnsi" w:cstheme="minorHAnsi"/>
          <w:lang w:val="sr-Latn-ME"/>
        </w:rPr>
        <w:t xml:space="preserve">Herceg Novi, </w:t>
      </w:r>
      <w:r w:rsidR="00C81785" w:rsidRPr="0051011F">
        <w:rPr>
          <w:rFonts w:asciiTheme="minorHAnsi" w:hAnsiTheme="minorHAnsi" w:cstheme="minorHAnsi"/>
          <w:lang w:val="sr-Latn-ME"/>
        </w:rPr>
        <w:t>13.02.2023</w:t>
      </w:r>
      <w:r w:rsidR="00463253" w:rsidRPr="0051011F">
        <w:rPr>
          <w:rFonts w:asciiTheme="minorHAnsi" w:hAnsiTheme="minorHAnsi" w:cstheme="minorHAnsi"/>
          <w:lang w:val="sr-Latn-ME"/>
        </w:rPr>
        <w:t>. godine</w:t>
      </w:r>
    </w:p>
    <w:p w:rsidR="001A37CB" w:rsidRPr="0051011F" w:rsidRDefault="001A37CB" w:rsidP="001A37CB">
      <w:pPr>
        <w:rPr>
          <w:rFonts w:asciiTheme="minorHAnsi" w:hAnsiTheme="minorHAnsi" w:cstheme="minorHAnsi"/>
          <w:color w:val="FF0000"/>
          <w:lang w:val="sr-Latn-ME"/>
        </w:rPr>
      </w:pPr>
    </w:p>
    <w:p w:rsidR="001A37CB" w:rsidRPr="0051011F" w:rsidRDefault="001A37CB" w:rsidP="001A37CB">
      <w:pPr>
        <w:rPr>
          <w:rFonts w:asciiTheme="minorHAnsi" w:hAnsiTheme="minorHAnsi" w:cstheme="minorHAnsi"/>
          <w:color w:val="FF0000"/>
          <w:lang w:val="sr-Latn-ME"/>
        </w:rPr>
      </w:pPr>
    </w:p>
    <w:p w:rsidR="001A37CB" w:rsidRPr="0051011F" w:rsidRDefault="001A37CB" w:rsidP="001A37CB">
      <w:pPr>
        <w:rPr>
          <w:rFonts w:asciiTheme="minorHAnsi" w:hAnsiTheme="minorHAnsi" w:cstheme="minorHAnsi"/>
          <w:color w:val="FF0000"/>
          <w:lang w:val="sr-Latn-ME"/>
        </w:rPr>
      </w:pPr>
    </w:p>
    <w:p w:rsidR="001A37CB" w:rsidRPr="0051011F" w:rsidRDefault="001A37CB" w:rsidP="001A37CB">
      <w:pPr>
        <w:tabs>
          <w:tab w:val="left" w:pos="1276"/>
          <w:tab w:val="left" w:pos="3261"/>
        </w:tabs>
        <w:jc w:val="both"/>
        <w:rPr>
          <w:rFonts w:asciiTheme="minorHAnsi" w:hAnsiTheme="minorHAnsi" w:cstheme="minorHAnsi"/>
          <w:b/>
          <w:bCs/>
          <w:lang w:val="sr-Latn-ME"/>
        </w:rPr>
      </w:pPr>
      <w:r w:rsidRPr="0051011F">
        <w:rPr>
          <w:rFonts w:asciiTheme="minorHAnsi" w:hAnsiTheme="minorHAnsi" w:cstheme="minorHAnsi"/>
          <w:lang w:val="sr-Latn-ME"/>
        </w:rPr>
        <w:t>Na osnovu člana 93 stav 1 Zakona o javnim naba</w:t>
      </w:r>
      <w:r w:rsidR="00C81785" w:rsidRPr="0051011F">
        <w:rPr>
          <w:rFonts w:asciiTheme="minorHAnsi" w:hAnsiTheme="minorHAnsi" w:cstheme="minorHAnsi"/>
          <w:lang w:val="sr-Latn-ME"/>
        </w:rPr>
        <w:t xml:space="preserve">vkama („Službeni list CG“, br. </w:t>
      </w:r>
      <w:r w:rsidRPr="0051011F">
        <w:rPr>
          <w:rFonts w:asciiTheme="minorHAnsi" w:hAnsiTheme="minorHAnsi" w:cstheme="minorHAnsi"/>
          <w:lang w:val="sr-Latn-ME"/>
        </w:rPr>
        <w:t>74/19</w:t>
      </w:r>
      <w:r w:rsidR="00C81785" w:rsidRPr="0051011F">
        <w:rPr>
          <w:rFonts w:asciiTheme="minorHAnsi" w:hAnsiTheme="minorHAnsi" w:cstheme="minorHAnsi"/>
          <w:lang w:val="sr-Latn-ME"/>
        </w:rPr>
        <w:t>, 3/23 i 11/23</w:t>
      </w:r>
      <w:r w:rsidRPr="0051011F">
        <w:rPr>
          <w:rFonts w:asciiTheme="minorHAnsi" w:hAnsiTheme="minorHAnsi" w:cstheme="minorHAnsi"/>
          <w:lang w:val="sr-Latn-ME"/>
        </w:rPr>
        <w:t xml:space="preserve">) </w:t>
      </w:r>
      <w:r w:rsidR="00463253" w:rsidRPr="0051011F">
        <w:rPr>
          <w:rFonts w:asciiTheme="minorHAnsi" w:hAnsiTheme="minorHAnsi" w:cstheme="minorHAnsi"/>
          <w:lang w:val="sr-Latn-ME"/>
        </w:rPr>
        <w:t xml:space="preserve">Opština Herceg Novi  </w:t>
      </w:r>
      <w:r w:rsidRPr="0051011F">
        <w:rPr>
          <w:rFonts w:asciiTheme="minorHAnsi" w:hAnsiTheme="minorHAnsi" w:cstheme="minorHAnsi"/>
          <w:lang w:val="sr-Latn-ME"/>
        </w:rPr>
        <w:t>objavljuje</w:t>
      </w:r>
      <w:r w:rsidRPr="0051011F">
        <w:rPr>
          <w:rFonts w:asciiTheme="minorHAnsi" w:hAnsiTheme="minorHAnsi" w:cstheme="minorHAnsi"/>
          <w:b/>
          <w:bCs/>
          <w:lang w:val="sr-Latn-ME"/>
        </w:rPr>
        <w:t xml:space="preserve">        </w:t>
      </w:r>
    </w:p>
    <w:p w:rsidR="001A37CB" w:rsidRPr="0051011F" w:rsidRDefault="001A37CB" w:rsidP="001A37CB">
      <w:pPr>
        <w:tabs>
          <w:tab w:val="left" w:pos="1276"/>
          <w:tab w:val="left" w:pos="3261"/>
        </w:tabs>
        <w:jc w:val="both"/>
        <w:rPr>
          <w:rFonts w:asciiTheme="minorHAnsi" w:hAnsiTheme="minorHAnsi" w:cstheme="minorHAnsi"/>
          <w:b/>
          <w:bCs/>
          <w:lang w:val="sr-Latn-ME"/>
        </w:rPr>
      </w:pPr>
    </w:p>
    <w:p w:rsidR="001A37CB" w:rsidRPr="0051011F" w:rsidRDefault="001A37CB" w:rsidP="001A37CB">
      <w:pPr>
        <w:tabs>
          <w:tab w:val="left" w:pos="1276"/>
          <w:tab w:val="left" w:pos="3261"/>
        </w:tabs>
        <w:jc w:val="both"/>
        <w:rPr>
          <w:rFonts w:asciiTheme="minorHAnsi" w:hAnsiTheme="minorHAnsi" w:cstheme="minorHAnsi"/>
          <w:b/>
          <w:bCs/>
          <w:lang w:val="sr-Latn-ME"/>
        </w:rPr>
      </w:pPr>
    </w:p>
    <w:p w:rsidR="001A37CB" w:rsidRPr="0051011F" w:rsidRDefault="001A37CB" w:rsidP="001A37CB">
      <w:pPr>
        <w:tabs>
          <w:tab w:val="left" w:pos="1276"/>
          <w:tab w:val="left" w:pos="3261"/>
        </w:tabs>
        <w:jc w:val="both"/>
        <w:rPr>
          <w:rFonts w:asciiTheme="minorHAnsi" w:hAnsiTheme="minorHAnsi" w:cstheme="minorHAnsi"/>
          <w:b/>
          <w:bCs/>
          <w:lang w:val="sr-Latn-ME"/>
        </w:rPr>
      </w:pPr>
    </w:p>
    <w:p w:rsidR="001A37CB" w:rsidRPr="0051011F" w:rsidRDefault="001A37CB" w:rsidP="001A37CB">
      <w:pPr>
        <w:tabs>
          <w:tab w:val="left" w:pos="1276"/>
          <w:tab w:val="left" w:pos="3261"/>
        </w:tabs>
        <w:jc w:val="both"/>
        <w:rPr>
          <w:rFonts w:asciiTheme="minorHAnsi" w:hAnsiTheme="minorHAnsi" w:cstheme="minorHAnsi"/>
          <w:b/>
          <w:bCs/>
          <w:lang w:val="sr-Latn-ME"/>
        </w:rPr>
      </w:pPr>
    </w:p>
    <w:p w:rsidR="001A37CB" w:rsidRPr="0051011F" w:rsidRDefault="001A37CB" w:rsidP="001A37CB">
      <w:pPr>
        <w:tabs>
          <w:tab w:val="left" w:pos="1276"/>
          <w:tab w:val="left" w:pos="3261"/>
        </w:tabs>
        <w:jc w:val="both"/>
        <w:rPr>
          <w:rFonts w:asciiTheme="minorHAnsi" w:hAnsiTheme="minorHAnsi" w:cstheme="minorHAnsi"/>
          <w:b/>
          <w:bCs/>
          <w:lang w:val="sr-Latn-ME"/>
        </w:rPr>
      </w:pPr>
    </w:p>
    <w:p w:rsidR="001A37CB" w:rsidRPr="0051011F" w:rsidRDefault="001A37CB" w:rsidP="001A37CB">
      <w:pPr>
        <w:tabs>
          <w:tab w:val="left" w:pos="1276"/>
          <w:tab w:val="left" w:pos="3261"/>
        </w:tabs>
        <w:jc w:val="both"/>
        <w:rPr>
          <w:rFonts w:asciiTheme="minorHAnsi" w:hAnsiTheme="minorHAnsi" w:cstheme="minorHAnsi"/>
          <w:lang w:val="sr-Latn-ME"/>
        </w:rPr>
      </w:pPr>
      <w:r w:rsidRPr="0051011F">
        <w:rPr>
          <w:rFonts w:asciiTheme="minorHAnsi" w:hAnsiTheme="minorHAnsi" w:cstheme="minorHAnsi"/>
          <w:b/>
          <w:bCs/>
          <w:lang w:val="sr-Latn-ME"/>
        </w:rPr>
        <w:t xml:space="preserve">                                          </w:t>
      </w:r>
      <w:r w:rsidRPr="0051011F">
        <w:rPr>
          <w:rFonts w:asciiTheme="minorHAnsi" w:hAnsiTheme="minorHAnsi" w:cstheme="minorHAnsi"/>
          <w:b/>
          <w:bCs/>
          <w:lang w:val="sr-Latn-ME"/>
        </w:rPr>
        <w:tab/>
      </w:r>
      <w:r w:rsidRPr="0051011F">
        <w:rPr>
          <w:rFonts w:asciiTheme="minorHAnsi" w:hAnsiTheme="minorHAnsi" w:cstheme="minorHAnsi"/>
          <w:bCs/>
          <w:lang w:val="sr-Latn-ME"/>
        </w:rPr>
        <w:t xml:space="preserve">                                                      </w:t>
      </w:r>
    </w:p>
    <w:p w:rsidR="001A37CB" w:rsidRPr="0051011F" w:rsidRDefault="001A37CB" w:rsidP="001A37CB">
      <w:pPr>
        <w:keepNext/>
        <w:jc w:val="center"/>
        <w:outlineLvl w:val="0"/>
        <w:rPr>
          <w:rFonts w:asciiTheme="minorHAnsi" w:hAnsiTheme="minorHAnsi" w:cstheme="minorHAnsi"/>
          <w:b/>
          <w:bCs/>
          <w:lang w:val="sr-Latn-ME"/>
        </w:rPr>
      </w:pPr>
    </w:p>
    <w:p w:rsidR="001A37CB" w:rsidRPr="0051011F" w:rsidRDefault="001A37CB" w:rsidP="001A37CB">
      <w:pPr>
        <w:jc w:val="center"/>
        <w:rPr>
          <w:rFonts w:asciiTheme="minorHAnsi" w:hAnsiTheme="minorHAnsi" w:cstheme="minorHAnsi"/>
          <w:b/>
          <w:bCs/>
          <w:lang w:val="sr-Latn-ME"/>
        </w:rPr>
      </w:pPr>
      <w:r w:rsidRPr="0051011F">
        <w:rPr>
          <w:rFonts w:asciiTheme="minorHAnsi" w:hAnsiTheme="minorHAnsi" w:cstheme="minorHAnsi"/>
          <w:b/>
          <w:bCs/>
          <w:lang w:val="sr-Latn-ME"/>
        </w:rPr>
        <w:t>TENDERSKU DOKUMENTACIJU</w:t>
      </w:r>
    </w:p>
    <w:p w:rsidR="001A37CB" w:rsidRPr="0051011F" w:rsidRDefault="001A37CB" w:rsidP="001A37CB">
      <w:pPr>
        <w:jc w:val="center"/>
        <w:rPr>
          <w:rFonts w:asciiTheme="minorHAnsi" w:hAnsiTheme="minorHAnsi" w:cstheme="minorHAnsi"/>
          <w:b/>
          <w:bCs/>
          <w:lang w:val="sr-Latn-ME"/>
        </w:rPr>
      </w:pPr>
      <w:r w:rsidRPr="0051011F">
        <w:rPr>
          <w:rFonts w:asciiTheme="minorHAnsi" w:hAnsiTheme="minorHAnsi" w:cstheme="minorHAnsi"/>
          <w:b/>
          <w:bCs/>
          <w:lang w:val="sr-Latn-ME"/>
        </w:rPr>
        <w:t>ZA OTVORENI POSTUPAK JAVNE NABAVKE</w:t>
      </w:r>
    </w:p>
    <w:p w:rsidR="001A37CB" w:rsidRPr="0051011F" w:rsidRDefault="001A37CB" w:rsidP="001A37CB">
      <w:pPr>
        <w:jc w:val="center"/>
        <w:rPr>
          <w:rFonts w:asciiTheme="minorHAnsi" w:hAnsiTheme="minorHAnsi" w:cstheme="minorHAnsi"/>
          <w:b/>
          <w:bCs/>
          <w:lang w:val="sr-Latn-ME"/>
        </w:rPr>
      </w:pPr>
    </w:p>
    <w:p w:rsidR="000513E0" w:rsidRPr="0051011F" w:rsidRDefault="00463253" w:rsidP="000513E0">
      <w:pPr>
        <w:jc w:val="center"/>
        <w:rPr>
          <w:rFonts w:asciiTheme="minorHAnsi" w:hAnsiTheme="minorHAnsi" w:cstheme="minorHAnsi"/>
          <w:lang w:val="sr-Latn-ME"/>
        </w:rPr>
      </w:pPr>
      <w:r w:rsidRPr="0051011F">
        <w:rPr>
          <w:rFonts w:asciiTheme="minorHAnsi" w:hAnsiTheme="minorHAnsi" w:cstheme="minorHAnsi"/>
        </w:rPr>
        <w:t xml:space="preserve">IZVOĐENJE RADOVA NA IZGRADNJI AUTOBUSKE </w:t>
      </w:r>
      <w:proofErr w:type="gramStart"/>
      <w:r w:rsidRPr="0051011F">
        <w:rPr>
          <w:rFonts w:asciiTheme="minorHAnsi" w:hAnsiTheme="minorHAnsi" w:cstheme="minorHAnsi"/>
        </w:rPr>
        <w:t>STANICE</w:t>
      </w:r>
      <w:r w:rsidR="000513E0" w:rsidRPr="0051011F">
        <w:rPr>
          <w:rFonts w:asciiTheme="minorHAnsi" w:hAnsiTheme="minorHAnsi" w:cstheme="minorHAnsi"/>
        </w:rPr>
        <w:t xml:space="preserve"> </w:t>
      </w:r>
      <w:r w:rsidRPr="0051011F">
        <w:rPr>
          <w:rFonts w:asciiTheme="minorHAnsi" w:hAnsiTheme="minorHAnsi" w:cstheme="minorHAnsi"/>
        </w:rPr>
        <w:t xml:space="preserve"> </w:t>
      </w:r>
      <w:r w:rsidR="000513E0" w:rsidRPr="0051011F">
        <w:rPr>
          <w:rFonts w:asciiTheme="minorHAnsi" w:hAnsiTheme="minorHAnsi" w:cstheme="minorHAnsi"/>
        </w:rPr>
        <w:t>SA</w:t>
      </w:r>
      <w:proofErr w:type="gramEnd"/>
      <w:r w:rsidR="000513E0" w:rsidRPr="0051011F">
        <w:rPr>
          <w:rFonts w:asciiTheme="minorHAnsi" w:hAnsiTheme="minorHAnsi" w:cstheme="minorHAnsi"/>
        </w:rPr>
        <w:t xml:space="preserve"> PRATEĆIM SADRŽAJIMA</w:t>
      </w:r>
    </w:p>
    <w:p w:rsidR="001A37CB" w:rsidRPr="0051011F" w:rsidRDefault="00463253" w:rsidP="001A37CB">
      <w:pPr>
        <w:jc w:val="center"/>
        <w:rPr>
          <w:rFonts w:asciiTheme="minorHAnsi" w:hAnsiTheme="minorHAnsi" w:cstheme="minorHAnsi"/>
          <w:lang w:val="sr-Latn-ME"/>
        </w:rPr>
      </w:pPr>
      <w:r w:rsidRPr="0051011F">
        <w:rPr>
          <w:rFonts w:asciiTheme="minorHAnsi" w:hAnsiTheme="minorHAnsi" w:cstheme="minorHAnsi"/>
        </w:rPr>
        <w:t xml:space="preserve">U IGALU </w:t>
      </w:r>
    </w:p>
    <w:p w:rsidR="001A37CB" w:rsidRPr="0051011F" w:rsidRDefault="001A37CB" w:rsidP="001A37CB">
      <w:pPr>
        <w:rPr>
          <w:rFonts w:asciiTheme="minorHAnsi" w:hAnsiTheme="minorHAnsi" w:cstheme="minorHAnsi"/>
          <w:lang w:val="sr-Latn-ME"/>
        </w:rPr>
      </w:pPr>
    </w:p>
    <w:p w:rsidR="00463253" w:rsidRPr="0051011F" w:rsidRDefault="00463253" w:rsidP="001A37CB">
      <w:pPr>
        <w:jc w:val="both"/>
        <w:rPr>
          <w:rFonts w:asciiTheme="minorHAnsi" w:hAnsiTheme="minorHAnsi" w:cstheme="minorHAnsi"/>
          <w:lang w:val="sr-Latn-ME"/>
        </w:rPr>
      </w:pPr>
    </w:p>
    <w:p w:rsidR="00463253" w:rsidRPr="0051011F" w:rsidRDefault="00463253" w:rsidP="001A37CB">
      <w:pPr>
        <w:jc w:val="both"/>
        <w:rPr>
          <w:rFonts w:asciiTheme="minorHAnsi" w:hAnsiTheme="minorHAnsi" w:cstheme="minorHAnsi"/>
          <w:lang w:val="sr-Latn-ME"/>
        </w:rPr>
      </w:pPr>
    </w:p>
    <w:p w:rsidR="001A37CB" w:rsidRPr="0051011F" w:rsidRDefault="001A37CB" w:rsidP="001A37CB">
      <w:pPr>
        <w:jc w:val="both"/>
        <w:rPr>
          <w:rFonts w:asciiTheme="minorHAnsi" w:hAnsiTheme="minorHAnsi" w:cstheme="minorHAnsi"/>
          <w:lang w:val="sr-Latn-ME"/>
        </w:rPr>
      </w:pPr>
      <w:r w:rsidRPr="0051011F">
        <w:rPr>
          <w:rFonts w:asciiTheme="minorHAnsi" w:hAnsiTheme="minorHAnsi" w:cstheme="minorHAnsi"/>
          <w:lang w:val="sr-Latn-ME"/>
        </w:rPr>
        <w:t>Predmet nabavke se nabavlja:</w:t>
      </w:r>
    </w:p>
    <w:p w:rsidR="001A37CB" w:rsidRPr="0051011F" w:rsidRDefault="001A37CB" w:rsidP="001A37CB">
      <w:pPr>
        <w:jc w:val="both"/>
        <w:rPr>
          <w:rFonts w:asciiTheme="minorHAnsi" w:hAnsiTheme="minorHAnsi" w:cstheme="minorHAnsi"/>
          <w:lang w:val="sr-Latn-ME"/>
        </w:rPr>
      </w:pPr>
    </w:p>
    <w:p w:rsidR="001A37CB" w:rsidRPr="0051011F" w:rsidRDefault="00A52F93" w:rsidP="001A37CB">
      <w:pPr>
        <w:jc w:val="both"/>
        <w:rPr>
          <w:rFonts w:asciiTheme="minorHAnsi" w:hAnsiTheme="minorHAnsi" w:cstheme="minorHAnsi"/>
          <w:lang w:val="sr-Latn-ME"/>
        </w:rPr>
      </w:pPr>
      <w:r w:rsidRPr="0051011F">
        <w:rPr>
          <w:rFonts w:asciiTheme="minorHAnsi" w:eastAsiaTheme="minorHAnsi" w:hAnsiTheme="minorHAnsi" w:cstheme="minorHAnsi"/>
          <w:lang w:val="en-GB"/>
        </w:rPr>
        <w:sym w:font="Wingdings" w:char="F0FE"/>
      </w:r>
      <w:r w:rsidR="001A37CB" w:rsidRPr="0051011F">
        <w:rPr>
          <w:rFonts w:asciiTheme="minorHAnsi" w:hAnsiTheme="minorHAnsi" w:cstheme="minorHAnsi"/>
          <w:lang w:val="sr-Latn-ME"/>
        </w:rPr>
        <w:t xml:space="preserve">kao cjelina </w:t>
      </w:r>
    </w:p>
    <w:p w:rsidR="001A37CB" w:rsidRPr="0051011F" w:rsidRDefault="001A37CB" w:rsidP="001A37CB">
      <w:pPr>
        <w:rPr>
          <w:rFonts w:asciiTheme="minorHAnsi" w:hAnsiTheme="minorHAnsi" w:cstheme="minorHAnsi"/>
          <w:lang w:val="sr-Latn-ME"/>
        </w:rPr>
      </w:pPr>
    </w:p>
    <w:p w:rsidR="001A37CB" w:rsidRPr="0051011F" w:rsidRDefault="001A37CB" w:rsidP="001A37CB">
      <w:pPr>
        <w:rPr>
          <w:rFonts w:asciiTheme="minorHAnsi" w:hAnsiTheme="minorHAnsi" w:cstheme="minorHAnsi"/>
          <w:lang w:val="sr-Latn-ME"/>
        </w:rPr>
      </w:pPr>
    </w:p>
    <w:p w:rsidR="001A37CB" w:rsidRPr="0051011F" w:rsidRDefault="001A37CB" w:rsidP="001A37CB">
      <w:pPr>
        <w:rPr>
          <w:rFonts w:asciiTheme="minorHAnsi" w:hAnsiTheme="minorHAnsi" w:cstheme="minorHAnsi"/>
          <w:lang w:val="sr-Latn-ME"/>
        </w:rPr>
      </w:pPr>
    </w:p>
    <w:p w:rsidR="001A37CB" w:rsidRPr="0051011F" w:rsidRDefault="001A37CB" w:rsidP="001A37CB">
      <w:pPr>
        <w:rPr>
          <w:rFonts w:asciiTheme="minorHAnsi" w:hAnsiTheme="minorHAnsi" w:cstheme="minorHAnsi"/>
          <w:color w:val="FF0000"/>
          <w:lang w:val="sr-Latn-ME"/>
        </w:rPr>
      </w:pPr>
    </w:p>
    <w:p w:rsidR="001A37CB" w:rsidRPr="0051011F" w:rsidRDefault="001A37CB" w:rsidP="001A37CB">
      <w:pPr>
        <w:rPr>
          <w:rFonts w:asciiTheme="minorHAnsi" w:hAnsiTheme="minorHAnsi" w:cstheme="minorHAnsi"/>
          <w:color w:val="FF0000"/>
          <w:lang w:val="sr-Latn-ME"/>
        </w:rPr>
      </w:pPr>
    </w:p>
    <w:p w:rsidR="001A37CB" w:rsidRPr="0051011F" w:rsidRDefault="001A37CB" w:rsidP="001A37CB">
      <w:pPr>
        <w:rPr>
          <w:rFonts w:asciiTheme="minorHAnsi" w:hAnsiTheme="minorHAnsi" w:cstheme="minorHAnsi"/>
          <w:color w:val="FF0000"/>
          <w:lang w:val="sr-Latn-ME"/>
        </w:rPr>
      </w:pPr>
    </w:p>
    <w:p w:rsidR="001A37CB" w:rsidRPr="0051011F" w:rsidRDefault="001A37CB" w:rsidP="001A37CB">
      <w:pPr>
        <w:rPr>
          <w:rFonts w:asciiTheme="minorHAnsi" w:hAnsiTheme="minorHAnsi" w:cstheme="minorHAnsi"/>
          <w:color w:val="FF0000"/>
          <w:lang w:val="sr-Latn-ME"/>
        </w:rPr>
      </w:pPr>
    </w:p>
    <w:p w:rsidR="001A37CB" w:rsidRPr="0051011F" w:rsidRDefault="001A37CB" w:rsidP="001A37CB">
      <w:pPr>
        <w:rPr>
          <w:rFonts w:asciiTheme="minorHAnsi" w:hAnsiTheme="minorHAnsi" w:cstheme="minorHAnsi"/>
          <w:color w:val="FF0000"/>
          <w:lang w:val="sr-Latn-ME"/>
        </w:rPr>
      </w:pPr>
    </w:p>
    <w:p w:rsidR="001A37CB" w:rsidRPr="0051011F" w:rsidRDefault="001A37CB" w:rsidP="001A37CB">
      <w:pPr>
        <w:rPr>
          <w:rFonts w:asciiTheme="minorHAnsi" w:hAnsiTheme="minorHAnsi" w:cstheme="minorHAnsi"/>
          <w:color w:val="FF0000"/>
          <w:lang w:val="sr-Latn-ME"/>
        </w:rPr>
      </w:pPr>
    </w:p>
    <w:p w:rsidR="001A37CB" w:rsidRPr="0051011F" w:rsidRDefault="001A37CB" w:rsidP="001A37CB">
      <w:pPr>
        <w:rPr>
          <w:rFonts w:asciiTheme="minorHAnsi" w:hAnsiTheme="minorHAnsi" w:cstheme="minorHAnsi"/>
          <w:color w:val="FF0000"/>
          <w:lang w:val="sr-Latn-ME"/>
        </w:rPr>
      </w:pPr>
    </w:p>
    <w:p w:rsidR="001A37CB" w:rsidRPr="0051011F" w:rsidRDefault="001A37CB" w:rsidP="001A37CB">
      <w:pPr>
        <w:rPr>
          <w:rFonts w:asciiTheme="minorHAnsi" w:hAnsiTheme="minorHAnsi" w:cstheme="minorHAnsi"/>
          <w:color w:val="FF0000"/>
          <w:lang w:val="sr-Latn-ME"/>
        </w:rPr>
      </w:pPr>
    </w:p>
    <w:p w:rsidR="001A37CB" w:rsidRPr="0051011F" w:rsidRDefault="001A37CB" w:rsidP="001A37CB">
      <w:pPr>
        <w:rPr>
          <w:rFonts w:asciiTheme="minorHAnsi" w:hAnsiTheme="minorHAnsi" w:cstheme="minorHAnsi"/>
          <w:color w:val="FF0000"/>
          <w:lang w:val="sr-Latn-ME"/>
        </w:rPr>
      </w:pPr>
    </w:p>
    <w:p w:rsidR="001A37CB" w:rsidRPr="0051011F" w:rsidRDefault="001A37CB" w:rsidP="001A37CB">
      <w:pPr>
        <w:rPr>
          <w:rFonts w:asciiTheme="minorHAnsi" w:hAnsiTheme="minorHAnsi" w:cstheme="minorHAnsi"/>
          <w:color w:val="FF0000"/>
          <w:lang w:val="sr-Latn-ME"/>
        </w:rPr>
      </w:pPr>
    </w:p>
    <w:p w:rsidR="001A37CB" w:rsidRPr="0051011F" w:rsidRDefault="001A37CB" w:rsidP="001A37CB">
      <w:pPr>
        <w:rPr>
          <w:rFonts w:asciiTheme="minorHAnsi" w:hAnsiTheme="minorHAnsi" w:cstheme="minorHAnsi"/>
          <w:color w:val="FF0000"/>
          <w:lang w:val="sr-Latn-ME"/>
        </w:rPr>
      </w:pPr>
    </w:p>
    <w:p w:rsidR="001A37CB" w:rsidRPr="0051011F" w:rsidRDefault="001A37CB" w:rsidP="001A37CB">
      <w:pPr>
        <w:rPr>
          <w:rFonts w:asciiTheme="minorHAnsi" w:hAnsiTheme="minorHAnsi" w:cstheme="minorHAnsi"/>
          <w:color w:val="FF0000"/>
          <w:lang w:val="sr-Latn-ME"/>
        </w:rPr>
      </w:pPr>
    </w:p>
    <w:p w:rsidR="001A37CB" w:rsidRPr="0051011F" w:rsidRDefault="001A37CB" w:rsidP="001A37C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0" w:name="_Toc62730553"/>
      <w:r w:rsidRPr="0051011F">
        <w:rPr>
          <w:rFonts w:asciiTheme="minorHAnsi" w:hAnsiTheme="minorHAnsi" w:cstheme="minorHAnsi"/>
          <w:b/>
          <w:lang w:val="sr-Latn-ME"/>
        </w:rPr>
        <w:lastRenderedPageBreak/>
        <w:t>POZIV ZA NADMETANJE</w:t>
      </w:r>
      <w:r w:rsidRPr="0051011F">
        <w:rPr>
          <w:rFonts w:asciiTheme="minorHAnsi" w:hAnsiTheme="minorHAnsi" w:cstheme="minorHAnsi"/>
          <w:b/>
          <w:vertAlign w:val="superscript"/>
          <w:lang w:val="sr-Latn-ME"/>
        </w:rPr>
        <w:footnoteReference w:id="1"/>
      </w:r>
      <w:bookmarkEnd w:id="0"/>
      <w:r w:rsidRPr="0051011F">
        <w:rPr>
          <w:rFonts w:asciiTheme="minorHAnsi" w:hAnsiTheme="minorHAnsi" w:cstheme="minorHAnsi"/>
          <w:b/>
          <w:lang w:val="sr-Latn-ME"/>
        </w:rPr>
        <w:t xml:space="preserve"> </w:t>
      </w:r>
    </w:p>
    <w:p w:rsidR="001A37CB" w:rsidRPr="0051011F" w:rsidRDefault="001A37CB" w:rsidP="001A37CB">
      <w:pPr>
        <w:rPr>
          <w:rFonts w:asciiTheme="minorHAnsi" w:hAnsiTheme="minorHAnsi" w:cstheme="minorHAnsi"/>
          <w:b/>
          <w:bCs/>
          <w:lang w:val="sr-Latn-ME"/>
        </w:rPr>
      </w:pPr>
      <w:r w:rsidRPr="0051011F">
        <w:rPr>
          <w:rFonts w:asciiTheme="minorHAnsi" w:hAnsiTheme="minorHAnsi" w:cstheme="minorHAnsi"/>
          <w:b/>
          <w:bCs/>
          <w:lang w:val="sr-Latn-ME"/>
        </w:rPr>
        <w:tab/>
      </w:r>
    </w:p>
    <w:p w:rsidR="001A37CB" w:rsidRPr="0051011F" w:rsidRDefault="001A37CB" w:rsidP="001A37CB">
      <w:pPr>
        <w:ind w:left="360"/>
        <w:jc w:val="center"/>
        <w:rPr>
          <w:rFonts w:asciiTheme="minorHAnsi" w:hAnsiTheme="minorHAnsi" w:cstheme="minorHAnsi"/>
          <w:b/>
          <w:bCs/>
          <w:lang w:val="sr-Latn-ME"/>
        </w:rPr>
      </w:pPr>
    </w:p>
    <w:p w:rsidR="001A37CB" w:rsidRPr="0051011F" w:rsidRDefault="001A37CB" w:rsidP="001A37CB">
      <w:pPr>
        <w:numPr>
          <w:ilvl w:val="0"/>
          <w:numId w:val="2"/>
        </w:numPr>
        <w:spacing w:after="160" w:line="259" w:lineRule="auto"/>
        <w:contextualSpacing/>
        <w:rPr>
          <w:rFonts w:asciiTheme="minorHAnsi" w:eastAsia="Calibri" w:hAnsiTheme="minorHAnsi" w:cstheme="minorHAnsi"/>
          <w:lang w:val="sr-Latn-ME"/>
        </w:rPr>
      </w:pPr>
      <w:r w:rsidRPr="0051011F">
        <w:rPr>
          <w:rFonts w:asciiTheme="minorHAnsi" w:eastAsia="Calibri" w:hAnsiTheme="minorHAnsi" w:cstheme="minorHAnsi"/>
          <w:lang w:val="sr-Latn-ME"/>
        </w:rPr>
        <w:t>Podaci o naručiocu;</w:t>
      </w:r>
    </w:p>
    <w:p w:rsidR="001A37CB" w:rsidRPr="0051011F" w:rsidRDefault="001A37CB" w:rsidP="001A37CB">
      <w:pPr>
        <w:numPr>
          <w:ilvl w:val="0"/>
          <w:numId w:val="2"/>
        </w:numPr>
        <w:spacing w:after="160" w:line="259" w:lineRule="auto"/>
        <w:contextualSpacing/>
        <w:rPr>
          <w:rFonts w:asciiTheme="minorHAnsi" w:eastAsia="Calibri" w:hAnsiTheme="minorHAnsi" w:cstheme="minorHAnsi"/>
          <w:lang w:val="sr-Latn-ME"/>
        </w:rPr>
      </w:pPr>
      <w:r w:rsidRPr="0051011F">
        <w:rPr>
          <w:rFonts w:asciiTheme="minorHAnsi" w:eastAsia="Calibri" w:hAnsiTheme="minorHAnsi" w:cstheme="minorHAnsi"/>
          <w:lang w:val="sr-Latn-ME"/>
        </w:rPr>
        <w:t xml:space="preserve">Podaci o postupku i predmetu javne nabavke: </w:t>
      </w:r>
    </w:p>
    <w:p w:rsidR="001A37CB" w:rsidRPr="0051011F" w:rsidRDefault="001A37CB" w:rsidP="001A37CB">
      <w:pPr>
        <w:numPr>
          <w:ilvl w:val="1"/>
          <w:numId w:val="2"/>
        </w:numPr>
        <w:spacing w:after="160" w:line="259" w:lineRule="auto"/>
        <w:contextualSpacing/>
        <w:rPr>
          <w:rFonts w:asciiTheme="minorHAnsi" w:eastAsia="Calibri" w:hAnsiTheme="minorHAnsi" w:cstheme="minorHAnsi"/>
          <w:lang w:val="sr-Latn-ME"/>
        </w:rPr>
      </w:pPr>
      <w:r w:rsidRPr="0051011F">
        <w:rPr>
          <w:rFonts w:asciiTheme="minorHAnsi" w:eastAsia="Calibri" w:hAnsiTheme="minorHAnsi" w:cstheme="minorHAnsi"/>
          <w:lang w:val="sr-Latn-ME"/>
        </w:rPr>
        <w:t>Vrsta postupka,</w:t>
      </w:r>
    </w:p>
    <w:p w:rsidR="001A37CB" w:rsidRPr="0051011F" w:rsidRDefault="001A37CB" w:rsidP="001A37CB">
      <w:pPr>
        <w:numPr>
          <w:ilvl w:val="1"/>
          <w:numId w:val="2"/>
        </w:numPr>
        <w:spacing w:after="160" w:line="259" w:lineRule="auto"/>
        <w:contextualSpacing/>
        <w:rPr>
          <w:rFonts w:asciiTheme="minorHAnsi" w:eastAsia="Calibri" w:hAnsiTheme="minorHAnsi" w:cstheme="minorHAnsi"/>
          <w:lang w:val="sr-Latn-ME"/>
        </w:rPr>
      </w:pPr>
      <w:r w:rsidRPr="0051011F">
        <w:rPr>
          <w:rFonts w:asciiTheme="minorHAnsi" w:eastAsia="Calibri" w:hAnsiTheme="minorHAnsi" w:cstheme="minorHAnsi"/>
          <w:lang w:val="sr-Latn-ME"/>
        </w:rPr>
        <w:t>Predmet javne nabavke (vrsta predmeta, naziv i opis predmeta),</w:t>
      </w:r>
    </w:p>
    <w:p w:rsidR="001A37CB" w:rsidRPr="0051011F" w:rsidRDefault="001A37CB" w:rsidP="001A37CB">
      <w:pPr>
        <w:numPr>
          <w:ilvl w:val="1"/>
          <w:numId w:val="2"/>
        </w:numPr>
        <w:spacing w:after="160" w:line="259" w:lineRule="auto"/>
        <w:contextualSpacing/>
        <w:rPr>
          <w:rFonts w:asciiTheme="minorHAnsi" w:eastAsia="Calibri" w:hAnsiTheme="minorHAnsi" w:cstheme="minorHAnsi"/>
          <w:lang w:val="sr-Latn-ME"/>
        </w:rPr>
      </w:pPr>
      <w:r w:rsidRPr="0051011F">
        <w:rPr>
          <w:rFonts w:asciiTheme="minorHAnsi" w:eastAsia="Calibri" w:hAnsiTheme="minorHAnsi" w:cstheme="minorHAnsi"/>
          <w:lang w:val="sr-Latn-ME"/>
        </w:rPr>
        <w:t>Procijenjena vrijednost predmeta nabavke</w:t>
      </w:r>
      <w:r w:rsidRPr="0051011F">
        <w:rPr>
          <w:rFonts w:asciiTheme="minorHAnsi" w:eastAsia="Calibri" w:hAnsiTheme="minorHAnsi" w:cstheme="minorHAnsi"/>
          <w:vertAlign w:val="superscript"/>
          <w:lang w:val="sr-Latn-ME"/>
        </w:rPr>
        <w:footnoteReference w:id="2"/>
      </w:r>
      <w:r w:rsidRPr="0051011F">
        <w:rPr>
          <w:rFonts w:asciiTheme="minorHAnsi" w:eastAsia="Calibri" w:hAnsiTheme="minorHAnsi" w:cstheme="minorHAnsi"/>
          <w:lang w:val="sr-Latn-ME"/>
        </w:rPr>
        <w:t>,</w:t>
      </w:r>
    </w:p>
    <w:p w:rsidR="001A37CB" w:rsidRPr="0051011F" w:rsidRDefault="001A37CB" w:rsidP="001A37CB">
      <w:pPr>
        <w:numPr>
          <w:ilvl w:val="1"/>
          <w:numId w:val="2"/>
        </w:numPr>
        <w:spacing w:after="160" w:line="259" w:lineRule="auto"/>
        <w:contextualSpacing/>
        <w:rPr>
          <w:rFonts w:asciiTheme="minorHAnsi" w:eastAsia="Calibri" w:hAnsiTheme="minorHAnsi" w:cstheme="minorHAnsi"/>
          <w:lang w:val="sr-Latn-ME"/>
        </w:rPr>
      </w:pPr>
      <w:r w:rsidRPr="0051011F">
        <w:rPr>
          <w:rFonts w:asciiTheme="minorHAnsi" w:eastAsia="Calibri" w:hAnsiTheme="minorHAnsi" w:cstheme="minorHAnsi"/>
          <w:lang w:val="sr-Latn-ME"/>
        </w:rPr>
        <w:t xml:space="preserve">Način nabavke: </w:t>
      </w:r>
    </w:p>
    <w:p w:rsidR="001A37CB" w:rsidRPr="0051011F" w:rsidRDefault="001A37CB" w:rsidP="001A37CB">
      <w:pPr>
        <w:numPr>
          <w:ilvl w:val="0"/>
          <w:numId w:val="4"/>
        </w:numPr>
        <w:spacing w:after="160" w:line="259" w:lineRule="auto"/>
        <w:contextualSpacing/>
        <w:rPr>
          <w:rFonts w:asciiTheme="minorHAnsi" w:eastAsia="Calibri" w:hAnsiTheme="minorHAnsi" w:cstheme="minorHAnsi"/>
          <w:lang w:val="sr-Latn-ME"/>
        </w:rPr>
      </w:pPr>
      <w:r w:rsidRPr="0051011F">
        <w:rPr>
          <w:rFonts w:asciiTheme="minorHAnsi" w:eastAsia="Calibri" w:hAnsiTheme="minorHAnsi" w:cstheme="minorHAnsi"/>
          <w:lang w:val="sr-Latn-ME"/>
        </w:rPr>
        <w:t>Cjelina, po partijama,</w:t>
      </w:r>
    </w:p>
    <w:p w:rsidR="001A37CB" w:rsidRPr="0051011F" w:rsidRDefault="001A37CB" w:rsidP="001A37CB">
      <w:pPr>
        <w:numPr>
          <w:ilvl w:val="0"/>
          <w:numId w:val="4"/>
        </w:numPr>
        <w:spacing w:after="160" w:line="259" w:lineRule="auto"/>
        <w:contextualSpacing/>
        <w:rPr>
          <w:rFonts w:asciiTheme="minorHAnsi" w:eastAsia="Calibri" w:hAnsiTheme="minorHAnsi" w:cstheme="minorHAnsi"/>
          <w:lang w:val="sr-Latn-ME"/>
        </w:rPr>
      </w:pPr>
      <w:r w:rsidRPr="0051011F">
        <w:rPr>
          <w:rFonts w:asciiTheme="minorHAnsi" w:eastAsia="Calibri" w:hAnsiTheme="minorHAnsi" w:cstheme="minorHAnsi"/>
          <w:lang w:val="sr-Latn-ME"/>
        </w:rPr>
        <w:t>Zajednička nabavka,</w:t>
      </w:r>
    </w:p>
    <w:p w:rsidR="001A37CB" w:rsidRPr="0051011F" w:rsidRDefault="001A37CB" w:rsidP="001A37CB">
      <w:pPr>
        <w:numPr>
          <w:ilvl w:val="0"/>
          <w:numId w:val="4"/>
        </w:numPr>
        <w:spacing w:after="160" w:line="259" w:lineRule="auto"/>
        <w:contextualSpacing/>
        <w:rPr>
          <w:rFonts w:asciiTheme="minorHAnsi" w:eastAsia="Calibri" w:hAnsiTheme="minorHAnsi" w:cstheme="minorHAnsi"/>
          <w:lang w:val="sr-Latn-ME"/>
        </w:rPr>
      </w:pPr>
      <w:r w:rsidRPr="0051011F">
        <w:rPr>
          <w:rFonts w:asciiTheme="minorHAnsi" w:eastAsia="Calibri" w:hAnsiTheme="minorHAnsi" w:cstheme="minorHAnsi"/>
          <w:lang w:val="sr-Latn-ME"/>
        </w:rPr>
        <w:t>Centralizovana nabavka,</w:t>
      </w:r>
    </w:p>
    <w:p w:rsidR="001A37CB" w:rsidRPr="0051011F" w:rsidRDefault="001A37CB" w:rsidP="001A37CB">
      <w:pPr>
        <w:numPr>
          <w:ilvl w:val="1"/>
          <w:numId w:val="2"/>
        </w:numPr>
        <w:spacing w:after="160" w:line="259" w:lineRule="auto"/>
        <w:contextualSpacing/>
        <w:rPr>
          <w:rFonts w:asciiTheme="minorHAnsi" w:eastAsia="Calibri" w:hAnsiTheme="minorHAnsi" w:cstheme="minorHAnsi"/>
          <w:lang w:val="sr-Latn-ME"/>
        </w:rPr>
      </w:pPr>
      <w:r w:rsidRPr="0051011F">
        <w:rPr>
          <w:rFonts w:asciiTheme="minorHAnsi" w:eastAsia="Calibri" w:hAnsiTheme="minorHAnsi" w:cstheme="minorHAnsi"/>
          <w:lang w:val="sr-Latn-ME"/>
        </w:rPr>
        <w:t>Posebni oblik nabavke:</w:t>
      </w:r>
    </w:p>
    <w:p w:rsidR="001A37CB" w:rsidRPr="0051011F" w:rsidRDefault="001A37CB" w:rsidP="001A37CB">
      <w:pPr>
        <w:numPr>
          <w:ilvl w:val="0"/>
          <w:numId w:val="3"/>
        </w:numPr>
        <w:spacing w:after="160" w:line="259" w:lineRule="auto"/>
        <w:contextualSpacing/>
        <w:rPr>
          <w:rFonts w:asciiTheme="minorHAnsi" w:eastAsia="Calibri" w:hAnsiTheme="minorHAnsi" w:cstheme="minorHAnsi"/>
          <w:lang w:val="sr-Latn-ME"/>
        </w:rPr>
      </w:pPr>
      <w:r w:rsidRPr="0051011F">
        <w:rPr>
          <w:rFonts w:asciiTheme="minorHAnsi" w:eastAsia="Calibri" w:hAnsiTheme="minorHAnsi" w:cstheme="minorHAnsi"/>
          <w:lang w:val="sr-Latn-ME"/>
        </w:rPr>
        <w:t>Okvirni sporazum,</w:t>
      </w:r>
    </w:p>
    <w:p w:rsidR="001A37CB" w:rsidRPr="0051011F" w:rsidRDefault="001A37CB" w:rsidP="001A37CB">
      <w:pPr>
        <w:numPr>
          <w:ilvl w:val="0"/>
          <w:numId w:val="3"/>
        </w:numPr>
        <w:spacing w:after="160" w:line="259" w:lineRule="auto"/>
        <w:contextualSpacing/>
        <w:rPr>
          <w:rFonts w:asciiTheme="minorHAnsi" w:eastAsia="Calibri" w:hAnsiTheme="minorHAnsi" w:cstheme="minorHAnsi"/>
          <w:lang w:val="sr-Latn-ME"/>
        </w:rPr>
      </w:pPr>
      <w:r w:rsidRPr="0051011F">
        <w:rPr>
          <w:rFonts w:asciiTheme="minorHAnsi" w:eastAsia="Calibri" w:hAnsiTheme="minorHAnsi" w:cstheme="minorHAnsi"/>
          <w:lang w:val="sr-Latn-ME"/>
        </w:rPr>
        <w:t>Dinamički sistem nabavki,</w:t>
      </w:r>
    </w:p>
    <w:p w:rsidR="001A37CB" w:rsidRPr="0051011F" w:rsidRDefault="001A37CB" w:rsidP="001A37CB">
      <w:pPr>
        <w:numPr>
          <w:ilvl w:val="0"/>
          <w:numId w:val="3"/>
        </w:numPr>
        <w:spacing w:after="160" w:line="259" w:lineRule="auto"/>
        <w:contextualSpacing/>
        <w:rPr>
          <w:rFonts w:asciiTheme="minorHAnsi" w:eastAsia="Calibri" w:hAnsiTheme="minorHAnsi" w:cstheme="minorHAnsi"/>
          <w:lang w:val="sr-Latn-ME"/>
        </w:rPr>
      </w:pPr>
      <w:r w:rsidRPr="0051011F">
        <w:rPr>
          <w:rFonts w:asciiTheme="minorHAnsi" w:eastAsia="Calibri" w:hAnsiTheme="minorHAnsi" w:cstheme="minorHAnsi"/>
          <w:lang w:val="sr-Latn-ME"/>
        </w:rPr>
        <w:t>Elektronska aukcija,</w:t>
      </w:r>
    </w:p>
    <w:p w:rsidR="001A37CB" w:rsidRPr="0051011F" w:rsidRDefault="001A37CB" w:rsidP="001A37CB">
      <w:pPr>
        <w:numPr>
          <w:ilvl w:val="0"/>
          <w:numId w:val="3"/>
        </w:numPr>
        <w:spacing w:after="160" w:line="259" w:lineRule="auto"/>
        <w:contextualSpacing/>
        <w:rPr>
          <w:rFonts w:asciiTheme="minorHAnsi" w:eastAsia="Calibri" w:hAnsiTheme="minorHAnsi" w:cstheme="minorHAnsi"/>
          <w:lang w:val="sr-Latn-ME"/>
        </w:rPr>
      </w:pPr>
      <w:r w:rsidRPr="0051011F">
        <w:rPr>
          <w:rFonts w:asciiTheme="minorHAnsi" w:eastAsia="Calibri" w:hAnsiTheme="minorHAnsi" w:cstheme="minorHAnsi"/>
          <w:lang w:val="sr-Latn-ME"/>
        </w:rPr>
        <w:t>Elektronski katalog,</w:t>
      </w:r>
    </w:p>
    <w:p w:rsidR="001A37CB" w:rsidRPr="0051011F" w:rsidRDefault="001A37CB" w:rsidP="001A37CB">
      <w:pPr>
        <w:numPr>
          <w:ilvl w:val="1"/>
          <w:numId w:val="2"/>
        </w:numPr>
        <w:spacing w:after="160" w:line="259" w:lineRule="auto"/>
        <w:contextualSpacing/>
        <w:rPr>
          <w:rFonts w:asciiTheme="minorHAnsi" w:eastAsia="Calibri" w:hAnsiTheme="minorHAnsi" w:cstheme="minorHAnsi"/>
          <w:lang w:val="sr-Latn-ME"/>
        </w:rPr>
      </w:pPr>
      <w:r w:rsidRPr="0051011F">
        <w:rPr>
          <w:rFonts w:asciiTheme="minorHAnsi" w:eastAsia="Calibri" w:hAnsiTheme="minorHAnsi" w:cstheme="minorHAnsi"/>
          <w:lang w:val="sr-Latn-ME"/>
        </w:rPr>
        <w:t>Uslovi za učešće u postupku javne nabavke i posebni osnovi za isključenje,</w:t>
      </w:r>
    </w:p>
    <w:p w:rsidR="001A37CB" w:rsidRPr="0051011F" w:rsidRDefault="001A37CB" w:rsidP="001A37CB">
      <w:pPr>
        <w:numPr>
          <w:ilvl w:val="1"/>
          <w:numId w:val="2"/>
        </w:numPr>
        <w:spacing w:after="160" w:line="259" w:lineRule="auto"/>
        <w:contextualSpacing/>
        <w:rPr>
          <w:rFonts w:asciiTheme="minorHAnsi" w:eastAsia="Calibri" w:hAnsiTheme="minorHAnsi" w:cstheme="minorHAnsi"/>
          <w:lang w:val="sr-Latn-ME"/>
        </w:rPr>
      </w:pPr>
      <w:r w:rsidRPr="0051011F">
        <w:rPr>
          <w:rFonts w:asciiTheme="minorHAnsi" w:eastAsia="Calibri" w:hAnsiTheme="minorHAnsi" w:cstheme="minorHAnsi"/>
          <w:lang w:val="sr-Latn-ME"/>
        </w:rPr>
        <w:t>Kriterijum za izbor najpovoljnije ponude,</w:t>
      </w:r>
    </w:p>
    <w:p w:rsidR="001A37CB" w:rsidRPr="0051011F" w:rsidRDefault="001A37CB" w:rsidP="001A37CB">
      <w:pPr>
        <w:numPr>
          <w:ilvl w:val="1"/>
          <w:numId w:val="2"/>
        </w:numPr>
        <w:spacing w:after="160" w:line="259" w:lineRule="auto"/>
        <w:contextualSpacing/>
        <w:rPr>
          <w:rFonts w:asciiTheme="minorHAnsi" w:eastAsia="Calibri" w:hAnsiTheme="minorHAnsi" w:cstheme="minorHAnsi"/>
          <w:lang w:val="sr-Latn-ME"/>
        </w:rPr>
      </w:pPr>
      <w:r w:rsidRPr="0051011F">
        <w:rPr>
          <w:rFonts w:asciiTheme="minorHAnsi" w:eastAsia="Calibri" w:hAnsiTheme="minorHAnsi" w:cstheme="minorHAnsi"/>
          <w:lang w:val="sr-Latn-ME"/>
        </w:rPr>
        <w:t>Način, mjesto i vrijeme podnošenja ponuda i otvaranja ponuda,</w:t>
      </w:r>
    </w:p>
    <w:p w:rsidR="001A37CB" w:rsidRPr="0051011F" w:rsidRDefault="001A37CB" w:rsidP="001A37CB">
      <w:pPr>
        <w:numPr>
          <w:ilvl w:val="1"/>
          <w:numId w:val="2"/>
        </w:numPr>
        <w:spacing w:after="160" w:line="259" w:lineRule="auto"/>
        <w:contextualSpacing/>
        <w:rPr>
          <w:rFonts w:asciiTheme="minorHAnsi" w:eastAsia="Calibri" w:hAnsiTheme="minorHAnsi" w:cstheme="minorHAnsi"/>
          <w:lang w:val="sr-Latn-ME"/>
        </w:rPr>
      </w:pPr>
      <w:r w:rsidRPr="0051011F">
        <w:rPr>
          <w:rFonts w:asciiTheme="minorHAnsi" w:eastAsia="Calibri" w:hAnsiTheme="minorHAnsi" w:cstheme="minorHAnsi"/>
          <w:lang w:val="sr-Latn-ME"/>
        </w:rPr>
        <w:t>Rok za donošenje odluke o izboru,</w:t>
      </w:r>
    </w:p>
    <w:p w:rsidR="001A37CB" w:rsidRPr="0051011F" w:rsidRDefault="001A37CB" w:rsidP="001A37CB">
      <w:pPr>
        <w:numPr>
          <w:ilvl w:val="1"/>
          <w:numId w:val="2"/>
        </w:numPr>
        <w:spacing w:after="160" w:line="259" w:lineRule="auto"/>
        <w:contextualSpacing/>
        <w:rPr>
          <w:rFonts w:asciiTheme="minorHAnsi" w:eastAsia="Calibri" w:hAnsiTheme="minorHAnsi" w:cstheme="minorHAnsi"/>
          <w:lang w:val="sr-Latn-ME"/>
        </w:rPr>
      </w:pPr>
      <w:r w:rsidRPr="0051011F">
        <w:rPr>
          <w:rFonts w:asciiTheme="minorHAnsi" w:eastAsia="Calibri" w:hAnsiTheme="minorHAnsi" w:cstheme="minorHAnsi"/>
          <w:lang w:val="sr-Latn-ME"/>
        </w:rPr>
        <w:t>Rok važenja ponude,</w:t>
      </w:r>
    </w:p>
    <w:p w:rsidR="001A37CB" w:rsidRPr="0051011F" w:rsidRDefault="001A37CB" w:rsidP="001A37CB">
      <w:pPr>
        <w:numPr>
          <w:ilvl w:val="1"/>
          <w:numId w:val="2"/>
        </w:numPr>
        <w:spacing w:after="160" w:line="259" w:lineRule="auto"/>
        <w:contextualSpacing/>
        <w:rPr>
          <w:rFonts w:asciiTheme="minorHAnsi" w:eastAsia="Calibri" w:hAnsiTheme="minorHAnsi" w:cstheme="minorHAnsi"/>
          <w:lang w:val="sr-Latn-ME"/>
        </w:rPr>
      </w:pPr>
      <w:r w:rsidRPr="0051011F">
        <w:rPr>
          <w:rFonts w:asciiTheme="minorHAnsi" w:eastAsia="Calibri" w:hAnsiTheme="minorHAnsi" w:cstheme="minorHAnsi"/>
          <w:lang w:val="sr-Latn-ME"/>
        </w:rPr>
        <w:t>Garancija ponude</w:t>
      </w:r>
    </w:p>
    <w:p w:rsidR="001A37CB" w:rsidRPr="0051011F" w:rsidRDefault="001A37CB" w:rsidP="001A37CB">
      <w:pPr>
        <w:rPr>
          <w:rFonts w:asciiTheme="minorHAnsi" w:eastAsia="Calibri" w:hAnsiTheme="minorHAnsi" w:cstheme="minorHAnsi"/>
          <w:lang w:val="sr-Latn-ME"/>
        </w:rPr>
      </w:pPr>
    </w:p>
    <w:p w:rsidR="001A37CB" w:rsidRPr="0051011F" w:rsidRDefault="001A37CB" w:rsidP="001A37C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1" w:name="_Toc62730554"/>
      <w:r w:rsidRPr="0051011F">
        <w:rPr>
          <w:rFonts w:asciiTheme="minorHAnsi" w:hAnsiTheme="minorHAnsi" w:cstheme="minorHAnsi"/>
          <w:b/>
          <w:lang w:val="sr-Latn-ME"/>
        </w:rPr>
        <w:t>TEHNIČKA SPECIFIKACIJA PREDMETA JAVNE NABAVKE</w:t>
      </w:r>
      <w:r w:rsidRPr="0051011F">
        <w:rPr>
          <w:rFonts w:asciiTheme="minorHAnsi" w:hAnsiTheme="minorHAnsi" w:cstheme="minorHAnsi"/>
          <w:b/>
          <w:vertAlign w:val="superscript"/>
          <w:lang w:val="sr-Latn-ME"/>
        </w:rPr>
        <w:footnoteReference w:id="3"/>
      </w:r>
      <w:bookmarkEnd w:id="1"/>
    </w:p>
    <w:p w:rsidR="001A37CB" w:rsidRPr="0051011F" w:rsidRDefault="001A37CB" w:rsidP="001A37CB">
      <w:pPr>
        <w:rPr>
          <w:rFonts w:asciiTheme="minorHAnsi" w:eastAsia="Calibri" w:hAnsiTheme="minorHAnsi" w:cstheme="minorHAnsi"/>
          <w:lang w:val="sr-Latn-ME"/>
        </w:rPr>
      </w:pPr>
    </w:p>
    <w:p w:rsidR="001A37CB" w:rsidRPr="0051011F" w:rsidRDefault="001A37CB" w:rsidP="001A37CB">
      <w:pPr>
        <w:numPr>
          <w:ilvl w:val="0"/>
          <w:numId w:val="6"/>
        </w:numPr>
        <w:spacing w:after="160" w:line="259" w:lineRule="auto"/>
        <w:contextualSpacing/>
        <w:jc w:val="both"/>
        <w:rPr>
          <w:rFonts w:asciiTheme="minorHAnsi" w:eastAsia="Calibri" w:hAnsiTheme="minorHAnsi" w:cstheme="minorHAnsi"/>
          <w:lang w:val="sr-Latn-ME"/>
        </w:rPr>
      </w:pPr>
      <w:r w:rsidRPr="0051011F">
        <w:rPr>
          <w:rFonts w:asciiTheme="minorHAnsi" w:eastAsia="Calibri" w:hAnsiTheme="minorHAnsi" w:cstheme="minorHAnsi"/>
          <w:lang w:val="sr-Latn-ME"/>
        </w:rPr>
        <w:t>Naziv i opis predmeta nabavke u cjelini, po partijama i stavkama sa bitnim karakteristikama</w:t>
      </w:r>
    </w:p>
    <w:p w:rsidR="001A37CB" w:rsidRPr="0051011F" w:rsidRDefault="001A37CB" w:rsidP="001A37CB">
      <w:pPr>
        <w:numPr>
          <w:ilvl w:val="0"/>
          <w:numId w:val="6"/>
        </w:numPr>
        <w:spacing w:after="160" w:line="259" w:lineRule="auto"/>
        <w:contextualSpacing/>
        <w:jc w:val="both"/>
        <w:rPr>
          <w:rFonts w:asciiTheme="minorHAnsi" w:eastAsia="Calibri" w:hAnsiTheme="minorHAnsi" w:cstheme="minorHAnsi"/>
          <w:lang w:val="sr-Latn-ME"/>
        </w:rPr>
      </w:pPr>
      <w:r w:rsidRPr="0051011F">
        <w:rPr>
          <w:rFonts w:asciiTheme="minorHAnsi" w:eastAsia="Calibri" w:hAnsiTheme="minorHAnsi" w:cstheme="minorHAnsi"/>
          <w:lang w:val="sr-Latn-ME"/>
        </w:rPr>
        <w:t>Zahtjevi u pogledu načina izvršavanja predmeta nabavke koji su od značaja za sačinjavanje ponude i izvršenje ugovora</w:t>
      </w:r>
    </w:p>
    <w:p w:rsidR="001A37CB" w:rsidRPr="0051011F" w:rsidRDefault="001A37CB" w:rsidP="001A37CB">
      <w:pPr>
        <w:rPr>
          <w:rFonts w:asciiTheme="minorHAnsi" w:eastAsia="Calibri" w:hAnsiTheme="minorHAnsi" w:cstheme="minorHAnsi"/>
          <w:color w:val="FF0000"/>
          <w:lang w:val="sr-Latn-ME"/>
        </w:rPr>
      </w:pPr>
    </w:p>
    <w:p w:rsidR="001A37CB" w:rsidRPr="0051011F" w:rsidRDefault="001A37CB" w:rsidP="001A37C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heme="minorHAnsi" w:hAnsiTheme="minorHAnsi" w:cstheme="minorHAnsi"/>
          <w:b/>
          <w:lang w:val="sr-Latn-ME"/>
        </w:rPr>
      </w:pPr>
      <w:bookmarkStart w:id="2" w:name="_Toc62730555"/>
      <w:r w:rsidRPr="0051011F">
        <w:rPr>
          <w:rFonts w:asciiTheme="minorHAnsi" w:hAnsiTheme="minorHAnsi" w:cstheme="minorHAnsi"/>
          <w:b/>
          <w:lang w:val="sr-Latn-ME"/>
        </w:rPr>
        <w:t>DODATNE INFORMACIJE O PREDMETU I POSTUPKU NABAVKE</w:t>
      </w:r>
      <w:r w:rsidRPr="0051011F">
        <w:rPr>
          <w:rFonts w:asciiTheme="minorHAnsi" w:hAnsiTheme="minorHAnsi" w:cstheme="minorHAnsi"/>
          <w:b/>
          <w:vertAlign w:val="superscript"/>
          <w:lang w:val="sr-Latn-ME"/>
        </w:rPr>
        <w:footnoteReference w:id="4"/>
      </w:r>
      <w:bookmarkEnd w:id="2"/>
    </w:p>
    <w:p w:rsidR="0051011F" w:rsidRPr="0051011F" w:rsidRDefault="0051011F" w:rsidP="0051011F">
      <w:pPr>
        <w:jc w:val="both"/>
        <w:rPr>
          <w:rFonts w:asciiTheme="minorHAnsi" w:hAnsiTheme="minorHAnsi" w:cstheme="minorHAnsi"/>
          <w:bCs/>
          <w:lang w:val="sr-Latn-ME"/>
        </w:rPr>
      </w:pPr>
    </w:p>
    <w:p w:rsidR="001A37CB" w:rsidRPr="0051011F" w:rsidRDefault="00165EFA" w:rsidP="0051011F">
      <w:pPr>
        <w:jc w:val="both"/>
        <w:rPr>
          <w:rFonts w:asciiTheme="minorHAnsi" w:hAnsiTheme="minorHAnsi" w:cstheme="minorHAnsi"/>
          <w:bCs/>
          <w:lang w:val="sr-Latn-ME"/>
        </w:rPr>
      </w:pPr>
      <w:r w:rsidRPr="0051011F">
        <w:rPr>
          <w:rFonts w:asciiTheme="minorHAnsi" w:hAnsiTheme="minorHAnsi" w:cstheme="minorHAnsi"/>
          <w:bCs/>
          <w:lang w:val="sr-Latn-ME"/>
        </w:rPr>
        <w:t>U skladu sa članom 135a i 135</w:t>
      </w:r>
      <w:r w:rsidR="00D9523C">
        <w:rPr>
          <w:rFonts w:asciiTheme="minorHAnsi" w:hAnsiTheme="minorHAnsi" w:cstheme="minorHAnsi"/>
          <w:bCs/>
          <w:lang w:val="sr-Latn-ME"/>
        </w:rPr>
        <w:t xml:space="preserve"> b Zakona o javnim nabavkama, Naručil</w:t>
      </w:r>
      <w:r w:rsidRPr="0051011F">
        <w:rPr>
          <w:rFonts w:asciiTheme="minorHAnsi" w:hAnsiTheme="minorHAnsi" w:cstheme="minorHAnsi"/>
          <w:bCs/>
          <w:lang w:val="sr-Latn-ME"/>
        </w:rPr>
        <w:t>ac će u postupku provjere tačnosti Izjave privrednog subjekta čija je ponuda ekonomski najpovoljnija, izvršiti provjeru sledećih dokaza :</w:t>
      </w:r>
    </w:p>
    <w:p w:rsidR="00165EFA" w:rsidRPr="0051011F" w:rsidRDefault="00A87668" w:rsidP="0051011F">
      <w:pPr>
        <w:autoSpaceDE w:val="0"/>
        <w:autoSpaceDN w:val="0"/>
        <w:adjustRightInd w:val="0"/>
        <w:jc w:val="both"/>
        <w:rPr>
          <w:rFonts w:ascii="Calibri" w:eastAsiaTheme="minorHAnsi" w:hAnsi="Calibri" w:cs="Calibri"/>
          <w:lang w:val="en-GB"/>
        </w:rPr>
      </w:pPr>
      <w:r>
        <w:rPr>
          <w:rFonts w:ascii="Calibri" w:eastAsiaTheme="minorHAnsi" w:hAnsi="Calibri" w:cs="Calibri"/>
          <w:lang w:val="en-GB"/>
        </w:rPr>
        <w:lastRenderedPageBreak/>
        <w:t>1) uvjerenja, potvrde ili drugog</w:t>
      </w:r>
      <w:r w:rsidR="00165EFA" w:rsidRPr="0051011F">
        <w:rPr>
          <w:rFonts w:ascii="Calibri" w:eastAsiaTheme="minorHAnsi" w:hAnsi="Calibri" w:cs="Calibri"/>
          <w:lang w:val="en-GB"/>
        </w:rPr>
        <w:t xml:space="preserve"> akt nadležnog organa izdato</w:t>
      </w:r>
      <w:r>
        <w:rPr>
          <w:rFonts w:ascii="Calibri" w:eastAsiaTheme="minorHAnsi" w:hAnsi="Calibri" w:cs="Calibri"/>
          <w:lang w:val="en-GB"/>
        </w:rPr>
        <w:t>g</w:t>
      </w:r>
      <w:r w:rsidR="00165EFA" w:rsidRPr="0051011F">
        <w:rPr>
          <w:rFonts w:ascii="Calibri" w:eastAsiaTheme="minorHAnsi" w:hAnsi="Calibri" w:cs="Calibri"/>
          <w:lang w:val="en-GB"/>
        </w:rPr>
        <w:t xml:space="preserve"> na osnovu kaznene evidencije, u skladu sa propisima države u kojoj privredni subjekat ima sjedište, odnosno u kojoj ovlašćeno lice tog privrednog subjekta ima prebivalište, radi utvrđivanja ispunjenosti uslova iz člana 99 stav 1 tačka 1 </w:t>
      </w:r>
      <w:r>
        <w:rPr>
          <w:rFonts w:ascii="Calibri" w:eastAsiaTheme="minorHAnsi" w:hAnsi="Calibri" w:cs="Calibri"/>
          <w:lang w:val="en-GB"/>
        </w:rPr>
        <w:t>Zakona o javnim nabavkama</w:t>
      </w:r>
      <w:r w:rsidR="00165EFA" w:rsidRPr="0051011F">
        <w:rPr>
          <w:rFonts w:ascii="Calibri" w:eastAsiaTheme="minorHAnsi" w:hAnsi="Calibri" w:cs="Calibri"/>
          <w:lang w:val="en-GB"/>
        </w:rPr>
        <w:t>;</w:t>
      </w:r>
    </w:p>
    <w:p w:rsidR="00165EFA" w:rsidRPr="0051011F" w:rsidRDefault="00A87668" w:rsidP="0051011F">
      <w:pPr>
        <w:autoSpaceDE w:val="0"/>
        <w:autoSpaceDN w:val="0"/>
        <w:adjustRightInd w:val="0"/>
        <w:jc w:val="both"/>
        <w:rPr>
          <w:rFonts w:ascii="Calibri" w:eastAsiaTheme="minorHAnsi" w:hAnsi="Calibri" w:cs="Calibri"/>
          <w:lang w:val="en-GB"/>
        </w:rPr>
      </w:pPr>
      <w:r>
        <w:rPr>
          <w:rFonts w:ascii="Calibri" w:eastAsiaTheme="minorHAnsi" w:hAnsi="Calibri" w:cs="Calibri"/>
          <w:lang w:val="en-GB"/>
        </w:rPr>
        <w:t xml:space="preserve">   2) uvjerenja, potvrde ili drugog</w:t>
      </w:r>
      <w:r w:rsidR="00165EFA" w:rsidRPr="0051011F">
        <w:rPr>
          <w:rFonts w:ascii="Calibri" w:eastAsiaTheme="minorHAnsi" w:hAnsi="Calibri" w:cs="Calibri"/>
          <w:lang w:val="en-GB"/>
        </w:rPr>
        <w:t xml:space="preserve"> akt koji izdaje organ uprave nadležan za naplatu poreskih prihoda, odnosno nadležni organ države u kojoj privredni subjekat ima sjedište, radi utvrđivanja ispunjenosti uslova iz člana 99 stav 1 tačka 2</w:t>
      </w:r>
      <w:r w:rsidRPr="00A87668">
        <w:rPr>
          <w:rFonts w:ascii="Calibri" w:eastAsiaTheme="minorHAnsi" w:hAnsi="Calibri" w:cs="Calibri"/>
          <w:lang w:val="en-GB"/>
        </w:rPr>
        <w:t xml:space="preserve"> </w:t>
      </w:r>
      <w:r>
        <w:rPr>
          <w:rFonts w:ascii="Calibri" w:eastAsiaTheme="minorHAnsi" w:hAnsi="Calibri" w:cs="Calibri"/>
          <w:lang w:val="en-GB"/>
        </w:rPr>
        <w:t>Zakona o javnim nabavkama</w:t>
      </w:r>
      <w:r>
        <w:rPr>
          <w:rFonts w:ascii="Calibri" w:eastAsiaTheme="minorHAnsi" w:hAnsi="Calibri" w:cs="Calibri"/>
          <w:lang w:val="en-GB"/>
        </w:rPr>
        <w:t xml:space="preserve">  </w:t>
      </w:r>
      <w:r w:rsidR="00165EFA" w:rsidRPr="0051011F">
        <w:rPr>
          <w:rFonts w:ascii="Calibri" w:eastAsiaTheme="minorHAnsi" w:hAnsi="Calibri" w:cs="Calibri"/>
          <w:lang w:val="en-GB"/>
        </w:rPr>
        <w:t>;</w:t>
      </w:r>
    </w:p>
    <w:p w:rsidR="00165EFA" w:rsidRPr="0051011F" w:rsidRDefault="00165EFA" w:rsidP="0051011F">
      <w:pPr>
        <w:autoSpaceDE w:val="0"/>
        <w:autoSpaceDN w:val="0"/>
        <w:adjustRightInd w:val="0"/>
        <w:jc w:val="both"/>
        <w:rPr>
          <w:rFonts w:ascii="Calibri" w:eastAsiaTheme="minorHAnsi" w:hAnsi="Calibri" w:cs="Calibri"/>
          <w:lang w:val="en-GB"/>
        </w:rPr>
      </w:pPr>
      <w:r w:rsidRPr="0051011F">
        <w:rPr>
          <w:rFonts w:ascii="Calibri" w:eastAsiaTheme="minorHAnsi" w:hAnsi="Calibri" w:cs="Calibri"/>
          <w:lang w:val="en-GB"/>
        </w:rPr>
        <w:t xml:space="preserve">   3) dokaz</w:t>
      </w:r>
      <w:r w:rsidR="00A87668">
        <w:rPr>
          <w:rFonts w:ascii="Calibri" w:eastAsiaTheme="minorHAnsi" w:hAnsi="Calibri" w:cs="Calibri"/>
          <w:lang w:val="en-GB"/>
        </w:rPr>
        <w:t>a</w:t>
      </w:r>
      <w:r w:rsidRPr="0051011F">
        <w:rPr>
          <w:rFonts w:ascii="Calibri" w:eastAsiaTheme="minorHAnsi" w:hAnsi="Calibri" w:cs="Calibri"/>
          <w:lang w:val="en-GB"/>
        </w:rPr>
        <w:t xml:space="preserve"> o registraciji u Centralnom registru privrednih subjekata ili drugom odgovarajućem registru u državi u kojoj privredni subjekat ima sjedište, sa podacima o ovlašćenom licu, odnosno izvršnom direktoru privrednog subjekta, radi utvrđivanja ispunjenosti uslova iz člana 102 stav 1 tačka 1</w:t>
      </w:r>
      <w:r w:rsidR="00A87668" w:rsidRPr="00A87668">
        <w:rPr>
          <w:rFonts w:ascii="Calibri" w:eastAsiaTheme="minorHAnsi" w:hAnsi="Calibri" w:cs="Calibri"/>
          <w:lang w:val="en-GB"/>
        </w:rPr>
        <w:t xml:space="preserve"> </w:t>
      </w:r>
      <w:r w:rsidR="00A87668">
        <w:rPr>
          <w:rFonts w:ascii="Calibri" w:eastAsiaTheme="minorHAnsi" w:hAnsi="Calibri" w:cs="Calibri"/>
          <w:lang w:val="en-GB"/>
        </w:rPr>
        <w:t>Zakona o javnim nabavkama</w:t>
      </w:r>
      <w:r w:rsidRPr="0051011F">
        <w:rPr>
          <w:rFonts w:ascii="Calibri" w:eastAsiaTheme="minorHAnsi" w:hAnsi="Calibri" w:cs="Calibri"/>
          <w:lang w:val="en-GB"/>
        </w:rPr>
        <w:t>;</w:t>
      </w:r>
    </w:p>
    <w:p w:rsidR="00165EFA" w:rsidRPr="0051011F" w:rsidRDefault="00165EFA" w:rsidP="0051011F">
      <w:pPr>
        <w:autoSpaceDE w:val="0"/>
        <w:autoSpaceDN w:val="0"/>
        <w:adjustRightInd w:val="0"/>
        <w:jc w:val="both"/>
        <w:rPr>
          <w:rFonts w:ascii="Calibri" w:eastAsiaTheme="minorHAnsi" w:hAnsi="Calibri" w:cs="Calibri"/>
          <w:color w:val="FF0000"/>
          <w:lang w:val="en-GB"/>
        </w:rPr>
      </w:pPr>
      <w:r w:rsidRPr="0051011F">
        <w:rPr>
          <w:rFonts w:ascii="Calibri" w:eastAsiaTheme="minorHAnsi" w:hAnsi="Calibri" w:cs="Calibri"/>
          <w:color w:val="FF0000"/>
          <w:lang w:val="en-GB"/>
        </w:rPr>
        <w:t xml:space="preserve">   </w:t>
      </w:r>
      <w:r w:rsidRPr="00A87668">
        <w:rPr>
          <w:rFonts w:ascii="Calibri" w:eastAsiaTheme="minorHAnsi" w:hAnsi="Calibri" w:cs="Calibri"/>
          <w:lang w:val="en-GB"/>
        </w:rPr>
        <w:t>4) dokaz</w:t>
      </w:r>
      <w:r w:rsidR="00A87668" w:rsidRPr="00A87668">
        <w:rPr>
          <w:rFonts w:ascii="Calibri" w:eastAsiaTheme="minorHAnsi" w:hAnsi="Calibri" w:cs="Calibri"/>
          <w:lang w:val="en-GB"/>
        </w:rPr>
        <w:t>a</w:t>
      </w:r>
      <w:r w:rsidRPr="00A87668">
        <w:rPr>
          <w:rFonts w:ascii="Calibri" w:eastAsiaTheme="minorHAnsi" w:hAnsi="Calibri" w:cs="Calibri"/>
          <w:lang w:val="en-GB"/>
        </w:rPr>
        <w:t xml:space="preserve"> o ovlašćenju za obavljanje djelatnosti koja je predmet nabavke (dozvola, licenca, odobrenje ili drugi akt nadležnog organa), u skladu sa zakonom, radi utvrđivanja ispunjenosti uslova iz člana 102 stav 1 tačka 2</w:t>
      </w:r>
      <w:r w:rsidR="00A87668" w:rsidRPr="00A87668">
        <w:rPr>
          <w:rFonts w:ascii="Calibri" w:eastAsiaTheme="minorHAnsi" w:hAnsi="Calibri" w:cs="Calibri"/>
          <w:lang w:val="en-GB"/>
        </w:rPr>
        <w:t xml:space="preserve"> </w:t>
      </w:r>
      <w:r w:rsidR="00A87668" w:rsidRPr="00A87668">
        <w:rPr>
          <w:rFonts w:ascii="Calibri" w:eastAsiaTheme="minorHAnsi" w:hAnsi="Calibri" w:cs="Calibri"/>
          <w:lang w:val="en-GB"/>
        </w:rPr>
        <w:t>Zakona o javnim nabavkama</w:t>
      </w:r>
      <w:r w:rsidR="00A87668" w:rsidRPr="00A87668">
        <w:rPr>
          <w:rFonts w:ascii="Calibri" w:eastAsiaTheme="minorHAnsi" w:hAnsi="Calibri" w:cs="Calibri"/>
          <w:lang w:val="en-GB"/>
        </w:rPr>
        <w:t xml:space="preserve"> </w:t>
      </w:r>
      <w:r w:rsidRPr="00A87668">
        <w:rPr>
          <w:rFonts w:ascii="Calibri" w:eastAsiaTheme="minorHAnsi" w:hAnsi="Calibri" w:cs="Calibri"/>
          <w:lang w:val="en-GB"/>
        </w:rPr>
        <w:t>;</w:t>
      </w:r>
    </w:p>
    <w:p w:rsidR="00165EFA" w:rsidRPr="00A87668" w:rsidRDefault="00165EFA" w:rsidP="0051011F">
      <w:pPr>
        <w:autoSpaceDE w:val="0"/>
        <w:autoSpaceDN w:val="0"/>
        <w:adjustRightInd w:val="0"/>
        <w:jc w:val="both"/>
        <w:rPr>
          <w:rFonts w:ascii="Calibri" w:eastAsiaTheme="minorHAnsi" w:hAnsi="Calibri" w:cs="Calibri"/>
          <w:lang w:val="en-GB"/>
        </w:rPr>
      </w:pPr>
      <w:r w:rsidRPr="00A87668">
        <w:rPr>
          <w:rFonts w:ascii="Calibri" w:eastAsiaTheme="minorHAnsi" w:hAnsi="Calibri" w:cs="Calibri"/>
          <w:lang w:val="en-GB"/>
        </w:rPr>
        <w:t xml:space="preserve">   5) finansijske iskaze za dvije prethodne finansijske godine, zavisno od dana osnivanja ili početka obavljanja djelatnosti, sa izvještajem ovlašćenog revizora u skladu sa zakonom kojim se uređuje revizija, koji je prihvaćen od strane nadležnog organa države u kojoj privredni subjekat ima sjedište, radi utvrđivanja ispunjenosti uslova iz člana 104 stav 1</w:t>
      </w:r>
      <w:r w:rsidR="00A87668" w:rsidRPr="00A87668">
        <w:rPr>
          <w:rFonts w:ascii="Calibri" w:eastAsiaTheme="minorHAnsi" w:hAnsi="Calibri" w:cs="Calibri"/>
          <w:lang w:val="en-GB"/>
        </w:rPr>
        <w:t xml:space="preserve"> </w:t>
      </w:r>
      <w:r w:rsidR="00A87668" w:rsidRPr="00A87668">
        <w:rPr>
          <w:rFonts w:ascii="Calibri" w:eastAsiaTheme="minorHAnsi" w:hAnsi="Calibri" w:cs="Calibri"/>
          <w:lang w:val="en-GB"/>
        </w:rPr>
        <w:t>Zakona o javnim nabavkama</w:t>
      </w:r>
      <w:r w:rsidR="00A87668" w:rsidRPr="00A87668">
        <w:rPr>
          <w:rFonts w:ascii="Calibri" w:eastAsiaTheme="minorHAnsi" w:hAnsi="Calibri" w:cs="Calibri"/>
          <w:lang w:val="en-GB"/>
        </w:rPr>
        <w:t xml:space="preserve"> </w:t>
      </w:r>
      <w:r w:rsidRPr="00A87668">
        <w:rPr>
          <w:rFonts w:ascii="Calibri" w:eastAsiaTheme="minorHAnsi" w:hAnsi="Calibri" w:cs="Calibri"/>
          <w:lang w:val="en-GB"/>
        </w:rPr>
        <w:t>;</w:t>
      </w:r>
    </w:p>
    <w:p w:rsidR="00165EFA" w:rsidRPr="00A87668" w:rsidRDefault="00165EFA" w:rsidP="0051011F">
      <w:pPr>
        <w:autoSpaceDE w:val="0"/>
        <w:autoSpaceDN w:val="0"/>
        <w:adjustRightInd w:val="0"/>
        <w:jc w:val="both"/>
        <w:rPr>
          <w:rFonts w:ascii="Calibri" w:eastAsiaTheme="minorHAnsi" w:hAnsi="Calibri" w:cs="Calibri"/>
          <w:lang w:val="en-GB"/>
        </w:rPr>
      </w:pPr>
      <w:r w:rsidRPr="00A87668">
        <w:rPr>
          <w:rFonts w:ascii="Calibri" w:eastAsiaTheme="minorHAnsi" w:hAnsi="Calibri" w:cs="Calibri"/>
          <w:lang w:val="en-GB"/>
        </w:rPr>
        <w:t xml:space="preserve">   6) p</w:t>
      </w:r>
      <w:r w:rsidR="00A87668" w:rsidRPr="00A87668">
        <w:rPr>
          <w:rFonts w:ascii="Calibri" w:eastAsiaTheme="minorHAnsi" w:hAnsi="Calibri" w:cs="Calibri"/>
          <w:lang w:val="en-GB"/>
        </w:rPr>
        <w:t>otvrde izdate</w:t>
      </w:r>
      <w:r w:rsidRPr="00A87668">
        <w:rPr>
          <w:rFonts w:ascii="Calibri" w:eastAsiaTheme="minorHAnsi" w:hAnsi="Calibri" w:cs="Calibri"/>
          <w:lang w:val="en-GB"/>
        </w:rPr>
        <w:t xml:space="preserve"> od strane investitora, odnosno korisnika o izvršenim isporukama robe, pruženim uslugama ili izvedenim radovima, tokom prethodnih godina ali ne duže od pet godina, računajući i godinu u kojoj je započet postupak javne nabavke, koja sadrži opis i vrijednost predmeta nabavke, vrijeme realizacije ugovora i konstataciju da je ugovor blagovremeno i kvalitetno izvršen, radi utvrđivanja ispunjenosti uslova iz člana 106 stav 1 tačka 1</w:t>
      </w:r>
      <w:r w:rsidR="00A87668" w:rsidRPr="00A87668">
        <w:rPr>
          <w:rFonts w:ascii="Calibri" w:eastAsiaTheme="minorHAnsi" w:hAnsi="Calibri" w:cs="Calibri"/>
          <w:lang w:val="en-GB"/>
        </w:rPr>
        <w:t xml:space="preserve"> </w:t>
      </w:r>
      <w:r w:rsidR="00A87668" w:rsidRPr="00A87668">
        <w:rPr>
          <w:rFonts w:ascii="Calibri" w:eastAsiaTheme="minorHAnsi" w:hAnsi="Calibri" w:cs="Calibri"/>
          <w:lang w:val="en-GB"/>
        </w:rPr>
        <w:t xml:space="preserve">Zakona o javnim </w:t>
      </w:r>
      <w:proofErr w:type="gramStart"/>
      <w:r w:rsidR="00A87668" w:rsidRPr="00A87668">
        <w:rPr>
          <w:rFonts w:ascii="Calibri" w:eastAsiaTheme="minorHAnsi" w:hAnsi="Calibri" w:cs="Calibri"/>
          <w:lang w:val="en-GB"/>
        </w:rPr>
        <w:t>nabavkama</w:t>
      </w:r>
      <w:r w:rsidR="00A87668" w:rsidRPr="00A87668">
        <w:rPr>
          <w:rFonts w:ascii="Calibri" w:eastAsiaTheme="minorHAnsi" w:hAnsi="Calibri" w:cs="Calibri"/>
          <w:lang w:val="en-GB"/>
        </w:rPr>
        <w:t xml:space="preserve"> </w:t>
      </w:r>
      <w:r w:rsidRPr="00A87668">
        <w:rPr>
          <w:rFonts w:ascii="Calibri" w:eastAsiaTheme="minorHAnsi" w:hAnsi="Calibri" w:cs="Calibri"/>
          <w:lang w:val="en-GB"/>
        </w:rPr>
        <w:t>;</w:t>
      </w:r>
      <w:proofErr w:type="gramEnd"/>
    </w:p>
    <w:p w:rsidR="00165EFA" w:rsidRPr="00A87668" w:rsidRDefault="00165EFA" w:rsidP="0051011F">
      <w:pPr>
        <w:autoSpaceDE w:val="0"/>
        <w:autoSpaceDN w:val="0"/>
        <w:adjustRightInd w:val="0"/>
        <w:jc w:val="both"/>
        <w:rPr>
          <w:rFonts w:ascii="Calibri" w:eastAsiaTheme="minorHAnsi" w:hAnsi="Calibri" w:cs="Calibri"/>
          <w:lang w:val="en-GB"/>
        </w:rPr>
      </w:pPr>
      <w:r w:rsidRPr="00A87668">
        <w:rPr>
          <w:rFonts w:ascii="Calibri" w:eastAsiaTheme="minorHAnsi" w:hAnsi="Calibri" w:cs="Calibri"/>
          <w:lang w:val="en-GB"/>
        </w:rPr>
        <w:t xml:space="preserve">   7) </w:t>
      </w:r>
      <w:proofErr w:type="gramStart"/>
      <w:r w:rsidRPr="00A87668">
        <w:rPr>
          <w:rFonts w:ascii="Calibri" w:eastAsiaTheme="minorHAnsi" w:hAnsi="Calibri" w:cs="Calibri"/>
          <w:lang w:val="en-GB"/>
        </w:rPr>
        <w:t>dokaz</w:t>
      </w:r>
      <w:proofErr w:type="gramEnd"/>
      <w:r w:rsidRPr="00A87668">
        <w:rPr>
          <w:rFonts w:ascii="Calibri" w:eastAsiaTheme="minorHAnsi" w:hAnsi="Calibri" w:cs="Calibri"/>
          <w:lang w:val="en-GB"/>
        </w:rPr>
        <w:t xml:space="preserve"> o stručnim i kadrovskim kapacitetima angažovane radne snage, i to o:</w:t>
      </w:r>
    </w:p>
    <w:p w:rsidR="00165EFA" w:rsidRPr="00A87668" w:rsidRDefault="00165EFA" w:rsidP="0051011F">
      <w:pPr>
        <w:autoSpaceDE w:val="0"/>
        <w:autoSpaceDN w:val="0"/>
        <w:adjustRightInd w:val="0"/>
        <w:jc w:val="both"/>
        <w:rPr>
          <w:rFonts w:ascii="Calibri" w:eastAsiaTheme="minorHAnsi" w:hAnsi="Calibri" w:cs="Calibri"/>
          <w:lang w:val="en-GB"/>
        </w:rPr>
      </w:pPr>
      <w:r w:rsidRPr="00A87668">
        <w:rPr>
          <w:rFonts w:ascii="Calibri" w:eastAsiaTheme="minorHAnsi" w:hAnsi="Calibri" w:cs="Calibri"/>
          <w:lang w:val="en-GB"/>
        </w:rPr>
        <w:t xml:space="preserve">      b) </w:t>
      </w:r>
      <w:proofErr w:type="gramStart"/>
      <w:r w:rsidRPr="00A87668">
        <w:rPr>
          <w:rFonts w:ascii="Calibri" w:eastAsiaTheme="minorHAnsi" w:hAnsi="Calibri" w:cs="Calibri"/>
          <w:lang w:val="en-GB"/>
        </w:rPr>
        <w:t>stručnoj</w:t>
      </w:r>
      <w:proofErr w:type="gramEnd"/>
      <w:r w:rsidRPr="00A87668">
        <w:rPr>
          <w:rFonts w:ascii="Calibri" w:eastAsiaTheme="minorHAnsi" w:hAnsi="Calibri" w:cs="Calibri"/>
          <w:lang w:val="en-GB"/>
        </w:rPr>
        <w:t xml:space="preserve"> osposobljenosti (sertifikat, uvjerenje ili drugi akt nadležnog organa ili organizacije);</w:t>
      </w:r>
    </w:p>
    <w:p w:rsidR="00165EFA" w:rsidRPr="00A87668" w:rsidRDefault="00165EFA" w:rsidP="0051011F">
      <w:pPr>
        <w:autoSpaceDE w:val="0"/>
        <w:autoSpaceDN w:val="0"/>
        <w:adjustRightInd w:val="0"/>
        <w:jc w:val="both"/>
        <w:rPr>
          <w:rFonts w:ascii="Calibri" w:eastAsiaTheme="minorHAnsi" w:hAnsi="Calibri" w:cs="Calibri"/>
          <w:lang w:val="en-GB"/>
        </w:rPr>
      </w:pPr>
      <w:r w:rsidRPr="00A87668">
        <w:rPr>
          <w:rFonts w:ascii="Calibri" w:eastAsiaTheme="minorHAnsi" w:hAnsi="Calibri" w:cs="Calibri"/>
          <w:lang w:val="en-GB"/>
        </w:rPr>
        <w:t xml:space="preserve">      d) </w:t>
      </w:r>
      <w:proofErr w:type="gramStart"/>
      <w:r w:rsidRPr="00A87668">
        <w:rPr>
          <w:rFonts w:ascii="Calibri" w:eastAsiaTheme="minorHAnsi" w:hAnsi="Calibri" w:cs="Calibri"/>
          <w:lang w:val="en-GB"/>
        </w:rPr>
        <w:t>načinu</w:t>
      </w:r>
      <w:proofErr w:type="gramEnd"/>
      <w:r w:rsidRPr="00A87668">
        <w:rPr>
          <w:rFonts w:ascii="Calibri" w:eastAsiaTheme="minorHAnsi" w:hAnsi="Calibri" w:cs="Calibri"/>
          <w:lang w:val="en-GB"/>
        </w:rPr>
        <w:t xml:space="preserve"> angažovanja radne snage (prijava na osiguranje zaposlenog, ugovor o radu, sporazum o preuzimanju zaposlenog, ugovor o korišćenju sposobnosti drugog subjekta ili</w:t>
      </w:r>
      <w:r w:rsidR="00492B41" w:rsidRPr="00A87668">
        <w:rPr>
          <w:rFonts w:ascii="Calibri" w:eastAsiaTheme="minorHAnsi" w:hAnsi="Calibri" w:cs="Calibri"/>
          <w:lang w:val="en-GB"/>
        </w:rPr>
        <w:t xml:space="preserve"> drugi akt u skladu sa zakonom).</w:t>
      </w:r>
    </w:p>
    <w:p w:rsidR="00165EFA" w:rsidRPr="0051011F" w:rsidRDefault="00165EFA" w:rsidP="001A37CB">
      <w:pPr>
        <w:jc w:val="both"/>
        <w:rPr>
          <w:rFonts w:asciiTheme="minorHAnsi" w:hAnsiTheme="minorHAnsi" w:cstheme="minorHAnsi"/>
          <w:b/>
          <w:bCs/>
          <w:color w:val="FF0000"/>
          <w:lang w:val="sr-Latn-ME"/>
        </w:rPr>
      </w:pPr>
    </w:p>
    <w:p w:rsidR="001A37CB" w:rsidRPr="0051011F" w:rsidRDefault="001A37CB" w:rsidP="00492B41">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Theme="minorHAnsi" w:eastAsia="Calibri" w:hAnsiTheme="minorHAnsi" w:cstheme="minorHAnsi"/>
          <w:b/>
          <w:bCs/>
          <w:lang w:val="sr-Latn-ME"/>
        </w:rPr>
      </w:pPr>
      <w:r w:rsidRPr="0051011F">
        <w:rPr>
          <w:rFonts w:asciiTheme="minorHAnsi" w:eastAsia="Calibri" w:hAnsiTheme="minorHAnsi" w:cstheme="minorHAnsi"/>
          <w:b/>
          <w:bCs/>
          <w:lang w:val="sr-Latn-ME"/>
        </w:rPr>
        <w:t>Procijenjena vrijednost predmenta nabavke:</w:t>
      </w:r>
      <w:r w:rsidRPr="0051011F">
        <w:rPr>
          <w:rFonts w:asciiTheme="minorHAnsi" w:eastAsia="Calibri" w:hAnsiTheme="minorHAnsi" w:cstheme="minorHAnsi"/>
          <w:b/>
          <w:bCs/>
          <w:vertAlign w:val="superscript"/>
          <w:lang w:val="sr-Latn-ME"/>
        </w:rPr>
        <w:footnoteReference w:id="5"/>
      </w:r>
    </w:p>
    <w:p w:rsidR="001A37CB" w:rsidRPr="0051011F" w:rsidRDefault="001A37CB" w:rsidP="001A37CB">
      <w:pPr>
        <w:spacing w:after="160" w:line="259" w:lineRule="auto"/>
        <w:jc w:val="both"/>
        <w:rPr>
          <w:rFonts w:asciiTheme="minorHAnsi" w:eastAsia="Calibri" w:hAnsiTheme="minorHAnsi" w:cstheme="minorHAnsi"/>
          <w:b/>
          <w:bCs/>
          <w:lang w:val="sr-Latn-ME"/>
        </w:rPr>
      </w:pPr>
      <w:r w:rsidRPr="0051011F">
        <w:rPr>
          <w:rFonts w:asciiTheme="minorHAnsi" w:eastAsia="Calibri" w:hAnsiTheme="minorHAnsi" w:cstheme="minorHAnsi"/>
          <w:lang w:val="sr-Latn-ME"/>
        </w:rPr>
        <w:sym w:font="Wingdings" w:char="F0A8"/>
      </w:r>
      <w:r w:rsidRPr="0051011F">
        <w:rPr>
          <w:rFonts w:asciiTheme="minorHAnsi" w:eastAsia="Calibri" w:hAnsiTheme="minorHAnsi" w:cstheme="minorHAnsi"/>
          <w:lang w:val="sr-Latn-ME"/>
        </w:rPr>
        <w:t xml:space="preserve"> </w:t>
      </w:r>
      <w:r w:rsidRPr="0051011F">
        <w:rPr>
          <w:rFonts w:asciiTheme="minorHAnsi" w:eastAsia="Calibri" w:hAnsiTheme="minorHAnsi" w:cstheme="minorHAnsi"/>
          <w:b/>
          <w:bCs/>
          <w:lang w:val="sr-Latn-ME"/>
        </w:rPr>
        <w:t>Procijenjena vrijednost predmeta nabavke bez zaključivanja okvirnog sporazuma</w:t>
      </w:r>
      <w:r w:rsidRPr="0051011F">
        <w:rPr>
          <w:rFonts w:asciiTheme="minorHAnsi" w:eastAsia="Calibri" w:hAnsiTheme="minorHAnsi" w:cstheme="minorHAnsi"/>
          <w:lang w:val="sr-Latn-ME"/>
        </w:rPr>
        <w:t>:</w:t>
      </w:r>
    </w:p>
    <w:p w:rsidR="001A37CB" w:rsidRPr="0051011F" w:rsidRDefault="001A37CB" w:rsidP="00463253">
      <w:pPr>
        <w:spacing w:after="160" w:line="259" w:lineRule="auto"/>
        <w:jc w:val="both"/>
        <w:rPr>
          <w:rFonts w:asciiTheme="minorHAnsi" w:eastAsia="Calibri" w:hAnsiTheme="minorHAnsi" w:cstheme="minorHAnsi"/>
          <w:lang w:val="sr-Latn-ME"/>
        </w:rPr>
      </w:pPr>
      <w:r w:rsidRPr="0051011F">
        <w:rPr>
          <w:rFonts w:asciiTheme="minorHAnsi" w:eastAsia="Calibri" w:hAnsiTheme="minorHAnsi" w:cstheme="minorHAnsi"/>
          <w:lang w:val="sr-Latn-ME"/>
        </w:rPr>
        <w:sym w:font="Wingdings" w:char="F0A8"/>
      </w:r>
      <w:r w:rsidRPr="0051011F">
        <w:rPr>
          <w:rFonts w:asciiTheme="minorHAnsi" w:eastAsia="Calibri" w:hAnsiTheme="minorHAnsi" w:cstheme="minorHAnsi"/>
          <w:lang w:val="sr-Latn-ME"/>
        </w:rPr>
        <w:t xml:space="preserve"> kao cjeline je </w:t>
      </w:r>
      <w:r w:rsidR="00463253" w:rsidRPr="0051011F">
        <w:rPr>
          <w:rFonts w:asciiTheme="minorHAnsi" w:eastAsia="Calibri" w:hAnsiTheme="minorHAnsi" w:cstheme="minorHAnsi"/>
          <w:lang w:val="sr-Latn-ME"/>
        </w:rPr>
        <w:t>4.700.000,00</w:t>
      </w:r>
      <w:r w:rsidRPr="0051011F">
        <w:rPr>
          <w:rFonts w:asciiTheme="minorHAnsi" w:eastAsia="Calibri" w:hAnsiTheme="minorHAnsi" w:cstheme="minorHAnsi"/>
          <w:lang w:val="sr-Latn-ME"/>
        </w:rPr>
        <w:t xml:space="preserve"> €;</w:t>
      </w:r>
    </w:p>
    <w:p w:rsidR="001A37CB" w:rsidRPr="0051011F" w:rsidRDefault="001A37CB" w:rsidP="001A37CB">
      <w:pPr>
        <w:pBdr>
          <w:top w:val="single" w:sz="4" w:space="1" w:color="auto"/>
          <w:left w:val="single" w:sz="4" w:space="0" w:color="auto"/>
          <w:bottom w:val="single" w:sz="4" w:space="1" w:color="auto"/>
          <w:right w:val="single" w:sz="4" w:space="4" w:color="auto"/>
        </w:pBdr>
        <w:shd w:val="clear" w:color="auto" w:fill="D9D9D9"/>
        <w:jc w:val="both"/>
        <w:rPr>
          <w:rFonts w:asciiTheme="minorHAnsi" w:hAnsiTheme="minorHAnsi" w:cstheme="minorHAnsi"/>
          <w:b/>
          <w:bCs/>
          <w:lang w:val="sr-Latn-ME"/>
        </w:rPr>
      </w:pPr>
      <w:r w:rsidRPr="0051011F">
        <w:rPr>
          <w:rFonts w:asciiTheme="minorHAnsi" w:hAnsiTheme="minorHAnsi" w:cstheme="minorHAnsi"/>
          <w:lang w:val="sr-Latn-ME"/>
        </w:rPr>
        <w:t>Obrazloženje razloga zašto predmet nabavke nije podijeljen na partije:</w:t>
      </w:r>
      <w:r w:rsidRPr="0051011F">
        <w:rPr>
          <w:rFonts w:asciiTheme="minorHAnsi" w:hAnsiTheme="minorHAnsi" w:cstheme="minorHAnsi"/>
          <w:vertAlign w:val="superscript"/>
          <w:lang w:val="sr-Latn-ME"/>
        </w:rPr>
        <w:footnoteReference w:id="6"/>
      </w:r>
    </w:p>
    <w:p w:rsidR="001A37CB" w:rsidRPr="0051011F" w:rsidRDefault="001A37CB" w:rsidP="001A37CB">
      <w:pPr>
        <w:jc w:val="both"/>
        <w:rPr>
          <w:rFonts w:asciiTheme="minorHAnsi" w:hAnsiTheme="minorHAnsi" w:cstheme="minorHAnsi"/>
          <w:lang w:val="sr-Latn-ME"/>
        </w:rPr>
      </w:pPr>
    </w:p>
    <w:p w:rsidR="00463253" w:rsidRPr="0051011F" w:rsidRDefault="00A52F93" w:rsidP="00A52F93">
      <w:pPr>
        <w:tabs>
          <w:tab w:val="left" w:pos="0"/>
        </w:tabs>
        <w:jc w:val="both"/>
        <w:rPr>
          <w:rFonts w:asciiTheme="minorHAnsi" w:hAnsiTheme="minorHAnsi" w:cstheme="minorHAnsi"/>
          <w:lang w:val="sr-Latn-ME"/>
        </w:rPr>
      </w:pPr>
      <w:r w:rsidRPr="0051011F">
        <w:rPr>
          <w:rFonts w:asciiTheme="minorHAnsi" w:hAnsiTheme="minorHAnsi" w:cstheme="minorHAnsi"/>
        </w:rPr>
        <w:t>Predmet javne nabavke je određen kao cjelina</w:t>
      </w:r>
      <w:r w:rsidRPr="0051011F">
        <w:rPr>
          <w:rFonts w:asciiTheme="minorHAnsi" w:hAnsiTheme="minorHAnsi" w:cstheme="minorHAnsi"/>
          <w:bCs/>
        </w:rPr>
        <w:t xml:space="preserve"> u skladu </w:t>
      </w:r>
      <w:proofErr w:type="gramStart"/>
      <w:r w:rsidRPr="0051011F">
        <w:rPr>
          <w:rFonts w:asciiTheme="minorHAnsi" w:hAnsiTheme="minorHAnsi" w:cstheme="minorHAnsi"/>
          <w:bCs/>
        </w:rPr>
        <w:t>sa</w:t>
      </w:r>
      <w:proofErr w:type="gramEnd"/>
      <w:r w:rsidRPr="0051011F">
        <w:rPr>
          <w:rFonts w:asciiTheme="minorHAnsi" w:hAnsiTheme="minorHAnsi" w:cstheme="minorHAnsi"/>
          <w:bCs/>
        </w:rPr>
        <w:t xml:space="preserve"> načelom ekonomičnosti, efikasnosti i efektivnosti upotrebe javnih sredstava. </w:t>
      </w:r>
      <w:r w:rsidRPr="0051011F">
        <w:rPr>
          <w:rFonts w:asciiTheme="minorHAnsi" w:hAnsiTheme="minorHAnsi" w:cstheme="minorHAnsi"/>
          <w:lang w:val="sl-SI"/>
        </w:rPr>
        <w:t>Izvođenje radova neophodno je izvesti i završiti u kontinuitetu kao jedinstvenu cjelinu i predmet nabavke nije moguće podijeliti na partije.</w:t>
      </w:r>
    </w:p>
    <w:p w:rsidR="00463253" w:rsidRDefault="00463253" w:rsidP="001A37CB">
      <w:pPr>
        <w:jc w:val="both"/>
        <w:rPr>
          <w:rFonts w:asciiTheme="minorHAnsi" w:hAnsiTheme="minorHAnsi" w:cstheme="minorHAnsi"/>
          <w:lang w:val="sr-Latn-ME"/>
        </w:rPr>
      </w:pPr>
    </w:p>
    <w:p w:rsidR="00A87668" w:rsidRDefault="00A87668" w:rsidP="001A37CB">
      <w:pPr>
        <w:jc w:val="both"/>
        <w:rPr>
          <w:rFonts w:asciiTheme="minorHAnsi" w:hAnsiTheme="minorHAnsi" w:cstheme="minorHAnsi"/>
          <w:lang w:val="sr-Latn-ME"/>
        </w:rPr>
      </w:pPr>
    </w:p>
    <w:p w:rsidR="00A87668" w:rsidRPr="0051011F" w:rsidRDefault="00A87668" w:rsidP="001A37CB">
      <w:pPr>
        <w:jc w:val="both"/>
        <w:rPr>
          <w:rFonts w:asciiTheme="minorHAnsi" w:hAnsiTheme="minorHAnsi" w:cstheme="minorHAnsi"/>
          <w:lang w:val="sr-Latn-ME"/>
        </w:rPr>
      </w:pPr>
    </w:p>
    <w:p w:rsidR="001A37CB" w:rsidRPr="0051011F" w:rsidRDefault="001A37CB" w:rsidP="001A37CB">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lang w:val="sr-Latn-ME"/>
        </w:rPr>
      </w:pPr>
      <w:r w:rsidRPr="0051011F">
        <w:rPr>
          <w:rFonts w:asciiTheme="minorHAnsi" w:hAnsiTheme="minorHAnsi" w:cstheme="minorHAnsi"/>
          <w:b/>
          <w:lang w:val="sr-Latn-ME"/>
        </w:rPr>
        <w:lastRenderedPageBreak/>
        <w:t>ZAKLJUČIVANJE OKVIRNOG SPORAZUMA</w:t>
      </w:r>
      <w:r w:rsidRPr="0051011F">
        <w:rPr>
          <w:rFonts w:asciiTheme="minorHAnsi" w:hAnsiTheme="minorHAnsi" w:cstheme="minorHAnsi"/>
          <w:b/>
          <w:vertAlign w:val="superscript"/>
          <w:lang w:val="sr-Latn-ME"/>
        </w:rPr>
        <w:footnoteReference w:id="7"/>
      </w:r>
    </w:p>
    <w:p w:rsidR="001A37CB" w:rsidRPr="0051011F" w:rsidRDefault="001A37CB" w:rsidP="001A37CB">
      <w:pPr>
        <w:jc w:val="both"/>
        <w:rPr>
          <w:rFonts w:asciiTheme="minorHAnsi" w:hAnsiTheme="minorHAnsi" w:cstheme="minorHAnsi"/>
          <w:lang w:val="sr-Latn-ME"/>
        </w:rPr>
      </w:pPr>
    </w:p>
    <w:p w:rsidR="001A37CB" w:rsidRPr="0051011F" w:rsidRDefault="001A37CB" w:rsidP="001A37CB">
      <w:pPr>
        <w:pBdr>
          <w:top w:val="single" w:sz="4" w:space="1" w:color="auto"/>
          <w:left w:val="single" w:sz="4" w:space="4" w:color="auto"/>
          <w:bottom w:val="single" w:sz="4" w:space="1" w:color="auto"/>
          <w:right w:val="single" w:sz="4" w:space="4" w:color="auto"/>
        </w:pBdr>
        <w:shd w:val="clear" w:color="auto" w:fill="F2F2F2"/>
        <w:jc w:val="both"/>
        <w:rPr>
          <w:rFonts w:asciiTheme="minorHAnsi" w:hAnsiTheme="minorHAnsi" w:cstheme="minorHAnsi"/>
          <w:lang w:val="sr-Latn-ME"/>
        </w:rPr>
      </w:pPr>
      <w:r w:rsidRPr="0051011F">
        <w:rPr>
          <w:rFonts w:asciiTheme="minorHAnsi" w:hAnsiTheme="minorHAnsi" w:cstheme="minorHAnsi"/>
          <w:lang w:val="sr-Latn-ME"/>
        </w:rPr>
        <w:t>Zaključiće se okvirni sporazum:</w:t>
      </w:r>
    </w:p>
    <w:p w:rsidR="001A37CB" w:rsidRPr="0051011F" w:rsidRDefault="001A37CB" w:rsidP="001A37CB">
      <w:pPr>
        <w:jc w:val="both"/>
        <w:rPr>
          <w:rFonts w:asciiTheme="minorHAnsi" w:hAnsiTheme="minorHAnsi" w:cstheme="minorHAnsi"/>
          <w:lang w:val="sr-Latn-ME"/>
        </w:rPr>
      </w:pPr>
    </w:p>
    <w:p w:rsidR="001A37CB" w:rsidRPr="0051011F" w:rsidRDefault="00A52F93" w:rsidP="001A37CB">
      <w:pPr>
        <w:jc w:val="both"/>
        <w:rPr>
          <w:rFonts w:asciiTheme="minorHAnsi" w:hAnsiTheme="minorHAnsi" w:cstheme="minorHAnsi"/>
          <w:lang w:val="sr-Latn-ME"/>
        </w:rPr>
      </w:pPr>
      <w:r w:rsidRPr="0051011F">
        <w:rPr>
          <w:rFonts w:asciiTheme="minorHAnsi" w:eastAsiaTheme="minorHAnsi" w:hAnsiTheme="minorHAnsi" w:cstheme="minorHAnsi"/>
          <w:lang w:val="en-GB"/>
        </w:rPr>
        <w:sym w:font="Wingdings" w:char="F0FE"/>
      </w:r>
      <w:r w:rsidR="001A37CB" w:rsidRPr="0051011F">
        <w:rPr>
          <w:rFonts w:asciiTheme="minorHAnsi" w:hAnsiTheme="minorHAnsi" w:cstheme="minorHAnsi"/>
          <w:lang w:val="sr-Latn-ME"/>
        </w:rPr>
        <w:t xml:space="preserve"> ne</w:t>
      </w:r>
    </w:p>
    <w:p w:rsidR="001A37CB" w:rsidRPr="0051011F" w:rsidRDefault="001A37CB" w:rsidP="001A37CB">
      <w:pPr>
        <w:jc w:val="both"/>
        <w:rPr>
          <w:rFonts w:asciiTheme="minorHAnsi" w:hAnsiTheme="minorHAnsi" w:cstheme="minorHAnsi"/>
          <w:lang w:val="sr-Latn-ME"/>
        </w:rPr>
      </w:pPr>
      <w:r w:rsidRPr="0051011F">
        <w:rPr>
          <w:rFonts w:asciiTheme="minorHAnsi" w:hAnsiTheme="minorHAnsi" w:cstheme="minorHAnsi"/>
          <w:lang w:val="sr-Latn-ME"/>
        </w:rPr>
        <w:sym w:font="Wingdings" w:char="F0A8"/>
      </w:r>
      <w:r w:rsidRPr="0051011F">
        <w:rPr>
          <w:rFonts w:asciiTheme="minorHAnsi" w:hAnsiTheme="minorHAnsi" w:cstheme="minorHAnsi"/>
          <w:lang w:val="sr-Latn-ME"/>
        </w:rPr>
        <w:t xml:space="preserve"> da </w:t>
      </w:r>
    </w:p>
    <w:p w:rsidR="001A37CB" w:rsidRPr="0051011F" w:rsidRDefault="001A37CB" w:rsidP="001A37CB">
      <w:pPr>
        <w:jc w:val="both"/>
        <w:rPr>
          <w:rFonts w:asciiTheme="minorHAnsi" w:hAnsiTheme="minorHAnsi" w:cstheme="minorHAnsi"/>
          <w:lang w:val="sr-Latn-ME"/>
        </w:rPr>
      </w:pPr>
    </w:p>
    <w:p w:rsidR="001A37CB" w:rsidRPr="0051011F" w:rsidRDefault="001A37CB" w:rsidP="001A37CB">
      <w:pPr>
        <w:pBdr>
          <w:top w:val="single" w:sz="4" w:space="1" w:color="auto"/>
          <w:left w:val="single" w:sz="4" w:space="4" w:color="auto"/>
          <w:bottom w:val="single" w:sz="4" w:space="1" w:color="auto"/>
          <w:right w:val="single" w:sz="4" w:space="4" w:color="auto"/>
        </w:pBdr>
        <w:shd w:val="clear" w:color="auto" w:fill="BFBFBF"/>
        <w:jc w:val="both"/>
        <w:rPr>
          <w:rFonts w:asciiTheme="minorHAnsi" w:hAnsiTheme="minorHAnsi" w:cstheme="minorHAnsi"/>
          <w:lang w:val="sr-Latn-ME"/>
        </w:rPr>
      </w:pPr>
      <w:r w:rsidRPr="0051011F">
        <w:rPr>
          <w:rFonts w:asciiTheme="minorHAnsi" w:hAnsiTheme="minorHAnsi" w:cstheme="minorHAnsi"/>
          <w:b/>
          <w:lang w:val="sr-Latn-ME"/>
        </w:rPr>
        <w:t>PODACI O NARUČIOCIMA KOJI ZAKLJUČUJU ZAJEDNIČKU NABAVKU</w:t>
      </w:r>
    </w:p>
    <w:p w:rsidR="001A37CB" w:rsidRPr="0051011F" w:rsidRDefault="001A37CB" w:rsidP="001A37CB">
      <w:pPr>
        <w:jc w:val="both"/>
        <w:rPr>
          <w:rFonts w:asciiTheme="minorHAnsi" w:hAnsiTheme="minorHAnsi" w:cstheme="minorHAnsi"/>
          <w:lang w:val="sr-Latn-ME"/>
        </w:rPr>
      </w:pPr>
    </w:p>
    <w:p w:rsidR="001A37CB" w:rsidRPr="0051011F" w:rsidRDefault="001A37CB" w:rsidP="001A37CB">
      <w:pPr>
        <w:jc w:val="both"/>
        <w:rPr>
          <w:rFonts w:asciiTheme="minorHAnsi" w:hAnsiTheme="minorHAnsi" w:cstheme="minorHAnsi"/>
          <w:lang w:val="sr-Latn-ME"/>
        </w:rPr>
      </w:pPr>
      <w:r w:rsidRPr="0051011F">
        <w:rPr>
          <w:rFonts w:asciiTheme="minorHAnsi" w:hAnsiTheme="minorHAnsi" w:cstheme="minorHAnsi"/>
          <w:lang w:val="sr-Latn-ME"/>
        </w:rPr>
        <w:t>Zajednička nabavka se sprovodi za</w:t>
      </w:r>
      <w:r w:rsidR="00463253" w:rsidRPr="0051011F">
        <w:rPr>
          <w:rFonts w:asciiTheme="minorHAnsi" w:hAnsiTheme="minorHAnsi" w:cstheme="minorHAnsi"/>
          <w:lang w:val="sr-Latn-ME"/>
        </w:rPr>
        <w:t>: Nije primjenljivo</w:t>
      </w:r>
    </w:p>
    <w:p w:rsidR="001A37CB" w:rsidRPr="0051011F" w:rsidRDefault="001A37CB" w:rsidP="001A37CB">
      <w:pPr>
        <w:jc w:val="both"/>
        <w:rPr>
          <w:rFonts w:asciiTheme="minorHAnsi" w:hAnsiTheme="minorHAnsi" w:cstheme="minorHAnsi"/>
          <w:color w:val="FF0000"/>
          <w:lang w:val="sr-Latn-ME"/>
        </w:rPr>
      </w:pPr>
    </w:p>
    <w:p w:rsidR="001A37CB" w:rsidRPr="0051011F" w:rsidRDefault="001A37CB" w:rsidP="001A37CB">
      <w:pPr>
        <w:pBdr>
          <w:top w:val="single" w:sz="4" w:space="1" w:color="auto"/>
          <w:left w:val="single" w:sz="4" w:space="0" w:color="auto"/>
          <w:bottom w:val="single" w:sz="4" w:space="1" w:color="auto"/>
          <w:right w:val="single" w:sz="4" w:space="4" w:color="auto"/>
        </w:pBdr>
        <w:shd w:val="clear" w:color="auto" w:fill="BFBFBF"/>
        <w:jc w:val="both"/>
        <w:rPr>
          <w:rFonts w:asciiTheme="minorHAnsi" w:hAnsiTheme="minorHAnsi" w:cstheme="minorHAnsi"/>
          <w:lang w:val="sr-Latn-ME"/>
        </w:rPr>
      </w:pPr>
      <w:r w:rsidRPr="0051011F">
        <w:rPr>
          <w:rFonts w:asciiTheme="minorHAnsi" w:hAnsiTheme="minorHAnsi" w:cstheme="minorHAnsi"/>
          <w:b/>
          <w:lang w:val="sr-Latn-ME"/>
        </w:rPr>
        <w:t>PODACI O NARUČIOCIMA KOJI SU UKLJUČENI U CENTRALIZOVANU NABAVKU</w:t>
      </w:r>
    </w:p>
    <w:p w:rsidR="001A37CB" w:rsidRPr="0051011F" w:rsidRDefault="001A37CB" w:rsidP="001A37CB">
      <w:pPr>
        <w:jc w:val="both"/>
        <w:rPr>
          <w:rFonts w:asciiTheme="minorHAnsi" w:hAnsiTheme="minorHAnsi" w:cstheme="minorHAnsi"/>
          <w:lang w:val="sr-Latn-ME"/>
        </w:rPr>
      </w:pPr>
    </w:p>
    <w:p w:rsidR="001A37CB" w:rsidRDefault="001A37CB" w:rsidP="001A37CB">
      <w:pPr>
        <w:jc w:val="both"/>
        <w:rPr>
          <w:rFonts w:asciiTheme="minorHAnsi" w:hAnsiTheme="minorHAnsi" w:cstheme="minorHAnsi"/>
          <w:lang w:val="sr-Latn-ME"/>
        </w:rPr>
      </w:pPr>
      <w:r w:rsidRPr="0051011F">
        <w:rPr>
          <w:rFonts w:asciiTheme="minorHAnsi" w:hAnsiTheme="minorHAnsi" w:cstheme="minorHAnsi"/>
          <w:lang w:val="sr-Latn-ME"/>
        </w:rPr>
        <w:t>Centralizovana nabavka se sprovodi za</w:t>
      </w:r>
      <w:r w:rsidR="00463253" w:rsidRPr="0051011F">
        <w:rPr>
          <w:rFonts w:asciiTheme="minorHAnsi" w:hAnsiTheme="minorHAnsi" w:cstheme="minorHAnsi"/>
          <w:lang w:val="sr-Latn-ME"/>
        </w:rPr>
        <w:t xml:space="preserve"> Nije primjenljivo</w:t>
      </w:r>
    </w:p>
    <w:p w:rsidR="0051011F" w:rsidRPr="0051011F" w:rsidRDefault="0051011F" w:rsidP="001A37CB">
      <w:pPr>
        <w:jc w:val="both"/>
        <w:rPr>
          <w:rFonts w:asciiTheme="minorHAnsi" w:hAnsiTheme="minorHAnsi" w:cstheme="minorHAnsi"/>
          <w:lang w:val="sr-Latn-ME"/>
        </w:rPr>
      </w:pPr>
    </w:p>
    <w:p w:rsidR="001A37CB" w:rsidRPr="0051011F" w:rsidRDefault="001A37CB" w:rsidP="001A37CB">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lang w:val="sr-Latn-ME"/>
        </w:rPr>
      </w:pPr>
      <w:r w:rsidRPr="0051011F">
        <w:rPr>
          <w:rFonts w:asciiTheme="minorHAnsi" w:hAnsiTheme="minorHAnsi" w:cstheme="minorHAnsi"/>
          <w:b/>
          <w:lang w:val="sr-Latn-ME"/>
        </w:rPr>
        <w:t>NAČIN SPROVOĐENJA ELEKTRONSKE AUKCIJE</w:t>
      </w:r>
    </w:p>
    <w:p w:rsidR="001A37CB" w:rsidRPr="0051011F" w:rsidRDefault="001A37CB" w:rsidP="001A37CB">
      <w:pPr>
        <w:jc w:val="both"/>
        <w:rPr>
          <w:rFonts w:asciiTheme="minorHAnsi" w:hAnsiTheme="minorHAnsi" w:cstheme="minorHAnsi"/>
          <w:lang w:val="sr-Latn-ME"/>
        </w:rPr>
      </w:pPr>
    </w:p>
    <w:p w:rsidR="001A37CB" w:rsidRPr="0051011F" w:rsidRDefault="001A37CB" w:rsidP="001A37CB">
      <w:pPr>
        <w:jc w:val="both"/>
        <w:rPr>
          <w:rFonts w:asciiTheme="minorHAnsi" w:hAnsiTheme="minorHAnsi" w:cstheme="minorHAnsi"/>
          <w:lang w:val="sr-Latn-ME"/>
        </w:rPr>
      </w:pPr>
      <w:r w:rsidRPr="0051011F">
        <w:rPr>
          <w:rFonts w:asciiTheme="minorHAnsi" w:hAnsiTheme="minorHAnsi" w:cstheme="minorHAnsi"/>
          <w:lang w:val="sr-Latn-ME"/>
        </w:rPr>
        <w:t>Elektronska aukcija će se sprovesti nakon ocjene ponuda, kao elektronski proces koji se ponavlja, radi postizanja nove (</w:t>
      </w:r>
      <w:r w:rsidRPr="0051011F">
        <w:rPr>
          <w:rFonts w:asciiTheme="minorHAnsi" w:hAnsiTheme="minorHAnsi" w:cstheme="minorHAnsi"/>
          <w:u w:val="single"/>
          <w:lang w:val="sr-Latn-ME"/>
        </w:rPr>
        <w:t>upisati kriterijum za koji se sprovodi elektronska aukcija)</w:t>
      </w:r>
      <w:r w:rsidRPr="0051011F">
        <w:rPr>
          <w:rFonts w:asciiTheme="minorHAnsi" w:hAnsiTheme="minorHAnsi" w:cstheme="minorHAnsi"/>
          <w:lang w:val="sr-Latn-ME"/>
        </w:rPr>
        <w:t xml:space="preserve">. </w:t>
      </w:r>
      <w:r w:rsidR="00463253" w:rsidRPr="0051011F">
        <w:rPr>
          <w:rFonts w:asciiTheme="minorHAnsi" w:hAnsiTheme="minorHAnsi" w:cstheme="minorHAnsi"/>
          <w:lang w:val="sr-Latn-ME"/>
        </w:rPr>
        <w:t>Nije primjenljivo</w:t>
      </w:r>
    </w:p>
    <w:p w:rsidR="001A37CB" w:rsidRPr="0051011F" w:rsidRDefault="001A37CB" w:rsidP="001A37CB">
      <w:pPr>
        <w:jc w:val="both"/>
        <w:rPr>
          <w:rFonts w:asciiTheme="minorHAnsi" w:hAnsiTheme="minorHAnsi" w:cstheme="minorHAnsi"/>
          <w:lang w:val="sr-Latn-ME"/>
        </w:rPr>
      </w:pPr>
    </w:p>
    <w:p w:rsidR="001A37CB" w:rsidRPr="0051011F" w:rsidRDefault="001A37CB" w:rsidP="001A37CB">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lang w:val="sr-Latn-ME"/>
        </w:rPr>
      </w:pPr>
      <w:r w:rsidRPr="0051011F">
        <w:rPr>
          <w:rFonts w:asciiTheme="minorHAnsi" w:hAnsiTheme="minorHAnsi" w:cstheme="minorHAnsi"/>
          <w:b/>
          <w:lang w:val="sr-Latn-ME"/>
        </w:rPr>
        <w:t xml:space="preserve">ELEKTRONSKI KATALOG </w:t>
      </w:r>
    </w:p>
    <w:p w:rsidR="001A37CB" w:rsidRPr="0051011F" w:rsidRDefault="001A37CB" w:rsidP="001A37CB">
      <w:pPr>
        <w:jc w:val="both"/>
        <w:rPr>
          <w:rFonts w:asciiTheme="minorHAnsi" w:hAnsiTheme="minorHAnsi" w:cstheme="minorHAnsi"/>
          <w:lang w:val="sr-Latn-ME"/>
        </w:rPr>
      </w:pPr>
    </w:p>
    <w:p w:rsidR="001A37CB" w:rsidRPr="0051011F" w:rsidRDefault="001A37CB" w:rsidP="001A37CB">
      <w:pPr>
        <w:jc w:val="both"/>
        <w:rPr>
          <w:rFonts w:asciiTheme="minorHAnsi" w:hAnsiTheme="minorHAnsi" w:cstheme="minorHAnsi"/>
          <w:lang w:val="sr-Latn-ME"/>
        </w:rPr>
      </w:pPr>
      <w:r w:rsidRPr="0051011F">
        <w:rPr>
          <w:rFonts w:asciiTheme="minorHAnsi" w:hAnsiTheme="minorHAnsi" w:cstheme="minorHAnsi"/>
          <w:lang w:val="sr-Latn-ME"/>
        </w:rPr>
        <w:t>Elektronski katalog sastavlja ponuđač u skladu s tehničkim specifikacijama i u formi</w:t>
      </w:r>
      <w:r w:rsidR="00463253" w:rsidRPr="0051011F">
        <w:rPr>
          <w:rFonts w:asciiTheme="minorHAnsi" w:hAnsiTheme="minorHAnsi" w:cstheme="minorHAnsi"/>
          <w:lang w:val="sr-Latn-ME"/>
        </w:rPr>
        <w:t>:</w:t>
      </w:r>
      <w:r w:rsidRPr="0051011F">
        <w:rPr>
          <w:rFonts w:asciiTheme="minorHAnsi" w:hAnsiTheme="minorHAnsi" w:cstheme="minorHAnsi"/>
          <w:lang w:val="sr-Latn-ME"/>
        </w:rPr>
        <w:t xml:space="preserve"> </w:t>
      </w:r>
      <w:r w:rsidR="00463253" w:rsidRPr="0051011F">
        <w:rPr>
          <w:rFonts w:asciiTheme="minorHAnsi" w:hAnsiTheme="minorHAnsi" w:cstheme="minorHAnsi"/>
          <w:lang w:val="sr-Latn-ME"/>
        </w:rPr>
        <w:t>Nije primjenljivo</w:t>
      </w:r>
    </w:p>
    <w:p w:rsidR="001A37CB" w:rsidRPr="0051011F" w:rsidRDefault="001A37CB" w:rsidP="001A37CB">
      <w:pPr>
        <w:jc w:val="both"/>
        <w:rPr>
          <w:rFonts w:asciiTheme="minorHAnsi" w:hAnsiTheme="minorHAnsi" w:cstheme="minorHAnsi"/>
          <w:color w:val="FF0000"/>
          <w:lang w:val="sr-Latn-ME"/>
        </w:rPr>
      </w:pPr>
    </w:p>
    <w:p w:rsidR="001A37CB" w:rsidRPr="0051011F" w:rsidRDefault="001A37CB" w:rsidP="001A37CB">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lang w:val="sr-Latn-ME"/>
        </w:rPr>
      </w:pPr>
      <w:r w:rsidRPr="0051011F">
        <w:rPr>
          <w:rFonts w:asciiTheme="minorHAnsi" w:hAnsiTheme="minorHAnsi" w:cstheme="minorHAnsi"/>
          <w:b/>
          <w:lang w:val="sr-Latn-ME"/>
        </w:rPr>
        <w:t>PONUDA SA VARIJANTAMA</w:t>
      </w:r>
    </w:p>
    <w:p w:rsidR="001A37CB" w:rsidRPr="0051011F" w:rsidRDefault="001A37CB" w:rsidP="001A37CB">
      <w:pPr>
        <w:jc w:val="both"/>
        <w:rPr>
          <w:rFonts w:asciiTheme="minorHAnsi" w:hAnsiTheme="minorHAnsi" w:cstheme="minorHAnsi"/>
          <w:b/>
          <w:bCs/>
          <w:lang w:val="sr-Latn-ME"/>
        </w:rPr>
      </w:pPr>
    </w:p>
    <w:p w:rsidR="001A37CB" w:rsidRPr="0051011F" w:rsidRDefault="001A37CB" w:rsidP="001A37CB">
      <w:pPr>
        <w:jc w:val="both"/>
        <w:rPr>
          <w:rFonts w:asciiTheme="minorHAnsi" w:hAnsiTheme="minorHAnsi" w:cstheme="minorHAnsi"/>
          <w:lang w:val="sr-Latn-ME"/>
        </w:rPr>
      </w:pPr>
      <w:r w:rsidRPr="0051011F">
        <w:rPr>
          <w:rFonts w:asciiTheme="minorHAnsi" w:hAnsiTheme="minorHAnsi" w:cstheme="minorHAnsi"/>
          <w:lang w:val="sr-Latn-ME"/>
        </w:rPr>
        <w:t>Mogućnost podnošenja ponude sa varijantama</w:t>
      </w:r>
    </w:p>
    <w:p w:rsidR="001A37CB" w:rsidRPr="0051011F" w:rsidRDefault="001A37CB" w:rsidP="001A37CB">
      <w:pPr>
        <w:jc w:val="both"/>
        <w:rPr>
          <w:rFonts w:asciiTheme="minorHAnsi" w:hAnsiTheme="minorHAnsi" w:cstheme="minorHAnsi"/>
          <w:lang w:val="sr-Latn-ME"/>
        </w:rPr>
      </w:pPr>
    </w:p>
    <w:p w:rsidR="001A37CB" w:rsidRPr="0051011F" w:rsidRDefault="00A52F93" w:rsidP="001A37CB">
      <w:pPr>
        <w:jc w:val="both"/>
        <w:rPr>
          <w:rFonts w:asciiTheme="minorHAnsi" w:hAnsiTheme="minorHAnsi" w:cstheme="minorHAnsi"/>
          <w:lang w:val="sr-Latn-ME"/>
        </w:rPr>
      </w:pPr>
      <w:r w:rsidRPr="0051011F">
        <w:rPr>
          <w:rFonts w:asciiTheme="minorHAnsi" w:eastAsiaTheme="minorHAnsi" w:hAnsiTheme="minorHAnsi" w:cstheme="minorHAnsi"/>
          <w:lang w:val="en-GB"/>
        </w:rPr>
        <w:sym w:font="Wingdings" w:char="F0FE"/>
      </w:r>
      <w:r w:rsidR="001A37CB" w:rsidRPr="0051011F">
        <w:rPr>
          <w:rFonts w:asciiTheme="minorHAnsi" w:hAnsiTheme="minorHAnsi" w:cstheme="minorHAnsi"/>
          <w:lang w:val="sr-Latn-ME"/>
        </w:rPr>
        <w:t xml:space="preserve"> Varijante ponude nijesu dozvoljene i neće biti razmatrane.</w:t>
      </w:r>
    </w:p>
    <w:p w:rsidR="001A37CB" w:rsidRPr="0051011F" w:rsidRDefault="001A37CB" w:rsidP="001A37CB">
      <w:pPr>
        <w:jc w:val="both"/>
        <w:rPr>
          <w:rFonts w:asciiTheme="minorHAnsi" w:hAnsiTheme="minorHAnsi" w:cstheme="minorHAnsi"/>
          <w:lang w:val="sr-Latn-ME"/>
        </w:rPr>
      </w:pPr>
      <w:r w:rsidRPr="0051011F">
        <w:rPr>
          <w:rFonts w:asciiTheme="minorHAnsi" w:hAnsiTheme="minorHAnsi" w:cstheme="minorHAnsi"/>
          <w:lang w:val="sr-Latn-ME"/>
        </w:rPr>
        <w:sym w:font="Wingdings" w:char="F0A8"/>
      </w:r>
      <w:r w:rsidRPr="0051011F">
        <w:rPr>
          <w:rFonts w:asciiTheme="minorHAnsi" w:hAnsiTheme="minorHAnsi" w:cstheme="minorHAnsi"/>
          <w:lang w:val="sr-Latn-ME"/>
        </w:rPr>
        <w:t xml:space="preserve"> Varijante ponude su dozvoljene.</w:t>
      </w:r>
    </w:p>
    <w:p w:rsidR="001A37CB" w:rsidRPr="0051011F" w:rsidRDefault="001A37CB" w:rsidP="001A37CB">
      <w:pPr>
        <w:jc w:val="both"/>
        <w:rPr>
          <w:rFonts w:asciiTheme="minorHAnsi" w:hAnsiTheme="minorHAnsi" w:cstheme="minorHAnsi"/>
          <w:b/>
          <w:bCs/>
          <w:lang w:val="sr-Latn-ME"/>
        </w:rPr>
      </w:pPr>
    </w:p>
    <w:p w:rsidR="001A37CB" w:rsidRPr="0051011F" w:rsidRDefault="001A37CB" w:rsidP="001A37CB">
      <w:pPr>
        <w:pBdr>
          <w:top w:val="single" w:sz="4" w:space="1" w:color="auto"/>
          <w:left w:val="single" w:sz="4" w:space="4" w:color="auto"/>
          <w:bottom w:val="single" w:sz="4" w:space="1" w:color="auto"/>
          <w:right w:val="single" w:sz="4" w:space="4" w:color="auto"/>
        </w:pBdr>
        <w:shd w:val="clear" w:color="auto" w:fill="D9D9D9"/>
        <w:jc w:val="both"/>
        <w:rPr>
          <w:rFonts w:asciiTheme="minorHAnsi" w:hAnsiTheme="minorHAnsi" w:cstheme="minorHAnsi"/>
          <w:b/>
          <w:bCs/>
          <w:lang w:val="sr-Latn-ME"/>
        </w:rPr>
      </w:pPr>
      <w:r w:rsidRPr="0051011F">
        <w:rPr>
          <w:rFonts w:asciiTheme="minorHAnsi" w:hAnsiTheme="minorHAnsi" w:cstheme="minorHAnsi"/>
          <w:b/>
          <w:lang w:val="sr-Latn-ME"/>
        </w:rPr>
        <w:t>REZERVISANA NABAVKA</w:t>
      </w:r>
    </w:p>
    <w:p w:rsidR="001A37CB" w:rsidRPr="0051011F" w:rsidRDefault="001A37CB" w:rsidP="001A37CB">
      <w:pPr>
        <w:jc w:val="both"/>
        <w:rPr>
          <w:rFonts w:asciiTheme="minorHAnsi" w:hAnsiTheme="minorHAnsi" w:cstheme="minorHAnsi"/>
          <w:b/>
          <w:bCs/>
          <w:lang w:val="sr-Latn-ME"/>
        </w:rPr>
      </w:pPr>
    </w:p>
    <w:p w:rsidR="001A37CB" w:rsidRPr="0051011F" w:rsidRDefault="001A37CB" w:rsidP="001A37CB">
      <w:pPr>
        <w:jc w:val="both"/>
        <w:rPr>
          <w:rFonts w:asciiTheme="minorHAnsi" w:hAnsiTheme="minorHAnsi" w:cstheme="minorHAnsi"/>
          <w:lang w:val="sr-Latn-ME"/>
        </w:rPr>
      </w:pPr>
      <w:r w:rsidRPr="0051011F">
        <w:rPr>
          <w:rFonts w:asciiTheme="minorHAnsi" w:hAnsiTheme="minorHAnsi" w:cstheme="minorHAnsi"/>
          <w:lang w:val="sr-Latn-ME"/>
        </w:rPr>
        <w:sym w:font="Wingdings" w:char="F0A8"/>
      </w:r>
      <w:r w:rsidRPr="0051011F">
        <w:rPr>
          <w:rFonts w:asciiTheme="minorHAnsi" w:hAnsiTheme="minorHAnsi" w:cstheme="minorHAnsi"/>
          <w:lang w:val="sr-Latn-ME"/>
        </w:rPr>
        <w:t xml:space="preserve"> Da</w:t>
      </w:r>
    </w:p>
    <w:p w:rsidR="0051011F" w:rsidRPr="0051011F" w:rsidRDefault="00A52F93" w:rsidP="001A37CB">
      <w:pPr>
        <w:jc w:val="both"/>
        <w:rPr>
          <w:rFonts w:asciiTheme="minorHAnsi" w:hAnsiTheme="minorHAnsi" w:cstheme="minorHAnsi"/>
          <w:b/>
          <w:bCs/>
          <w:color w:val="FF0000"/>
          <w:lang w:val="sr-Latn-ME"/>
        </w:rPr>
      </w:pPr>
      <w:r w:rsidRPr="0051011F">
        <w:rPr>
          <w:rFonts w:asciiTheme="minorHAnsi" w:eastAsiaTheme="minorHAnsi" w:hAnsiTheme="minorHAnsi" w:cstheme="minorHAnsi"/>
          <w:lang w:val="en-GB"/>
        </w:rPr>
        <w:sym w:font="Wingdings" w:char="F0FE"/>
      </w:r>
      <w:r w:rsidRPr="0051011F">
        <w:rPr>
          <w:rFonts w:asciiTheme="minorHAnsi" w:eastAsiaTheme="minorHAnsi" w:hAnsiTheme="minorHAnsi" w:cstheme="minorHAnsi"/>
          <w:lang w:val="en-GB"/>
        </w:rPr>
        <w:t xml:space="preserve"> </w:t>
      </w:r>
      <w:r w:rsidR="001A37CB" w:rsidRPr="0051011F">
        <w:rPr>
          <w:rFonts w:asciiTheme="minorHAnsi" w:hAnsiTheme="minorHAnsi" w:cstheme="minorHAnsi"/>
          <w:lang w:val="sr-Latn-ME"/>
        </w:rPr>
        <w:t>Ne</w:t>
      </w:r>
    </w:p>
    <w:p w:rsidR="001A37CB" w:rsidRPr="0051011F" w:rsidRDefault="001A37CB" w:rsidP="001A37C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Theme="minorHAnsi" w:hAnsiTheme="minorHAnsi" w:cstheme="minorHAnsi"/>
          <w:b/>
          <w:lang w:val="sr-Latn-ME"/>
        </w:rPr>
      </w:pPr>
      <w:bookmarkStart w:id="3" w:name="_Toc62730556"/>
      <w:r w:rsidRPr="0051011F">
        <w:rPr>
          <w:rFonts w:asciiTheme="minorHAnsi" w:hAnsiTheme="minorHAnsi" w:cstheme="minorHAnsi"/>
          <w:b/>
          <w:lang w:val="sr-Latn-ME"/>
        </w:rPr>
        <w:t>NAČIN UTVRĐIVANJA EKVIVALENTNOSTI</w:t>
      </w:r>
      <w:bookmarkEnd w:id="3"/>
    </w:p>
    <w:p w:rsidR="001A37CB" w:rsidRPr="0051011F" w:rsidRDefault="001A37CB" w:rsidP="001A37CB">
      <w:pPr>
        <w:jc w:val="both"/>
        <w:rPr>
          <w:rFonts w:asciiTheme="minorHAnsi" w:hAnsiTheme="minorHAnsi" w:cstheme="minorHAnsi"/>
          <w:bCs/>
          <w:lang w:val="sr-Latn-ME"/>
        </w:rPr>
      </w:pPr>
    </w:p>
    <w:p w:rsidR="00A52F93" w:rsidRPr="0051011F" w:rsidRDefault="00A52F93" w:rsidP="00A52F93">
      <w:pPr>
        <w:autoSpaceDE w:val="0"/>
        <w:autoSpaceDN w:val="0"/>
        <w:adjustRightInd w:val="0"/>
        <w:jc w:val="both"/>
        <w:rPr>
          <w:rFonts w:asciiTheme="minorHAnsi" w:hAnsiTheme="minorHAnsi" w:cstheme="minorHAnsi"/>
        </w:rPr>
      </w:pPr>
      <w:r w:rsidRPr="0051011F">
        <w:rPr>
          <w:rFonts w:asciiTheme="minorHAnsi" w:hAnsiTheme="minorHAnsi" w:cstheme="minorHAnsi"/>
          <w:bCs/>
          <w:lang w:val="sr-Latn-ME"/>
        </w:rPr>
        <w:t xml:space="preserve">Način utvrđivanja ekvivalentnosti: </w:t>
      </w:r>
      <w:bookmarkStart w:id="4" w:name="_Hlk82505746"/>
      <w:r w:rsidRPr="0051011F">
        <w:rPr>
          <w:rFonts w:asciiTheme="minorHAnsi" w:hAnsiTheme="minorHAnsi" w:cstheme="minorHAnsi"/>
        </w:rPr>
        <w:t xml:space="preserve">Ukoliko je u tehničkim specifikacijama za određenu stavku/e naveden robni znak, patent, tip ili proizvođač, uz naznaku “ili ekvivalentno”, ponuđač je dužan da u ponudi tačno navede koji robni znak, patent, tip ili proizvođača nudi. </w:t>
      </w:r>
    </w:p>
    <w:p w:rsidR="00A52F93" w:rsidRPr="0051011F" w:rsidRDefault="00A52F93" w:rsidP="00A52F93">
      <w:pPr>
        <w:autoSpaceDE w:val="0"/>
        <w:autoSpaceDN w:val="0"/>
        <w:adjustRightInd w:val="0"/>
        <w:jc w:val="both"/>
        <w:rPr>
          <w:rFonts w:asciiTheme="minorHAnsi" w:hAnsiTheme="minorHAnsi" w:cstheme="minorHAnsi"/>
        </w:rPr>
      </w:pPr>
      <w:r w:rsidRPr="0051011F">
        <w:rPr>
          <w:rFonts w:asciiTheme="minorHAnsi" w:hAnsiTheme="minorHAnsi" w:cstheme="minorHAnsi"/>
        </w:rPr>
        <w:lastRenderedPageBreak/>
        <w:t xml:space="preserve">U odnosu </w:t>
      </w:r>
      <w:proofErr w:type="gramStart"/>
      <w:r w:rsidRPr="0051011F">
        <w:rPr>
          <w:rFonts w:asciiTheme="minorHAnsi" w:hAnsiTheme="minorHAnsi" w:cstheme="minorHAnsi"/>
        </w:rPr>
        <w:t>na</w:t>
      </w:r>
      <w:proofErr w:type="gramEnd"/>
      <w:r w:rsidRPr="0051011F">
        <w:rPr>
          <w:rFonts w:asciiTheme="minorHAnsi" w:hAnsiTheme="minorHAnsi" w:cstheme="minorHAnsi"/>
        </w:rPr>
        <w:t xml:space="preserve"> zahtjeve za tehničke karakteristike ili specifikacije utvrđene tenderskom dokumentacijom ponuđači mogu ponuditi ekvivalentna rješenja zahtjevima iz standarda uz podnošenje dokaza o ekvivalentnosti.</w:t>
      </w:r>
    </w:p>
    <w:p w:rsidR="00A52F93" w:rsidRPr="0051011F" w:rsidRDefault="00A52F93" w:rsidP="00A52F93">
      <w:pPr>
        <w:autoSpaceDE w:val="0"/>
        <w:autoSpaceDN w:val="0"/>
        <w:adjustRightInd w:val="0"/>
        <w:jc w:val="both"/>
        <w:rPr>
          <w:rFonts w:asciiTheme="minorHAnsi" w:hAnsiTheme="minorHAnsi" w:cstheme="minorHAnsi"/>
          <w:bCs/>
          <w:lang w:val="sr-Latn-ME"/>
        </w:rPr>
      </w:pPr>
      <w:r w:rsidRPr="0051011F">
        <w:rPr>
          <w:rFonts w:asciiTheme="minorHAnsi" w:hAnsiTheme="minorHAnsi" w:cstheme="minorHAnsi"/>
        </w:rPr>
        <w:t xml:space="preserve">Dokazi o ekvivalentnosti podrazumijevaju dostavu tehničke dokumentacije ekvivalentnog proizvoda koji se nudi izdatu </w:t>
      </w:r>
      <w:proofErr w:type="gramStart"/>
      <w:r w:rsidRPr="0051011F">
        <w:rPr>
          <w:rFonts w:asciiTheme="minorHAnsi" w:hAnsiTheme="minorHAnsi" w:cstheme="minorHAnsi"/>
        </w:rPr>
        <w:t>od</w:t>
      </w:r>
      <w:proofErr w:type="gramEnd"/>
      <w:r w:rsidRPr="0051011F">
        <w:rPr>
          <w:rFonts w:asciiTheme="minorHAnsi" w:hAnsiTheme="minorHAnsi" w:cstheme="minorHAnsi"/>
        </w:rPr>
        <w:t xml:space="preserve"> strane proizvođača, kojom se potvrđuje da ponuđeni proizvod ima iste ili bolje karakteristike od karakteristika proizvoda zahtijevanih tehničkom specifikacijom.</w:t>
      </w:r>
      <w:bookmarkEnd w:id="4"/>
    </w:p>
    <w:p w:rsidR="001A37CB" w:rsidRPr="0051011F" w:rsidRDefault="001A37CB" w:rsidP="001A37CB">
      <w:pPr>
        <w:jc w:val="both"/>
        <w:rPr>
          <w:rFonts w:asciiTheme="minorHAnsi" w:hAnsiTheme="minorHAnsi" w:cstheme="minorHAnsi"/>
          <w:bCs/>
          <w:color w:val="FF0000"/>
          <w:lang w:val="sr-Latn-ME"/>
        </w:rPr>
      </w:pPr>
    </w:p>
    <w:p w:rsidR="001A37CB" w:rsidRPr="0051011F" w:rsidRDefault="001A37CB" w:rsidP="001A37C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Theme="minorHAnsi" w:hAnsiTheme="minorHAnsi" w:cstheme="minorHAnsi"/>
          <w:b/>
          <w:lang w:val="sr-Latn-ME"/>
        </w:rPr>
      </w:pPr>
      <w:bookmarkStart w:id="5" w:name="_Toc62730557"/>
      <w:r w:rsidRPr="0051011F">
        <w:rPr>
          <w:rFonts w:asciiTheme="minorHAnsi" w:hAnsiTheme="minorHAnsi" w:cstheme="minorHAnsi"/>
          <w:b/>
          <w:lang w:val="sr-Latn-ME"/>
        </w:rPr>
        <w:t>OSNOVI ZA OBAVEZNO ISKLJUČENJE IZ POSTUPKA JAVNE NABAVKE</w:t>
      </w:r>
      <w:bookmarkEnd w:id="5"/>
    </w:p>
    <w:p w:rsidR="001A37CB" w:rsidRPr="0051011F" w:rsidRDefault="001A37CB" w:rsidP="00C81785">
      <w:pPr>
        <w:jc w:val="both"/>
        <w:rPr>
          <w:rFonts w:asciiTheme="minorHAnsi" w:hAnsiTheme="minorHAnsi" w:cstheme="minorHAnsi"/>
          <w:lang w:val="sr-Latn-ME"/>
        </w:rPr>
      </w:pPr>
    </w:p>
    <w:p w:rsidR="001A37CB" w:rsidRPr="0051011F" w:rsidRDefault="001A37CB" w:rsidP="00C81785">
      <w:pPr>
        <w:jc w:val="both"/>
        <w:rPr>
          <w:rFonts w:ascii="Calibri" w:hAnsi="Calibri" w:cs="Calibri"/>
          <w:lang w:val="sr-Latn-ME"/>
        </w:rPr>
      </w:pPr>
      <w:r w:rsidRPr="0051011F">
        <w:rPr>
          <w:rFonts w:ascii="Calibri" w:hAnsi="Calibri" w:cs="Calibri"/>
          <w:lang w:val="sr-Latn-ME"/>
        </w:rPr>
        <w:t xml:space="preserve">Privredni subjekat će se isključiti iz postupka javne nabavke, ako: </w:t>
      </w:r>
    </w:p>
    <w:p w:rsidR="00C81785" w:rsidRPr="0051011F" w:rsidRDefault="00C81785" w:rsidP="00C81785">
      <w:pPr>
        <w:jc w:val="both"/>
        <w:rPr>
          <w:rFonts w:ascii="Calibri" w:eastAsiaTheme="minorHAnsi" w:hAnsi="Calibri" w:cs="Calibri"/>
          <w:lang w:val="en-GB"/>
        </w:rPr>
      </w:pPr>
      <w:r w:rsidRPr="0051011F">
        <w:rPr>
          <w:rFonts w:ascii="Calibri" w:eastAsiaTheme="minorHAnsi" w:hAnsi="Calibri" w:cs="Calibri"/>
          <w:lang w:val="en-GB"/>
        </w:rPr>
        <w:t xml:space="preserve">   1) </w:t>
      </w:r>
      <w:proofErr w:type="gramStart"/>
      <w:r w:rsidRPr="0051011F">
        <w:rPr>
          <w:rFonts w:ascii="Calibri" w:eastAsiaTheme="minorHAnsi" w:hAnsi="Calibri" w:cs="Calibri"/>
          <w:lang w:val="en-GB"/>
        </w:rPr>
        <w:t>je</w:t>
      </w:r>
      <w:proofErr w:type="gramEnd"/>
      <w:r w:rsidRPr="0051011F">
        <w:rPr>
          <w:rFonts w:ascii="Calibri" w:eastAsiaTheme="minorHAnsi" w:hAnsi="Calibri" w:cs="Calibri"/>
          <w:lang w:val="en-GB"/>
        </w:rPr>
        <w:t xml:space="preserve"> vršio neprimjeren uticaj u smislu člana 38 stav 2 tačka 1 Zakona o javnim nabavkama;</w:t>
      </w:r>
    </w:p>
    <w:p w:rsidR="00C81785" w:rsidRPr="0051011F" w:rsidRDefault="00C81785" w:rsidP="00C81785">
      <w:pPr>
        <w:jc w:val="both"/>
        <w:rPr>
          <w:rFonts w:ascii="Calibri" w:eastAsiaTheme="minorHAnsi" w:hAnsi="Calibri" w:cs="Calibri"/>
          <w:lang w:val="en-GB"/>
        </w:rPr>
      </w:pPr>
      <w:r w:rsidRPr="0051011F">
        <w:rPr>
          <w:rFonts w:ascii="Calibri" w:eastAsiaTheme="minorHAnsi" w:hAnsi="Calibri" w:cs="Calibri"/>
          <w:lang w:val="en-GB"/>
        </w:rPr>
        <w:t xml:space="preserve">   2) </w:t>
      </w:r>
      <w:proofErr w:type="gramStart"/>
      <w:r w:rsidRPr="0051011F">
        <w:rPr>
          <w:rFonts w:ascii="Calibri" w:eastAsiaTheme="minorHAnsi" w:hAnsi="Calibri" w:cs="Calibri"/>
          <w:lang w:val="en-GB"/>
        </w:rPr>
        <w:t>postoji</w:t>
      </w:r>
      <w:proofErr w:type="gramEnd"/>
      <w:r w:rsidRPr="0051011F">
        <w:rPr>
          <w:rFonts w:ascii="Calibri" w:eastAsiaTheme="minorHAnsi" w:hAnsi="Calibri" w:cs="Calibri"/>
          <w:lang w:val="en-GB"/>
        </w:rPr>
        <w:t xml:space="preserve"> sukob interesa iz člana 41 stav 1 tačka 2 ili člana 42 Zakona o javnim nabavkama ;</w:t>
      </w:r>
    </w:p>
    <w:p w:rsidR="00C81785" w:rsidRPr="0051011F" w:rsidRDefault="00C81785" w:rsidP="00C81785">
      <w:pPr>
        <w:jc w:val="both"/>
        <w:rPr>
          <w:rFonts w:ascii="Calibri" w:eastAsiaTheme="minorHAnsi" w:hAnsi="Calibri" w:cs="Calibri"/>
          <w:lang w:val="en-GB"/>
        </w:rPr>
      </w:pPr>
      <w:r w:rsidRPr="0051011F">
        <w:rPr>
          <w:rFonts w:ascii="Calibri" w:eastAsiaTheme="minorHAnsi" w:hAnsi="Calibri" w:cs="Calibri"/>
          <w:lang w:val="en-GB"/>
        </w:rPr>
        <w:t xml:space="preserve">   3) </w:t>
      </w:r>
      <w:proofErr w:type="gramStart"/>
      <w:r w:rsidRPr="0051011F">
        <w:rPr>
          <w:rFonts w:ascii="Calibri" w:eastAsiaTheme="minorHAnsi" w:hAnsi="Calibri" w:cs="Calibri"/>
          <w:lang w:val="en-GB"/>
        </w:rPr>
        <w:t>ne</w:t>
      </w:r>
      <w:proofErr w:type="gramEnd"/>
      <w:r w:rsidRPr="0051011F">
        <w:rPr>
          <w:rFonts w:ascii="Calibri" w:eastAsiaTheme="minorHAnsi" w:hAnsi="Calibri" w:cs="Calibri"/>
          <w:lang w:val="en-GB"/>
        </w:rPr>
        <w:t xml:space="preserve"> ispunjava uslov iz člana 99</w:t>
      </w:r>
      <w:r w:rsidR="00D9523C" w:rsidRPr="00D9523C">
        <w:rPr>
          <w:rFonts w:ascii="Calibri" w:eastAsiaTheme="minorHAnsi" w:hAnsi="Calibri" w:cs="Calibri"/>
          <w:lang w:val="en-GB"/>
        </w:rPr>
        <w:t xml:space="preserve"> </w:t>
      </w:r>
      <w:r w:rsidR="00D9523C" w:rsidRPr="0051011F">
        <w:rPr>
          <w:rFonts w:ascii="Calibri" w:eastAsiaTheme="minorHAnsi" w:hAnsi="Calibri" w:cs="Calibri"/>
          <w:lang w:val="en-GB"/>
        </w:rPr>
        <w:t>Zakona o javnim nabavkama</w:t>
      </w:r>
      <w:r w:rsidR="00D9523C">
        <w:rPr>
          <w:rFonts w:ascii="Calibri" w:eastAsiaTheme="minorHAnsi" w:hAnsi="Calibri" w:cs="Calibri"/>
          <w:lang w:val="en-GB"/>
        </w:rPr>
        <w:t xml:space="preserve"> </w:t>
      </w:r>
      <w:r w:rsidRPr="0051011F">
        <w:rPr>
          <w:rFonts w:ascii="Calibri" w:eastAsiaTheme="minorHAnsi" w:hAnsi="Calibri" w:cs="Calibri"/>
          <w:lang w:val="en-GB"/>
        </w:rPr>
        <w:t>;</w:t>
      </w:r>
    </w:p>
    <w:p w:rsidR="00C81785" w:rsidRPr="0051011F" w:rsidRDefault="00C81785" w:rsidP="00C81785">
      <w:pPr>
        <w:jc w:val="both"/>
        <w:rPr>
          <w:rFonts w:ascii="Calibri" w:eastAsiaTheme="minorHAnsi" w:hAnsi="Calibri" w:cs="Calibri"/>
          <w:lang w:val="en-GB"/>
        </w:rPr>
      </w:pPr>
      <w:r w:rsidRPr="0051011F">
        <w:rPr>
          <w:rFonts w:ascii="Calibri" w:eastAsiaTheme="minorHAnsi" w:hAnsi="Calibri" w:cs="Calibri"/>
          <w:lang w:val="en-GB"/>
        </w:rPr>
        <w:t xml:space="preserve">   4) </w:t>
      </w:r>
      <w:proofErr w:type="gramStart"/>
      <w:r w:rsidRPr="0051011F">
        <w:rPr>
          <w:rFonts w:ascii="Calibri" w:eastAsiaTheme="minorHAnsi" w:hAnsi="Calibri" w:cs="Calibri"/>
          <w:lang w:val="en-GB"/>
        </w:rPr>
        <w:t>ne</w:t>
      </w:r>
      <w:proofErr w:type="gramEnd"/>
      <w:r w:rsidRPr="0051011F">
        <w:rPr>
          <w:rFonts w:ascii="Calibri" w:eastAsiaTheme="minorHAnsi" w:hAnsi="Calibri" w:cs="Calibri"/>
          <w:lang w:val="en-GB"/>
        </w:rPr>
        <w:t xml:space="preserve"> ispunjava uslov iz čl. 102, 104 ili 106 Zakona o javnim </w:t>
      </w:r>
      <w:proofErr w:type="gramStart"/>
      <w:r w:rsidRPr="0051011F">
        <w:rPr>
          <w:rFonts w:ascii="Calibri" w:eastAsiaTheme="minorHAnsi" w:hAnsi="Calibri" w:cs="Calibri"/>
          <w:lang w:val="en-GB"/>
        </w:rPr>
        <w:t>nabavkama  predviđen</w:t>
      </w:r>
      <w:proofErr w:type="gramEnd"/>
      <w:r w:rsidRPr="0051011F">
        <w:rPr>
          <w:rFonts w:ascii="Calibri" w:eastAsiaTheme="minorHAnsi" w:hAnsi="Calibri" w:cs="Calibri"/>
          <w:lang w:val="en-GB"/>
        </w:rPr>
        <w:t xml:space="preserve"> tenderskom dokumentacijom;</w:t>
      </w:r>
    </w:p>
    <w:p w:rsidR="00C81785" w:rsidRPr="0051011F" w:rsidRDefault="00C81785" w:rsidP="00C81785">
      <w:pPr>
        <w:jc w:val="both"/>
        <w:rPr>
          <w:rFonts w:ascii="Calibri" w:eastAsiaTheme="minorHAnsi" w:hAnsi="Calibri" w:cs="Calibri"/>
          <w:lang w:val="en-GB"/>
        </w:rPr>
      </w:pPr>
      <w:r w:rsidRPr="0051011F">
        <w:rPr>
          <w:rFonts w:ascii="Calibri" w:eastAsiaTheme="minorHAnsi" w:hAnsi="Calibri" w:cs="Calibri"/>
          <w:lang w:val="en-GB"/>
        </w:rPr>
        <w:t xml:space="preserve">   5) </w:t>
      </w:r>
      <w:proofErr w:type="gramStart"/>
      <w:r w:rsidRPr="0051011F">
        <w:rPr>
          <w:rFonts w:ascii="Calibri" w:eastAsiaTheme="minorHAnsi" w:hAnsi="Calibri" w:cs="Calibri"/>
          <w:lang w:val="en-GB"/>
        </w:rPr>
        <w:t>nije</w:t>
      </w:r>
      <w:proofErr w:type="gramEnd"/>
      <w:r w:rsidRPr="0051011F">
        <w:rPr>
          <w:rFonts w:ascii="Calibri" w:eastAsiaTheme="minorHAnsi" w:hAnsi="Calibri" w:cs="Calibri"/>
          <w:lang w:val="en-GB"/>
        </w:rPr>
        <w:t xml:space="preserve"> dostavio izjavu privrednog subjekta ili dostavljena izjava ne sadrži informacije i podatke tražene tenderskom dokumentacijom ili je nepravilno sačinjena;</w:t>
      </w:r>
    </w:p>
    <w:p w:rsidR="00C81785" w:rsidRPr="0051011F" w:rsidRDefault="00C81785" w:rsidP="00C81785">
      <w:pPr>
        <w:jc w:val="both"/>
        <w:rPr>
          <w:rFonts w:ascii="Calibri" w:eastAsiaTheme="minorHAnsi" w:hAnsi="Calibri" w:cs="Calibri"/>
          <w:lang w:val="en-GB"/>
        </w:rPr>
      </w:pPr>
      <w:r w:rsidRPr="0051011F">
        <w:rPr>
          <w:rFonts w:ascii="Calibri" w:eastAsiaTheme="minorHAnsi" w:hAnsi="Calibri" w:cs="Calibri"/>
          <w:lang w:val="en-GB"/>
        </w:rPr>
        <w:t xml:space="preserve">   6) postoji razlog na osnovu kojeg se smatra da je odustao od prijave, odnosno ponude, a koji je propisan članom 120 stav 15 Zakona o javnim nabavkama ;</w:t>
      </w:r>
    </w:p>
    <w:p w:rsidR="00C81785" w:rsidRPr="0051011F" w:rsidRDefault="00C81785" w:rsidP="00C81785">
      <w:pPr>
        <w:jc w:val="both"/>
        <w:rPr>
          <w:rFonts w:ascii="Calibri" w:eastAsiaTheme="minorHAnsi" w:hAnsi="Calibri" w:cs="Calibri"/>
          <w:lang w:val="en-GB"/>
        </w:rPr>
      </w:pPr>
      <w:r w:rsidRPr="0051011F">
        <w:rPr>
          <w:rFonts w:ascii="Calibri" w:eastAsiaTheme="minorHAnsi" w:hAnsi="Calibri" w:cs="Calibri"/>
          <w:lang w:val="en-GB"/>
        </w:rPr>
        <w:t xml:space="preserve">   7) nije dostavio garanciju ponude ili nije dostavio garanciju ponude na način predviđen tenderskom dokumentacijom u skladu sa članom 122 st. 2, 3 ili 4 Zakona o javnim nabavkama ili je dostavio garanciju ponude na manji iznos od traženog ili je ta garancija neispravna; i/​ili</w:t>
      </w:r>
    </w:p>
    <w:p w:rsidR="00C81785" w:rsidRPr="0051011F" w:rsidRDefault="00C81785" w:rsidP="00C81785">
      <w:pPr>
        <w:jc w:val="both"/>
        <w:rPr>
          <w:rFonts w:ascii="Calibri" w:eastAsiaTheme="minorHAnsi" w:hAnsi="Calibri" w:cs="Calibri"/>
          <w:lang w:val="en-GB"/>
        </w:rPr>
      </w:pPr>
      <w:r w:rsidRPr="0051011F">
        <w:rPr>
          <w:rFonts w:ascii="Calibri" w:eastAsiaTheme="minorHAnsi" w:hAnsi="Calibri" w:cs="Calibri"/>
          <w:lang w:val="en-GB"/>
        </w:rPr>
        <w:t xml:space="preserve">   8) </w:t>
      </w:r>
      <w:proofErr w:type="gramStart"/>
      <w:r w:rsidRPr="0051011F">
        <w:rPr>
          <w:rFonts w:ascii="Calibri" w:eastAsiaTheme="minorHAnsi" w:hAnsi="Calibri" w:cs="Calibri"/>
          <w:lang w:val="en-GB"/>
        </w:rPr>
        <w:t>postoji</w:t>
      </w:r>
      <w:proofErr w:type="gramEnd"/>
      <w:r w:rsidRPr="0051011F">
        <w:rPr>
          <w:rFonts w:ascii="Calibri" w:eastAsiaTheme="minorHAnsi" w:hAnsi="Calibri" w:cs="Calibri"/>
          <w:lang w:val="en-GB"/>
        </w:rPr>
        <w:t xml:space="preserve"> drugi razlog propisan</w:t>
      </w:r>
      <w:r w:rsidR="00D9523C">
        <w:rPr>
          <w:rFonts w:ascii="Calibri" w:eastAsiaTheme="minorHAnsi" w:hAnsi="Calibri" w:cs="Calibri"/>
          <w:lang w:val="en-GB"/>
        </w:rPr>
        <w:t xml:space="preserve"> Zakonom</w:t>
      </w:r>
      <w:r w:rsidR="00D9523C" w:rsidRPr="0051011F">
        <w:rPr>
          <w:rFonts w:ascii="Calibri" w:eastAsiaTheme="minorHAnsi" w:hAnsi="Calibri" w:cs="Calibri"/>
          <w:lang w:val="en-GB"/>
        </w:rPr>
        <w:t xml:space="preserve"> o javnim nabavkama</w:t>
      </w:r>
      <w:r w:rsidR="00D9523C">
        <w:rPr>
          <w:rFonts w:ascii="Calibri" w:eastAsiaTheme="minorHAnsi" w:hAnsi="Calibri" w:cs="Calibri"/>
          <w:lang w:val="en-GB"/>
        </w:rPr>
        <w:t xml:space="preserve"> </w:t>
      </w:r>
      <w:r w:rsidRPr="0051011F">
        <w:rPr>
          <w:rFonts w:ascii="Calibri" w:eastAsiaTheme="minorHAnsi" w:hAnsi="Calibri" w:cs="Calibri"/>
          <w:lang w:val="en-GB"/>
        </w:rPr>
        <w:t>.</w:t>
      </w:r>
    </w:p>
    <w:p w:rsidR="00C81785" w:rsidRPr="0051011F" w:rsidRDefault="00C81785" w:rsidP="001A37CB">
      <w:pPr>
        <w:jc w:val="both"/>
        <w:rPr>
          <w:rFonts w:asciiTheme="minorHAnsi" w:hAnsiTheme="minorHAnsi" w:cstheme="minorHAnsi"/>
          <w:color w:val="FF0000"/>
          <w:lang w:val="sr-Latn-ME"/>
        </w:rPr>
      </w:pPr>
    </w:p>
    <w:p w:rsidR="001A37CB" w:rsidRPr="0051011F" w:rsidRDefault="001A37CB" w:rsidP="001A37C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Theme="minorHAnsi" w:hAnsiTheme="minorHAnsi" w:cstheme="minorHAnsi"/>
          <w:b/>
          <w:lang w:val="sr-Latn-ME"/>
        </w:rPr>
      </w:pPr>
      <w:bookmarkStart w:id="6" w:name="_Toc62730558"/>
      <w:r w:rsidRPr="0051011F">
        <w:rPr>
          <w:rFonts w:asciiTheme="minorHAnsi" w:hAnsiTheme="minorHAnsi" w:cstheme="minorHAnsi"/>
          <w:b/>
          <w:lang w:val="sr-Latn-ME"/>
        </w:rPr>
        <w:t>SREDSTVA FINANSIJSKOG OBEZBJEĐENJA UGOVORA O JAVNOJ NABAVCI</w:t>
      </w:r>
      <w:bookmarkEnd w:id="6"/>
    </w:p>
    <w:p w:rsidR="001A37CB" w:rsidRPr="0051011F" w:rsidRDefault="001A37CB" w:rsidP="001A37CB">
      <w:pPr>
        <w:jc w:val="both"/>
        <w:rPr>
          <w:rFonts w:asciiTheme="minorHAnsi" w:hAnsiTheme="minorHAnsi" w:cstheme="minorHAnsi"/>
          <w:lang w:val="sr-Latn-ME"/>
        </w:rPr>
      </w:pPr>
    </w:p>
    <w:p w:rsidR="001A37CB" w:rsidRPr="0051011F" w:rsidRDefault="001A37CB" w:rsidP="001A37CB">
      <w:pPr>
        <w:jc w:val="both"/>
        <w:rPr>
          <w:rFonts w:asciiTheme="minorHAnsi" w:hAnsiTheme="minorHAnsi" w:cstheme="minorHAnsi"/>
          <w:lang w:val="sr-Latn-ME"/>
        </w:rPr>
      </w:pPr>
      <w:r w:rsidRPr="0051011F">
        <w:rPr>
          <w:rFonts w:asciiTheme="minorHAnsi" w:hAnsiTheme="minorHAnsi" w:cstheme="minorHAnsi"/>
          <w:lang w:val="sr-Latn-ME"/>
        </w:rPr>
        <w:t>Ponuđač čija ponuda bude izabrana kao najpovoljnija je dužan da uz potpisan ugovor o javnoj nabavci dostavi naručiocu:</w:t>
      </w:r>
    </w:p>
    <w:p w:rsidR="00A52F93" w:rsidRPr="0051011F" w:rsidRDefault="00A52F93" w:rsidP="00A52F93">
      <w:pPr>
        <w:autoSpaceDE w:val="0"/>
        <w:autoSpaceDN w:val="0"/>
        <w:adjustRightInd w:val="0"/>
        <w:jc w:val="both"/>
        <w:rPr>
          <w:rFonts w:asciiTheme="minorHAnsi" w:hAnsiTheme="minorHAnsi" w:cstheme="minorHAnsi"/>
          <w:lang w:val="sr-Latn-CS"/>
        </w:rPr>
      </w:pPr>
      <w:r w:rsidRPr="0051011F">
        <w:rPr>
          <w:rFonts w:asciiTheme="minorHAnsi" w:hAnsiTheme="minorHAnsi" w:cstheme="minorHAnsi"/>
        </w:rPr>
        <w:sym w:font="Wingdings" w:char="F0FE"/>
      </w:r>
      <w:r w:rsidRPr="0051011F">
        <w:rPr>
          <w:rFonts w:asciiTheme="minorHAnsi" w:hAnsiTheme="minorHAnsi" w:cstheme="minorHAnsi"/>
          <w:lang w:val="sr-Latn-ME"/>
        </w:rPr>
        <w:t xml:space="preserve"> </w:t>
      </w:r>
      <w:r w:rsidR="001216D2" w:rsidRPr="0051011F">
        <w:rPr>
          <w:rFonts w:asciiTheme="minorHAnsi" w:hAnsiTheme="minorHAnsi" w:cstheme="minorHAnsi"/>
        </w:rPr>
        <w:t xml:space="preserve">garanciju za dobro izvršenje ugovora, za slučaj povrede ugovorenih obaveza u iznosu od 10% od vrijednosti ugovora sa rokom važenja 30 dana dužim od roka za izvođenje radova, kojom bezuslovno i neopozivo garantuje potpuno i savjesno izvršenje ugovorenih obaveza. Garancija za </w:t>
      </w:r>
      <w:proofErr w:type="gramStart"/>
      <w:r w:rsidR="001216D2" w:rsidRPr="0051011F">
        <w:rPr>
          <w:rFonts w:asciiTheme="minorHAnsi" w:hAnsiTheme="minorHAnsi" w:cstheme="minorHAnsi"/>
        </w:rPr>
        <w:t>dobro</w:t>
      </w:r>
      <w:proofErr w:type="gramEnd"/>
      <w:r w:rsidR="001216D2" w:rsidRPr="0051011F">
        <w:rPr>
          <w:rFonts w:asciiTheme="minorHAnsi" w:hAnsiTheme="minorHAnsi" w:cstheme="minorHAnsi"/>
        </w:rPr>
        <w:t xml:space="preserve"> izvršenje Ugovora je sastavni dio Ugovora o građenju. Izvođač je dužan da osigura da je Garancija za </w:t>
      </w:r>
      <w:proofErr w:type="gramStart"/>
      <w:r w:rsidR="001216D2" w:rsidRPr="0051011F">
        <w:rPr>
          <w:rFonts w:asciiTheme="minorHAnsi" w:hAnsiTheme="minorHAnsi" w:cstheme="minorHAnsi"/>
        </w:rPr>
        <w:t>dobro</w:t>
      </w:r>
      <w:proofErr w:type="gramEnd"/>
      <w:r w:rsidR="001216D2" w:rsidRPr="0051011F">
        <w:rPr>
          <w:rFonts w:asciiTheme="minorHAnsi" w:hAnsiTheme="minorHAnsi" w:cstheme="minorHAnsi"/>
        </w:rPr>
        <w:t xml:space="preserve"> izvršenje ugovora valjana i na snazi sve do završene primopredaje radova. Ukoliko tokom trajanja ovog Ugovora dođe do izmjene cijene ugovora, Izvođač je dužan da saglasno izmjeni Ugovora, u roku </w:t>
      </w:r>
      <w:proofErr w:type="gramStart"/>
      <w:r w:rsidR="001216D2" w:rsidRPr="0051011F">
        <w:rPr>
          <w:rFonts w:asciiTheme="minorHAnsi" w:hAnsiTheme="minorHAnsi" w:cstheme="minorHAnsi"/>
        </w:rPr>
        <w:t>od</w:t>
      </w:r>
      <w:proofErr w:type="gramEnd"/>
      <w:r w:rsidR="001216D2" w:rsidRPr="0051011F">
        <w:rPr>
          <w:rFonts w:asciiTheme="minorHAnsi" w:hAnsiTheme="minorHAnsi" w:cstheme="minorHAnsi"/>
        </w:rPr>
        <w:t xml:space="preserve"> osam dana, smanji odnosno poveća vrijednost Garancije.</w:t>
      </w:r>
    </w:p>
    <w:p w:rsidR="00A52F93" w:rsidRPr="0051011F" w:rsidRDefault="00A52F93" w:rsidP="00A52F93">
      <w:pPr>
        <w:jc w:val="both"/>
        <w:rPr>
          <w:rFonts w:asciiTheme="minorHAnsi" w:hAnsiTheme="minorHAnsi" w:cstheme="minorHAnsi"/>
          <w:lang w:val="sr-Latn-ME"/>
        </w:rPr>
      </w:pPr>
      <w:r w:rsidRPr="0051011F">
        <w:rPr>
          <w:rFonts w:asciiTheme="minorHAnsi" w:hAnsiTheme="minorHAnsi" w:cstheme="minorHAnsi"/>
        </w:rPr>
        <w:sym w:font="Wingdings" w:char="F0FE"/>
      </w:r>
      <w:r w:rsidRPr="0051011F">
        <w:rPr>
          <w:rFonts w:asciiTheme="minorHAnsi" w:hAnsiTheme="minorHAnsi" w:cstheme="minorHAnsi"/>
          <w:lang w:val="sr-Latn-ME"/>
        </w:rPr>
        <w:t xml:space="preserve"> </w:t>
      </w:r>
      <w:r w:rsidRPr="0051011F">
        <w:rPr>
          <w:rFonts w:asciiTheme="minorHAnsi" w:hAnsiTheme="minorHAnsi" w:cstheme="minorHAnsi"/>
        </w:rPr>
        <w:t>garanciju za otklanjanje nedostataka u garantnom roku, najkasnije 8 dana prije isteka roka važnosti garancije za dobro izvršenje ugovora, u iznosu od 10% od 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rsidR="00A52F93" w:rsidRPr="0051011F" w:rsidRDefault="00A52F93" w:rsidP="00A52F93">
      <w:pPr>
        <w:jc w:val="both"/>
        <w:rPr>
          <w:rFonts w:asciiTheme="minorHAnsi" w:hAnsiTheme="minorHAnsi" w:cstheme="minorHAnsi"/>
          <w:lang w:val="sr-Latn-ME"/>
        </w:rPr>
      </w:pPr>
      <w:r w:rsidRPr="0051011F">
        <w:rPr>
          <w:rFonts w:asciiTheme="minorHAnsi" w:hAnsiTheme="minorHAnsi" w:cstheme="minorHAnsi"/>
        </w:rPr>
        <w:sym w:font="Wingdings" w:char="F0FE"/>
      </w:r>
      <w:r w:rsidRPr="0051011F">
        <w:rPr>
          <w:rFonts w:asciiTheme="minorHAnsi" w:hAnsiTheme="minorHAnsi" w:cstheme="minorHAnsi"/>
          <w:lang w:val="sr-Latn-ME"/>
        </w:rPr>
        <w:t xml:space="preserve"> </w:t>
      </w:r>
      <w:r w:rsidR="001216D2" w:rsidRPr="0051011F">
        <w:rPr>
          <w:rFonts w:asciiTheme="minorHAnsi" w:hAnsiTheme="minorHAnsi" w:cstheme="minorHAnsi"/>
        </w:rPr>
        <w:t xml:space="preserve">polisu osiguranja od profesionalne odgovornosti za štetu koja može da nastane naručiocu i trećim licima od vršenja ugovorenih radova na iznos od 100.000,00 eura, sa rokom važenja od </w:t>
      </w:r>
      <w:r w:rsidR="001216D2" w:rsidRPr="0051011F">
        <w:rPr>
          <w:rFonts w:asciiTheme="minorHAnsi" w:hAnsiTheme="minorHAnsi" w:cstheme="minorHAnsi"/>
        </w:rPr>
        <w:lastRenderedPageBreak/>
        <w:t xml:space="preserve">dana početka izvršenja ugovora do dobijanja završnog izveštaja stručnog nadzora i primopredaje objekta. Polisa osiguranja </w:t>
      </w:r>
      <w:proofErr w:type="gramStart"/>
      <w:r w:rsidR="001216D2" w:rsidRPr="0051011F">
        <w:rPr>
          <w:rFonts w:asciiTheme="minorHAnsi" w:hAnsiTheme="minorHAnsi" w:cstheme="minorHAnsi"/>
        </w:rPr>
        <w:t>od</w:t>
      </w:r>
      <w:proofErr w:type="gramEnd"/>
      <w:r w:rsidR="001216D2" w:rsidRPr="0051011F">
        <w:rPr>
          <w:rFonts w:asciiTheme="minorHAnsi" w:hAnsiTheme="minorHAnsi" w:cstheme="minorHAnsi"/>
        </w:rPr>
        <w:t xml:space="preserve"> profesionalne odgovornosti mora da se odnosi na ugovorene radove i da pokriva rizik odgovornosti za štetu prouzrokovanu licima, za štetu na objektima i za finansijski gubitak. U polisi se mora navesti da se ista izdaje za javnu nabavku i to “</w:t>
      </w:r>
      <w:r w:rsidR="003D6CF1" w:rsidRPr="0051011F">
        <w:rPr>
          <w:rFonts w:asciiTheme="minorHAnsi" w:hAnsiTheme="minorHAnsi" w:cstheme="minorHAnsi"/>
        </w:rPr>
        <w:t>Izvođenje radova na izgradnji autobuske stanice sa pratećim sadržajima u Igalu</w:t>
      </w:r>
      <w:r w:rsidR="001216D2" w:rsidRPr="0051011F">
        <w:rPr>
          <w:rFonts w:asciiTheme="minorHAnsi" w:hAnsiTheme="minorHAnsi" w:cstheme="minorHAnsi"/>
        </w:rPr>
        <w:t xml:space="preserve">". </w:t>
      </w:r>
    </w:p>
    <w:p w:rsidR="001A37CB" w:rsidRPr="0051011F" w:rsidRDefault="001A37CB" w:rsidP="001A37C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Theme="minorHAnsi" w:hAnsiTheme="minorHAnsi" w:cstheme="minorHAnsi"/>
          <w:b/>
          <w:lang w:val="sr-Latn-ME"/>
        </w:rPr>
      </w:pPr>
      <w:bookmarkStart w:id="7" w:name="_Toc62730559"/>
      <w:r w:rsidRPr="0051011F">
        <w:rPr>
          <w:rFonts w:asciiTheme="minorHAnsi" w:hAnsiTheme="minorHAnsi" w:cstheme="minorHAnsi"/>
          <w:b/>
          <w:lang w:val="sr-Latn-ME"/>
        </w:rPr>
        <w:t>METODOLOGIJA VREDNOVANJA PONUDA</w:t>
      </w:r>
      <w:bookmarkEnd w:id="7"/>
    </w:p>
    <w:p w:rsidR="001A37CB" w:rsidRPr="0051011F" w:rsidRDefault="001A37CB" w:rsidP="001A37CB">
      <w:pPr>
        <w:rPr>
          <w:rFonts w:asciiTheme="minorHAnsi" w:hAnsiTheme="minorHAnsi" w:cstheme="minorHAnsi"/>
          <w:lang w:val="sr-Latn-ME"/>
        </w:rPr>
      </w:pPr>
    </w:p>
    <w:p w:rsidR="001A37CB" w:rsidRPr="0051011F" w:rsidRDefault="001A37CB" w:rsidP="001A37CB">
      <w:pPr>
        <w:jc w:val="both"/>
        <w:rPr>
          <w:rFonts w:asciiTheme="minorHAnsi" w:hAnsiTheme="minorHAnsi" w:cstheme="minorHAnsi"/>
          <w:lang w:val="sr-Latn-ME"/>
        </w:rPr>
      </w:pPr>
      <w:r w:rsidRPr="0051011F">
        <w:rPr>
          <w:rFonts w:asciiTheme="minorHAnsi" w:hAnsiTheme="minorHAnsi" w:cstheme="minorHAnsi"/>
          <w:lang w:val="sr-Latn-ME"/>
        </w:rPr>
        <w:t>Naručilac će u postupku javne nabavki izabrati ekonomski najpovoljniju ponudu, primjenom pristupa isplativosti, po osnovu kriterijuma</w:t>
      </w:r>
      <w:r w:rsidRPr="0051011F">
        <w:rPr>
          <w:rFonts w:asciiTheme="minorHAnsi" w:hAnsiTheme="minorHAnsi" w:cstheme="minorHAnsi"/>
          <w:vertAlign w:val="superscript"/>
          <w:lang w:val="sr-Latn-ME"/>
        </w:rPr>
        <w:footnoteReference w:id="8"/>
      </w:r>
      <w:r w:rsidRPr="0051011F">
        <w:rPr>
          <w:rFonts w:asciiTheme="minorHAnsi" w:hAnsiTheme="minorHAnsi" w:cstheme="minorHAnsi"/>
          <w:lang w:val="sr-Latn-ME"/>
        </w:rPr>
        <w:t xml:space="preserve">: </w:t>
      </w:r>
    </w:p>
    <w:p w:rsidR="001A37CB" w:rsidRPr="0051011F" w:rsidRDefault="001A37CB" w:rsidP="001A37CB">
      <w:pPr>
        <w:rPr>
          <w:rFonts w:asciiTheme="minorHAnsi" w:hAnsiTheme="minorHAnsi" w:cstheme="minorHAnsi"/>
          <w:lang w:val="sr-Latn-ME"/>
        </w:rPr>
      </w:pPr>
      <w:r w:rsidRPr="0051011F">
        <w:rPr>
          <w:rFonts w:asciiTheme="minorHAnsi" w:hAnsiTheme="minorHAnsi" w:cstheme="minorHAnsi"/>
          <w:lang w:val="sr-Latn-ME"/>
        </w:rPr>
        <w:sym w:font="Wingdings" w:char="F0A8"/>
      </w:r>
      <w:r w:rsidRPr="0051011F">
        <w:rPr>
          <w:rFonts w:asciiTheme="minorHAnsi" w:hAnsiTheme="minorHAnsi" w:cstheme="minorHAnsi"/>
          <w:lang w:val="sr-Latn-ME"/>
        </w:rPr>
        <w:t xml:space="preserve"> cijena, </w:t>
      </w:r>
    </w:p>
    <w:p w:rsidR="001A37CB" w:rsidRPr="0051011F" w:rsidRDefault="00F860C9" w:rsidP="001A37CB">
      <w:pPr>
        <w:rPr>
          <w:rFonts w:asciiTheme="minorHAnsi" w:hAnsiTheme="minorHAnsi" w:cstheme="minorHAnsi"/>
          <w:lang w:val="sr-Latn-ME"/>
        </w:rPr>
      </w:pPr>
      <w:r w:rsidRPr="0051011F">
        <w:rPr>
          <w:rFonts w:asciiTheme="minorHAnsi" w:hAnsiTheme="minorHAnsi" w:cstheme="minorHAnsi"/>
        </w:rPr>
        <w:sym w:font="Wingdings" w:char="F0FE"/>
      </w:r>
      <w:r w:rsidRPr="0051011F">
        <w:rPr>
          <w:rFonts w:asciiTheme="minorHAnsi" w:hAnsiTheme="minorHAnsi" w:cstheme="minorHAnsi"/>
        </w:rPr>
        <w:t xml:space="preserve"> </w:t>
      </w:r>
      <w:r w:rsidR="001A37CB" w:rsidRPr="0051011F">
        <w:rPr>
          <w:rFonts w:asciiTheme="minorHAnsi" w:hAnsiTheme="minorHAnsi" w:cstheme="minorHAnsi"/>
          <w:lang w:val="sr-Latn-ME"/>
        </w:rPr>
        <w:t xml:space="preserve">odnos cijene i kvaliteta </w:t>
      </w:r>
    </w:p>
    <w:p w:rsidR="001A37CB" w:rsidRPr="0051011F" w:rsidRDefault="001A37CB" w:rsidP="001A37CB">
      <w:pPr>
        <w:rPr>
          <w:rFonts w:asciiTheme="minorHAnsi" w:hAnsiTheme="minorHAnsi" w:cstheme="minorHAnsi"/>
          <w:lang w:val="sr-Latn-ME"/>
        </w:rPr>
      </w:pPr>
      <w:r w:rsidRPr="0051011F">
        <w:rPr>
          <w:rFonts w:asciiTheme="minorHAnsi" w:hAnsiTheme="minorHAnsi" w:cstheme="minorHAnsi"/>
          <w:lang w:val="sr-Latn-ME"/>
        </w:rPr>
        <w:sym w:font="Wingdings" w:char="F0A8"/>
      </w:r>
      <w:r w:rsidRPr="0051011F">
        <w:rPr>
          <w:rFonts w:asciiTheme="minorHAnsi" w:hAnsiTheme="minorHAnsi" w:cstheme="minorHAnsi"/>
          <w:lang w:val="sr-Latn-ME"/>
        </w:rPr>
        <w:t xml:space="preserve"> trošak životnog ciklusa.</w:t>
      </w:r>
    </w:p>
    <w:p w:rsidR="001A37CB" w:rsidRPr="0051011F" w:rsidRDefault="001A37CB" w:rsidP="001A37CB">
      <w:pPr>
        <w:rPr>
          <w:rFonts w:asciiTheme="minorHAnsi" w:hAnsiTheme="minorHAnsi" w:cstheme="minorHAnsi"/>
          <w:lang w:val="sr-Latn-ME"/>
        </w:rPr>
      </w:pPr>
    </w:p>
    <w:p w:rsidR="00A52F93" w:rsidRPr="0051011F" w:rsidRDefault="00A52F93" w:rsidP="00A52F93">
      <w:pPr>
        <w:jc w:val="both"/>
        <w:rPr>
          <w:rFonts w:asciiTheme="minorHAnsi" w:hAnsiTheme="minorHAnsi" w:cstheme="minorHAnsi"/>
        </w:rPr>
      </w:pPr>
      <w:r w:rsidRPr="0051011F">
        <w:rPr>
          <w:rFonts w:asciiTheme="minorHAnsi" w:hAnsiTheme="minorHAnsi" w:cstheme="minorHAnsi"/>
        </w:rPr>
        <w:t>Naručilac se opredijelio za vrednovanje ponuda po kriterijumu odnos cijene i kvaliteta, a shodno Pravilniku o metodologiji načina vrednovanja ponuda u postupku javne nabavke</w:t>
      </w:r>
      <w:proofErr w:type="gramStart"/>
      <w:r w:rsidRPr="0051011F">
        <w:rPr>
          <w:rFonts w:asciiTheme="minorHAnsi" w:hAnsiTheme="minorHAnsi" w:cstheme="minorHAnsi"/>
        </w:rPr>
        <w:t>,vrednovanje</w:t>
      </w:r>
      <w:proofErr w:type="gramEnd"/>
      <w:r w:rsidRPr="0051011F">
        <w:rPr>
          <w:rFonts w:asciiTheme="minorHAnsi" w:hAnsiTheme="minorHAnsi" w:cstheme="minorHAnsi"/>
        </w:rPr>
        <w:t xml:space="preserve"> će se vršiti na osnovu sledećih parametara:</w:t>
      </w:r>
    </w:p>
    <w:p w:rsidR="00A52F93" w:rsidRPr="0051011F" w:rsidRDefault="00A52F93" w:rsidP="00A52F93">
      <w:pPr>
        <w:rPr>
          <w:rFonts w:asciiTheme="minorHAnsi" w:hAnsiTheme="minorHAnsi" w:cstheme="minorHAnsi"/>
        </w:rPr>
      </w:pPr>
      <w:r w:rsidRPr="0051011F">
        <w:rPr>
          <w:rFonts w:asciiTheme="minorHAnsi" w:hAnsiTheme="minorHAnsi" w:cstheme="minorHAnsi"/>
        </w:rPr>
        <w:t xml:space="preserve">1. Parametar: Cijena (C) ..................maksimalan broj bodova............ 80 </w:t>
      </w:r>
    </w:p>
    <w:p w:rsidR="00A52F93" w:rsidRPr="0051011F" w:rsidRDefault="00A52F93" w:rsidP="00A52F93">
      <w:pPr>
        <w:rPr>
          <w:rFonts w:asciiTheme="minorHAnsi" w:hAnsiTheme="minorHAnsi" w:cstheme="minorHAnsi"/>
        </w:rPr>
      </w:pPr>
      <w:r w:rsidRPr="0051011F">
        <w:rPr>
          <w:rFonts w:asciiTheme="minorHAnsi" w:hAnsiTheme="minorHAnsi" w:cstheme="minorHAnsi"/>
        </w:rPr>
        <w:t>2. Parametar: Kvalitet (K</w:t>
      </w:r>
      <w:proofErr w:type="gramStart"/>
      <w:r w:rsidRPr="0051011F">
        <w:rPr>
          <w:rFonts w:asciiTheme="minorHAnsi" w:hAnsiTheme="minorHAnsi" w:cstheme="minorHAnsi"/>
        </w:rPr>
        <w:t>) ..............</w:t>
      </w:r>
      <w:proofErr w:type="gramEnd"/>
      <w:r w:rsidRPr="0051011F">
        <w:rPr>
          <w:rFonts w:asciiTheme="minorHAnsi" w:hAnsiTheme="minorHAnsi" w:cstheme="minorHAnsi"/>
        </w:rPr>
        <w:t xml:space="preserve">  </w:t>
      </w:r>
      <w:proofErr w:type="gramStart"/>
      <w:r w:rsidRPr="0051011F">
        <w:rPr>
          <w:rFonts w:asciiTheme="minorHAnsi" w:hAnsiTheme="minorHAnsi" w:cstheme="minorHAnsi"/>
        </w:rPr>
        <w:t>maksimalan</w:t>
      </w:r>
      <w:proofErr w:type="gramEnd"/>
      <w:r w:rsidRPr="0051011F">
        <w:rPr>
          <w:rFonts w:asciiTheme="minorHAnsi" w:hAnsiTheme="minorHAnsi" w:cstheme="minorHAnsi"/>
        </w:rPr>
        <w:t xml:space="preserve"> broj bodova ........... 20 </w:t>
      </w:r>
    </w:p>
    <w:p w:rsidR="00A52F93" w:rsidRPr="0051011F" w:rsidRDefault="00A52F93" w:rsidP="00A52F93">
      <w:pPr>
        <w:rPr>
          <w:rFonts w:asciiTheme="minorHAnsi" w:hAnsiTheme="minorHAnsi" w:cstheme="minorHAnsi"/>
        </w:rPr>
      </w:pPr>
      <w:r w:rsidRPr="0051011F">
        <w:rPr>
          <w:rFonts w:asciiTheme="minorHAnsi" w:hAnsiTheme="minorHAnsi" w:cstheme="minorHAnsi"/>
        </w:rPr>
        <w:t xml:space="preserve">Ukupan broj bodova = broj bodova za ponuđenu cijenu (C) + broj bodova za kvalitet (K) </w:t>
      </w:r>
    </w:p>
    <w:p w:rsidR="00A52F93" w:rsidRPr="0051011F" w:rsidRDefault="00A52F93" w:rsidP="00A52F93">
      <w:pPr>
        <w:rPr>
          <w:rFonts w:asciiTheme="minorHAnsi" w:hAnsiTheme="minorHAnsi" w:cstheme="minorHAnsi"/>
          <w:color w:val="FF0000"/>
        </w:rPr>
      </w:pPr>
    </w:p>
    <w:p w:rsidR="00A52F93" w:rsidRPr="0051011F" w:rsidRDefault="00A52F93" w:rsidP="00A52F93">
      <w:pPr>
        <w:numPr>
          <w:ilvl w:val="0"/>
          <w:numId w:val="7"/>
        </w:numPr>
        <w:ind w:left="284"/>
        <w:jc w:val="both"/>
        <w:rPr>
          <w:rFonts w:asciiTheme="minorHAnsi" w:hAnsiTheme="minorHAnsi" w:cstheme="minorHAnsi"/>
        </w:rPr>
      </w:pPr>
      <w:r w:rsidRPr="0051011F">
        <w:rPr>
          <w:rFonts w:asciiTheme="minorHAnsi" w:hAnsiTheme="minorHAnsi" w:cstheme="minorHAnsi"/>
        </w:rPr>
        <w:t xml:space="preserve">Parametar cijena (C) vrednovaće se </w:t>
      </w:r>
      <w:proofErr w:type="gramStart"/>
      <w:r w:rsidRPr="0051011F">
        <w:rPr>
          <w:rFonts w:asciiTheme="minorHAnsi" w:hAnsiTheme="minorHAnsi" w:cstheme="minorHAnsi"/>
        </w:rPr>
        <w:t>na</w:t>
      </w:r>
      <w:proofErr w:type="gramEnd"/>
      <w:r w:rsidRPr="0051011F">
        <w:rPr>
          <w:rFonts w:asciiTheme="minorHAnsi" w:hAnsiTheme="minorHAnsi" w:cstheme="minorHAnsi"/>
        </w:rPr>
        <w:t xml:space="preserve"> sledeći način: max 80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A52F93" w:rsidRPr="0051011F" w:rsidRDefault="00A52F93" w:rsidP="00A52F93">
      <w:pPr>
        <w:jc w:val="both"/>
        <w:rPr>
          <w:rFonts w:asciiTheme="minorHAnsi" w:hAnsiTheme="minorHAnsi" w:cstheme="minorHAnsi"/>
        </w:rPr>
      </w:pPr>
      <w:r w:rsidRPr="0051011F">
        <w:rPr>
          <w:rFonts w:asciiTheme="minorHAnsi" w:hAnsiTheme="minorHAnsi" w:cstheme="minorHAnsi"/>
        </w:rPr>
        <w:t xml:space="preserve">     Broj bodova(C</w:t>
      </w:r>
      <w:proofErr w:type="gramStart"/>
      <w:r w:rsidRPr="0051011F">
        <w:rPr>
          <w:rFonts w:asciiTheme="minorHAnsi" w:hAnsiTheme="minorHAnsi" w:cstheme="minorHAnsi"/>
        </w:rPr>
        <w:t>)=</w:t>
      </w:r>
      <w:proofErr w:type="gramEnd"/>
      <w:r w:rsidRPr="0051011F">
        <w:rPr>
          <w:rFonts w:asciiTheme="minorHAnsi" w:hAnsiTheme="minorHAnsi" w:cstheme="minorHAnsi"/>
        </w:rPr>
        <w:t xml:space="preserve"> (najniža ponuđena cijena / ponuđena cijena) × 80 </w:t>
      </w:r>
    </w:p>
    <w:p w:rsidR="00A52F93" w:rsidRPr="0051011F" w:rsidRDefault="00A52F93" w:rsidP="00A52F93">
      <w:pPr>
        <w:ind w:left="720"/>
        <w:jc w:val="both"/>
        <w:rPr>
          <w:rFonts w:asciiTheme="minorHAnsi" w:hAnsiTheme="minorHAnsi" w:cstheme="minorHAnsi"/>
          <w:lang w:val="sr-Latn-ME"/>
        </w:rPr>
      </w:pPr>
    </w:p>
    <w:p w:rsidR="00A52F93" w:rsidRPr="0051011F" w:rsidRDefault="00A52F93" w:rsidP="00A52F93">
      <w:pPr>
        <w:numPr>
          <w:ilvl w:val="0"/>
          <w:numId w:val="7"/>
        </w:numPr>
        <w:ind w:left="284"/>
        <w:jc w:val="both"/>
        <w:rPr>
          <w:rFonts w:asciiTheme="minorHAnsi" w:hAnsiTheme="minorHAnsi" w:cstheme="minorHAnsi"/>
        </w:rPr>
      </w:pPr>
      <w:r w:rsidRPr="0051011F">
        <w:rPr>
          <w:rFonts w:asciiTheme="minorHAnsi" w:hAnsiTheme="minorHAnsi" w:cstheme="minorHAnsi"/>
        </w:rPr>
        <w:t xml:space="preserve">Parametar kvalitet (K) vrednovaće se </w:t>
      </w:r>
      <w:proofErr w:type="gramStart"/>
      <w:r w:rsidRPr="0051011F">
        <w:rPr>
          <w:rFonts w:asciiTheme="minorHAnsi" w:hAnsiTheme="minorHAnsi" w:cstheme="minorHAnsi"/>
        </w:rPr>
        <w:t>na</w:t>
      </w:r>
      <w:proofErr w:type="gramEnd"/>
      <w:r w:rsidRPr="0051011F">
        <w:rPr>
          <w:rFonts w:asciiTheme="minorHAnsi" w:hAnsiTheme="minorHAnsi" w:cstheme="minorHAnsi"/>
        </w:rPr>
        <w:t xml:space="preserve"> sledeći način: max 20 bodova. Za izbor najpovoljnije ponude primjenom parametra kvalitet, kao osnova za vrednovanje uzima se </w:t>
      </w:r>
    </w:p>
    <w:p w:rsidR="00A52F93" w:rsidRPr="0051011F" w:rsidRDefault="00A52F93" w:rsidP="00A52F93">
      <w:pPr>
        <w:rPr>
          <w:rFonts w:asciiTheme="minorHAnsi" w:hAnsiTheme="minorHAnsi" w:cstheme="minorHAnsi"/>
          <w:lang w:val="sr-Latn-ME"/>
        </w:rPr>
      </w:pPr>
      <w:r w:rsidRPr="0051011F">
        <w:rPr>
          <w:rFonts w:asciiTheme="minorHAnsi" w:hAnsiTheme="minorHAnsi" w:cstheme="minorHAnsi"/>
        </w:rPr>
        <w:t xml:space="preserve">     </w:t>
      </w:r>
      <w:r w:rsidRPr="0051011F">
        <w:rPr>
          <w:rFonts w:asciiTheme="minorHAnsi" w:hAnsiTheme="minorHAnsi" w:cstheme="minorHAnsi"/>
        </w:rPr>
        <w:sym w:font="Wingdings" w:char="F0FE"/>
      </w:r>
      <w:r w:rsidRPr="0051011F">
        <w:rPr>
          <w:rFonts w:asciiTheme="minorHAnsi" w:hAnsiTheme="minorHAnsi" w:cstheme="minorHAnsi"/>
        </w:rPr>
        <w:t xml:space="preserve"> </w:t>
      </w:r>
      <w:proofErr w:type="gramStart"/>
      <w:r w:rsidRPr="0051011F">
        <w:rPr>
          <w:rFonts w:asciiTheme="minorHAnsi" w:hAnsiTheme="minorHAnsi" w:cstheme="minorHAnsi"/>
        </w:rPr>
        <w:t>garantni</w:t>
      </w:r>
      <w:proofErr w:type="gramEnd"/>
      <w:r w:rsidRPr="0051011F">
        <w:rPr>
          <w:rFonts w:asciiTheme="minorHAnsi" w:hAnsiTheme="minorHAnsi" w:cstheme="minorHAnsi"/>
        </w:rPr>
        <w:t xml:space="preserve"> rok</w:t>
      </w:r>
    </w:p>
    <w:p w:rsidR="00A52F93" w:rsidRPr="0051011F" w:rsidRDefault="00A52F93" w:rsidP="00A52F93">
      <w:pPr>
        <w:ind w:left="284" w:hanging="284"/>
        <w:jc w:val="both"/>
        <w:rPr>
          <w:rFonts w:asciiTheme="minorHAnsi" w:hAnsiTheme="minorHAnsi" w:cstheme="minorHAnsi"/>
        </w:rPr>
      </w:pPr>
      <w:r w:rsidRPr="0051011F">
        <w:rPr>
          <w:rFonts w:asciiTheme="minorHAnsi" w:hAnsiTheme="minorHAnsi" w:cstheme="minorHAnsi"/>
        </w:rPr>
        <w:t xml:space="preserve">     Ponuđač </w:t>
      </w:r>
      <w:proofErr w:type="gramStart"/>
      <w:r w:rsidRPr="0051011F">
        <w:rPr>
          <w:rFonts w:asciiTheme="minorHAnsi" w:hAnsiTheme="minorHAnsi" w:cstheme="minorHAnsi"/>
        </w:rPr>
        <w:t>sa</w:t>
      </w:r>
      <w:proofErr w:type="gramEnd"/>
      <w:r w:rsidRPr="0051011F">
        <w:rPr>
          <w:rFonts w:asciiTheme="minorHAnsi" w:hAnsiTheme="minorHAnsi" w:cstheme="minorHAnsi"/>
        </w:rPr>
        <w:t xml:space="preserve"> najdužim ponuđenim garantnim rokom dobija maksimalni broj bodova u skladu        sa ovim parametrom, a drugi ponuđači dobijaju proporcionalno manji broj bodova po formuli: </w:t>
      </w:r>
    </w:p>
    <w:p w:rsidR="00A52F93" w:rsidRPr="0051011F" w:rsidRDefault="00A52F93" w:rsidP="00A52F93">
      <w:pPr>
        <w:rPr>
          <w:rFonts w:asciiTheme="minorHAnsi" w:hAnsiTheme="minorHAnsi" w:cstheme="minorHAnsi"/>
        </w:rPr>
      </w:pPr>
      <w:r w:rsidRPr="0051011F">
        <w:rPr>
          <w:rFonts w:asciiTheme="minorHAnsi" w:hAnsiTheme="minorHAnsi" w:cstheme="minorHAnsi"/>
        </w:rPr>
        <w:t xml:space="preserve">     Broj bodova (K) = ponuđeni garantni rok/najduži ponuđeni garantni rok x 20</w:t>
      </w:r>
    </w:p>
    <w:p w:rsidR="00A52F93" w:rsidRPr="0051011F" w:rsidRDefault="00A52F93" w:rsidP="00A52F93">
      <w:pPr>
        <w:rPr>
          <w:rFonts w:asciiTheme="minorHAnsi" w:hAnsiTheme="minorHAnsi" w:cstheme="minorHAnsi"/>
          <w:lang w:val="sr-Latn-ME"/>
        </w:rPr>
      </w:pPr>
    </w:p>
    <w:p w:rsidR="00A52F93" w:rsidRPr="0051011F" w:rsidRDefault="00A52F93" w:rsidP="00A52F93">
      <w:pPr>
        <w:ind w:left="284"/>
        <w:jc w:val="both"/>
        <w:rPr>
          <w:rFonts w:asciiTheme="minorHAnsi" w:hAnsiTheme="minorHAnsi" w:cstheme="minorHAnsi"/>
          <w:color w:val="FF0000"/>
        </w:rPr>
      </w:pPr>
      <w:r w:rsidRPr="0051011F">
        <w:rPr>
          <w:rFonts w:asciiTheme="minorHAnsi" w:hAnsiTheme="minorHAnsi" w:cstheme="minorHAnsi"/>
          <w:b/>
          <w:lang w:val="sr-Latn-ME"/>
        </w:rPr>
        <w:t>Napomena:</w:t>
      </w:r>
      <w:r w:rsidRPr="0051011F">
        <w:rPr>
          <w:rFonts w:asciiTheme="minorHAnsi" w:hAnsiTheme="minorHAnsi" w:cstheme="minorHAnsi"/>
          <w:lang w:val="sr-Latn-ME"/>
        </w:rPr>
        <w:t xml:space="preserve"> </w:t>
      </w:r>
      <w:r w:rsidRPr="0051011F">
        <w:rPr>
          <w:rFonts w:asciiTheme="minorHAnsi" w:hAnsiTheme="minorHAnsi" w:cstheme="minorHAnsi"/>
        </w:rPr>
        <w:t>Ponuđačima će se bodovati garantni r</w:t>
      </w:r>
      <w:r w:rsidR="002C3E4C" w:rsidRPr="0051011F">
        <w:rPr>
          <w:rFonts w:asciiTheme="minorHAnsi" w:hAnsiTheme="minorHAnsi" w:cstheme="minorHAnsi"/>
        </w:rPr>
        <w:t>ok koji ne može biti kraći od 60 mjeseci</w:t>
      </w:r>
      <w:r w:rsidRPr="0051011F">
        <w:rPr>
          <w:rFonts w:asciiTheme="minorHAnsi" w:hAnsiTheme="minorHAnsi" w:cstheme="minorHAnsi"/>
        </w:rPr>
        <w:t xml:space="preserve"> od dana dobijanja završnog pozitivnog izveštaja stručnog nadzora i primopredaje objekta. Garantni rok se iskazuje u mjesecima. </w:t>
      </w:r>
      <w:r w:rsidRPr="0051011F">
        <w:rPr>
          <w:rFonts w:asciiTheme="minorHAnsi" w:hAnsiTheme="minorHAnsi" w:cstheme="minorHAnsi"/>
          <w:lang w:val="sr-Latn-ME"/>
        </w:rPr>
        <w:t>Ponuđač ponuđeni garantni rok dokazuje dostavljanjem potpisane i ovjerene Izjave.</w:t>
      </w:r>
    </w:p>
    <w:p w:rsidR="00C725E8" w:rsidRPr="0051011F" w:rsidRDefault="00C725E8" w:rsidP="001A37CB">
      <w:pPr>
        <w:jc w:val="both"/>
        <w:rPr>
          <w:rFonts w:asciiTheme="minorHAnsi" w:hAnsiTheme="minorHAnsi" w:cstheme="minorHAnsi"/>
          <w:color w:val="FF0000"/>
          <w:lang w:val="sr-Latn-ME"/>
        </w:rPr>
      </w:pPr>
    </w:p>
    <w:p w:rsidR="0051011F" w:rsidRPr="0051011F" w:rsidRDefault="0051011F" w:rsidP="001A37CB">
      <w:pPr>
        <w:jc w:val="both"/>
        <w:rPr>
          <w:rFonts w:asciiTheme="minorHAnsi" w:hAnsiTheme="minorHAnsi" w:cstheme="minorHAnsi"/>
          <w:color w:val="FF0000"/>
          <w:lang w:val="sr-Latn-ME"/>
        </w:rPr>
      </w:pPr>
    </w:p>
    <w:p w:rsidR="0051011F" w:rsidRPr="0051011F" w:rsidRDefault="0051011F" w:rsidP="001A37CB">
      <w:pPr>
        <w:jc w:val="both"/>
        <w:rPr>
          <w:rFonts w:asciiTheme="minorHAnsi" w:hAnsiTheme="minorHAnsi" w:cstheme="minorHAnsi"/>
          <w:color w:val="FF0000"/>
          <w:lang w:val="sr-Latn-ME"/>
        </w:rPr>
      </w:pPr>
    </w:p>
    <w:p w:rsidR="0051011F" w:rsidRPr="0051011F" w:rsidRDefault="0051011F" w:rsidP="001A37CB">
      <w:pPr>
        <w:jc w:val="both"/>
        <w:rPr>
          <w:rFonts w:asciiTheme="minorHAnsi" w:hAnsiTheme="minorHAnsi" w:cstheme="minorHAnsi"/>
          <w:color w:val="FF0000"/>
          <w:lang w:val="sr-Latn-ME"/>
        </w:rPr>
      </w:pPr>
    </w:p>
    <w:p w:rsidR="001A37CB" w:rsidRPr="0051011F" w:rsidRDefault="001A37CB" w:rsidP="001A37C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8" w:name="_Toc62730560"/>
      <w:r w:rsidRPr="0051011F">
        <w:rPr>
          <w:rFonts w:asciiTheme="minorHAnsi" w:hAnsiTheme="minorHAnsi" w:cstheme="minorHAnsi"/>
          <w:b/>
          <w:lang w:val="sr-Latn-ME"/>
        </w:rPr>
        <w:lastRenderedPageBreak/>
        <w:t>JEZIK PONUDE</w:t>
      </w:r>
      <w:bookmarkEnd w:id="8"/>
    </w:p>
    <w:p w:rsidR="001A37CB" w:rsidRPr="0051011F" w:rsidRDefault="001A37CB" w:rsidP="001A37CB">
      <w:pPr>
        <w:jc w:val="both"/>
        <w:rPr>
          <w:rFonts w:asciiTheme="minorHAnsi" w:hAnsiTheme="minorHAnsi" w:cstheme="minorHAnsi"/>
          <w:b/>
          <w:bCs/>
          <w:lang w:val="sr-Latn-ME"/>
        </w:rPr>
      </w:pPr>
    </w:p>
    <w:p w:rsidR="001A37CB" w:rsidRPr="0051011F" w:rsidRDefault="001A37CB" w:rsidP="001A37CB">
      <w:pPr>
        <w:jc w:val="both"/>
        <w:rPr>
          <w:rFonts w:asciiTheme="minorHAnsi" w:hAnsiTheme="minorHAnsi" w:cstheme="minorHAnsi"/>
          <w:b/>
          <w:bCs/>
          <w:lang w:val="sr-Latn-ME"/>
        </w:rPr>
      </w:pPr>
      <w:r w:rsidRPr="0051011F">
        <w:rPr>
          <w:rFonts w:asciiTheme="minorHAnsi" w:hAnsiTheme="minorHAnsi" w:cstheme="minorHAnsi"/>
          <w:lang w:val="sr-Latn-ME"/>
        </w:rPr>
        <w:t>Ponuda se sačinjava na:</w:t>
      </w:r>
    </w:p>
    <w:p w:rsidR="001A37CB" w:rsidRPr="0051011F" w:rsidRDefault="001A37CB" w:rsidP="001A37CB">
      <w:pPr>
        <w:jc w:val="both"/>
        <w:rPr>
          <w:rFonts w:asciiTheme="minorHAnsi" w:hAnsiTheme="minorHAnsi" w:cstheme="minorHAnsi"/>
          <w:lang w:val="sr-Latn-ME"/>
        </w:rPr>
      </w:pPr>
      <w:r w:rsidRPr="0051011F">
        <w:rPr>
          <w:rFonts w:asciiTheme="minorHAnsi" w:hAnsiTheme="minorHAnsi" w:cstheme="minorHAnsi"/>
          <w:lang w:val="sr-Latn-ME"/>
        </w:rPr>
        <w:sym w:font="Wingdings" w:char="F0A8"/>
      </w:r>
      <w:r w:rsidRPr="0051011F">
        <w:rPr>
          <w:rFonts w:asciiTheme="minorHAnsi" w:hAnsiTheme="minorHAnsi" w:cstheme="minorHAnsi"/>
          <w:lang w:val="sr-Latn-ME"/>
        </w:rPr>
        <w:t xml:space="preserve"> crnogorski jezik i drugi jezik koji je u službenoj upotrebi u Crnoj Gori, u skladu sa Ustavom i zakonom</w:t>
      </w:r>
    </w:p>
    <w:p w:rsidR="0051011F" w:rsidRPr="0051011F" w:rsidRDefault="0051011F" w:rsidP="001A37CB">
      <w:pPr>
        <w:jc w:val="both"/>
        <w:rPr>
          <w:rFonts w:asciiTheme="minorHAnsi" w:hAnsiTheme="minorHAnsi" w:cstheme="minorHAnsi"/>
          <w:lang w:val="sr-Latn-ME"/>
        </w:rPr>
      </w:pPr>
    </w:p>
    <w:p w:rsidR="001A37CB" w:rsidRPr="0051011F" w:rsidRDefault="001A37CB" w:rsidP="001A37C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9" w:name="_Toc62730561"/>
      <w:r w:rsidRPr="0051011F">
        <w:rPr>
          <w:rFonts w:asciiTheme="minorHAnsi" w:hAnsiTheme="minorHAnsi" w:cstheme="minorHAnsi"/>
          <w:b/>
          <w:lang w:val="sr-Latn-ME"/>
        </w:rPr>
        <w:t>NAČIN, MJESTO I VRIJEME PODNOŠENJA PONUDA I OTVARANJA PONUDA</w:t>
      </w:r>
      <w:bookmarkEnd w:id="9"/>
    </w:p>
    <w:p w:rsidR="001A37CB" w:rsidRPr="0051011F" w:rsidRDefault="001A37CB" w:rsidP="001A37CB">
      <w:pPr>
        <w:jc w:val="both"/>
        <w:rPr>
          <w:rFonts w:asciiTheme="minorHAnsi" w:hAnsiTheme="minorHAnsi" w:cstheme="minorHAnsi"/>
          <w:b/>
          <w:bCs/>
          <w:lang w:val="sr-Latn-ME"/>
        </w:rPr>
      </w:pPr>
    </w:p>
    <w:p w:rsidR="00A52F93" w:rsidRPr="0051011F" w:rsidRDefault="00A52F93" w:rsidP="00A52F93">
      <w:pPr>
        <w:jc w:val="both"/>
        <w:rPr>
          <w:rFonts w:asciiTheme="minorHAnsi" w:hAnsiTheme="minorHAnsi" w:cstheme="minorHAnsi"/>
          <w:b/>
          <w:bCs/>
          <w:i/>
          <w:iCs/>
          <w:lang w:val="sr-Latn-ME"/>
        </w:rPr>
      </w:pPr>
      <w:r w:rsidRPr="0051011F">
        <w:rPr>
          <w:rFonts w:asciiTheme="minorHAnsi" w:hAnsiTheme="minorHAnsi" w:cstheme="minorHAnsi"/>
          <w:lang w:val="sr-Latn-ME"/>
        </w:rPr>
        <w:t>Ponude se podnose pr</w:t>
      </w:r>
      <w:r w:rsidR="00165EFA" w:rsidRPr="0051011F">
        <w:rPr>
          <w:rFonts w:asciiTheme="minorHAnsi" w:hAnsiTheme="minorHAnsi" w:cstheme="minorHAnsi"/>
          <w:lang w:val="sr-Latn-ME"/>
        </w:rPr>
        <w:t>eko ESJN-a zaključno sa danom 16.03.2023</w:t>
      </w:r>
      <w:r w:rsidRPr="0051011F">
        <w:rPr>
          <w:rFonts w:asciiTheme="minorHAnsi" w:hAnsiTheme="minorHAnsi" w:cstheme="minorHAnsi"/>
          <w:lang w:val="sr-Latn-ME"/>
        </w:rPr>
        <w:t>. godine do 9,00 sati.</w:t>
      </w:r>
    </w:p>
    <w:p w:rsidR="00A52F93" w:rsidRPr="0051011F" w:rsidRDefault="00A52F93" w:rsidP="00A52F93">
      <w:pPr>
        <w:jc w:val="both"/>
        <w:rPr>
          <w:rFonts w:asciiTheme="minorHAnsi" w:hAnsiTheme="minorHAnsi" w:cstheme="minorHAnsi"/>
          <w:lang w:val="sr-Latn-ME"/>
        </w:rPr>
      </w:pPr>
      <w:r w:rsidRPr="0051011F">
        <w:rPr>
          <w:rFonts w:asciiTheme="minorHAnsi" w:hAnsiTheme="minorHAnsi" w:cstheme="minorHAnsi"/>
          <w:lang w:val="sr-Latn-ME"/>
        </w:rPr>
        <w:t>Otv</w:t>
      </w:r>
      <w:r w:rsidR="00680A4E" w:rsidRPr="0051011F">
        <w:rPr>
          <w:rFonts w:asciiTheme="minorHAnsi" w:hAnsiTheme="minorHAnsi" w:cstheme="minorHAnsi"/>
          <w:lang w:val="sr-Latn-ME"/>
        </w:rPr>
        <w:t xml:space="preserve">aranje ponuda održaće se dana </w:t>
      </w:r>
      <w:r w:rsidR="00165EFA" w:rsidRPr="0051011F">
        <w:rPr>
          <w:rFonts w:asciiTheme="minorHAnsi" w:hAnsiTheme="minorHAnsi" w:cstheme="minorHAnsi"/>
          <w:lang w:val="sr-Latn-ME"/>
        </w:rPr>
        <w:t>16.03.2023. godine u  9,00 sati.</w:t>
      </w:r>
    </w:p>
    <w:p w:rsidR="00A52F93" w:rsidRPr="0051011F" w:rsidRDefault="00A52F93" w:rsidP="00A52F93">
      <w:pPr>
        <w:jc w:val="both"/>
        <w:rPr>
          <w:rFonts w:asciiTheme="minorHAnsi" w:hAnsiTheme="minorHAnsi" w:cstheme="minorHAnsi"/>
          <w:lang w:val="sr-Latn-ME"/>
        </w:rPr>
      </w:pPr>
    </w:p>
    <w:p w:rsidR="00165EFA" w:rsidRPr="0051011F" w:rsidRDefault="00165EFA" w:rsidP="00165EFA">
      <w:pPr>
        <w:autoSpaceDE w:val="0"/>
        <w:autoSpaceDN w:val="0"/>
        <w:adjustRightInd w:val="0"/>
        <w:jc w:val="both"/>
        <w:rPr>
          <w:rFonts w:ascii="Calibri" w:eastAsiaTheme="minorHAnsi" w:hAnsi="Calibri" w:cs="Calibri"/>
          <w:lang w:val="en-GB"/>
        </w:rPr>
      </w:pPr>
      <w:r w:rsidRPr="0051011F">
        <w:rPr>
          <w:rFonts w:ascii="Calibri" w:eastAsiaTheme="minorHAnsi" w:hAnsi="Calibri" w:cs="Calibri"/>
          <w:lang w:val="en-GB"/>
        </w:rPr>
        <w:t>Garancija ponude podnose se u elektronskom obliku putem ESJN.</w:t>
      </w:r>
    </w:p>
    <w:p w:rsidR="00165EFA" w:rsidRPr="0051011F" w:rsidRDefault="00165EFA" w:rsidP="00165EFA">
      <w:pPr>
        <w:autoSpaceDE w:val="0"/>
        <w:autoSpaceDN w:val="0"/>
        <w:adjustRightInd w:val="0"/>
        <w:jc w:val="both"/>
        <w:rPr>
          <w:rFonts w:ascii="Calibri" w:eastAsiaTheme="minorHAnsi" w:hAnsi="Calibri" w:cs="Calibri"/>
          <w:lang w:val="en-GB"/>
        </w:rPr>
      </w:pPr>
      <w:r w:rsidRPr="0051011F">
        <w:rPr>
          <w:rFonts w:ascii="Calibri" w:eastAsiaTheme="minorHAnsi" w:hAnsi="Calibri" w:cs="Calibri"/>
          <w:lang w:val="en-GB"/>
        </w:rPr>
        <w:t xml:space="preserve">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Adresa za neposredno uručivanje </w:t>
      </w:r>
      <w:proofErr w:type="gramStart"/>
      <w:r w:rsidRPr="0051011F">
        <w:rPr>
          <w:rFonts w:ascii="Calibri" w:eastAsiaTheme="minorHAnsi" w:hAnsi="Calibri" w:cs="Calibri"/>
          <w:lang w:val="en-GB"/>
        </w:rPr>
        <w:t>ili</w:t>
      </w:r>
      <w:proofErr w:type="gramEnd"/>
      <w:r w:rsidRPr="0051011F">
        <w:rPr>
          <w:rFonts w:ascii="Calibri" w:eastAsiaTheme="minorHAnsi" w:hAnsi="Calibri" w:cs="Calibri"/>
          <w:lang w:val="en-GB"/>
        </w:rPr>
        <w:t xml:space="preserve"> slanje putem pošte je:</w:t>
      </w:r>
    </w:p>
    <w:p w:rsidR="00A52F93" w:rsidRPr="0051011F" w:rsidRDefault="00A52F93" w:rsidP="00165EFA">
      <w:pPr>
        <w:spacing w:line="259" w:lineRule="auto"/>
        <w:jc w:val="both"/>
        <w:rPr>
          <w:rFonts w:asciiTheme="minorHAnsi" w:eastAsia="Calibri" w:hAnsiTheme="minorHAnsi" w:cstheme="minorHAnsi"/>
          <w:lang w:val="sr-Latn-ME"/>
        </w:rPr>
      </w:pPr>
      <w:r w:rsidRPr="0051011F">
        <w:rPr>
          <w:rFonts w:asciiTheme="minorHAnsi" w:eastAsia="Calibri" w:hAnsiTheme="minorHAnsi" w:cstheme="minorHAnsi"/>
          <w:lang w:val="sr-Latn-ME"/>
        </w:rPr>
        <w:t>Opština Herceg Novi</w:t>
      </w:r>
    </w:p>
    <w:p w:rsidR="00A52F93" w:rsidRPr="0051011F" w:rsidRDefault="00A52F93" w:rsidP="00165EFA">
      <w:pPr>
        <w:spacing w:line="259" w:lineRule="auto"/>
        <w:jc w:val="both"/>
        <w:rPr>
          <w:rFonts w:asciiTheme="minorHAnsi" w:eastAsia="Calibri" w:hAnsiTheme="minorHAnsi" w:cstheme="minorHAnsi"/>
          <w:lang w:val="sr-Latn-ME"/>
        </w:rPr>
      </w:pPr>
      <w:r w:rsidRPr="0051011F">
        <w:rPr>
          <w:rFonts w:asciiTheme="minorHAnsi" w:eastAsia="Calibri" w:hAnsiTheme="minorHAnsi" w:cstheme="minorHAnsi"/>
          <w:lang w:val="sr-Latn-ME"/>
        </w:rPr>
        <w:t>Građanski biro</w:t>
      </w:r>
    </w:p>
    <w:p w:rsidR="00A52F93" w:rsidRPr="0051011F" w:rsidRDefault="00A52F93" w:rsidP="00165EFA">
      <w:pPr>
        <w:jc w:val="both"/>
        <w:rPr>
          <w:rFonts w:asciiTheme="minorHAnsi" w:eastAsia="Calibri" w:hAnsiTheme="minorHAnsi" w:cstheme="minorHAnsi"/>
          <w:lang w:val="sr-Latn-ME"/>
        </w:rPr>
      </w:pPr>
      <w:r w:rsidRPr="0051011F">
        <w:rPr>
          <w:rFonts w:asciiTheme="minorHAnsi" w:eastAsia="Calibri" w:hAnsiTheme="minorHAnsi" w:cstheme="minorHAnsi"/>
          <w:lang w:val="sr-Latn-ME"/>
        </w:rPr>
        <w:t>Trg maršala Tita br. 2</w:t>
      </w:r>
    </w:p>
    <w:p w:rsidR="00A52F93" w:rsidRPr="0051011F" w:rsidRDefault="00A52F93" w:rsidP="00165EFA">
      <w:pPr>
        <w:jc w:val="both"/>
        <w:rPr>
          <w:rFonts w:asciiTheme="minorHAnsi" w:eastAsia="Calibri" w:hAnsiTheme="minorHAnsi" w:cstheme="minorHAnsi"/>
          <w:lang w:val="sr-Latn-ME"/>
        </w:rPr>
      </w:pPr>
      <w:r w:rsidRPr="0051011F">
        <w:rPr>
          <w:rFonts w:asciiTheme="minorHAnsi" w:eastAsia="Calibri" w:hAnsiTheme="minorHAnsi" w:cstheme="minorHAnsi"/>
          <w:lang w:val="sr-Latn-ME"/>
        </w:rPr>
        <w:t>85 340 Herceg Novi</w:t>
      </w:r>
    </w:p>
    <w:p w:rsidR="00A52F93" w:rsidRPr="0051011F" w:rsidRDefault="00A52F93" w:rsidP="00A52F93">
      <w:pPr>
        <w:jc w:val="both"/>
        <w:rPr>
          <w:rFonts w:asciiTheme="minorHAnsi" w:hAnsiTheme="minorHAnsi" w:cstheme="minorHAnsi"/>
          <w:lang w:val="sr-Latn-ME"/>
        </w:rPr>
      </w:pPr>
      <w:r w:rsidRPr="0051011F">
        <w:rPr>
          <w:rFonts w:asciiTheme="minorHAnsi" w:hAnsiTheme="minorHAnsi" w:cstheme="minorHAnsi"/>
          <w:lang w:val="sr-Latn-ME"/>
        </w:rPr>
        <w:t>radnim danima od 8,00 do 1</w:t>
      </w:r>
      <w:r w:rsidR="00165EFA" w:rsidRPr="0051011F">
        <w:rPr>
          <w:rFonts w:asciiTheme="minorHAnsi" w:hAnsiTheme="minorHAnsi" w:cstheme="minorHAnsi"/>
          <w:lang w:val="sr-Latn-ME"/>
        </w:rPr>
        <w:t>4,00 sati, zaključno sa danom 16.03.2023</w:t>
      </w:r>
      <w:r w:rsidRPr="0051011F">
        <w:rPr>
          <w:rFonts w:asciiTheme="minorHAnsi" w:hAnsiTheme="minorHAnsi" w:cstheme="minorHAnsi"/>
          <w:lang w:val="sr-Latn-ME"/>
        </w:rPr>
        <w:t>. godine do 09.00 sati.</w:t>
      </w:r>
    </w:p>
    <w:p w:rsidR="00165EFA" w:rsidRPr="0051011F" w:rsidRDefault="00165EFA" w:rsidP="00165EFA">
      <w:pPr>
        <w:jc w:val="both"/>
        <w:rPr>
          <w:rFonts w:asciiTheme="minorHAnsi" w:hAnsiTheme="minorHAnsi" w:cstheme="minorHAnsi"/>
        </w:rPr>
      </w:pPr>
    </w:p>
    <w:p w:rsidR="001A37CB" w:rsidRPr="0051011F" w:rsidRDefault="00165EFA" w:rsidP="00165EFA">
      <w:pPr>
        <w:jc w:val="both"/>
        <w:rPr>
          <w:rFonts w:asciiTheme="minorHAnsi" w:hAnsiTheme="minorHAnsi" w:cstheme="minorHAnsi"/>
        </w:rPr>
      </w:pPr>
      <w:r w:rsidRPr="0051011F">
        <w:rPr>
          <w:rFonts w:asciiTheme="minorHAnsi" w:hAnsiTheme="minorHAnsi" w:cstheme="minorHAnsi"/>
        </w:rPr>
        <w:t xml:space="preserve">Napomena: </w:t>
      </w:r>
    </w:p>
    <w:p w:rsidR="00165EFA" w:rsidRPr="0051011F" w:rsidRDefault="00165EFA" w:rsidP="00165EFA">
      <w:pPr>
        <w:jc w:val="both"/>
        <w:rPr>
          <w:rFonts w:asciiTheme="minorHAnsi" w:hAnsiTheme="minorHAnsi" w:cstheme="minorHAnsi"/>
          <w:i/>
          <w:iCs/>
          <w:lang w:val="sr-Latn-ME"/>
        </w:rPr>
      </w:pPr>
      <w:r w:rsidRPr="0051011F">
        <w:rPr>
          <w:rFonts w:ascii="Calibri" w:eastAsiaTheme="minorHAnsi" w:hAnsi="Calibri" w:cs="Calibri"/>
          <w:lang w:val="en-GB"/>
        </w:rPr>
        <w:t xml:space="preserve">Original garancije ponude u pisanom obliku dostavlja se u koverti, </w:t>
      </w:r>
      <w:proofErr w:type="gramStart"/>
      <w:r w:rsidRPr="0051011F">
        <w:rPr>
          <w:rFonts w:ascii="Calibri" w:eastAsiaTheme="minorHAnsi" w:hAnsi="Calibri" w:cs="Calibri"/>
          <w:lang w:val="en-GB"/>
        </w:rPr>
        <w:t>na</w:t>
      </w:r>
      <w:proofErr w:type="gramEnd"/>
      <w:r w:rsidRPr="0051011F">
        <w:rPr>
          <w:rFonts w:ascii="Calibri" w:eastAsiaTheme="minorHAnsi" w:hAnsi="Calibri" w:cs="Calibri"/>
          <w:lang w:val="en-GB"/>
        </w:rPr>
        <w:t xml:space="preserve"> kojoj se navodi: naziv i sjedište naručioca, broj tenderske dokumentacije za koju se podnosi garancija, naziv, sjedište i adresa ponuđača i naznake "garancija ponude" i "ne otvaraj prije roka za otvaranje ponuda".</w:t>
      </w:r>
    </w:p>
    <w:p w:rsidR="00165EFA" w:rsidRPr="0051011F" w:rsidRDefault="00165EFA" w:rsidP="00165EFA">
      <w:pPr>
        <w:jc w:val="both"/>
        <w:rPr>
          <w:rFonts w:asciiTheme="minorHAnsi" w:hAnsiTheme="minorHAnsi" w:cstheme="minorHAnsi"/>
          <w:lang w:val="sr-Latn-ME"/>
        </w:rPr>
      </w:pPr>
    </w:p>
    <w:p w:rsidR="001A37CB" w:rsidRPr="0051011F" w:rsidRDefault="001A37CB" w:rsidP="00165EFA">
      <w:pPr>
        <w:jc w:val="both"/>
        <w:rPr>
          <w:rFonts w:asciiTheme="minorHAnsi" w:hAnsiTheme="minorHAnsi" w:cstheme="minorHAnsi"/>
          <w:i/>
          <w:iCs/>
          <w:lang w:val="sr-Latn-ME"/>
        </w:rPr>
      </w:pPr>
      <w:r w:rsidRPr="0051011F">
        <w:rPr>
          <w:rFonts w:asciiTheme="minorHAnsi" w:hAnsiTheme="minorHAnsi" w:cstheme="minorHAnsi"/>
          <w:lang w:val="sr-Latn-ME"/>
        </w:rPr>
        <w:sym w:font="Wingdings" w:char="F0A8"/>
      </w:r>
      <w:r w:rsidRPr="0051011F">
        <w:rPr>
          <w:rFonts w:asciiTheme="minorHAnsi" w:hAnsiTheme="minorHAnsi" w:cstheme="minorHAnsi"/>
          <w:lang w:val="sr-Latn-ME"/>
        </w:rPr>
        <w:t xml:space="preserve"> Razlozi hitnosti za skraćenje roka za podnošenje ponuda</w:t>
      </w:r>
      <w:r w:rsidR="00463253" w:rsidRPr="0051011F">
        <w:rPr>
          <w:rFonts w:asciiTheme="minorHAnsi" w:hAnsiTheme="minorHAnsi" w:cstheme="minorHAnsi"/>
          <w:lang w:val="sr-Latn-ME"/>
        </w:rPr>
        <w:t xml:space="preserve"> : Nije primjenljivo</w:t>
      </w:r>
    </w:p>
    <w:p w:rsidR="001A37CB" w:rsidRPr="0051011F" w:rsidRDefault="001A37CB" w:rsidP="001A37C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10" w:name="_Toc62730562"/>
      <w:r w:rsidRPr="0051011F">
        <w:rPr>
          <w:rFonts w:asciiTheme="minorHAnsi" w:hAnsiTheme="minorHAnsi" w:cstheme="minorHAnsi"/>
          <w:b/>
          <w:lang w:val="sr-Latn-ME"/>
        </w:rPr>
        <w:t>USLOVI ZA AKTIVIRANJE GARANCIJE PONUDE</w:t>
      </w:r>
      <w:r w:rsidRPr="0051011F">
        <w:rPr>
          <w:rFonts w:asciiTheme="minorHAnsi" w:hAnsiTheme="minorHAnsi" w:cstheme="minorHAnsi"/>
          <w:b/>
          <w:vertAlign w:val="superscript"/>
          <w:lang w:val="sr-Latn-ME"/>
        </w:rPr>
        <w:footnoteReference w:id="9"/>
      </w:r>
      <w:bookmarkEnd w:id="10"/>
    </w:p>
    <w:p w:rsidR="001A37CB" w:rsidRPr="0051011F" w:rsidRDefault="001A37CB" w:rsidP="001A37CB">
      <w:pPr>
        <w:jc w:val="both"/>
        <w:rPr>
          <w:rFonts w:asciiTheme="minorHAnsi" w:hAnsiTheme="minorHAnsi" w:cstheme="minorHAnsi"/>
          <w:b/>
          <w:bCs/>
          <w:lang w:val="sr-Latn-ME"/>
        </w:rPr>
      </w:pPr>
    </w:p>
    <w:p w:rsidR="001A37CB" w:rsidRPr="0051011F" w:rsidRDefault="001A37CB" w:rsidP="001A37CB">
      <w:pPr>
        <w:jc w:val="both"/>
        <w:rPr>
          <w:rFonts w:asciiTheme="minorHAnsi" w:hAnsiTheme="minorHAnsi" w:cstheme="minorHAnsi"/>
          <w:lang w:val="sr-Latn-ME"/>
        </w:rPr>
      </w:pPr>
      <w:r w:rsidRPr="0051011F">
        <w:rPr>
          <w:rFonts w:asciiTheme="minorHAnsi" w:hAnsiTheme="minorHAnsi" w:cstheme="minorHAnsi"/>
          <w:lang w:val="sr-Latn-ME"/>
        </w:rPr>
        <w:t xml:space="preserve">Garancija ponude će se aktivirati ako ponuđač: </w:t>
      </w:r>
    </w:p>
    <w:p w:rsidR="00C81785" w:rsidRPr="0051011F" w:rsidRDefault="00C81785" w:rsidP="00C81785">
      <w:pPr>
        <w:autoSpaceDE w:val="0"/>
        <w:autoSpaceDN w:val="0"/>
        <w:adjustRightInd w:val="0"/>
        <w:rPr>
          <w:rFonts w:ascii="Calibri" w:eastAsiaTheme="minorHAnsi" w:hAnsi="Calibri" w:cs="Calibri"/>
          <w:lang w:val="en-GB"/>
        </w:rPr>
      </w:pPr>
      <w:r w:rsidRPr="0051011F">
        <w:rPr>
          <w:rFonts w:ascii="Calibri" w:eastAsiaTheme="minorHAnsi" w:hAnsi="Calibri" w:cs="Calibri"/>
          <w:lang w:val="en-GB"/>
        </w:rPr>
        <w:t xml:space="preserve">1) </w:t>
      </w:r>
      <w:proofErr w:type="gramStart"/>
      <w:r w:rsidRPr="0051011F">
        <w:rPr>
          <w:rFonts w:ascii="Calibri" w:eastAsiaTheme="minorHAnsi" w:hAnsi="Calibri" w:cs="Calibri"/>
          <w:lang w:val="en-GB"/>
        </w:rPr>
        <w:t>odustane</w:t>
      </w:r>
      <w:proofErr w:type="gramEnd"/>
      <w:r w:rsidRPr="0051011F">
        <w:rPr>
          <w:rFonts w:ascii="Calibri" w:eastAsiaTheme="minorHAnsi" w:hAnsi="Calibri" w:cs="Calibri"/>
          <w:lang w:val="en-GB"/>
        </w:rPr>
        <w:t xml:space="preserve"> od ponude u roku važenja ponude i/​ili</w:t>
      </w:r>
    </w:p>
    <w:p w:rsidR="00C81785" w:rsidRPr="0051011F" w:rsidRDefault="00C81785" w:rsidP="00C81785">
      <w:pPr>
        <w:autoSpaceDE w:val="0"/>
        <w:autoSpaceDN w:val="0"/>
        <w:adjustRightInd w:val="0"/>
        <w:rPr>
          <w:rFonts w:ascii="Calibri" w:eastAsiaTheme="minorHAnsi" w:hAnsi="Calibri" w:cs="Calibri"/>
          <w:lang w:val="en-GB"/>
        </w:rPr>
      </w:pPr>
      <w:r w:rsidRPr="0051011F">
        <w:rPr>
          <w:rFonts w:ascii="Calibri" w:eastAsiaTheme="minorHAnsi" w:hAnsi="Calibri" w:cs="Calibri"/>
          <w:lang w:val="en-GB"/>
        </w:rPr>
        <w:t xml:space="preserve">2) </w:t>
      </w:r>
      <w:proofErr w:type="gramStart"/>
      <w:r w:rsidRPr="0051011F">
        <w:rPr>
          <w:rFonts w:ascii="Calibri" w:eastAsiaTheme="minorHAnsi" w:hAnsi="Calibri" w:cs="Calibri"/>
          <w:lang w:val="en-GB"/>
        </w:rPr>
        <w:t>odbije</w:t>
      </w:r>
      <w:proofErr w:type="gramEnd"/>
      <w:r w:rsidRPr="0051011F">
        <w:rPr>
          <w:rFonts w:ascii="Calibri" w:eastAsiaTheme="minorHAnsi" w:hAnsi="Calibri" w:cs="Calibri"/>
          <w:lang w:val="en-GB"/>
        </w:rPr>
        <w:t xml:space="preserve"> da zaključi ugovor o javnoj nabavci ili okvirni sporazum.</w:t>
      </w:r>
    </w:p>
    <w:p w:rsidR="001A37CB" w:rsidRPr="0051011F" w:rsidRDefault="001A37CB" w:rsidP="001A37CB">
      <w:pPr>
        <w:jc w:val="both"/>
        <w:rPr>
          <w:rFonts w:asciiTheme="minorHAnsi" w:hAnsiTheme="minorHAnsi" w:cstheme="minorHAnsi"/>
          <w:color w:val="FF0000"/>
          <w:lang w:val="sr-Latn-ME"/>
        </w:rPr>
      </w:pPr>
    </w:p>
    <w:p w:rsidR="001A37CB" w:rsidRPr="0051011F" w:rsidRDefault="001A37CB" w:rsidP="001A37C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11" w:name="_Toc62730563"/>
      <w:r w:rsidRPr="0051011F">
        <w:rPr>
          <w:rFonts w:asciiTheme="minorHAnsi" w:hAnsiTheme="minorHAnsi" w:cstheme="minorHAnsi"/>
          <w:b/>
          <w:lang w:val="sr-Latn-ME"/>
        </w:rPr>
        <w:t>TAJNOST PODATAKA</w:t>
      </w:r>
      <w:bookmarkEnd w:id="11"/>
    </w:p>
    <w:p w:rsidR="001A37CB" w:rsidRPr="0051011F" w:rsidRDefault="001A37CB" w:rsidP="001A37CB">
      <w:pPr>
        <w:jc w:val="both"/>
        <w:rPr>
          <w:rFonts w:asciiTheme="minorHAnsi" w:hAnsiTheme="minorHAnsi" w:cstheme="minorHAnsi"/>
          <w:lang w:val="sr-Latn-ME"/>
        </w:rPr>
      </w:pPr>
      <w:r w:rsidRPr="0051011F">
        <w:rPr>
          <w:rFonts w:asciiTheme="minorHAnsi" w:hAnsiTheme="minorHAnsi" w:cstheme="minorHAnsi"/>
          <w:lang w:val="sr-Latn-ME"/>
        </w:rPr>
        <w:t xml:space="preserve"> Tenderska dokumentacija sadrži tajne podatke</w:t>
      </w:r>
    </w:p>
    <w:p w:rsidR="001A37CB" w:rsidRPr="0051011F" w:rsidRDefault="001A37CB" w:rsidP="001A37CB">
      <w:pPr>
        <w:jc w:val="both"/>
        <w:rPr>
          <w:rFonts w:asciiTheme="minorHAnsi" w:hAnsiTheme="minorHAnsi" w:cstheme="minorHAnsi"/>
          <w:lang w:val="sr-Latn-ME"/>
        </w:rPr>
      </w:pPr>
    </w:p>
    <w:p w:rsidR="001A37CB" w:rsidRPr="0051011F" w:rsidRDefault="00A52F93" w:rsidP="001A37CB">
      <w:pPr>
        <w:jc w:val="both"/>
        <w:rPr>
          <w:rFonts w:asciiTheme="minorHAnsi" w:hAnsiTheme="minorHAnsi" w:cstheme="minorHAnsi"/>
          <w:lang w:val="sr-Latn-ME"/>
        </w:rPr>
      </w:pPr>
      <w:r w:rsidRPr="0051011F">
        <w:rPr>
          <w:rFonts w:asciiTheme="minorHAnsi" w:eastAsiaTheme="minorHAnsi" w:hAnsiTheme="minorHAnsi" w:cstheme="minorHAnsi"/>
          <w:lang w:val="en-GB"/>
        </w:rPr>
        <w:sym w:font="Wingdings" w:char="F0FE"/>
      </w:r>
      <w:r w:rsidRPr="0051011F">
        <w:rPr>
          <w:rFonts w:asciiTheme="minorHAnsi" w:hAnsiTheme="minorHAnsi" w:cstheme="minorHAnsi"/>
          <w:lang w:val="sr-Latn-ME"/>
        </w:rPr>
        <w:t xml:space="preserve"> </w:t>
      </w:r>
      <w:r w:rsidR="001A37CB" w:rsidRPr="0051011F">
        <w:rPr>
          <w:rFonts w:asciiTheme="minorHAnsi" w:hAnsiTheme="minorHAnsi" w:cstheme="minorHAnsi"/>
          <w:lang w:val="sr-Latn-ME"/>
        </w:rPr>
        <w:t xml:space="preserve"> ne</w:t>
      </w:r>
    </w:p>
    <w:p w:rsidR="001A37CB" w:rsidRPr="0051011F" w:rsidRDefault="001A37CB" w:rsidP="001A37CB">
      <w:pPr>
        <w:rPr>
          <w:rFonts w:asciiTheme="minorHAnsi" w:hAnsiTheme="minorHAnsi" w:cstheme="minorHAnsi"/>
          <w:lang w:val="sr-Latn-ME"/>
        </w:rPr>
      </w:pPr>
    </w:p>
    <w:p w:rsidR="001A37CB" w:rsidRPr="0051011F" w:rsidRDefault="001A37CB" w:rsidP="001A37C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lang w:val="sr-Latn-ME"/>
        </w:rPr>
      </w:pPr>
      <w:bookmarkStart w:id="12" w:name="_Toc62730564"/>
      <w:r w:rsidRPr="0051011F">
        <w:rPr>
          <w:rFonts w:asciiTheme="minorHAnsi" w:hAnsiTheme="minorHAnsi" w:cstheme="minorHAnsi"/>
          <w:b/>
          <w:lang w:val="sr-Latn-ME"/>
        </w:rPr>
        <w:lastRenderedPageBreak/>
        <w:t>UPUTSTVO ZA SAČINJAVANJE PONUDE</w:t>
      </w:r>
      <w:bookmarkEnd w:id="12"/>
    </w:p>
    <w:p w:rsidR="001A37CB" w:rsidRPr="0051011F" w:rsidRDefault="001A37CB" w:rsidP="001A37CB">
      <w:pPr>
        <w:rPr>
          <w:rFonts w:asciiTheme="minorHAnsi" w:hAnsiTheme="minorHAnsi" w:cstheme="minorHAnsi"/>
          <w:lang w:val="sr-Latn-ME"/>
        </w:rPr>
      </w:pPr>
    </w:p>
    <w:p w:rsidR="001A37CB" w:rsidRPr="0051011F" w:rsidRDefault="00F01004" w:rsidP="00F01004">
      <w:pPr>
        <w:autoSpaceDE w:val="0"/>
        <w:autoSpaceDN w:val="0"/>
        <w:adjustRightInd w:val="0"/>
        <w:jc w:val="both"/>
        <w:rPr>
          <w:rFonts w:ascii="Calibri" w:eastAsiaTheme="minorHAnsi" w:hAnsi="Calibri" w:cs="Calibri"/>
          <w:lang w:val="en-GB"/>
        </w:rPr>
      </w:pPr>
      <w:r w:rsidRPr="0051011F">
        <w:rPr>
          <w:rFonts w:ascii="Calibri" w:eastAsiaTheme="minorHAnsi" w:hAnsi="Calibri" w:cs="Calibri"/>
          <w:lang w:val="en-GB"/>
        </w:rPr>
        <w:t xml:space="preserve">Ponuda se sačinjava i podnosi u elektronskom obliku putem ESJN </w:t>
      </w:r>
      <w:r w:rsidR="001A37CB" w:rsidRPr="0051011F">
        <w:rPr>
          <w:rFonts w:asciiTheme="minorHAnsi" w:hAnsiTheme="minorHAnsi" w:cstheme="minorHAnsi"/>
          <w:lang w:val="sr-Latn-ME"/>
        </w:rPr>
        <w:t xml:space="preserve">u skladu </w:t>
      </w:r>
      <w:proofErr w:type="gramStart"/>
      <w:r w:rsidR="001A37CB" w:rsidRPr="0051011F">
        <w:rPr>
          <w:rFonts w:asciiTheme="minorHAnsi" w:hAnsiTheme="minorHAnsi" w:cstheme="minorHAnsi"/>
          <w:lang w:val="sr-Latn-ME"/>
        </w:rPr>
        <w:t>sa</w:t>
      </w:r>
      <w:proofErr w:type="gramEnd"/>
      <w:r w:rsidR="001A37CB" w:rsidRPr="0051011F">
        <w:rPr>
          <w:rFonts w:asciiTheme="minorHAnsi" w:hAnsiTheme="minorHAnsi" w:cstheme="minorHAnsi"/>
          <w:lang w:val="sr-Latn-ME"/>
        </w:rPr>
        <w:t xml:space="preserve"> tenderskom dokumentacijom i važećim Pravilnikom o sadržaju ponude i uputstvu za sačinjavanje i podnošenje ponude. </w:t>
      </w:r>
    </w:p>
    <w:p w:rsidR="001A37CB" w:rsidRPr="0051011F" w:rsidRDefault="001A37CB" w:rsidP="00F01004">
      <w:pPr>
        <w:jc w:val="both"/>
        <w:rPr>
          <w:rFonts w:asciiTheme="minorHAnsi" w:hAnsiTheme="minorHAnsi" w:cstheme="minorHAnsi"/>
          <w:lang w:val="sr-Latn-ME"/>
        </w:rPr>
      </w:pPr>
      <w:r w:rsidRPr="0051011F">
        <w:rPr>
          <w:rFonts w:asciiTheme="minorHAnsi" w:hAnsiTheme="minorHAnsi" w:cstheme="minorHAnsi"/>
          <w:lang w:val="sr-Latn-ME"/>
        </w:rPr>
        <w:t>Ispunjenost uslova za učešće u postupku javne nabavke dokazuje se izjavom privrednog subjekta, koja se sačinjava na obrascu datom u Pravilniku o obrascu izjave privrednog subjekta.</w:t>
      </w:r>
    </w:p>
    <w:p w:rsidR="001A37CB" w:rsidRPr="0051011F" w:rsidRDefault="001A37CB" w:rsidP="00F01004">
      <w:pPr>
        <w:jc w:val="both"/>
        <w:rPr>
          <w:rFonts w:asciiTheme="minorHAnsi" w:hAnsiTheme="minorHAnsi" w:cstheme="minorHAnsi"/>
          <w:i/>
          <w:iCs/>
          <w:lang w:val="sr-Latn-ME"/>
        </w:rPr>
      </w:pPr>
      <w:r w:rsidRPr="0051011F">
        <w:rPr>
          <w:rFonts w:asciiTheme="minorHAnsi" w:hAnsiTheme="minorHAnsi" w:cstheme="minorHAnsi"/>
          <w:lang w:val="sr-Latn-ME"/>
        </w:rPr>
        <w:t xml:space="preserve">Ponuđač je dužan da tačno i nedvosmisleno popuni </w:t>
      </w:r>
      <w:r w:rsidRPr="0051011F">
        <w:rPr>
          <w:rFonts w:asciiTheme="minorHAnsi" w:eastAsia="Calibri" w:hAnsiTheme="minorHAnsi" w:cstheme="minorHAnsi"/>
          <w:lang w:val="sr-Latn-ME"/>
        </w:rPr>
        <w:t>Izjavu privrednog subjekta u skladu sa zahtjevima iz tenderske dokumentacije.</w:t>
      </w:r>
    </w:p>
    <w:p w:rsidR="00C81785" w:rsidRPr="0051011F" w:rsidRDefault="00C81785" w:rsidP="00F01004">
      <w:pPr>
        <w:autoSpaceDE w:val="0"/>
        <w:autoSpaceDN w:val="0"/>
        <w:adjustRightInd w:val="0"/>
        <w:jc w:val="both"/>
        <w:rPr>
          <w:rFonts w:ascii="Calibri" w:eastAsiaTheme="minorHAnsi" w:hAnsi="Calibri" w:cs="Calibri"/>
          <w:lang w:val="en-GB"/>
        </w:rPr>
      </w:pPr>
      <w:r w:rsidRPr="0051011F">
        <w:rPr>
          <w:rFonts w:ascii="Calibri" w:eastAsiaTheme="minorHAnsi" w:hAnsi="Calibri" w:cs="Calibri"/>
          <w:lang w:val="en-GB"/>
        </w:rPr>
        <w:t xml:space="preserve">Dokazi iz člana 120 stav 16 </w:t>
      </w:r>
      <w:proofErr w:type="gramStart"/>
      <w:r w:rsidRPr="0051011F">
        <w:rPr>
          <w:rFonts w:ascii="Calibri" w:eastAsiaTheme="minorHAnsi" w:hAnsi="Calibri" w:cs="Calibri"/>
          <w:lang w:val="en-GB"/>
        </w:rPr>
        <w:t>tač</w:t>
      </w:r>
      <w:proofErr w:type="gramEnd"/>
      <w:r w:rsidRPr="0051011F">
        <w:rPr>
          <w:rFonts w:ascii="Calibri" w:eastAsiaTheme="minorHAnsi" w:hAnsi="Calibri" w:cs="Calibri"/>
          <w:lang w:val="en-GB"/>
        </w:rPr>
        <w:t xml:space="preserve">. 3, 4 i 5 ovog zakona podnose se putem ESJN u elektronskom obliku </w:t>
      </w:r>
      <w:proofErr w:type="gramStart"/>
      <w:r w:rsidRPr="0051011F">
        <w:rPr>
          <w:rFonts w:ascii="Calibri" w:eastAsiaTheme="minorHAnsi" w:hAnsi="Calibri" w:cs="Calibri"/>
          <w:lang w:val="en-GB"/>
        </w:rPr>
        <w:t>ili</w:t>
      </w:r>
      <w:proofErr w:type="gramEnd"/>
      <w:r w:rsidRPr="0051011F">
        <w:rPr>
          <w:rFonts w:ascii="Calibri" w:eastAsiaTheme="minorHAnsi" w:hAnsi="Calibri" w:cs="Calibri"/>
          <w:lang w:val="en-GB"/>
        </w:rPr>
        <w:t xml:space="preserve"> kao skenirana kopija originala.</w:t>
      </w:r>
    </w:p>
    <w:p w:rsidR="00C81785" w:rsidRPr="0051011F" w:rsidRDefault="00C81785" w:rsidP="001A37CB">
      <w:pPr>
        <w:jc w:val="both"/>
        <w:rPr>
          <w:rFonts w:asciiTheme="minorHAnsi" w:hAnsiTheme="minorHAnsi" w:cstheme="minorHAnsi"/>
          <w:b/>
          <w:bCs/>
          <w:color w:val="FF0000"/>
          <w:lang w:val="sr-Latn-ME"/>
        </w:rPr>
      </w:pPr>
    </w:p>
    <w:p w:rsidR="001A37CB" w:rsidRPr="0051011F" w:rsidRDefault="001A37CB" w:rsidP="001A37C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heme="minorHAnsi" w:hAnsiTheme="minorHAnsi" w:cstheme="minorHAnsi"/>
          <w:b/>
          <w:lang w:val="sr-Latn-ME"/>
        </w:rPr>
      </w:pPr>
      <w:bookmarkStart w:id="13" w:name="_Toc62730565"/>
      <w:r w:rsidRPr="0051011F">
        <w:rPr>
          <w:rFonts w:asciiTheme="minorHAnsi" w:hAnsiTheme="minorHAnsi" w:cstheme="minorHAnsi"/>
          <w:b/>
          <w:lang w:val="sr-Latn-ME"/>
        </w:rPr>
        <w:t>NAČIN ZAKLJUČIVANJA I IZMJENE UGOVORA O JAVNOJ NABAVCI</w:t>
      </w:r>
      <w:bookmarkEnd w:id="13"/>
    </w:p>
    <w:p w:rsidR="001A37CB" w:rsidRPr="0051011F" w:rsidRDefault="001A37CB" w:rsidP="001A37CB">
      <w:pPr>
        <w:jc w:val="both"/>
        <w:rPr>
          <w:rFonts w:asciiTheme="minorHAnsi" w:hAnsiTheme="minorHAnsi" w:cstheme="minorHAnsi"/>
          <w:i/>
          <w:lang w:val="sr-Latn-ME"/>
        </w:rPr>
      </w:pPr>
    </w:p>
    <w:p w:rsidR="001A37CB" w:rsidRPr="0051011F" w:rsidRDefault="001A37CB" w:rsidP="001A37CB">
      <w:pPr>
        <w:jc w:val="both"/>
        <w:rPr>
          <w:rFonts w:asciiTheme="minorHAnsi" w:hAnsiTheme="minorHAnsi" w:cstheme="minorHAnsi"/>
          <w:lang w:val="sr-Latn-ME"/>
        </w:rPr>
      </w:pPr>
      <w:r w:rsidRPr="0051011F">
        <w:rPr>
          <w:rFonts w:asciiTheme="minorHAnsi" w:hAnsiTheme="minorHAnsi" w:cstheme="minorHAnsi"/>
          <w:lang w:val="sr-Latn-ME"/>
        </w:rPr>
        <w:t xml:space="preserve">Naručilac zaključuje ugovor o javnoj nabavci u pisanom ili elektronskom obliku sa ponuđačem čija je ponuda izabrana kao najpovoljnija, nakon izvršnosti odluke o izboru najpovoljnije ponude. </w:t>
      </w:r>
    </w:p>
    <w:p w:rsidR="001A37CB" w:rsidRPr="0051011F" w:rsidRDefault="001A37CB" w:rsidP="001A37CB">
      <w:pPr>
        <w:jc w:val="both"/>
        <w:rPr>
          <w:rFonts w:asciiTheme="minorHAnsi" w:hAnsiTheme="minorHAnsi" w:cstheme="minorHAnsi"/>
          <w:lang w:val="sr-Latn-ME"/>
        </w:rPr>
      </w:pPr>
    </w:p>
    <w:p w:rsidR="001A37CB" w:rsidRPr="0051011F" w:rsidRDefault="001A37CB" w:rsidP="001A37CB">
      <w:pPr>
        <w:jc w:val="both"/>
        <w:rPr>
          <w:rFonts w:asciiTheme="minorHAnsi" w:hAnsiTheme="minorHAnsi" w:cstheme="minorHAnsi"/>
          <w:lang w:val="sr-Latn-ME"/>
        </w:rPr>
      </w:pPr>
      <w:r w:rsidRPr="0051011F">
        <w:rPr>
          <w:rFonts w:asciiTheme="minorHAnsi" w:hAnsiTheme="minorHAnsi" w:cstheme="minorHAnsi"/>
          <w:lang w:val="sr-Latn-ME"/>
        </w:rPr>
        <w:t>Ugovor o javnoj nabavci mora da bude u skladu sa uslovima utvrđenim tenderskom dokumentacijom, izabranom ponudom i odlukom o izboru najpovoljnije ponude, osim u pogledu iskazivanja PDV-a.</w:t>
      </w:r>
    </w:p>
    <w:p w:rsidR="001A37CB" w:rsidRPr="0051011F" w:rsidRDefault="001A37CB" w:rsidP="001A37CB">
      <w:pPr>
        <w:jc w:val="both"/>
        <w:rPr>
          <w:rFonts w:asciiTheme="minorHAnsi" w:hAnsiTheme="minorHAnsi" w:cstheme="minorHAnsi"/>
          <w:lang w:val="sr-Latn-ME"/>
        </w:rPr>
      </w:pPr>
    </w:p>
    <w:p w:rsidR="001A37CB" w:rsidRPr="0051011F" w:rsidRDefault="001A37CB" w:rsidP="001A37CB">
      <w:pPr>
        <w:jc w:val="both"/>
        <w:rPr>
          <w:rFonts w:asciiTheme="minorHAnsi" w:hAnsiTheme="minorHAnsi" w:cstheme="minorHAnsi"/>
          <w:lang w:val="sr-Latn-ME"/>
        </w:rPr>
      </w:pPr>
      <w:r w:rsidRPr="0051011F">
        <w:rPr>
          <w:rFonts w:asciiTheme="minorHAnsi" w:hAnsiTheme="minorHAnsi" w:cstheme="minorHAnsi"/>
          <w:lang w:val="sr-Latn-ME"/>
        </w:rPr>
        <w:t>Ugovor između naručioca i ponuđača čija je ponuda izabrana kao najpovoljnija, pored uslova koji su propisani ovom tenderskom d</w:t>
      </w:r>
      <w:r w:rsidR="00F01004" w:rsidRPr="0051011F">
        <w:rPr>
          <w:rFonts w:asciiTheme="minorHAnsi" w:hAnsiTheme="minorHAnsi" w:cstheme="minorHAnsi"/>
          <w:lang w:val="sr-Latn-ME"/>
        </w:rPr>
        <w:t>okumentacijom, će sadržati i sl</w:t>
      </w:r>
      <w:r w:rsidRPr="0051011F">
        <w:rPr>
          <w:rFonts w:asciiTheme="minorHAnsi" w:hAnsiTheme="minorHAnsi" w:cstheme="minorHAnsi"/>
          <w:lang w:val="sr-Latn-ME"/>
        </w:rPr>
        <w:t>edeće:</w:t>
      </w:r>
      <w:r w:rsidRPr="0051011F">
        <w:rPr>
          <w:rFonts w:asciiTheme="minorHAnsi" w:hAnsiTheme="minorHAnsi" w:cstheme="minorHAnsi"/>
          <w:vertAlign w:val="superscript"/>
          <w:lang w:val="sr-Latn-ME"/>
        </w:rPr>
        <w:footnoteReference w:id="10"/>
      </w:r>
    </w:p>
    <w:p w:rsidR="001A37CB" w:rsidRPr="0051011F" w:rsidRDefault="001A37CB" w:rsidP="001A37CB">
      <w:pPr>
        <w:jc w:val="both"/>
        <w:rPr>
          <w:rFonts w:asciiTheme="minorHAnsi" w:hAnsiTheme="minorHAnsi" w:cstheme="minorHAnsi"/>
          <w:lang w:val="sr-Latn-ME"/>
        </w:rPr>
      </w:pPr>
    </w:p>
    <w:p w:rsidR="00F7537C" w:rsidRPr="0051011F" w:rsidRDefault="00F7537C" w:rsidP="00F7537C">
      <w:pPr>
        <w:tabs>
          <w:tab w:val="left" w:pos="144"/>
        </w:tabs>
        <w:jc w:val="both"/>
        <w:rPr>
          <w:rFonts w:asciiTheme="minorHAnsi" w:hAnsiTheme="minorHAnsi" w:cstheme="minorHAnsi"/>
          <w:lang w:val="sl-SI"/>
        </w:rPr>
      </w:pPr>
      <w:r w:rsidRPr="0051011F">
        <w:rPr>
          <w:rFonts w:asciiTheme="minorHAnsi" w:hAnsiTheme="minorHAnsi" w:cstheme="minorHAnsi"/>
          <w:lang w:val="sl-SI"/>
        </w:rPr>
        <w:t>Izvođač se obavezuje, pošto se prethodno upoznao sa svim uslovima, pravima i obavezama  koje kao Izvođač ima shodno Ugovoru, pozitivnom pravu, a posebno zakonu o putevima, zakonu o obligacionim odnosima, zakonu o bezbjednosti saobraćaja na putevima, zakonu o planiranju prostora i izgradnji objekata, zakonu o građevinskom proizvodu,</w:t>
      </w:r>
      <w:r w:rsidRPr="0051011F">
        <w:rPr>
          <w:rFonts w:asciiTheme="minorHAnsi" w:hAnsiTheme="minorHAnsi" w:cstheme="minorHAnsi"/>
          <w:lang w:val="it-IT"/>
        </w:rPr>
        <w:t xml:space="preserve"> zakona o zaštiti prirode,</w:t>
      </w:r>
      <w:r w:rsidR="00F860C9" w:rsidRPr="0051011F">
        <w:rPr>
          <w:rFonts w:asciiTheme="minorHAnsi" w:hAnsiTheme="minorHAnsi" w:cstheme="minorHAnsi"/>
          <w:lang w:val="sl-SI"/>
        </w:rPr>
        <w:t xml:space="preserve"> </w:t>
      </w:r>
      <w:r w:rsidRPr="0051011F">
        <w:rPr>
          <w:rFonts w:asciiTheme="minorHAnsi" w:hAnsiTheme="minorHAnsi" w:cstheme="minorHAnsi"/>
          <w:lang w:val="sl-SI"/>
        </w:rPr>
        <w:t>propisima iz oblasti zaštite na radu, zaštite životne sredine, da ugovorene radove izvede stručno, kvalitetno i u roku, a u skladu sa tehničkom dokumentacijom.</w:t>
      </w:r>
    </w:p>
    <w:p w:rsidR="00F7537C" w:rsidRPr="0051011F" w:rsidRDefault="00F7537C" w:rsidP="00F7537C">
      <w:pPr>
        <w:jc w:val="both"/>
        <w:rPr>
          <w:color w:val="FF0000"/>
          <w:lang w:val="pl-PL"/>
        </w:rPr>
      </w:pPr>
    </w:p>
    <w:p w:rsidR="00F7537C" w:rsidRPr="0051011F" w:rsidRDefault="00F7537C" w:rsidP="00F7537C">
      <w:pPr>
        <w:jc w:val="both"/>
        <w:rPr>
          <w:rFonts w:asciiTheme="minorHAnsi" w:hAnsiTheme="minorHAnsi" w:cstheme="minorHAnsi"/>
          <w:lang w:val="pl-PL"/>
        </w:rPr>
      </w:pPr>
      <w:r w:rsidRPr="0051011F">
        <w:rPr>
          <w:rFonts w:asciiTheme="minorHAnsi" w:hAnsiTheme="minorHAnsi" w:cstheme="minorHAnsi"/>
          <w:lang w:val="pl-PL"/>
        </w:rPr>
        <w:t>Izvođač je odgovoran za radove i propuste bilo kog podugovarača/podizvođača, njegovog predstavnika ili radnika, kao da su to radovi i propusti samog Izvođača.</w:t>
      </w:r>
    </w:p>
    <w:p w:rsidR="00F7537C" w:rsidRPr="0051011F" w:rsidRDefault="00F7537C" w:rsidP="00F7537C">
      <w:pPr>
        <w:jc w:val="both"/>
        <w:rPr>
          <w:lang w:val="sr-Latn-ME"/>
        </w:rPr>
      </w:pPr>
    </w:p>
    <w:p w:rsidR="00F7537C" w:rsidRPr="0051011F" w:rsidRDefault="00F7537C" w:rsidP="00F7537C">
      <w:pPr>
        <w:ind w:right="93"/>
        <w:jc w:val="both"/>
        <w:rPr>
          <w:rFonts w:asciiTheme="minorHAnsi" w:hAnsiTheme="minorHAnsi" w:cstheme="minorHAnsi"/>
          <w:lang w:val="pl-PL"/>
        </w:rPr>
      </w:pPr>
      <w:r w:rsidRPr="0051011F">
        <w:rPr>
          <w:rFonts w:asciiTheme="minorHAnsi" w:hAnsiTheme="minorHAnsi" w:cstheme="minorHAnsi"/>
          <w:b/>
          <w:lang w:val="pl-PL"/>
        </w:rPr>
        <w:t>Uvođenje u posao:</w:t>
      </w:r>
      <w:r w:rsidRPr="0051011F">
        <w:rPr>
          <w:rFonts w:asciiTheme="minorHAnsi" w:hAnsiTheme="minorHAnsi" w:cstheme="minorHAnsi"/>
          <w:lang w:val="pl-PL"/>
        </w:rPr>
        <w:t xml:space="preserve"> Naručilac je izvršio obavezu uvođenja Izvođača u posao ako mu je predao: tehničku dokumentaciju po kojoj će izvoditi radovi; Obavještenje o datumu uvođenja u posao, najkasnije 7 dana prije uvođenja u posao, rješenje o imenovanju </w:t>
      </w:r>
      <w:r w:rsidRPr="0051011F">
        <w:rPr>
          <w:rFonts w:asciiTheme="minorHAnsi" w:hAnsiTheme="minorHAnsi" w:cstheme="minorHAnsi"/>
          <w:lang w:val="sl-SI"/>
        </w:rPr>
        <w:t>Stručnog nadzora</w:t>
      </w:r>
      <w:r w:rsidRPr="0051011F">
        <w:rPr>
          <w:rFonts w:asciiTheme="minorHAnsi" w:hAnsiTheme="minorHAnsi" w:cstheme="minorHAnsi"/>
          <w:lang w:val="pl-PL"/>
        </w:rPr>
        <w:t xml:space="preserve"> i </w:t>
      </w:r>
      <w:r w:rsidR="00F860C9" w:rsidRPr="0051011F">
        <w:rPr>
          <w:rFonts w:asciiTheme="minorHAnsi" w:hAnsiTheme="minorHAnsi" w:cstheme="minorHAnsi"/>
          <w:lang w:val="pl-PL"/>
        </w:rPr>
        <w:t>prijavu gradnje.</w:t>
      </w:r>
    </w:p>
    <w:p w:rsidR="00F7537C" w:rsidRPr="0051011F" w:rsidRDefault="00F7537C" w:rsidP="00F7537C">
      <w:pPr>
        <w:ind w:right="93"/>
        <w:jc w:val="both"/>
        <w:rPr>
          <w:lang w:val="pl-PL"/>
        </w:rPr>
      </w:pPr>
    </w:p>
    <w:p w:rsidR="00F7537C" w:rsidRPr="0051011F" w:rsidRDefault="00F7537C" w:rsidP="00F7537C">
      <w:pPr>
        <w:ind w:right="93"/>
        <w:jc w:val="both"/>
        <w:rPr>
          <w:rFonts w:asciiTheme="minorHAnsi" w:hAnsiTheme="minorHAnsi" w:cstheme="minorHAnsi"/>
          <w:lang w:val="pl-PL"/>
        </w:rPr>
      </w:pPr>
      <w:r w:rsidRPr="0051011F">
        <w:rPr>
          <w:rFonts w:asciiTheme="minorHAnsi" w:hAnsiTheme="minorHAnsi" w:cstheme="minorHAnsi"/>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rsidR="00F7537C" w:rsidRPr="0051011F" w:rsidRDefault="00F7537C" w:rsidP="00F7537C">
      <w:pPr>
        <w:ind w:right="93"/>
        <w:jc w:val="both"/>
        <w:rPr>
          <w:rFonts w:asciiTheme="minorHAnsi" w:hAnsiTheme="minorHAnsi" w:cstheme="minorHAnsi"/>
          <w:lang w:val="pl-PL"/>
        </w:rPr>
      </w:pPr>
    </w:p>
    <w:p w:rsidR="00F7537C" w:rsidRPr="0051011F" w:rsidRDefault="00F7537C" w:rsidP="00F753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heme="minorHAnsi" w:hAnsiTheme="minorHAnsi" w:cstheme="minorHAnsi"/>
          <w:lang w:eastAsia="sr-Latn-ME"/>
        </w:rPr>
      </w:pPr>
      <w:r w:rsidRPr="0051011F">
        <w:rPr>
          <w:rFonts w:asciiTheme="minorHAnsi" w:hAnsiTheme="minorHAnsi" w:cstheme="minorHAnsi"/>
          <w:lang w:eastAsia="sr-Latn-ME"/>
        </w:rPr>
        <w:t xml:space="preserve">Izvođač radova dužan je da vodi građevinski dnevnik i građevinsku knjigu u skladu </w:t>
      </w:r>
      <w:proofErr w:type="gramStart"/>
      <w:r w:rsidRPr="0051011F">
        <w:rPr>
          <w:rFonts w:asciiTheme="minorHAnsi" w:hAnsiTheme="minorHAnsi" w:cstheme="minorHAnsi"/>
          <w:lang w:eastAsia="sr-Latn-ME"/>
        </w:rPr>
        <w:t>sa</w:t>
      </w:r>
      <w:proofErr w:type="gramEnd"/>
      <w:r w:rsidRPr="0051011F">
        <w:rPr>
          <w:rFonts w:asciiTheme="minorHAnsi" w:hAnsiTheme="minorHAnsi" w:cstheme="minorHAnsi"/>
          <w:lang w:eastAsia="sr-Latn-ME"/>
        </w:rPr>
        <w:t xml:space="preserve"> važećim Pravilnikom o načinu vođenja i sadržini građevinskog dnevnika i građevinske knjige.</w:t>
      </w:r>
    </w:p>
    <w:p w:rsidR="00F7537C" w:rsidRPr="0051011F" w:rsidRDefault="00F7537C" w:rsidP="00F7537C">
      <w:pPr>
        <w:ind w:left="540" w:hanging="540"/>
        <w:jc w:val="both"/>
        <w:rPr>
          <w:lang w:val="sr-Latn-CS"/>
        </w:rPr>
      </w:pPr>
    </w:p>
    <w:p w:rsidR="00F7537C" w:rsidRPr="0051011F" w:rsidRDefault="00F7537C" w:rsidP="00F7537C">
      <w:pPr>
        <w:ind w:right="93"/>
        <w:jc w:val="both"/>
        <w:rPr>
          <w:rFonts w:asciiTheme="minorHAnsi" w:hAnsiTheme="minorHAnsi" w:cstheme="minorHAnsi"/>
          <w:lang w:val="pl-PL"/>
        </w:rPr>
      </w:pPr>
      <w:r w:rsidRPr="0051011F">
        <w:rPr>
          <w:rFonts w:asciiTheme="minorHAnsi" w:hAnsiTheme="minorHAnsi" w:cstheme="minorHAnsi"/>
          <w:b/>
          <w:lang w:val="sr-Latn-CS"/>
        </w:rPr>
        <w:t>Pristup Gradilištu</w:t>
      </w:r>
      <w:r w:rsidRPr="0051011F">
        <w:rPr>
          <w:rFonts w:asciiTheme="minorHAnsi" w:hAnsiTheme="minorHAnsi" w:cstheme="minorHAnsi"/>
          <w:lang w:val="pl-PL"/>
        </w:rPr>
        <w:t xml:space="preserve">: Izvođač će dozvoliti Stručnom nadzoru i  svim licima koja su ovlaštena  od strane nadzornog organa, pristup svim mjestima na kojima se radovi koji su u vezi sa ugovorom realizuju ili su planirani da se realizuju. Izvođač je odgovoran za sprečavanje </w:t>
      </w:r>
      <w:r w:rsidR="00F860C9" w:rsidRPr="0051011F">
        <w:rPr>
          <w:rFonts w:asciiTheme="minorHAnsi" w:hAnsiTheme="minorHAnsi" w:cstheme="minorHAnsi"/>
          <w:lang w:val="pl-PL"/>
        </w:rPr>
        <w:t>neovlašćenog pristupa osoba na g</w:t>
      </w:r>
      <w:r w:rsidRPr="0051011F">
        <w:rPr>
          <w:rFonts w:asciiTheme="minorHAnsi" w:hAnsiTheme="minorHAnsi" w:cstheme="minorHAnsi"/>
          <w:lang w:val="pl-PL"/>
        </w:rPr>
        <w:t>radilište. Ovla</w:t>
      </w:r>
      <w:r w:rsidR="00F860C9" w:rsidRPr="0051011F">
        <w:rPr>
          <w:rFonts w:asciiTheme="minorHAnsi" w:hAnsiTheme="minorHAnsi" w:cstheme="minorHAnsi"/>
          <w:lang w:val="pl-PL"/>
        </w:rPr>
        <w:t>šćene osobe ograničavaju se na osoblje Izvođača i o</w:t>
      </w:r>
      <w:r w:rsidRPr="0051011F">
        <w:rPr>
          <w:rFonts w:asciiTheme="minorHAnsi" w:hAnsiTheme="minorHAnsi" w:cstheme="minorHAnsi"/>
          <w:lang w:val="pl-PL"/>
        </w:rPr>
        <w:t>soblje Naručioca kao i na drugo osoblje koje Naručilac ili Stručni nadzor  prijave Izvođaču kao ovlašćeno osoblj</w:t>
      </w:r>
      <w:r w:rsidR="00F860C9" w:rsidRPr="0051011F">
        <w:rPr>
          <w:rFonts w:asciiTheme="minorHAnsi" w:hAnsiTheme="minorHAnsi" w:cstheme="minorHAnsi"/>
          <w:lang w:val="pl-PL"/>
        </w:rPr>
        <w:t>e drugih izvođača Naručioca na g</w:t>
      </w:r>
      <w:r w:rsidRPr="0051011F">
        <w:rPr>
          <w:rFonts w:asciiTheme="minorHAnsi" w:hAnsiTheme="minorHAnsi" w:cstheme="minorHAnsi"/>
          <w:lang w:val="pl-PL"/>
        </w:rPr>
        <w:t>radilištu.</w:t>
      </w:r>
    </w:p>
    <w:p w:rsidR="00F7537C" w:rsidRPr="0051011F" w:rsidRDefault="00F7537C" w:rsidP="00F753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rsidR="00F7537C" w:rsidRPr="0051011F" w:rsidRDefault="00F7537C" w:rsidP="00F7537C">
      <w:pPr>
        <w:jc w:val="both"/>
        <w:rPr>
          <w:rFonts w:asciiTheme="minorHAnsi" w:hAnsiTheme="minorHAnsi" w:cstheme="minorHAnsi"/>
          <w:lang w:val="sr-Latn-CS"/>
        </w:rPr>
      </w:pPr>
      <w:r w:rsidRPr="0051011F">
        <w:rPr>
          <w:rFonts w:asciiTheme="minorHAnsi" w:hAnsiTheme="minorHAnsi" w:cstheme="minorHAnsi"/>
          <w:b/>
          <w:lang w:val="pl-PL"/>
        </w:rPr>
        <w:t>Produženje ugovorenog roka</w:t>
      </w:r>
      <w:r w:rsidRPr="0051011F">
        <w:rPr>
          <w:rFonts w:asciiTheme="minorHAnsi" w:hAnsiTheme="minorHAnsi" w:cstheme="minorHAnsi"/>
          <w:lang w:val="pl-PL"/>
        </w:rPr>
        <w:t xml:space="preserve">: Izvođač ima pravo da zahtijeva produženje ugovorenog roka za izvođenje radova u slučaju koji nije izazvan njegovom krivicom, a u kome je zbog promijenjenih okolnosti ili neispunjavanja obaveza od strane Naručioca bio spriječen da izvodi radove. </w:t>
      </w:r>
      <w:r w:rsidRPr="0051011F">
        <w:rPr>
          <w:rFonts w:asciiTheme="minorHAnsi" w:hAnsiTheme="minorHAnsi" w:cstheme="minorHAnsi"/>
        </w:rPr>
        <w:t xml:space="preserve">Kao situacije odnosno razlozi, zbog kojih se, može zahtijevati produženje roka, smatraju se, naročito: </w:t>
      </w:r>
      <w:r w:rsidRPr="0051011F">
        <w:rPr>
          <w:rFonts w:asciiTheme="minorHAnsi" w:hAnsiTheme="minorHAnsi" w:cstheme="minorHAnsi"/>
          <w:lang w:eastAsia="sr-Latn-ME"/>
        </w:rPr>
        <w:t>prirodni događaji (požar, poplava, zemljotres, izuzetno loše vrijeme koje je neubičajeno za godišnje doba i za mjesto na kome se radovi izvode i sl.);</w:t>
      </w:r>
      <w:r w:rsidRPr="0051011F">
        <w:rPr>
          <w:rFonts w:asciiTheme="minorHAnsi" w:hAnsiTheme="minorHAnsi" w:cstheme="minorHAnsi"/>
        </w:rPr>
        <w:t xml:space="preserve"> </w:t>
      </w:r>
      <w:r w:rsidRPr="0051011F">
        <w:rPr>
          <w:rFonts w:asciiTheme="minorHAnsi" w:hAnsiTheme="minorHAnsi" w:cstheme="minorHAnsi"/>
          <w:lang w:eastAsia="sr-Latn-ME"/>
        </w:rPr>
        <w:t>mjere predviđene aktima nadležnih organa;</w:t>
      </w:r>
      <w:r w:rsidRPr="0051011F">
        <w:rPr>
          <w:rFonts w:asciiTheme="minorHAnsi" w:hAnsiTheme="minorHAnsi" w:cstheme="minorHAnsi"/>
        </w:rPr>
        <w:t xml:space="preserve"> </w:t>
      </w:r>
      <w:r w:rsidRPr="0051011F">
        <w:rPr>
          <w:rFonts w:asciiTheme="minorHAnsi" w:hAnsiTheme="minorHAnsi" w:cstheme="minorHAnsi"/>
          <w:lang w:eastAsia="sr-Latn-ME"/>
        </w:rPr>
        <w:t>izmjena revidovanog glavnog projekta u smislu člana 97 i 98 Zakona o planiranju prostora i izgradnji objekata, obezbjeđenja stručnog nadzora i pristupa gradilištu.</w:t>
      </w:r>
    </w:p>
    <w:p w:rsidR="00F7537C" w:rsidRPr="0051011F" w:rsidRDefault="00F7537C" w:rsidP="00F7537C">
      <w:pPr>
        <w:jc w:val="both"/>
        <w:rPr>
          <w:rFonts w:asciiTheme="minorHAnsi" w:hAnsiTheme="minorHAnsi" w:cstheme="minorHAnsi"/>
          <w:lang w:val="pl-PL"/>
        </w:rPr>
      </w:pPr>
    </w:p>
    <w:p w:rsidR="00F7537C" w:rsidRPr="0051011F" w:rsidRDefault="00F7537C" w:rsidP="00F7537C">
      <w:pPr>
        <w:jc w:val="both"/>
        <w:rPr>
          <w:rFonts w:asciiTheme="minorHAnsi" w:hAnsiTheme="minorHAnsi" w:cstheme="minorHAnsi"/>
          <w:lang w:val="pl-PL"/>
        </w:rPr>
      </w:pPr>
      <w:r w:rsidRPr="0051011F">
        <w:rPr>
          <w:rFonts w:asciiTheme="minorHAnsi" w:hAnsiTheme="minorHAnsi" w:cstheme="minorHAnsi"/>
          <w:lang w:val="pl-PL"/>
        </w:rPr>
        <w:t>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w:t>
      </w:r>
    </w:p>
    <w:p w:rsidR="00F7537C" w:rsidRPr="0051011F" w:rsidRDefault="00F7537C" w:rsidP="00F7537C">
      <w:pPr>
        <w:jc w:val="both"/>
        <w:rPr>
          <w:rFonts w:asciiTheme="minorHAnsi" w:hAnsiTheme="minorHAnsi" w:cstheme="minorHAnsi"/>
          <w:lang w:val="pl-PL"/>
        </w:rPr>
      </w:pPr>
      <w:r w:rsidRPr="0051011F">
        <w:rPr>
          <w:rFonts w:asciiTheme="minorHAnsi" w:hAnsiTheme="minorHAnsi" w:cstheme="minorHAnsi"/>
          <w:lang w:val="pl-PL"/>
        </w:rPr>
        <w:t>Izvođač ne može zahtijevati produženje roka zbog promijenjenih okolnosti koje  su nastupile po isteku roka za izvođenje radova.</w:t>
      </w:r>
    </w:p>
    <w:p w:rsidR="00F7537C" w:rsidRPr="0051011F" w:rsidRDefault="00F7537C" w:rsidP="00F7537C">
      <w:pPr>
        <w:jc w:val="both"/>
        <w:rPr>
          <w:rFonts w:asciiTheme="minorHAnsi" w:hAnsiTheme="minorHAnsi" w:cstheme="minorHAnsi"/>
          <w:lang w:val="pl-PL"/>
        </w:rPr>
      </w:pPr>
      <w:r w:rsidRPr="0051011F">
        <w:rPr>
          <w:rFonts w:asciiTheme="minorHAnsi" w:hAnsiTheme="minorHAnsi" w:cstheme="minorHAnsi"/>
          <w:lang w:val="pl-PL"/>
        </w:rPr>
        <w:t>Izvođač ima pravo na produženje roka onoliko dana koliko su trajali posebni uslovi (uzima se duži period jednog ukoliko su paralelno postojala oba uslova).</w:t>
      </w:r>
    </w:p>
    <w:p w:rsidR="00F7537C" w:rsidRPr="0051011F" w:rsidRDefault="00F7537C" w:rsidP="00F7537C">
      <w:pPr>
        <w:jc w:val="both"/>
        <w:rPr>
          <w:rFonts w:eastAsia="PMingLiU"/>
          <w:b/>
          <w:lang w:val="pl-PL"/>
        </w:rPr>
      </w:pPr>
    </w:p>
    <w:p w:rsidR="00F7537C" w:rsidRPr="0051011F" w:rsidRDefault="00F7537C" w:rsidP="00F7537C">
      <w:pPr>
        <w:jc w:val="both"/>
        <w:rPr>
          <w:rFonts w:asciiTheme="minorHAnsi" w:eastAsia="PMingLiU" w:hAnsiTheme="minorHAnsi" w:cstheme="minorHAnsi"/>
          <w:iCs/>
          <w:lang w:val="sr-Latn-CS"/>
        </w:rPr>
      </w:pPr>
      <w:r w:rsidRPr="0051011F">
        <w:rPr>
          <w:rFonts w:asciiTheme="minorHAnsi" w:eastAsia="PMingLiU" w:hAnsiTheme="minorHAnsi" w:cstheme="minorHAnsi"/>
          <w:b/>
          <w:lang w:val="pl-PL"/>
        </w:rPr>
        <w:t>Garantni rok i otklanjanje nedostataka u garantnom roku</w:t>
      </w:r>
      <w:r w:rsidRPr="0051011F">
        <w:rPr>
          <w:rFonts w:asciiTheme="minorHAnsi" w:eastAsia="PMingLiU" w:hAnsiTheme="minorHAnsi" w:cstheme="minorHAnsi"/>
          <w:lang w:val="pl-PL"/>
        </w:rPr>
        <w:t xml:space="preserve">: Garantni rok </w:t>
      </w:r>
      <w:r w:rsidRPr="0051011F">
        <w:rPr>
          <w:rFonts w:asciiTheme="minorHAnsi" w:eastAsia="PMingLiU" w:hAnsiTheme="minorHAnsi" w:cstheme="minorHAnsi"/>
          <w:iCs/>
          <w:lang w:val="pl-PL"/>
        </w:rPr>
        <w:t>je _________________  od dana dobijanja završnog izveštaja stručnog nadzora i primopredaje objekta.</w:t>
      </w:r>
    </w:p>
    <w:p w:rsidR="00F7537C" w:rsidRPr="0051011F" w:rsidRDefault="00F7537C" w:rsidP="00F7537C">
      <w:pPr>
        <w:jc w:val="both"/>
        <w:rPr>
          <w:rFonts w:asciiTheme="minorHAnsi" w:eastAsia="PMingLiU" w:hAnsiTheme="minorHAnsi" w:cstheme="minorHAnsi"/>
          <w:lang w:val="it-IT"/>
        </w:rPr>
      </w:pPr>
      <w:r w:rsidRPr="0051011F">
        <w:rPr>
          <w:rFonts w:asciiTheme="minorHAnsi" w:eastAsia="PMingLiU" w:hAnsiTheme="minorHAnsi" w:cstheme="minorHAnsi"/>
          <w:lang w:val="it-IT"/>
        </w:rPr>
        <w:t>Izvođač je dužan da o svom trošku otkloni sve nedostatke na radovima koji se pokažu u toku garantnog roka, u roku koji mu odredi Naručilac, a koji rok mora biti primjeren.</w:t>
      </w:r>
      <w:r w:rsidRPr="0051011F">
        <w:rPr>
          <w:rFonts w:asciiTheme="minorHAnsi" w:eastAsia="PMingLiU" w:hAnsiTheme="minorHAnsi" w:cstheme="minorHAnsi"/>
          <w:lang w:val="pl-PL"/>
        </w:rPr>
        <w:t>Garantni rok za ovaj dio radova počinje ponovo da teče od datuma otklanjanja nedostataka a Izvođač je dužan da  produži rok važenja garancije za otlanjanje nedostataka u garantnom roku</w:t>
      </w:r>
      <w:r w:rsidRPr="0051011F">
        <w:rPr>
          <w:rFonts w:asciiTheme="minorHAnsi" w:eastAsia="PMingLiU" w:hAnsiTheme="minorHAnsi" w:cstheme="minorHAnsi"/>
          <w:lang w:val="it-IT"/>
        </w:rPr>
        <w:t xml:space="preserve"> najkasnije 8 dana prije isteka roka važenja garancije.</w:t>
      </w:r>
    </w:p>
    <w:p w:rsidR="00F7537C" w:rsidRPr="0051011F" w:rsidRDefault="00F7537C" w:rsidP="00F7537C">
      <w:pPr>
        <w:jc w:val="both"/>
        <w:rPr>
          <w:rFonts w:asciiTheme="minorHAnsi" w:eastAsia="PMingLiU" w:hAnsiTheme="minorHAnsi" w:cstheme="minorHAnsi"/>
          <w:lang w:val="it-IT"/>
        </w:rPr>
      </w:pPr>
      <w:r w:rsidRPr="0051011F">
        <w:rPr>
          <w:rFonts w:asciiTheme="minorHAnsi" w:eastAsia="PMingLiU" w:hAnsiTheme="minorHAnsi" w:cstheme="minorHAnsi"/>
          <w:lang w:val="it-IT"/>
        </w:rPr>
        <w:t>Ukoliko Izvođač ne otkloni nedostatke odnosno ne produži važenje garancije Naručilac ima pravo da aktivira Garanciju za otklanjanje nedostataka u garantnom roku koja je na snazi.</w:t>
      </w:r>
    </w:p>
    <w:p w:rsidR="00F7537C" w:rsidRPr="0051011F" w:rsidRDefault="00F7537C" w:rsidP="00F7537C">
      <w:pPr>
        <w:jc w:val="both"/>
        <w:rPr>
          <w:rFonts w:asciiTheme="minorHAnsi" w:eastAsia="PMingLiU" w:hAnsiTheme="minorHAnsi" w:cstheme="minorHAnsi"/>
          <w:lang w:val="it-IT"/>
        </w:rPr>
      </w:pPr>
      <w:r w:rsidRPr="0051011F">
        <w:rPr>
          <w:rFonts w:asciiTheme="minorHAnsi" w:eastAsia="PMingLiU" w:hAnsiTheme="minorHAnsi" w:cstheme="minorHAnsi"/>
          <w:lang w:val="it-IT"/>
        </w:rPr>
        <w:t>Naručilac ima pravo i na naknadu štete ukoliko šteta prevazilazi garantovani iznos.</w:t>
      </w:r>
    </w:p>
    <w:p w:rsidR="00F7537C" w:rsidRPr="0051011F" w:rsidRDefault="00F7537C" w:rsidP="00F7537C">
      <w:pPr>
        <w:tabs>
          <w:tab w:val="left" w:pos="432"/>
        </w:tabs>
        <w:jc w:val="both"/>
        <w:rPr>
          <w:b/>
          <w:lang w:val="pl-PL"/>
        </w:rPr>
      </w:pPr>
    </w:p>
    <w:p w:rsidR="00F7537C" w:rsidRPr="0051011F" w:rsidRDefault="00F7537C" w:rsidP="00F7537C">
      <w:pPr>
        <w:tabs>
          <w:tab w:val="left" w:pos="432"/>
        </w:tabs>
        <w:jc w:val="both"/>
        <w:rPr>
          <w:rFonts w:asciiTheme="minorHAnsi" w:hAnsiTheme="minorHAnsi" w:cstheme="minorHAnsi"/>
          <w:lang w:val="pl-PL"/>
        </w:rPr>
      </w:pPr>
      <w:r w:rsidRPr="0051011F">
        <w:rPr>
          <w:rFonts w:asciiTheme="minorHAnsi" w:hAnsiTheme="minorHAnsi" w:cstheme="minorHAnsi"/>
          <w:b/>
          <w:lang w:val="pl-PL"/>
        </w:rPr>
        <w:t xml:space="preserve">Dinamički plan izvođenja radova:  </w:t>
      </w:r>
      <w:r w:rsidRPr="0051011F">
        <w:rPr>
          <w:rFonts w:asciiTheme="minorHAnsi" w:hAnsiTheme="minorHAnsi" w:cstheme="minorHAnsi"/>
          <w:lang w:val="pl-PL"/>
        </w:rPr>
        <w:t xml:space="preserve">Izvođač je dužan da, u roku od 7 dana od dana stupanja na snagu ugovora, uradi i dostavi Stručnom nadzoru </w:t>
      </w:r>
      <w:r w:rsidRPr="0051011F">
        <w:rPr>
          <w:rFonts w:asciiTheme="minorHAnsi" w:hAnsiTheme="minorHAnsi" w:cstheme="minorHAnsi"/>
          <w:lang w:val="sr-Latn-CS"/>
        </w:rPr>
        <w:t>na odobrenje detaljni dinamički plan izvođenja radova sa potpunim tehničkim podacima i osobljem-radnom snagom angažovanom na realizaciji Ugovora, i u</w:t>
      </w:r>
      <w:r w:rsidR="00F860C9" w:rsidRPr="0051011F">
        <w:rPr>
          <w:rFonts w:asciiTheme="minorHAnsi" w:hAnsiTheme="minorHAnsi" w:cstheme="minorHAnsi"/>
          <w:lang w:val="sr-Latn-CS"/>
        </w:rPr>
        <w:t xml:space="preserve"> skladu sa u</w:t>
      </w:r>
      <w:r w:rsidRPr="0051011F">
        <w:rPr>
          <w:rFonts w:asciiTheme="minorHAnsi" w:hAnsiTheme="minorHAnsi" w:cstheme="minorHAnsi"/>
          <w:lang w:val="sr-Latn-CS"/>
        </w:rPr>
        <w:t>govorenim rokom završetka radova.</w:t>
      </w:r>
    </w:p>
    <w:p w:rsidR="00F7537C" w:rsidRPr="0051011F" w:rsidRDefault="00F7537C" w:rsidP="00F7537C">
      <w:pPr>
        <w:tabs>
          <w:tab w:val="left" w:pos="432"/>
        </w:tabs>
        <w:jc w:val="both"/>
        <w:rPr>
          <w:rFonts w:asciiTheme="minorHAnsi" w:hAnsiTheme="minorHAnsi" w:cstheme="minorHAnsi"/>
          <w:lang w:val="pl-PL"/>
        </w:rPr>
      </w:pPr>
      <w:r w:rsidRPr="0051011F">
        <w:rPr>
          <w:rFonts w:asciiTheme="minorHAnsi" w:hAnsiTheme="minorHAnsi" w:cstheme="minorHAnsi"/>
          <w:lang w:val="sr-Latn-CS"/>
        </w:rPr>
        <w:lastRenderedPageBreak/>
        <w:t>Odobrenje dinamičkog plana od strane nadzornog organa neće promijenti obaveze Izvođača. Izvođač može da revidira dinamički plan i da ga ponovo dostavi nadzornom organu u bilo koje vrijeme. Revidirani program će pokazati efekte odstupanja.</w:t>
      </w:r>
    </w:p>
    <w:p w:rsidR="00F7537C" w:rsidRPr="0051011F" w:rsidRDefault="00F7537C" w:rsidP="00E93D07">
      <w:pPr>
        <w:spacing w:after="160" w:line="259" w:lineRule="auto"/>
        <w:jc w:val="both"/>
        <w:rPr>
          <w:b/>
          <w:strike/>
          <w:color w:val="FF0000"/>
          <w:lang w:val="pl-PL"/>
        </w:rPr>
      </w:pPr>
      <w:r w:rsidRPr="0051011F">
        <w:rPr>
          <w:rFonts w:asciiTheme="minorHAnsi" w:hAnsiTheme="minorHAnsi" w:cstheme="minorHAnsi"/>
          <w:lang w:val="sr-Latn-CS"/>
        </w:rPr>
        <w:t>Ako Stručni nadzor, u bilo koje doba, obav</w:t>
      </w:r>
      <w:r w:rsidR="00F860C9" w:rsidRPr="0051011F">
        <w:rPr>
          <w:rFonts w:asciiTheme="minorHAnsi" w:hAnsiTheme="minorHAnsi" w:cstheme="minorHAnsi"/>
          <w:lang w:val="sr-Latn-CS"/>
        </w:rPr>
        <w:t>j</w:t>
      </w:r>
      <w:r w:rsidRPr="0051011F">
        <w:rPr>
          <w:rFonts w:asciiTheme="minorHAnsi" w:hAnsiTheme="minorHAnsi" w:cstheme="minorHAnsi"/>
          <w:lang w:val="sr-Latn-CS"/>
        </w:rPr>
        <w:t>esti Izvođača da aktuelni plan nije u skladu s Ugovorom ili nije u skladu s stvarnim napredovanjem radova i s iznesenim namjerama Izvođača, tada će Izvođač u skladu sa zahtjevom dostaviti Stručnom nadzoru revidirani program.</w:t>
      </w:r>
    </w:p>
    <w:p w:rsidR="00F7537C" w:rsidRPr="0051011F" w:rsidRDefault="00F7537C" w:rsidP="00F7537C">
      <w:pPr>
        <w:jc w:val="both"/>
        <w:rPr>
          <w:rFonts w:asciiTheme="minorHAnsi" w:hAnsiTheme="minorHAnsi" w:cstheme="minorHAnsi"/>
          <w:lang w:val="pl-PL"/>
        </w:rPr>
      </w:pPr>
      <w:r w:rsidRPr="0051011F">
        <w:rPr>
          <w:rFonts w:asciiTheme="minorHAnsi" w:hAnsiTheme="minorHAnsi" w:cstheme="minorHAnsi"/>
          <w:b/>
          <w:lang w:val="pl-PL"/>
        </w:rPr>
        <w:t>Stručni  nadzor:</w:t>
      </w:r>
      <w:r w:rsidRPr="0051011F">
        <w:rPr>
          <w:rFonts w:asciiTheme="minorHAnsi" w:hAnsiTheme="minorHAnsi" w:cstheme="minorHAnsi"/>
          <w:lang w:val="pl-PL"/>
        </w:rPr>
        <w:t xml:space="preserve"> Naručilac će,  shodno Zakonu o planiranju prostora i izgradnji objekata, vršiti stručni nadzor nad izvođenjem radova preko </w:t>
      </w:r>
      <w:r w:rsidRPr="0051011F">
        <w:rPr>
          <w:rFonts w:asciiTheme="minorHAnsi" w:hAnsiTheme="minorHAnsi" w:cstheme="minorHAnsi"/>
          <w:lang w:val="sl-SI"/>
        </w:rPr>
        <w:t xml:space="preserve">Stručnog  nadzora </w:t>
      </w:r>
      <w:r w:rsidRPr="0051011F">
        <w:rPr>
          <w:rFonts w:asciiTheme="minorHAnsi" w:hAnsiTheme="minorHAnsi" w:cstheme="minorHAnsi"/>
          <w:lang w:val="pl-PL"/>
        </w:rPr>
        <w:t xml:space="preserve">o čijem imenovanju  će pismeno obavijestiti Izvođača; Ako u toku izvođenja radova dođe do promjene </w:t>
      </w:r>
      <w:r w:rsidRPr="0051011F">
        <w:rPr>
          <w:rFonts w:asciiTheme="minorHAnsi" w:hAnsiTheme="minorHAnsi" w:cstheme="minorHAnsi"/>
          <w:lang w:val="sl-SI"/>
        </w:rPr>
        <w:t>Stručnog  nadzora odnosno Revizora</w:t>
      </w:r>
      <w:r w:rsidRPr="0051011F">
        <w:rPr>
          <w:rFonts w:asciiTheme="minorHAnsi" w:hAnsiTheme="minorHAnsi" w:cstheme="minorHAnsi"/>
          <w:lang w:val="pl-PL"/>
        </w:rPr>
        <w:t xml:space="preserve">, Naručilac će o tome obavijestiti Izvođača. </w:t>
      </w:r>
    </w:p>
    <w:p w:rsidR="00F7537C" w:rsidRPr="0051011F" w:rsidRDefault="00F7537C" w:rsidP="00F7537C">
      <w:pPr>
        <w:jc w:val="both"/>
        <w:rPr>
          <w:rFonts w:asciiTheme="minorHAnsi" w:hAnsiTheme="minorHAnsi" w:cstheme="minorHAnsi"/>
          <w:lang w:val="pl-PL"/>
        </w:rPr>
      </w:pPr>
      <w:r w:rsidRPr="0051011F">
        <w:rPr>
          <w:rFonts w:asciiTheme="minorHAnsi" w:hAnsiTheme="minorHAnsi" w:cstheme="minorHAnsi"/>
          <w:lang w:val="sl-SI"/>
        </w:rPr>
        <w:t xml:space="preserve">Stručni nadzor je </w:t>
      </w:r>
      <w:r w:rsidRPr="0051011F">
        <w:rPr>
          <w:rFonts w:asciiTheme="minorHAnsi" w:hAnsiTheme="minorHAnsi" w:cstheme="minorHAnsi"/>
          <w:lang w:val="pl-PL"/>
        </w:rPr>
        <w:t>ovlašćen da: prati i kontroliše da li Izvođač izvodi radove prema Ugovoru čijim sastavnim dijelom se smatraju</w:t>
      </w:r>
      <w:r w:rsidR="00F860C9" w:rsidRPr="0051011F">
        <w:rPr>
          <w:rFonts w:asciiTheme="minorHAnsi" w:hAnsiTheme="minorHAnsi" w:cstheme="minorHAnsi"/>
          <w:lang w:val="pl-PL"/>
        </w:rPr>
        <w:t xml:space="preserve"> t</w:t>
      </w:r>
      <w:r w:rsidRPr="0051011F">
        <w:rPr>
          <w:rFonts w:asciiTheme="minorHAnsi" w:hAnsiTheme="minorHAnsi" w:cstheme="minorHAnsi"/>
          <w:lang w:val="pl-PL"/>
        </w:rPr>
        <w:t>ehničke specifikacije i predmjer radova iz tenderske dokumentacije odnosno  tehnička dokumentacija; provjerava da li je dokazan kvalitet u skladu sa tehničkom specifikacijom; odobrava odnosno zabranjuje izvođenje radova upisom u građevinski dnevnik; određuje način otklanjanja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rsidR="00F7537C" w:rsidRPr="0051011F" w:rsidRDefault="00F7537C" w:rsidP="00F7537C">
      <w:pPr>
        <w:jc w:val="both"/>
        <w:rPr>
          <w:rFonts w:asciiTheme="minorHAnsi" w:hAnsiTheme="minorHAnsi" w:cstheme="minorHAnsi"/>
          <w:lang w:val="pl-PL"/>
        </w:rPr>
      </w:pPr>
      <w:r w:rsidRPr="0051011F">
        <w:rPr>
          <w:rFonts w:asciiTheme="minorHAnsi" w:hAnsiTheme="minorHAnsi" w:cstheme="minorHAnsi"/>
          <w:lang w:val="sl-SI"/>
        </w:rPr>
        <w:t xml:space="preserve">Stručni nadzor </w:t>
      </w:r>
      <w:r w:rsidRPr="0051011F">
        <w:rPr>
          <w:rFonts w:asciiTheme="minorHAnsi" w:hAnsiTheme="minorHAnsi" w:cstheme="minorHAnsi"/>
          <w:lang w:val="pl-PL"/>
        </w:rPr>
        <w:t>nema pravo da oslobodi Izvođača od bilo koje njegove dužnosti ili obaveze iz ugovora ukoliko za to ne dobije pisano ovlašćenje od Naručioca.</w:t>
      </w:r>
    </w:p>
    <w:p w:rsidR="00F7537C" w:rsidRPr="0051011F" w:rsidRDefault="00F7537C" w:rsidP="00F7537C">
      <w:pPr>
        <w:jc w:val="both"/>
        <w:rPr>
          <w:rFonts w:asciiTheme="minorHAnsi" w:hAnsiTheme="minorHAnsi" w:cstheme="minorHAnsi"/>
          <w:lang w:val="pl-PL"/>
        </w:rPr>
      </w:pPr>
      <w:r w:rsidRPr="0051011F">
        <w:rPr>
          <w:rFonts w:asciiTheme="minorHAnsi" w:hAnsiTheme="minorHAnsi" w:cstheme="minorHAnsi"/>
          <w:lang w:val="pl-PL"/>
        </w:rPr>
        <w:t xml:space="preserve">Postojanje </w:t>
      </w:r>
      <w:r w:rsidRPr="0051011F">
        <w:rPr>
          <w:rFonts w:asciiTheme="minorHAnsi" w:hAnsiTheme="minorHAnsi" w:cstheme="minorHAnsi"/>
          <w:lang w:val="sl-SI"/>
        </w:rPr>
        <w:t xml:space="preserve">Stručnog nadzora </w:t>
      </w:r>
      <w:r w:rsidRPr="0051011F">
        <w:rPr>
          <w:rFonts w:asciiTheme="minorHAnsi" w:hAnsiTheme="minorHAnsi" w:cstheme="minorHAnsi"/>
          <w:lang w:val="pl-PL"/>
        </w:rPr>
        <w:t>i njegovi propusti u vršenju stručnog nadzora ne oslobađaju Izvođača od njegove obaveze i odgovornosti za kvalitetno i pravilno izvođenje radova.</w:t>
      </w:r>
    </w:p>
    <w:p w:rsidR="00F7537C" w:rsidRPr="0051011F" w:rsidRDefault="00F7537C" w:rsidP="00F7537C">
      <w:pPr>
        <w:jc w:val="both"/>
        <w:rPr>
          <w:lang w:val="pl-PL"/>
        </w:rPr>
      </w:pPr>
      <w:r w:rsidRPr="0051011F">
        <w:rPr>
          <w:rFonts w:asciiTheme="minorHAnsi" w:hAnsiTheme="minorHAnsi" w:cstheme="minorHAnsi"/>
          <w:lang w:val="sl-SI"/>
        </w:rPr>
        <w:t>Stručni nadzor</w:t>
      </w:r>
      <w:r w:rsidRPr="0051011F">
        <w:rPr>
          <w:rFonts w:asciiTheme="minorHAnsi" w:hAnsiTheme="minorHAnsi" w:cstheme="minorHAnsi"/>
          <w:lang w:val="pl-PL"/>
        </w:rPr>
        <w:t xml:space="preserve"> će u svako doba imati: a) nesmetan pristup svim djelovima gradilišta i svim lokacijama sa kojih se obezbeđuju prirodni materijali i b)</w:t>
      </w:r>
      <w:r w:rsidRPr="0051011F">
        <w:rPr>
          <w:rFonts w:asciiTheme="minorHAnsi" w:hAnsiTheme="minorHAnsi" w:cstheme="minorHAnsi"/>
          <w:lang w:val="pl-PL"/>
        </w:rPr>
        <w:tab/>
        <w:t xml:space="preserve">pravo da u toku proizvodnje, izrade i izgradnje (na gradilištu i drugim lokacijama) vrši pregled, provjere, mjerenje i testiranje materijala i kvaliteta izrade, i provjeru napretka u radovima. </w:t>
      </w:r>
    </w:p>
    <w:p w:rsidR="00F7537C" w:rsidRPr="0051011F" w:rsidRDefault="00F7537C" w:rsidP="00F7537C">
      <w:pPr>
        <w:jc w:val="both"/>
        <w:rPr>
          <w:rFonts w:asciiTheme="minorHAnsi" w:hAnsiTheme="minorHAnsi" w:cstheme="minorHAnsi"/>
          <w:lang w:val="sl-SI"/>
        </w:rPr>
      </w:pPr>
      <w:r w:rsidRPr="0051011F">
        <w:rPr>
          <w:rFonts w:asciiTheme="minorHAnsi" w:eastAsia="PMingLiU" w:hAnsiTheme="minorHAnsi" w:cstheme="minorHAnsi"/>
          <w:lang w:val="pl-PL"/>
        </w:rPr>
        <w:t>Izvođač će osoblju Stručnog nadzora  omogućiti sprovođenje ovih aktivnosti, što će obuhvatati obezbjeđenje pristupa, opreme, dozvola i zaštitne opreme. Ni jedna ovakva aktivnost ne oslobađa Izvođača od njegovih ugovornih obaveza i odgovornosti.</w:t>
      </w:r>
    </w:p>
    <w:p w:rsidR="00F7537C" w:rsidRPr="0051011F" w:rsidRDefault="00F7537C" w:rsidP="00F7537C">
      <w:pPr>
        <w:jc w:val="both"/>
        <w:rPr>
          <w:rFonts w:asciiTheme="minorHAnsi" w:hAnsiTheme="minorHAnsi" w:cstheme="minorHAnsi"/>
          <w:lang w:val="pl-PL"/>
        </w:rPr>
      </w:pPr>
      <w:r w:rsidRPr="0051011F">
        <w:rPr>
          <w:rFonts w:asciiTheme="minorHAnsi" w:hAnsiTheme="minorHAnsi" w:cstheme="minorHAnsi"/>
          <w:lang w:val="sl-SI"/>
        </w:rPr>
        <w:t>Stručni nadzor</w:t>
      </w:r>
      <w:r w:rsidRPr="0051011F">
        <w:rPr>
          <w:rFonts w:asciiTheme="minorHAnsi" w:hAnsiTheme="minorHAnsi" w:cstheme="minorHAnsi"/>
          <w:lang w:val="pl-PL"/>
        </w:rPr>
        <w:t xml:space="preserve"> ima pravo da naloži Izvođaču da otkloni nekvalitetno izvedene radove i zabrani ugrađivanje nekvalitetnog materijala. Ako Izvođač, i pored upozorenja i zahtjeva </w:t>
      </w:r>
      <w:r w:rsidRPr="0051011F">
        <w:rPr>
          <w:rFonts w:asciiTheme="minorHAnsi" w:hAnsiTheme="minorHAnsi" w:cstheme="minorHAnsi"/>
          <w:lang w:val="sl-SI"/>
        </w:rPr>
        <w:t>Stručnog nadzora</w:t>
      </w:r>
      <w:r w:rsidRPr="0051011F">
        <w:rPr>
          <w:rFonts w:asciiTheme="minorHAnsi" w:hAnsiTheme="minorHAnsi" w:cstheme="minorHAnsi"/>
          <w:lang w:val="pl-PL"/>
        </w:rPr>
        <w:t xml:space="preserve">, ne otkloni uočene nedostatke i nastavi sa nekvalitetnim izvođenjem radova, </w:t>
      </w:r>
      <w:r w:rsidRPr="0051011F">
        <w:rPr>
          <w:rFonts w:asciiTheme="minorHAnsi" w:hAnsiTheme="minorHAnsi" w:cstheme="minorHAnsi"/>
          <w:lang w:val="sl-SI"/>
        </w:rPr>
        <w:t>Stručni nadzor</w:t>
      </w:r>
      <w:r w:rsidRPr="0051011F">
        <w:rPr>
          <w:rFonts w:asciiTheme="minorHAnsi" w:hAnsiTheme="minorHAnsi" w:cstheme="minorHAnsi"/>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sidRPr="0051011F">
        <w:rPr>
          <w:rFonts w:asciiTheme="minorHAnsi" w:hAnsiTheme="minorHAnsi" w:cstheme="minorHAnsi"/>
          <w:lang w:val="sl-SI"/>
        </w:rPr>
        <w:t xml:space="preserve">Stručnog nadzora </w:t>
      </w:r>
      <w:r w:rsidRPr="0051011F">
        <w:rPr>
          <w:rFonts w:asciiTheme="minorHAnsi" w:hAnsiTheme="minorHAnsi" w:cstheme="minorHAnsi"/>
          <w:lang w:val="pl-PL"/>
        </w:rPr>
        <w:t xml:space="preserve">obezbjeđuje kvalitetno izvođenje radova; Materijal za koji se utvrdi da ne zadovoljava zahtijevane uslove kvaliteta Izvođač mora o svom trošku da ukloni sa gradilišta u roku koji mu odredi </w:t>
      </w:r>
      <w:r w:rsidRPr="0051011F">
        <w:rPr>
          <w:rFonts w:asciiTheme="minorHAnsi" w:hAnsiTheme="minorHAnsi" w:cstheme="minorHAnsi"/>
          <w:lang w:val="sl-SI"/>
        </w:rPr>
        <w:t>Stručni nadzor</w:t>
      </w:r>
      <w:r w:rsidRPr="0051011F">
        <w:rPr>
          <w:rFonts w:asciiTheme="minorHAnsi" w:hAnsiTheme="minorHAnsi" w:cstheme="minorHAnsi"/>
          <w:lang w:val="pl-PL"/>
        </w:rPr>
        <w:t>.</w:t>
      </w:r>
    </w:p>
    <w:p w:rsidR="00F7537C" w:rsidRPr="0051011F" w:rsidRDefault="00F7537C" w:rsidP="00F7537C">
      <w:pPr>
        <w:jc w:val="both"/>
        <w:rPr>
          <w:lang w:val="sr-Latn-CS"/>
        </w:rPr>
      </w:pPr>
      <w:bookmarkStart w:id="14" w:name="_Toc140977323"/>
      <w:bookmarkStart w:id="15" w:name="_Toc141859932"/>
      <w:bookmarkStart w:id="16" w:name="_Toc160437829"/>
      <w:bookmarkStart w:id="17" w:name="_Toc160440351"/>
    </w:p>
    <w:p w:rsidR="00F7537C" w:rsidRPr="0051011F" w:rsidRDefault="00F7537C" w:rsidP="00F7537C">
      <w:pPr>
        <w:jc w:val="both"/>
        <w:rPr>
          <w:rFonts w:ascii="Calibri" w:hAnsi="Calibri" w:cs="Calibri"/>
          <w:lang w:val="sl-SI"/>
        </w:rPr>
      </w:pPr>
      <w:r w:rsidRPr="0051011F">
        <w:rPr>
          <w:rFonts w:ascii="Calibri" w:hAnsi="Calibri" w:cs="Calibri"/>
          <w:b/>
          <w:lang w:val="sl-SI"/>
        </w:rPr>
        <w:t>Osoblje</w:t>
      </w:r>
      <w:bookmarkEnd w:id="14"/>
      <w:bookmarkEnd w:id="15"/>
      <w:bookmarkEnd w:id="16"/>
      <w:bookmarkEnd w:id="17"/>
      <w:r w:rsidRPr="0051011F">
        <w:rPr>
          <w:rFonts w:ascii="Calibri" w:hAnsi="Calibri" w:cs="Calibri"/>
          <w:b/>
          <w:lang w:val="sl-SI"/>
        </w:rPr>
        <w:t xml:space="preserve"> Izvođača:</w:t>
      </w:r>
      <w:r w:rsidRPr="0051011F">
        <w:rPr>
          <w:rFonts w:ascii="Calibri" w:hAnsi="Calibri" w:cs="Calibri"/>
          <w:lang w:val="sl-SI"/>
        </w:rPr>
        <w:t xml:space="preserve"> Izvođač će imenovati ovlašćene inženjere iz ponude, u cilju izvršenja funkcija koje su navedene. Izvođač ne smije, bez prethodnog pristanka Stručnog nadzora i Naručioca, povući imenovanje ili imenovati zamjenu; Stručni nadzor će, na zahtjev Izvođača, uz prethodnu saglasnost Naručioca, odobriti predložene zamjene  ako su njihove odgovarajuće kvalifikacije i sposobnosti suštinske jednake ili bolje od onih koje su navedene u ponudi; </w:t>
      </w:r>
      <w:r w:rsidRPr="0051011F">
        <w:rPr>
          <w:rFonts w:ascii="Calibri" w:hAnsi="Calibri" w:cs="Calibri"/>
          <w:lang w:val="sl-SI"/>
        </w:rPr>
        <w:lastRenderedPageBreak/>
        <w:t xml:space="preserve">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pridržava odredaba Ugovora, ili d)  nastavlja s aktivnostima koje ugrožavaju bezbednost, zdravlje ili zaštitu životne sredine; Izvođač će preuzeti obavezu da lice napusti gradilište i da više ne bude u vezi sa radovima iz ugovora. </w:t>
      </w:r>
    </w:p>
    <w:p w:rsidR="00F7537C" w:rsidRPr="0051011F" w:rsidRDefault="00F7537C" w:rsidP="00F7537C">
      <w:pPr>
        <w:jc w:val="both"/>
        <w:rPr>
          <w:rFonts w:asciiTheme="minorHAnsi" w:hAnsiTheme="minorHAnsi" w:cstheme="minorHAnsi"/>
          <w:b/>
          <w:lang w:val="sr-Latn-CS"/>
        </w:rPr>
      </w:pPr>
    </w:p>
    <w:p w:rsidR="00F7537C" w:rsidRPr="0051011F" w:rsidRDefault="00F7537C" w:rsidP="00F7537C">
      <w:pPr>
        <w:jc w:val="both"/>
        <w:rPr>
          <w:rFonts w:asciiTheme="minorHAnsi" w:hAnsiTheme="minorHAnsi" w:cstheme="minorHAnsi"/>
          <w:lang w:val="pl-PL"/>
        </w:rPr>
      </w:pPr>
      <w:r w:rsidRPr="0051011F">
        <w:rPr>
          <w:rFonts w:asciiTheme="minorHAnsi" w:hAnsiTheme="minorHAnsi" w:cstheme="minorHAnsi"/>
          <w:b/>
          <w:lang w:val="sr-Latn-CS"/>
        </w:rPr>
        <w:t xml:space="preserve">Podugovaranje: </w:t>
      </w:r>
      <w:r w:rsidRPr="0051011F">
        <w:rPr>
          <w:rFonts w:asciiTheme="minorHAnsi" w:hAnsiTheme="minorHAnsi" w:cstheme="minorHAnsi"/>
          <w:lang w:val="sr-Latn-CS"/>
        </w:rPr>
        <w:t>Izvođač  može tokom izvršenja ovog ugovora uz saglasnost naručioca, da:</w:t>
      </w:r>
      <w:r w:rsidRPr="0051011F">
        <w:rPr>
          <w:rFonts w:asciiTheme="minorHAnsi" w:hAnsiTheme="minorHAnsi" w:cstheme="minorHAnsi"/>
          <w:lang w:val="pl-PL"/>
        </w:rPr>
        <w:t xml:space="preserve"> </w:t>
      </w:r>
      <w:r w:rsidRPr="0051011F">
        <w:rPr>
          <w:rFonts w:asciiTheme="minorHAnsi" w:hAnsiTheme="minorHAnsi" w:cstheme="minorHAnsi"/>
          <w:lang w:val="sr-Latn-CS"/>
        </w:rPr>
        <w:t>1) zamijeni podugovarača za dio ugovora o javnoj nabavci koji je prethodno zaključio sa podugovaračem;</w:t>
      </w:r>
      <w:r w:rsidRPr="0051011F">
        <w:rPr>
          <w:rFonts w:asciiTheme="minorHAnsi" w:hAnsiTheme="minorHAnsi" w:cstheme="minorHAnsi"/>
          <w:lang w:val="pl-PL"/>
        </w:rPr>
        <w:t xml:space="preserve"> </w:t>
      </w:r>
      <w:r w:rsidRPr="0051011F">
        <w:rPr>
          <w:rFonts w:asciiTheme="minorHAnsi" w:hAnsiTheme="minorHAnsi" w:cstheme="minorHAnsi"/>
          <w:lang w:val="sr-Latn-CS"/>
        </w:rPr>
        <w:t>2) angažuje jednog ili više novih podugovarača čiji ukupni udio ne može biti veći od 30% vrijednosti ugovora o javnoj nabavci bez PDV-a;</w:t>
      </w:r>
      <w:r w:rsidRPr="0051011F">
        <w:rPr>
          <w:rFonts w:asciiTheme="minorHAnsi" w:hAnsiTheme="minorHAnsi" w:cstheme="minorHAnsi"/>
          <w:lang w:val="pl-PL"/>
        </w:rPr>
        <w:t xml:space="preserve"> </w:t>
      </w:r>
      <w:r w:rsidRPr="0051011F">
        <w:rPr>
          <w:rFonts w:asciiTheme="minorHAnsi" w:hAnsiTheme="minorHAnsi" w:cstheme="minorHAnsi"/>
          <w:lang w:val="sr-Latn-CS"/>
        </w:rPr>
        <w:t>3) preuzme izvršenje dijela ugovora o javnoj nabavci koji je preth</w:t>
      </w:r>
      <w:r w:rsidR="001216D2" w:rsidRPr="0051011F">
        <w:rPr>
          <w:rFonts w:asciiTheme="minorHAnsi" w:hAnsiTheme="minorHAnsi" w:cstheme="minorHAnsi"/>
          <w:lang w:val="sr-Latn-CS"/>
        </w:rPr>
        <w:t>odno zaključio sa podugovaračem.</w:t>
      </w:r>
      <w:r w:rsidRPr="0051011F">
        <w:rPr>
          <w:rFonts w:asciiTheme="minorHAnsi" w:hAnsiTheme="minorHAnsi" w:cstheme="minorHAnsi"/>
          <w:lang w:val="pl-PL"/>
        </w:rPr>
        <w:t xml:space="preserve"> </w:t>
      </w:r>
      <w:r w:rsidRPr="0051011F">
        <w:rPr>
          <w:rFonts w:asciiTheme="minorHAnsi" w:hAnsiTheme="minorHAnsi" w:cstheme="minorHAnsi"/>
          <w:lang w:val="sr-Latn-CS"/>
        </w:rPr>
        <w:t>Uz zahtjev za saglasnost, ponuđač dostavlja podatke i dokumenta za dokazivanje ispunjenosti obaveznih uslova, uslova za obavljanje djelatnosti i uslova stručno-tehničke sp</w:t>
      </w:r>
      <w:r w:rsidR="001216D2" w:rsidRPr="0051011F">
        <w:rPr>
          <w:rFonts w:asciiTheme="minorHAnsi" w:hAnsiTheme="minorHAnsi" w:cstheme="minorHAnsi"/>
          <w:lang w:val="sr-Latn-CS"/>
        </w:rPr>
        <w:t>osobnosti za novog podugovarača.</w:t>
      </w:r>
      <w:r w:rsidRPr="0051011F">
        <w:rPr>
          <w:rFonts w:asciiTheme="minorHAnsi" w:hAnsiTheme="minorHAnsi" w:cstheme="minorHAnsi"/>
          <w:lang w:val="sr-Latn-CS"/>
        </w:rPr>
        <w:t xml:space="preserve"> Naručilac neće dati saglasnost ponuđaču iz stava 1 ovog člana ako:</w:t>
      </w:r>
      <w:r w:rsidRPr="0051011F">
        <w:rPr>
          <w:rFonts w:asciiTheme="minorHAnsi" w:hAnsiTheme="minorHAnsi" w:cstheme="minorHAnsi"/>
          <w:lang w:val="pl-PL"/>
        </w:rPr>
        <w:t xml:space="preserve"> </w:t>
      </w:r>
      <w:r w:rsidRPr="0051011F">
        <w:rPr>
          <w:rFonts w:asciiTheme="minorHAnsi" w:hAnsiTheme="minorHAnsi" w:cstheme="minorHAnsi"/>
          <w:lang w:val="sr-Latn-CS"/>
        </w:rPr>
        <w:t>1) novi podugovarač ne ispunjava uslove iz prethodnog stava ovog člana; 2) ponuđač ne ispunjava uslove za obavljanje djelatnosti i uslove stručne i tehničke sposobnosti za dio predmeta nabavke čije izvršenje preuzima.</w:t>
      </w:r>
    </w:p>
    <w:p w:rsidR="00F7537C" w:rsidRDefault="00F7537C" w:rsidP="00F7537C">
      <w:pPr>
        <w:tabs>
          <w:tab w:val="left" w:pos="-709"/>
        </w:tabs>
        <w:jc w:val="both"/>
        <w:rPr>
          <w:rFonts w:eastAsia="PMingLiU"/>
          <w:b/>
          <w:lang w:val="it-IT"/>
        </w:rPr>
      </w:pPr>
    </w:p>
    <w:p w:rsidR="00F7537C" w:rsidRPr="0051011F" w:rsidRDefault="00F7537C" w:rsidP="00F7537C">
      <w:pPr>
        <w:tabs>
          <w:tab w:val="left" w:pos="-709"/>
        </w:tabs>
        <w:jc w:val="both"/>
        <w:rPr>
          <w:rFonts w:asciiTheme="minorHAnsi" w:eastAsia="PMingLiU" w:hAnsiTheme="minorHAnsi" w:cstheme="minorHAnsi"/>
          <w:lang w:val="it-IT"/>
        </w:rPr>
      </w:pPr>
      <w:r w:rsidRPr="0051011F">
        <w:rPr>
          <w:rFonts w:asciiTheme="minorHAnsi" w:eastAsia="PMingLiU" w:hAnsiTheme="minorHAnsi" w:cstheme="minorHAnsi"/>
          <w:b/>
          <w:lang w:val="it-IT"/>
        </w:rPr>
        <w:t>Bezbjednost na gradilištu:</w:t>
      </w:r>
      <w:r w:rsidRPr="0051011F">
        <w:rPr>
          <w:rFonts w:asciiTheme="minorHAnsi" w:hAnsiTheme="minorHAnsi" w:cstheme="minorHAnsi"/>
          <w:lang w:eastAsia="sr-Latn-ME"/>
        </w:rPr>
        <w:t xml:space="preserve"> </w:t>
      </w:r>
    </w:p>
    <w:p w:rsidR="00F7537C" w:rsidRPr="0051011F" w:rsidRDefault="00F7537C" w:rsidP="00F7537C">
      <w:pPr>
        <w:tabs>
          <w:tab w:val="left" w:pos="-709"/>
        </w:tabs>
        <w:jc w:val="both"/>
        <w:rPr>
          <w:rFonts w:asciiTheme="minorHAnsi" w:hAnsiTheme="minorHAnsi" w:cstheme="minorHAnsi"/>
          <w:b/>
          <w:bCs/>
          <w:lang w:val="sr-Latn-CS"/>
        </w:rPr>
      </w:pPr>
      <w:r w:rsidRPr="0051011F">
        <w:rPr>
          <w:rFonts w:asciiTheme="minorHAnsi" w:hAnsiTheme="minorHAnsi" w:cstheme="minorHAnsi"/>
          <w:lang w:val="sr-Latn-C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rsidR="00F7537C" w:rsidRPr="0051011F" w:rsidRDefault="00F7537C" w:rsidP="00F7537C">
      <w:pPr>
        <w:tabs>
          <w:tab w:val="left" w:pos="-709"/>
        </w:tabs>
        <w:jc w:val="both"/>
        <w:rPr>
          <w:rFonts w:eastAsia="PMingLiU"/>
          <w:lang w:val="it-IT"/>
        </w:rPr>
      </w:pPr>
      <w:r w:rsidRPr="0051011F">
        <w:rPr>
          <w:rFonts w:asciiTheme="minorHAnsi" w:hAnsiTheme="minorHAnsi" w:cstheme="minorHAnsi"/>
          <w:lang w:val="sr-Latn-CS"/>
        </w:rPr>
        <w:t>Troškove sprovođenja mjera zaštite snosi Izvođač. Izvođač je dužan naručiocu nadoknaditi sve štete koje treća lica eventualno ostvare od naručioca po osnovu predmetnog rada. Izvođač je dužan  preduzeti sve razumne mjere za zaštitu životne sredine, na Gradilištu i izvan njega, i ograničiti štetu i ometanje lica i imovine zbog zagađenja, buke i ostalog, a što je prouzrokovano njegovim aktivnostima; Izvođač je dužan  osigurati da emisije, površinska oticanja i otpadne vode prouzrokovane njegovim aktivnostima ne pređu vrijednosti propisane važećim zakonima.</w:t>
      </w:r>
    </w:p>
    <w:p w:rsidR="00F7537C" w:rsidRPr="0051011F" w:rsidRDefault="00F7537C" w:rsidP="00F7537C">
      <w:pPr>
        <w:jc w:val="both"/>
        <w:rPr>
          <w:b/>
          <w:color w:val="FF0000"/>
          <w:lang w:val="it-IT"/>
        </w:rPr>
      </w:pPr>
    </w:p>
    <w:p w:rsidR="00F7537C" w:rsidRPr="0051011F" w:rsidRDefault="00F7537C" w:rsidP="00F7537C">
      <w:pPr>
        <w:tabs>
          <w:tab w:val="left" w:pos="-709"/>
          <w:tab w:val="num" w:pos="720"/>
        </w:tabs>
        <w:jc w:val="both"/>
        <w:rPr>
          <w:rFonts w:asciiTheme="minorHAnsi" w:hAnsiTheme="minorHAnsi" w:cstheme="minorHAnsi"/>
          <w:lang w:val="sr-Latn-CS"/>
        </w:rPr>
      </w:pPr>
      <w:r w:rsidRPr="0051011F">
        <w:rPr>
          <w:rFonts w:asciiTheme="minorHAnsi" w:hAnsiTheme="minorHAnsi" w:cstheme="minorHAnsi"/>
          <w:b/>
          <w:lang w:val="sr-Latn-CS"/>
        </w:rPr>
        <w:t>Otkrića:</w:t>
      </w:r>
      <w:r w:rsidRPr="0051011F">
        <w:rPr>
          <w:rFonts w:asciiTheme="minorHAnsi" w:hAnsiTheme="minorHAnsi" w:cstheme="minorHAnsi"/>
          <w:lang w:val="sr-Latn-CS"/>
        </w:rPr>
        <w:t xml:space="preserve"> Shodno Zakonu o planiranju prostora i izgradnji radova, Izvođač je dužan da obavijesti nadležni inspekciji organ u slučaju nailaska na arheološka nalazišta, fosile, aktivna klizišta klizišta, podzemne vode i sl. i obustavi radove koji ih mogu ugroziti.</w:t>
      </w:r>
    </w:p>
    <w:p w:rsidR="00F7537C" w:rsidRPr="0051011F" w:rsidRDefault="00F7537C" w:rsidP="00F7537C">
      <w:pPr>
        <w:tabs>
          <w:tab w:val="left" w:pos="-709"/>
          <w:tab w:val="num" w:pos="720"/>
        </w:tabs>
        <w:jc w:val="both"/>
        <w:rPr>
          <w:rFonts w:asciiTheme="minorHAnsi" w:hAnsiTheme="minorHAnsi" w:cstheme="minorHAnsi"/>
          <w:lang w:val="sr-Latn-CS"/>
        </w:rPr>
      </w:pPr>
      <w:r w:rsidRPr="0051011F">
        <w:rPr>
          <w:rFonts w:asciiTheme="minorHAnsi" w:hAnsiTheme="minorHAnsi" w:cstheme="minorHAnsi"/>
          <w:lang w:val="sr-Latn-CS"/>
        </w:rPr>
        <w:t>Ako se prilikom izvođenja radova i aktivnosti naiđe na nalaze od arheološkog značaja, Izvođač radova  dužan je da: 1) prekine radove i da obezbijedi nalazište, odnosno nalaze od eventualnog oštećenja, uništenja i od neovlašćenog pristupa drugih lica; 2) odmah prijavi nalazište, odnosno nalaz Naručiocu, najbližoj javnoj ustanovi za zaštitu kulturnih dobara i organu uprave nadležnom za poslove policije; 3) sačuva otkrivene predmete na mjestu nalaženja u stanju u kojem su nađeni do dolaska ovlašćenih lica subjekata iz tačke 2 ovog stava; 4) saopšti sve relevantne podatke u vezi sa mjestom i položajem nalaza u vrijeme otkrivanja i o okolnostima pod kojim su otkriveni.</w:t>
      </w:r>
    </w:p>
    <w:p w:rsidR="00F7537C" w:rsidRPr="0051011F" w:rsidRDefault="00F7537C" w:rsidP="00F7537C">
      <w:pPr>
        <w:tabs>
          <w:tab w:val="left" w:pos="-709"/>
        </w:tabs>
        <w:jc w:val="both"/>
        <w:rPr>
          <w:rFonts w:asciiTheme="minorHAnsi" w:hAnsiTheme="minorHAnsi" w:cstheme="minorHAnsi"/>
          <w:lang w:val="sr-Latn-CS"/>
        </w:rPr>
      </w:pPr>
      <w:r w:rsidRPr="0051011F">
        <w:rPr>
          <w:rFonts w:asciiTheme="minorHAnsi" w:hAnsiTheme="minorHAnsi" w:cstheme="minorHAnsi"/>
          <w:lang w:val="sr-Latn-CS"/>
        </w:rPr>
        <w:t xml:space="preserve">Izvođač je dužan o okolnostima iz ovog člana neodložno obavijestiti Stručni nadzor i Investitora </w:t>
      </w:r>
    </w:p>
    <w:p w:rsidR="00F7537C" w:rsidRPr="0051011F" w:rsidRDefault="00F7537C" w:rsidP="00F7537C">
      <w:pPr>
        <w:tabs>
          <w:tab w:val="left" w:pos="-709"/>
        </w:tabs>
        <w:jc w:val="both"/>
        <w:rPr>
          <w:lang w:val="sr-Latn-CS"/>
        </w:rPr>
      </w:pPr>
    </w:p>
    <w:p w:rsidR="00F7537C" w:rsidRPr="0051011F" w:rsidRDefault="00F7537C" w:rsidP="00F7537C">
      <w:pPr>
        <w:jc w:val="both"/>
        <w:rPr>
          <w:b/>
          <w:color w:val="FF0000"/>
        </w:rPr>
      </w:pPr>
      <w:r w:rsidRPr="0051011F">
        <w:rPr>
          <w:rFonts w:asciiTheme="minorHAnsi" w:hAnsiTheme="minorHAnsi" w:cstheme="minorHAnsi"/>
          <w:b/>
          <w:lang w:val="it-IT"/>
        </w:rPr>
        <w:t>Ugovorena kazna:</w:t>
      </w:r>
      <w:r w:rsidRPr="0051011F">
        <w:rPr>
          <w:rFonts w:asciiTheme="minorHAnsi" w:hAnsiTheme="minorHAnsi" w:cstheme="minorHAnsi"/>
          <w:lang w:val="it-IT"/>
        </w:rPr>
        <w:t xml:space="preserve"> Ako Izvođač svojom krivicom ne završi predmetne radove u ugovorenom roku, dužan je Naručiocu platiti na ime ugovorene kazne penale 1,0 ‰ (jedan promil) od </w:t>
      </w:r>
      <w:r w:rsidRPr="0051011F">
        <w:rPr>
          <w:rFonts w:asciiTheme="minorHAnsi" w:hAnsiTheme="minorHAnsi" w:cstheme="minorHAnsi"/>
          <w:lang w:val="it-IT"/>
        </w:rPr>
        <w:lastRenderedPageBreak/>
        <w:t>ugovorene cijene svih radova za svaki dan prekoračenja ugovorenog roka završetka radova. Visina ugovorene kazne ne može preći 10 %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rsidR="00F7537C" w:rsidRPr="0051011F" w:rsidRDefault="00F7537C" w:rsidP="00F7537C">
      <w:pPr>
        <w:jc w:val="both"/>
        <w:rPr>
          <w:b/>
          <w:color w:val="FF0000"/>
          <w:lang w:val="pl-PL"/>
        </w:rPr>
      </w:pPr>
    </w:p>
    <w:p w:rsidR="00F7537C" w:rsidRPr="0051011F" w:rsidRDefault="00F7537C" w:rsidP="00F7537C">
      <w:pPr>
        <w:jc w:val="both"/>
        <w:rPr>
          <w:rFonts w:asciiTheme="minorHAnsi" w:hAnsiTheme="minorHAnsi" w:cstheme="minorHAnsi"/>
          <w:lang w:val="sl-SI"/>
        </w:rPr>
      </w:pPr>
      <w:r w:rsidRPr="0051011F">
        <w:rPr>
          <w:rFonts w:asciiTheme="minorHAnsi" w:hAnsiTheme="minorHAnsi" w:cstheme="minorHAnsi"/>
          <w:b/>
          <w:lang w:val="pl-PL"/>
        </w:rPr>
        <w:t xml:space="preserve">Konačni obračun: </w:t>
      </w:r>
      <w:r w:rsidRPr="0051011F">
        <w:rPr>
          <w:rFonts w:asciiTheme="minorHAnsi" w:hAnsiTheme="minorHAnsi" w:cstheme="minorHAnsi"/>
          <w:lang w:val="sl-SI"/>
        </w:rPr>
        <w:t xml:space="preserve">Po obavljenom pregledu i primopredaji izvedenih radova i otklanjanju utvrđenih nedostataka, ugovorene strane će preko svojih ovlašćenih predstavnika u roku od  </w:t>
      </w:r>
      <w:r w:rsidRPr="0051011F">
        <w:rPr>
          <w:rFonts w:asciiTheme="minorHAnsi" w:hAnsiTheme="minorHAnsi" w:cstheme="minorHAnsi"/>
          <w:bCs/>
          <w:lang w:val="sl-SI"/>
        </w:rPr>
        <w:t xml:space="preserve">30 </w:t>
      </w:r>
      <w:r w:rsidRPr="0051011F">
        <w:rPr>
          <w:rFonts w:asciiTheme="minorHAnsi" w:hAnsiTheme="minorHAnsi" w:cstheme="minorHAnsi"/>
          <w:lang w:val="sl-SI"/>
        </w:rPr>
        <w:t>dana izvršiti konačni obračun izvedenih radova.</w:t>
      </w:r>
    </w:p>
    <w:p w:rsidR="00E93D07" w:rsidRDefault="00E93D07" w:rsidP="00F7537C">
      <w:pPr>
        <w:autoSpaceDE w:val="0"/>
        <w:autoSpaceDN w:val="0"/>
        <w:adjustRightInd w:val="0"/>
        <w:spacing w:after="120"/>
        <w:jc w:val="both"/>
        <w:rPr>
          <w:rFonts w:asciiTheme="minorHAnsi" w:hAnsiTheme="minorHAnsi" w:cstheme="minorHAnsi"/>
          <w:b/>
          <w:lang w:val="pl-PL"/>
        </w:rPr>
      </w:pPr>
    </w:p>
    <w:p w:rsidR="00F7537C" w:rsidRPr="0051011F" w:rsidRDefault="00F7537C" w:rsidP="00F7537C">
      <w:pPr>
        <w:autoSpaceDE w:val="0"/>
        <w:autoSpaceDN w:val="0"/>
        <w:adjustRightInd w:val="0"/>
        <w:spacing w:after="120"/>
        <w:jc w:val="both"/>
        <w:rPr>
          <w:rFonts w:asciiTheme="minorHAnsi" w:hAnsiTheme="minorHAnsi" w:cstheme="minorHAnsi"/>
          <w:lang w:eastAsia="sr-Latn-ME"/>
        </w:rPr>
      </w:pPr>
      <w:r w:rsidRPr="0051011F">
        <w:rPr>
          <w:rFonts w:asciiTheme="minorHAnsi" w:hAnsiTheme="minorHAnsi" w:cstheme="minorHAnsi"/>
          <w:b/>
          <w:lang w:val="pl-PL"/>
        </w:rPr>
        <w:t xml:space="preserve">Pravo </w:t>
      </w:r>
      <w:r w:rsidRPr="0051011F">
        <w:rPr>
          <w:rFonts w:asciiTheme="minorHAnsi" w:hAnsiTheme="minorHAnsi" w:cstheme="minorHAnsi"/>
          <w:b/>
        </w:rPr>
        <w:t>na jednostrani raskid ugovora</w:t>
      </w:r>
      <w:r w:rsidRPr="0051011F">
        <w:rPr>
          <w:rFonts w:asciiTheme="minorHAnsi" w:hAnsiTheme="minorHAnsi" w:cstheme="minorHAnsi"/>
        </w:rPr>
        <w:t xml:space="preserve">: </w:t>
      </w:r>
      <w:r w:rsidRPr="0051011F">
        <w:rPr>
          <w:rFonts w:asciiTheme="minorHAnsi" w:hAnsiTheme="minorHAnsi" w:cstheme="minorHAnsi"/>
          <w:lang w:eastAsia="sr-Latn-ME"/>
        </w:rPr>
        <w:t>Naručilac će raskinuti ugovor o javnoj nabavci naročito ako:</w:t>
      </w:r>
    </w:p>
    <w:p w:rsidR="00F7537C" w:rsidRPr="0051011F" w:rsidRDefault="00F7537C" w:rsidP="00F7537C">
      <w:pPr>
        <w:autoSpaceDE w:val="0"/>
        <w:autoSpaceDN w:val="0"/>
        <w:adjustRightInd w:val="0"/>
        <w:spacing w:after="120"/>
        <w:ind w:left="284"/>
        <w:jc w:val="both"/>
        <w:rPr>
          <w:rFonts w:asciiTheme="minorHAnsi" w:hAnsiTheme="minorHAnsi" w:cstheme="minorHAnsi"/>
          <w:lang w:eastAsia="sr-Latn-ME"/>
        </w:rPr>
      </w:pPr>
      <w:r w:rsidRPr="0051011F">
        <w:rPr>
          <w:rFonts w:asciiTheme="minorHAnsi" w:hAnsiTheme="minorHAnsi" w:cstheme="minorHAnsi"/>
          <w:lang w:eastAsia="sr-Latn-ME"/>
        </w:rPr>
        <w:t xml:space="preserve">1) </w:t>
      </w:r>
      <w:proofErr w:type="gramStart"/>
      <w:r w:rsidRPr="0051011F">
        <w:rPr>
          <w:rFonts w:asciiTheme="minorHAnsi" w:hAnsiTheme="minorHAnsi" w:cstheme="minorHAnsi"/>
          <w:lang w:eastAsia="sr-Latn-ME"/>
        </w:rPr>
        <w:t>nastupe</w:t>
      </w:r>
      <w:proofErr w:type="gramEnd"/>
      <w:r w:rsidRPr="0051011F">
        <w:rPr>
          <w:rFonts w:asciiTheme="minorHAnsi" w:hAnsiTheme="minorHAnsi" w:cstheme="minorHAnsi"/>
          <w:lang w:eastAsia="sr-Latn-ME"/>
        </w:rPr>
        <w:t xml:space="preserve"> okolnosti koje za posljedicu imaju bitnu izmjenu ugovora koja iziskuje sprovođenje novog postupka javne nabavke. Bitnom izmjenom ugovora smatra se izmjena prirode ugovora u materijalnom smislu u odnosu </w:t>
      </w:r>
      <w:proofErr w:type="gramStart"/>
      <w:r w:rsidRPr="0051011F">
        <w:rPr>
          <w:rFonts w:asciiTheme="minorHAnsi" w:hAnsiTheme="minorHAnsi" w:cstheme="minorHAnsi"/>
          <w:lang w:eastAsia="sr-Latn-ME"/>
        </w:rPr>
        <w:t>na</w:t>
      </w:r>
      <w:proofErr w:type="gramEnd"/>
      <w:r w:rsidRPr="0051011F">
        <w:rPr>
          <w:rFonts w:asciiTheme="minorHAnsi" w:hAnsiTheme="minorHAnsi" w:cstheme="minorHAnsi"/>
          <w:lang w:eastAsia="sr-Latn-ME"/>
        </w:rPr>
        <w:t xml:space="preserve"> ugovor koji je prvobitno zaključen ako je ispunjen jedan ili više sljedećih uslova: </w:t>
      </w:r>
    </w:p>
    <w:p w:rsidR="00F7537C" w:rsidRPr="0051011F" w:rsidRDefault="00F7537C" w:rsidP="00E93D07">
      <w:pPr>
        <w:numPr>
          <w:ilvl w:val="0"/>
          <w:numId w:val="8"/>
        </w:numPr>
        <w:autoSpaceDE w:val="0"/>
        <w:autoSpaceDN w:val="0"/>
        <w:adjustRightInd w:val="0"/>
        <w:jc w:val="both"/>
        <w:rPr>
          <w:rFonts w:asciiTheme="minorHAnsi" w:hAnsiTheme="minorHAnsi" w:cstheme="minorHAnsi"/>
          <w:lang w:eastAsia="sr-Latn-ME"/>
        </w:rPr>
      </w:pPr>
      <w:r w:rsidRPr="0051011F">
        <w:rPr>
          <w:rFonts w:asciiTheme="minorHAnsi" w:hAnsiTheme="minorHAnsi" w:cstheme="minorHAnsi"/>
          <w:lang w:eastAsia="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rsidR="00F7537C" w:rsidRPr="0051011F" w:rsidRDefault="00F7537C" w:rsidP="00E93D07">
      <w:pPr>
        <w:numPr>
          <w:ilvl w:val="0"/>
          <w:numId w:val="8"/>
        </w:numPr>
        <w:autoSpaceDE w:val="0"/>
        <w:autoSpaceDN w:val="0"/>
        <w:adjustRightInd w:val="0"/>
        <w:jc w:val="both"/>
        <w:rPr>
          <w:rFonts w:asciiTheme="minorHAnsi" w:hAnsiTheme="minorHAnsi" w:cstheme="minorHAnsi"/>
          <w:lang w:eastAsia="sr-Latn-ME"/>
        </w:rPr>
      </w:pPr>
      <w:r w:rsidRPr="0051011F">
        <w:rPr>
          <w:rFonts w:asciiTheme="minorHAnsi" w:hAnsiTheme="minorHAnsi" w:cstheme="minorHAnsi"/>
          <w:lang w:eastAsia="sr-Latn-ME"/>
        </w:rPr>
        <w:t>izmjenom se mijenja privredna ravnoteža ugovora u korist Izvođača na način koji nije predviđen prvobitnim ugovorom;</w:t>
      </w:r>
    </w:p>
    <w:p w:rsidR="00F7537C" w:rsidRPr="0051011F" w:rsidRDefault="00F7537C" w:rsidP="00E93D07">
      <w:pPr>
        <w:numPr>
          <w:ilvl w:val="0"/>
          <w:numId w:val="8"/>
        </w:numPr>
        <w:autoSpaceDE w:val="0"/>
        <w:autoSpaceDN w:val="0"/>
        <w:adjustRightInd w:val="0"/>
        <w:jc w:val="both"/>
        <w:rPr>
          <w:rFonts w:asciiTheme="minorHAnsi" w:hAnsiTheme="minorHAnsi" w:cstheme="minorHAnsi"/>
          <w:lang w:eastAsia="sr-Latn-ME"/>
        </w:rPr>
      </w:pPr>
      <w:r w:rsidRPr="0051011F">
        <w:rPr>
          <w:rFonts w:asciiTheme="minorHAnsi" w:hAnsiTheme="minorHAnsi" w:cstheme="minorHAnsi"/>
          <w:lang w:eastAsia="sr-Latn-ME"/>
        </w:rPr>
        <w:t>izmjenom se značajno povećava obim ugovora;</w:t>
      </w:r>
    </w:p>
    <w:p w:rsidR="00F7537C" w:rsidRPr="0051011F" w:rsidRDefault="00F7537C" w:rsidP="00E93D07">
      <w:pPr>
        <w:numPr>
          <w:ilvl w:val="0"/>
          <w:numId w:val="8"/>
        </w:numPr>
        <w:autoSpaceDE w:val="0"/>
        <w:autoSpaceDN w:val="0"/>
        <w:adjustRightInd w:val="0"/>
        <w:jc w:val="both"/>
        <w:rPr>
          <w:rFonts w:asciiTheme="minorHAnsi" w:hAnsiTheme="minorHAnsi" w:cstheme="minorHAnsi"/>
          <w:lang w:eastAsia="sr-Latn-ME"/>
        </w:rPr>
      </w:pPr>
      <w:r w:rsidRPr="0051011F">
        <w:rPr>
          <w:rFonts w:asciiTheme="minorHAnsi" w:hAnsiTheme="minorHAnsi" w:cstheme="minorHAnsi"/>
          <w:lang w:eastAsia="sr-Latn-ME"/>
        </w:rPr>
        <w:t>promjena privrednog subjekta sa kojim je zaključen ugovor o javnoj nabavci, osim u slučaju ako Izvođača  nakon restrukturiranja, uključujući preuzimanje, spajanje, kupovinu ili stečaj, zamjenjuje u potpunosti ili djelimično novi pravni sljedbenik, odnosno privredni subjekat, koji ispunjava prvobitno određene uslove ovog ugovora, a izmjene su predviđene tenderskom dokumentacijom, pod uslovom da se ne vrše druge bitne izmjene ugovora iz člana 150 stav 2 Zakona o javnim nabavkama;</w:t>
      </w:r>
    </w:p>
    <w:p w:rsidR="00F7537C" w:rsidRPr="0051011F" w:rsidRDefault="00F7537C" w:rsidP="00E93D07">
      <w:pPr>
        <w:numPr>
          <w:ilvl w:val="0"/>
          <w:numId w:val="8"/>
        </w:numPr>
        <w:autoSpaceDE w:val="0"/>
        <w:autoSpaceDN w:val="0"/>
        <w:adjustRightInd w:val="0"/>
        <w:spacing w:after="120"/>
        <w:jc w:val="both"/>
        <w:rPr>
          <w:rFonts w:asciiTheme="minorHAnsi" w:hAnsiTheme="minorHAnsi" w:cstheme="minorHAnsi"/>
          <w:lang w:eastAsia="sr-Latn-ME"/>
        </w:rPr>
      </w:pPr>
      <w:r w:rsidRPr="0051011F">
        <w:rPr>
          <w:rFonts w:asciiTheme="minorHAnsi" w:hAnsiTheme="minorHAnsi" w:cstheme="minorHAnsi"/>
          <w:lang w:eastAsia="sr-Latn-ME"/>
        </w:rPr>
        <w:t>ako Izvođač ne izvršava ugovorene obaveze, i to naročito:</w:t>
      </w:r>
    </w:p>
    <w:p w:rsidR="00F7537C" w:rsidRPr="0051011F" w:rsidRDefault="00F7537C" w:rsidP="00F7537C">
      <w:pPr>
        <w:ind w:left="1418" w:hanging="540"/>
        <w:rPr>
          <w:rFonts w:asciiTheme="minorHAnsi" w:hAnsiTheme="minorHAnsi" w:cstheme="minorHAnsi"/>
          <w:lang w:val="sr-Latn-CS"/>
        </w:rPr>
      </w:pPr>
      <w:r w:rsidRPr="0051011F">
        <w:rPr>
          <w:rFonts w:asciiTheme="minorHAnsi" w:hAnsiTheme="minorHAnsi" w:cstheme="minorHAnsi"/>
          <w:lang w:val="sr-Latn-CS"/>
        </w:rPr>
        <w:t>(a)</w:t>
      </w:r>
      <w:r w:rsidRPr="0051011F">
        <w:rPr>
          <w:rFonts w:asciiTheme="minorHAnsi" w:hAnsiTheme="minorHAnsi" w:cstheme="minorHAnsi"/>
          <w:lang w:val="sr-Latn-CS"/>
        </w:rPr>
        <w:tab/>
        <w:t>kada izvođač stane sa radom 5 dana, a taj  zastoj u poslu nije predviđen tekućim programom i nije odobren  od strane Naručioca;</w:t>
      </w:r>
    </w:p>
    <w:p w:rsidR="00F7537C" w:rsidRPr="0051011F" w:rsidRDefault="00F7537C" w:rsidP="00F7537C">
      <w:pPr>
        <w:ind w:left="1418" w:hanging="540"/>
        <w:rPr>
          <w:rFonts w:asciiTheme="minorHAnsi" w:hAnsiTheme="minorHAnsi" w:cstheme="minorHAnsi"/>
          <w:lang w:val="sr-Latn-CS"/>
        </w:rPr>
      </w:pPr>
      <w:r w:rsidRPr="0051011F">
        <w:rPr>
          <w:rFonts w:asciiTheme="minorHAnsi" w:hAnsiTheme="minorHAnsi" w:cstheme="minorHAnsi"/>
          <w:lang w:val="sr-Latn-CS"/>
        </w:rPr>
        <w:t xml:space="preserve"> (b)</w:t>
      </w:r>
      <w:r w:rsidRPr="0051011F">
        <w:rPr>
          <w:rFonts w:asciiTheme="minorHAnsi" w:hAnsiTheme="minorHAnsi" w:cstheme="minorHAnsi"/>
          <w:lang w:val="sr-Latn-CS"/>
        </w:rPr>
        <w:tab/>
      </w:r>
      <w:r w:rsidR="005207CE" w:rsidRPr="0051011F">
        <w:rPr>
          <w:rFonts w:asciiTheme="minorHAnsi" w:hAnsiTheme="minorHAnsi" w:cstheme="minorHAnsi"/>
          <w:lang w:val="sr-Latn-CS"/>
        </w:rPr>
        <w:t>kada Stručni nadzor izda nalog I</w:t>
      </w:r>
      <w:r w:rsidRPr="0051011F">
        <w:rPr>
          <w:rFonts w:asciiTheme="minorHAnsi" w:hAnsiTheme="minorHAnsi" w:cstheme="minorHAnsi"/>
          <w:lang w:val="sr-Latn-CS"/>
        </w:rPr>
        <w:t>zvođaču da odloži napredovanje radova, a onda ne povuče nalog u roku od  7 dana;</w:t>
      </w:r>
    </w:p>
    <w:p w:rsidR="00F7537C" w:rsidRPr="0051011F" w:rsidRDefault="00F7537C" w:rsidP="00F7537C">
      <w:pPr>
        <w:ind w:left="1418" w:hanging="540"/>
        <w:rPr>
          <w:rFonts w:asciiTheme="minorHAnsi" w:hAnsiTheme="minorHAnsi" w:cstheme="minorHAnsi"/>
          <w:lang w:val="sr-Latn-CS"/>
        </w:rPr>
      </w:pPr>
      <w:r w:rsidRPr="0051011F">
        <w:rPr>
          <w:rFonts w:asciiTheme="minorHAnsi" w:hAnsiTheme="minorHAnsi" w:cstheme="minorHAnsi"/>
          <w:lang w:val="sr-Latn-CS"/>
        </w:rPr>
        <w:t xml:space="preserve"> (c)</w:t>
      </w:r>
      <w:r w:rsidRPr="0051011F">
        <w:rPr>
          <w:rFonts w:asciiTheme="minorHAnsi" w:hAnsiTheme="minorHAnsi" w:cstheme="minorHAnsi"/>
          <w:lang w:val="sr-Latn-CS"/>
        </w:rPr>
        <w:tab/>
        <w:t>kada Stručni nadzor da obavještenje da je propust u ispravci određene manjkavosti bitno kršenje ugovora i izvođač ne uspije da je ispravi u roku razumnog perioda koji određuje nadzorni organ;</w:t>
      </w:r>
    </w:p>
    <w:p w:rsidR="00F7537C" w:rsidRPr="0051011F" w:rsidRDefault="00F7537C" w:rsidP="00F7537C">
      <w:pPr>
        <w:ind w:left="1418" w:hanging="540"/>
        <w:rPr>
          <w:rFonts w:asciiTheme="minorHAnsi" w:hAnsiTheme="minorHAnsi" w:cstheme="minorHAnsi"/>
          <w:lang w:val="sr-Latn-CS"/>
        </w:rPr>
      </w:pPr>
      <w:r w:rsidRPr="0051011F">
        <w:rPr>
          <w:rFonts w:asciiTheme="minorHAnsi" w:hAnsiTheme="minorHAnsi" w:cstheme="minorHAnsi"/>
          <w:lang w:val="sr-Latn-CS"/>
        </w:rPr>
        <w:t xml:space="preserve"> (e)</w:t>
      </w:r>
      <w:r w:rsidRPr="0051011F">
        <w:rPr>
          <w:rFonts w:asciiTheme="minorHAnsi" w:hAnsiTheme="minorHAnsi" w:cstheme="minorHAnsi"/>
          <w:lang w:val="sr-Latn-CS"/>
        </w:rPr>
        <w:tab/>
        <w:t>kada Izvođač ne održava sredstva za finansijsko obezbjeđenje ugovora;</w:t>
      </w:r>
    </w:p>
    <w:p w:rsidR="00F7537C" w:rsidRPr="00E93D07" w:rsidRDefault="00F7537C" w:rsidP="00E93D07">
      <w:pPr>
        <w:ind w:left="1418" w:hanging="540"/>
        <w:rPr>
          <w:rFonts w:asciiTheme="minorHAnsi" w:hAnsiTheme="minorHAnsi" w:cstheme="minorHAnsi"/>
          <w:lang w:val="sr-Latn-CS"/>
        </w:rPr>
      </w:pPr>
      <w:r w:rsidRPr="0051011F">
        <w:rPr>
          <w:rFonts w:asciiTheme="minorHAnsi" w:hAnsiTheme="minorHAnsi" w:cstheme="minorHAnsi"/>
          <w:lang w:val="sr-Latn-CS"/>
        </w:rPr>
        <w:lastRenderedPageBreak/>
        <w:t xml:space="preserve"> (f)</w:t>
      </w:r>
      <w:r w:rsidRPr="0051011F">
        <w:rPr>
          <w:rFonts w:asciiTheme="minorHAnsi" w:hAnsiTheme="minorHAnsi" w:cstheme="minorHAnsi"/>
          <w:lang w:val="sr-Latn-CS"/>
        </w:rPr>
        <w:tab/>
        <w:t>kada Izvođač kasni sa završetkom radova za broj dana za koji se maksimalni iznos ugovorene kazne može naplatiti.</w:t>
      </w:r>
    </w:p>
    <w:p w:rsidR="00F7537C" w:rsidRDefault="00F7537C" w:rsidP="00F7537C">
      <w:pPr>
        <w:autoSpaceDE w:val="0"/>
        <w:autoSpaceDN w:val="0"/>
        <w:adjustRightInd w:val="0"/>
        <w:spacing w:after="120"/>
        <w:ind w:left="284"/>
        <w:jc w:val="both"/>
        <w:rPr>
          <w:rFonts w:asciiTheme="minorHAnsi" w:hAnsiTheme="minorHAnsi" w:cstheme="minorHAnsi"/>
          <w:lang w:eastAsia="sr-Latn-ME"/>
        </w:rPr>
      </w:pPr>
      <w:r w:rsidRPr="0051011F">
        <w:rPr>
          <w:rFonts w:asciiTheme="minorHAnsi" w:hAnsiTheme="minorHAnsi" w:cstheme="minorHAnsi"/>
          <w:lang w:eastAsia="sr-Latn-ME"/>
        </w:rPr>
        <w:t xml:space="preserve">2) </w:t>
      </w:r>
      <w:proofErr w:type="gramStart"/>
      <w:r w:rsidRPr="0051011F">
        <w:rPr>
          <w:rFonts w:asciiTheme="minorHAnsi" w:hAnsiTheme="minorHAnsi" w:cstheme="minorHAnsi"/>
          <w:lang w:eastAsia="sr-Latn-ME"/>
        </w:rPr>
        <w:t>nastupi</w:t>
      </w:r>
      <w:proofErr w:type="gramEnd"/>
      <w:r w:rsidRPr="0051011F">
        <w:rPr>
          <w:rFonts w:asciiTheme="minorHAnsi" w:hAnsiTheme="minorHAnsi" w:cstheme="minorHAnsi"/>
          <w:lang w:eastAsia="sr-Latn-ME"/>
        </w:rPr>
        <w:t xml:space="preserve"> neki razlog koji predstavlja osnov  iz člana 108 Zakona o javnim nabavkama. Za obavezno isključenje iz postupka javne nabavke.</w:t>
      </w:r>
    </w:p>
    <w:p w:rsidR="00F7537C" w:rsidRPr="0051011F" w:rsidRDefault="00F7537C" w:rsidP="00F7537C">
      <w:pPr>
        <w:jc w:val="both"/>
        <w:rPr>
          <w:rFonts w:asciiTheme="minorHAnsi" w:hAnsiTheme="minorHAnsi" w:cstheme="minorHAnsi"/>
          <w:lang w:val="sr-Latn-CS"/>
        </w:rPr>
      </w:pPr>
      <w:r w:rsidRPr="0051011F">
        <w:rPr>
          <w:rFonts w:asciiTheme="minorHAnsi" w:hAnsiTheme="minorHAnsi" w:cstheme="minorHAnsi"/>
          <w:lang w:val="sr-Latn-CS"/>
        </w:rPr>
        <w:t>Ukoliko dođe do raskida ugovora, izvođač mora odmah prekinuti rad, obezbijediti i osigurati m</w:t>
      </w:r>
      <w:r w:rsidR="00F860C9" w:rsidRPr="0051011F">
        <w:rPr>
          <w:rFonts w:asciiTheme="minorHAnsi" w:hAnsiTheme="minorHAnsi" w:cstheme="minorHAnsi"/>
          <w:lang w:val="sr-Latn-CS"/>
        </w:rPr>
        <w:t>jesto izvođ</w:t>
      </w:r>
      <w:r w:rsidRPr="0051011F">
        <w:rPr>
          <w:rFonts w:asciiTheme="minorHAnsi" w:hAnsiTheme="minorHAnsi" w:cstheme="minorHAnsi"/>
          <w:lang w:val="sr-Latn-CS"/>
        </w:rPr>
        <w:t>enja radova, i napustiti ga najprije moguće, a što se može smatrati  razumnim rokom.</w:t>
      </w:r>
    </w:p>
    <w:p w:rsidR="00F7537C" w:rsidRPr="0051011F" w:rsidRDefault="00F7537C" w:rsidP="00F7537C">
      <w:pPr>
        <w:jc w:val="both"/>
        <w:rPr>
          <w:rFonts w:asciiTheme="minorHAnsi" w:hAnsiTheme="minorHAnsi" w:cstheme="minorHAnsi"/>
          <w:lang w:val="pl-PL" w:eastAsia="zh-TW"/>
        </w:rPr>
      </w:pPr>
      <w:r w:rsidRPr="0051011F">
        <w:rPr>
          <w:rFonts w:asciiTheme="minorHAnsi" w:hAnsiTheme="minorHAnsi" w:cstheme="minorHAnsi"/>
          <w:lang w:val="pl-PL"/>
        </w:rPr>
        <w:t xml:space="preserve">Izvođač ima pravo na jednostrani raskid ugovora ukoliko </w:t>
      </w:r>
      <w:r w:rsidR="00F860C9" w:rsidRPr="0051011F">
        <w:rPr>
          <w:rFonts w:asciiTheme="minorHAnsi" w:hAnsiTheme="minorHAnsi" w:cstheme="minorHAnsi"/>
          <w:lang w:val="pl-PL"/>
        </w:rPr>
        <w:t>Naručilac</w:t>
      </w:r>
      <w:r w:rsidRPr="0051011F">
        <w:rPr>
          <w:rFonts w:asciiTheme="minorHAnsi" w:hAnsiTheme="minorHAnsi" w:cstheme="minorHAnsi"/>
          <w:lang w:val="pl-PL"/>
        </w:rPr>
        <w:t xml:space="preserve"> ne obezbijedi Stručni nadzor u roku od 30 dana od zaključenja ugovora; </w:t>
      </w:r>
      <w:r w:rsidR="00F860C9" w:rsidRPr="0051011F">
        <w:rPr>
          <w:rFonts w:asciiTheme="minorHAnsi" w:hAnsiTheme="minorHAnsi" w:cstheme="minorHAnsi"/>
          <w:lang w:val="pl-PL"/>
        </w:rPr>
        <w:t xml:space="preserve">ukoliko davalac sredstava </w:t>
      </w:r>
      <w:r w:rsidRPr="0051011F">
        <w:rPr>
          <w:rFonts w:asciiTheme="minorHAnsi" w:hAnsiTheme="minorHAnsi" w:cstheme="minorHAnsi"/>
          <w:lang w:val="pl-PL" w:eastAsia="zh-TW"/>
        </w:rPr>
        <w:t>kasni sa plaćanjem Izvođaču više od 60 kalendarskih dana.</w:t>
      </w:r>
    </w:p>
    <w:p w:rsidR="00F7537C" w:rsidRPr="0051011F" w:rsidRDefault="00F7537C" w:rsidP="00F7537C">
      <w:pPr>
        <w:jc w:val="both"/>
        <w:rPr>
          <w:rFonts w:asciiTheme="minorHAnsi" w:hAnsiTheme="minorHAnsi" w:cstheme="minorHAnsi"/>
        </w:rPr>
      </w:pPr>
      <w:r w:rsidRPr="0051011F">
        <w:rPr>
          <w:rFonts w:asciiTheme="minorHAnsi" w:hAnsiTheme="minorHAnsi" w:cstheme="minorHAnsi"/>
          <w:shd w:val="clear" w:color="auto" w:fill="FFFFFF"/>
        </w:rPr>
        <w:t>Ugovorna strana koja raskida ugovor dužna je to saopštiti drugoj strani bez odlaganja.</w:t>
      </w:r>
    </w:p>
    <w:p w:rsidR="00F7537C" w:rsidRPr="0051011F" w:rsidRDefault="00F7537C" w:rsidP="00F7537C">
      <w:pPr>
        <w:jc w:val="both"/>
        <w:rPr>
          <w:lang w:val="pl-PL"/>
        </w:rPr>
      </w:pPr>
    </w:p>
    <w:p w:rsidR="00F7537C" w:rsidRPr="0051011F" w:rsidRDefault="00F7537C" w:rsidP="00F7537C">
      <w:pPr>
        <w:jc w:val="both"/>
        <w:rPr>
          <w:rFonts w:asciiTheme="minorHAnsi" w:hAnsiTheme="minorHAnsi" w:cstheme="minorHAnsi"/>
          <w:lang w:val="pl-PL"/>
        </w:rPr>
      </w:pPr>
      <w:r w:rsidRPr="0051011F">
        <w:rPr>
          <w:rFonts w:asciiTheme="minorHAnsi" w:hAnsiTheme="minorHAnsi" w:cstheme="minorHAnsi"/>
          <w:lang w:val="pl-PL"/>
        </w:rPr>
        <w:t>Ugovorna strana može raskinuti ugovor bez ostavljanja drugoj strani naknadnog roka za ispunjenje ako iz držanja druge ugovorne strane proizilazi da ona svoju obavezu neće izvršiti ni u naknadnom roku.</w:t>
      </w:r>
    </w:p>
    <w:p w:rsidR="00F7537C" w:rsidRPr="0051011F" w:rsidRDefault="00F7537C" w:rsidP="00F7537C">
      <w:pPr>
        <w:jc w:val="both"/>
        <w:rPr>
          <w:rFonts w:asciiTheme="minorHAnsi" w:hAnsiTheme="minorHAnsi" w:cstheme="minorHAnsi"/>
          <w:lang w:val="pl-PL"/>
        </w:rPr>
      </w:pPr>
      <w:r w:rsidRPr="0051011F">
        <w:rPr>
          <w:rFonts w:asciiTheme="minorHAnsi" w:hAnsiTheme="minorHAnsi" w:cstheme="minorHAnsi"/>
          <w:lang w:val="pl-PL"/>
        </w:rPr>
        <w:t>Ugovor se ne može raskinuti zbog neispunjenja neznatnog dijela obaveze.</w:t>
      </w:r>
    </w:p>
    <w:p w:rsidR="00F7537C" w:rsidRPr="0051011F" w:rsidRDefault="00F7537C" w:rsidP="00F7537C">
      <w:pPr>
        <w:jc w:val="both"/>
        <w:rPr>
          <w:rFonts w:asciiTheme="minorHAnsi" w:hAnsiTheme="minorHAnsi" w:cstheme="minorHAnsi"/>
          <w:lang w:val="pl-PL"/>
        </w:rPr>
      </w:pPr>
    </w:p>
    <w:p w:rsidR="00F7537C" w:rsidRPr="0051011F" w:rsidRDefault="00F7537C" w:rsidP="00F7537C">
      <w:pPr>
        <w:jc w:val="both"/>
        <w:rPr>
          <w:rFonts w:asciiTheme="minorHAnsi" w:hAnsiTheme="minorHAnsi" w:cstheme="minorHAnsi"/>
          <w:lang w:val="pl-PL"/>
        </w:rPr>
      </w:pPr>
      <w:r w:rsidRPr="0051011F">
        <w:rPr>
          <w:rFonts w:asciiTheme="minorHAnsi" w:hAnsiTheme="minorHAnsi" w:cstheme="minorHAnsi"/>
          <w:lang w:val="pl-PL"/>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rsidR="00F7537C" w:rsidRPr="0051011F" w:rsidRDefault="00F7537C" w:rsidP="00F7537C">
      <w:pPr>
        <w:jc w:val="both"/>
        <w:rPr>
          <w:b/>
          <w:lang w:val="sr-Latn-ME"/>
        </w:rPr>
      </w:pPr>
    </w:p>
    <w:p w:rsidR="00F7537C" w:rsidRPr="0051011F" w:rsidRDefault="00F7537C" w:rsidP="00F7537C">
      <w:pPr>
        <w:jc w:val="both"/>
        <w:rPr>
          <w:rFonts w:asciiTheme="minorHAnsi" w:hAnsiTheme="minorHAnsi" w:cstheme="minorHAnsi"/>
          <w:lang w:val="sr-Latn-ME"/>
        </w:rPr>
      </w:pPr>
      <w:r w:rsidRPr="0051011F">
        <w:rPr>
          <w:rFonts w:asciiTheme="minorHAnsi" w:hAnsiTheme="minorHAnsi" w:cstheme="minorHAnsi"/>
          <w:b/>
          <w:lang w:val="sr-Latn-ME"/>
        </w:rPr>
        <w:t>Antikorupcijska klauzula:</w:t>
      </w:r>
      <w:r w:rsidRPr="0051011F">
        <w:rPr>
          <w:rFonts w:asciiTheme="minorHAnsi" w:hAnsiTheme="minorHAnsi" w:cstheme="minorHAnsi"/>
          <w:lang w:val="sr-Latn-ME"/>
        </w:rPr>
        <w:t xml:space="preserve"> Ugovor o javnoj nabavci zaključen uz kršenje antikorupcijskog pravila iz člana 38 Zakona o javnim nabavkama Crne Gore, ništav je. </w:t>
      </w:r>
    </w:p>
    <w:p w:rsidR="00F7537C" w:rsidRPr="0051011F" w:rsidRDefault="00F7537C" w:rsidP="00F753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rsidR="00F7537C" w:rsidRPr="0051011F" w:rsidRDefault="00F7537C" w:rsidP="00F753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heme="minorHAnsi" w:hAnsiTheme="minorHAnsi" w:cstheme="minorHAnsi"/>
          <w:b/>
        </w:rPr>
      </w:pPr>
      <w:r w:rsidRPr="0051011F">
        <w:rPr>
          <w:rFonts w:asciiTheme="minorHAnsi" w:hAnsiTheme="minorHAnsi" w:cstheme="minorHAnsi"/>
          <w:b/>
        </w:rPr>
        <w:t>Naknada štete</w:t>
      </w:r>
    </w:p>
    <w:p w:rsidR="00F7537C" w:rsidRPr="0051011F" w:rsidRDefault="00F860C9" w:rsidP="00F753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heme="minorHAnsi" w:hAnsiTheme="minorHAnsi" w:cstheme="minorHAnsi"/>
        </w:rPr>
      </w:pPr>
      <w:r w:rsidRPr="0051011F">
        <w:rPr>
          <w:rFonts w:asciiTheme="minorHAnsi" w:hAnsiTheme="minorHAnsi" w:cstheme="minorHAnsi"/>
        </w:rPr>
        <w:t>U slučaju da izvođ</w:t>
      </w:r>
      <w:r w:rsidR="00F7537C" w:rsidRPr="0051011F">
        <w:rPr>
          <w:rFonts w:asciiTheme="minorHAnsi" w:hAnsiTheme="minorHAnsi" w:cstheme="minorHAnsi"/>
        </w:rPr>
        <w:t xml:space="preserve">ač ne ispuni svoje obaveze iz ugovora naručilac ima pravo da zahtijeva naknadu štete koju je usled toga pretrpio, a koja prevazilazi iznos aktivirane garancije za </w:t>
      </w:r>
      <w:proofErr w:type="gramStart"/>
      <w:r w:rsidR="00F7537C" w:rsidRPr="0051011F">
        <w:rPr>
          <w:rFonts w:asciiTheme="minorHAnsi" w:hAnsiTheme="minorHAnsi" w:cstheme="minorHAnsi"/>
        </w:rPr>
        <w:t>dobro</w:t>
      </w:r>
      <w:proofErr w:type="gramEnd"/>
      <w:r w:rsidR="00F7537C" w:rsidRPr="0051011F">
        <w:rPr>
          <w:rFonts w:asciiTheme="minorHAnsi" w:hAnsiTheme="minorHAnsi" w:cstheme="minorHAnsi"/>
        </w:rPr>
        <w:t xml:space="preserve"> izvršenje ugovora i polise osiguranja od profesionalne odgovornosti.  </w:t>
      </w:r>
    </w:p>
    <w:p w:rsidR="00F7537C" w:rsidRPr="0051011F" w:rsidRDefault="00F7537C" w:rsidP="00F753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rFonts w:asciiTheme="minorHAnsi" w:hAnsiTheme="minorHAnsi" w:cstheme="minorHAnsi"/>
          <w:b/>
        </w:rPr>
      </w:pPr>
    </w:p>
    <w:p w:rsidR="00F7537C" w:rsidRPr="0051011F" w:rsidRDefault="00F7537C" w:rsidP="00F7537C">
      <w:pPr>
        <w:jc w:val="both"/>
        <w:rPr>
          <w:rFonts w:asciiTheme="minorHAnsi" w:hAnsiTheme="minorHAnsi" w:cstheme="minorHAnsi"/>
          <w:lang w:val="pl-PL"/>
        </w:rPr>
      </w:pPr>
      <w:r w:rsidRPr="0051011F">
        <w:rPr>
          <w:rFonts w:asciiTheme="minorHAnsi" w:hAnsiTheme="minorHAnsi" w:cstheme="minorHAnsi"/>
          <w:b/>
          <w:lang w:val="pl-PL"/>
        </w:rPr>
        <w:t>Rješavanje sporova:</w:t>
      </w:r>
      <w:r w:rsidRPr="0051011F">
        <w:rPr>
          <w:rFonts w:asciiTheme="minorHAnsi" w:hAnsiTheme="minorHAnsi" w:cstheme="minorHAnsi"/>
          <w:lang w:val="pl-PL"/>
        </w:rPr>
        <w:t xml:space="preserve"> Nastali sporovi koji se ne riješi sporazumno, rješavaće se kod nadležnog suda u Crnoj Gori. Rješavanje spornih pitanja, ne može uticati na rok i kvalitet ugovorenih radova.</w:t>
      </w:r>
    </w:p>
    <w:p w:rsidR="00F7537C" w:rsidRPr="0051011F" w:rsidRDefault="00F7537C" w:rsidP="00F7537C">
      <w:pPr>
        <w:jc w:val="both"/>
        <w:rPr>
          <w:b/>
          <w:bCs/>
          <w:color w:val="FF0000"/>
          <w:lang w:val="sr-Latn-ME"/>
        </w:rPr>
      </w:pPr>
    </w:p>
    <w:p w:rsidR="00F7537C" w:rsidRPr="0051011F" w:rsidRDefault="00F7537C" w:rsidP="00F753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u w:val="single"/>
        </w:rPr>
      </w:pPr>
      <w:r w:rsidRPr="0051011F">
        <w:rPr>
          <w:rFonts w:asciiTheme="minorHAnsi" w:hAnsiTheme="minorHAnsi" w:cstheme="minorHAnsi"/>
        </w:rPr>
        <w:sym w:font="Wingdings" w:char="F078"/>
      </w:r>
      <w:r w:rsidRPr="0051011F">
        <w:rPr>
          <w:rFonts w:asciiTheme="minorHAnsi" w:hAnsiTheme="minorHAnsi" w:cstheme="minorHAnsi"/>
        </w:rPr>
        <w:t xml:space="preserve"> Ugovor o javnoj nabavci tokom njegovog trajanja može da se izmijeni bez sprovođenja novog postupka nabavke u sljedećem slučajevima: u skladu sa članom 151 stav 1 tačka 3 Zakona o javnim nabavkama kad je potreba za izmjenom ugovora nastala zbog okolnosti koje naručilac u vrijeme zaključivanja ugovora nije mogao da predvidi, a izmjenom se ne mijenja priroda ugovora a povećanje vrijednosti nije veće od 20% vrijednosti prvobitnog ugovora.</w:t>
      </w:r>
      <w:r w:rsidRPr="0051011F">
        <w:rPr>
          <w:rFonts w:asciiTheme="minorHAnsi" w:hAnsiTheme="minorHAnsi" w:cstheme="minorHAnsi"/>
          <w:vertAlign w:val="superscript"/>
        </w:rPr>
        <w:t xml:space="preserve"> </w:t>
      </w:r>
    </w:p>
    <w:p w:rsidR="00F7537C" w:rsidRDefault="00F7537C" w:rsidP="00F7537C">
      <w:pPr>
        <w:jc w:val="both"/>
        <w:rPr>
          <w:lang w:val="pl-PL"/>
        </w:rPr>
      </w:pPr>
      <w:r w:rsidRPr="0051011F">
        <w:rPr>
          <w:rFonts w:asciiTheme="minorHAnsi" w:hAnsiTheme="minorHAnsi" w:cstheme="minorHAnsi"/>
          <w:lang w:val="pl-PL"/>
        </w:rPr>
        <w:t>U skladu sa članom 59 stav 9 ZJN naručilac može da sprovede pregovarački postupak bez prethodnog objavljivanja poziva za nadmetanje za predmetnu javnu nabavku u slučaju pojave dodatnih radova</w:t>
      </w:r>
      <w:r w:rsidRPr="0051011F">
        <w:rPr>
          <w:lang w:val="pl-PL"/>
        </w:rPr>
        <w:t>.</w:t>
      </w:r>
    </w:p>
    <w:p w:rsidR="00E93D07" w:rsidRDefault="00E93D07" w:rsidP="00F7537C">
      <w:pPr>
        <w:jc w:val="both"/>
        <w:rPr>
          <w:lang w:val="pl-PL"/>
        </w:rPr>
      </w:pPr>
    </w:p>
    <w:p w:rsidR="00E93D07" w:rsidRPr="0051011F" w:rsidRDefault="00E93D07" w:rsidP="00F7537C">
      <w:pPr>
        <w:jc w:val="both"/>
        <w:rPr>
          <w:lang w:val="pl-PL"/>
        </w:rPr>
      </w:pPr>
    </w:p>
    <w:p w:rsidR="001216D2" w:rsidRPr="0051011F" w:rsidRDefault="001216D2" w:rsidP="001A37CB">
      <w:pPr>
        <w:jc w:val="both"/>
        <w:rPr>
          <w:rFonts w:asciiTheme="minorHAnsi" w:hAnsiTheme="minorHAnsi" w:cstheme="minorHAnsi"/>
          <w:b/>
          <w:bCs/>
          <w:color w:val="FF0000"/>
          <w:lang w:val="sr-Latn-ME"/>
        </w:rPr>
      </w:pPr>
    </w:p>
    <w:p w:rsidR="001216D2" w:rsidRPr="0051011F" w:rsidRDefault="001216D2" w:rsidP="001A37CB">
      <w:pPr>
        <w:jc w:val="both"/>
        <w:rPr>
          <w:rFonts w:asciiTheme="minorHAnsi" w:hAnsiTheme="minorHAnsi" w:cstheme="minorHAnsi"/>
          <w:b/>
          <w:bCs/>
          <w:color w:val="FF0000"/>
          <w:lang w:val="sr-Latn-ME"/>
        </w:rPr>
      </w:pPr>
    </w:p>
    <w:p w:rsidR="001A37CB" w:rsidRPr="0051011F" w:rsidRDefault="001A37CB" w:rsidP="001A37C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heme="minorHAnsi" w:hAnsiTheme="minorHAnsi" w:cstheme="minorHAnsi"/>
          <w:b/>
          <w:lang w:val="sr-Latn-ME"/>
        </w:rPr>
      </w:pPr>
      <w:bookmarkStart w:id="18" w:name="_Toc62730566"/>
      <w:r w:rsidRPr="0051011F">
        <w:rPr>
          <w:rFonts w:asciiTheme="minorHAnsi" w:hAnsiTheme="minorHAnsi" w:cstheme="minorHAnsi"/>
          <w:b/>
          <w:lang w:val="sr-Latn-ME"/>
        </w:rPr>
        <w:lastRenderedPageBreak/>
        <w:t>ZAHTJEV ZA POJAŠNJENJE ILI IZMJENU I DOPUNU TENDERSKE DOKUMENTACIJE</w:t>
      </w:r>
      <w:bookmarkEnd w:id="18"/>
    </w:p>
    <w:p w:rsidR="001A37CB" w:rsidRPr="0051011F" w:rsidRDefault="001A37CB" w:rsidP="001A37CB">
      <w:pPr>
        <w:jc w:val="both"/>
        <w:rPr>
          <w:rFonts w:asciiTheme="minorHAnsi" w:hAnsiTheme="minorHAnsi" w:cstheme="minorHAnsi"/>
          <w:lang w:val="sr-Latn-ME"/>
        </w:rPr>
      </w:pPr>
    </w:p>
    <w:p w:rsidR="001A37CB" w:rsidRPr="0051011F" w:rsidRDefault="001A37CB" w:rsidP="001A37CB">
      <w:pPr>
        <w:autoSpaceDE w:val="0"/>
        <w:autoSpaceDN w:val="0"/>
        <w:adjustRightInd w:val="0"/>
        <w:jc w:val="both"/>
        <w:rPr>
          <w:rFonts w:asciiTheme="minorHAnsi" w:hAnsiTheme="minorHAnsi" w:cstheme="minorHAnsi"/>
          <w:lang w:val="sr-Latn-ME"/>
        </w:rPr>
      </w:pPr>
      <w:r w:rsidRPr="0051011F">
        <w:rPr>
          <w:rFonts w:asciiTheme="minorHAnsi" w:hAnsiTheme="minorHAnsi" w:cstheme="minorHAnsi"/>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1A37CB" w:rsidRPr="0051011F" w:rsidRDefault="001A37CB" w:rsidP="001A37CB">
      <w:pPr>
        <w:jc w:val="both"/>
        <w:rPr>
          <w:rFonts w:asciiTheme="minorHAnsi" w:hAnsiTheme="minorHAnsi" w:cstheme="minorHAnsi"/>
          <w:lang w:val="sr-Latn-ME"/>
        </w:rPr>
      </w:pPr>
    </w:p>
    <w:p w:rsidR="00F01004" w:rsidRPr="0051011F" w:rsidRDefault="00F01004" w:rsidP="00F01004">
      <w:pPr>
        <w:jc w:val="both"/>
        <w:rPr>
          <w:rFonts w:asciiTheme="minorHAnsi" w:hAnsiTheme="minorHAnsi" w:cstheme="minorHAnsi"/>
          <w:lang w:val="sr-Latn-ME"/>
        </w:rPr>
      </w:pPr>
      <w:r w:rsidRPr="0051011F">
        <w:rPr>
          <w:rFonts w:ascii="Calibri" w:eastAsiaTheme="minorHAnsi" w:hAnsi="Calibri" w:cs="Calibri"/>
          <w:lang w:val="en-GB"/>
        </w:rPr>
        <w:t xml:space="preserve">Privredni subjekat ima pravo da pisanim zahtjevom traži </w:t>
      </w:r>
      <w:proofErr w:type="gramStart"/>
      <w:r w:rsidRPr="0051011F">
        <w:rPr>
          <w:rFonts w:ascii="Calibri" w:eastAsiaTheme="minorHAnsi" w:hAnsi="Calibri" w:cs="Calibri"/>
          <w:lang w:val="en-GB"/>
        </w:rPr>
        <w:t>od</w:t>
      </w:r>
      <w:proofErr w:type="gramEnd"/>
      <w:r w:rsidRPr="0051011F">
        <w:rPr>
          <w:rFonts w:ascii="Calibri" w:eastAsiaTheme="minorHAnsi" w:hAnsi="Calibri" w:cs="Calibri"/>
          <w:lang w:val="en-GB"/>
        </w:rPr>
        <w:t xml:space="preserve"> naručioca pojašnjenje tenderske dokumentacije, odnosno izmjena i/​ili dopuna tenderske dokumentacije tokom roka za dostavljanje prijava za kvalifikaciju ili ponuda, a najkasnije deset dana prije isteka roka određenog za dostavljanje prijava za kvalifikaciju ili ponuda.</w:t>
      </w:r>
    </w:p>
    <w:p w:rsidR="001A37CB" w:rsidRPr="0051011F" w:rsidRDefault="001A37CB" w:rsidP="001A37CB">
      <w:pPr>
        <w:jc w:val="both"/>
        <w:rPr>
          <w:rFonts w:asciiTheme="minorHAnsi" w:hAnsiTheme="minorHAnsi" w:cstheme="minorHAnsi"/>
          <w:lang w:val="sr-Latn-ME"/>
        </w:rPr>
      </w:pPr>
    </w:p>
    <w:p w:rsidR="001A37CB" w:rsidRPr="0051011F" w:rsidRDefault="001A37CB" w:rsidP="001A37CB">
      <w:pPr>
        <w:jc w:val="both"/>
        <w:rPr>
          <w:rFonts w:asciiTheme="minorHAnsi" w:hAnsiTheme="minorHAnsi" w:cstheme="minorHAnsi"/>
          <w:lang w:val="sr-Latn-ME"/>
        </w:rPr>
      </w:pPr>
      <w:r w:rsidRPr="0051011F">
        <w:rPr>
          <w:rFonts w:asciiTheme="minorHAnsi" w:hAnsiTheme="minorHAnsi" w:cstheme="minorHAnsi"/>
          <w:lang w:val="sr-Latn-ME"/>
        </w:rPr>
        <w:t>Zahtjev se podnosi isključivo putem ESJN-a.</w:t>
      </w:r>
    </w:p>
    <w:p w:rsidR="001A37CB" w:rsidRPr="0051011F" w:rsidRDefault="001A37CB" w:rsidP="001A37CB">
      <w:pPr>
        <w:jc w:val="both"/>
        <w:rPr>
          <w:rFonts w:asciiTheme="minorHAnsi" w:hAnsiTheme="minorHAnsi" w:cstheme="minorHAnsi"/>
          <w:lang w:val="sr-Latn-ME"/>
        </w:rPr>
      </w:pPr>
    </w:p>
    <w:p w:rsidR="001A37CB" w:rsidRPr="0051011F" w:rsidRDefault="001A37CB" w:rsidP="001A37CB">
      <w:pPr>
        <w:jc w:val="both"/>
        <w:rPr>
          <w:rFonts w:asciiTheme="minorHAnsi" w:hAnsiTheme="minorHAnsi" w:cstheme="minorHAnsi"/>
          <w:lang w:val="sr-Latn-ME"/>
        </w:rPr>
      </w:pPr>
    </w:p>
    <w:p w:rsidR="001A37CB" w:rsidRPr="0051011F" w:rsidRDefault="001A37CB" w:rsidP="001A37CB">
      <w:pPr>
        <w:jc w:val="both"/>
        <w:rPr>
          <w:rFonts w:asciiTheme="minorHAnsi" w:hAnsiTheme="minorHAnsi" w:cstheme="minorHAnsi"/>
          <w:color w:val="FF0000"/>
          <w:lang w:val="sr-Latn-ME"/>
        </w:rPr>
      </w:pPr>
    </w:p>
    <w:p w:rsidR="001A37CB" w:rsidRPr="0051011F" w:rsidRDefault="001A37CB" w:rsidP="001A37CB">
      <w:pPr>
        <w:jc w:val="both"/>
        <w:rPr>
          <w:rFonts w:asciiTheme="minorHAnsi" w:hAnsiTheme="minorHAnsi" w:cstheme="minorHAnsi"/>
          <w:color w:val="FF0000"/>
          <w:lang w:val="sr-Latn-ME"/>
        </w:rPr>
      </w:pPr>
    </w:p>
    <w:p w:rsidR="001A37CB" w:rsidRPr="0051011F" w:rsidRDefault="001A37CB" w:rsidP="001A37CB">
      <w:pPr>
        <w:jc w:val="both"/>
        <w:rPr>
          <w:rFonts w:asciiTheme="minorHAnsi" w:hAnsiTheme="minorHAnsi" w:cstheme="minorHAnsi"/>
          <w:color w:val="FF0000"/>
          <w:lang w:val="sr-Latn-ME"/>
        </w:rPr>
      </w:pPr>
    </w:p>
    <w:p w:rsidR="001A37CB" w:rsidRPr="0051011F" w:rsidRDefault="001A37CB" w:rsidP="001A37CB">
      <w:pPr>
        <w:jc w:val="both"/>
        <w:rPr>
          <w:rFonts w:asciiTheme="minorHAnsi" w:hAnsiTheme="minorHAnsi" w:cstheme="minorHAnsi"/>
          <w:color w:val="FF0000"/>
          <w:lang w:val="sr-Latn-ME"/>
        </w:rPr>
      </w:pPr>
    </w:p>
    <w:p w:rsidR="001A37CB" w:rsidRPr="0051011F" w:rsidRDefault="001A37CB" w:rsidP="001A37CB">
      <w:pPr>
        <w:jc w:val="both"/>
        <w:rPr>
          <w:rFonts w:asciiTheme="minorHAnsi" w:hAnsiTheme="minorHAnsi" w:cstheme="minorHAnsi"/>
          <w:color w:val="FF0000"/>
          <w:lang w:val="sr-Latn-ME"/>
        </w:rPr>
      </w:pPr>
    </w:p>
    <w:p w:rsidR="001A37CB" w:rsidRPr="0051011F" w:rsidRDefault="001A37CB" w:rsidP="001A37CB">
      <w:pPr>
        <w:jc w:val="both"/>
        <w:rPr>
          <w:rFonts w:asciiTheme="minorHAnsi" w:hAnsiTheme="minorHAnsi" w:cstheme="minorHAnsi"/>
          <w:color w:val="FF0000"/>
          <w:lang w:val="sr-Latn-ME"/>
        </w:rPr>
      </w:pPr>
    </w:p>
    <w:p w:rsidR="001A37CB" w:rsidRPr="0051011F" w:rsidRDefault="001A37CB" w:rsidP="001A37CB">
      <w:pPr>
        <w:jc w:val="both"/>
        <w:rPr>
          <w:rFonts w:asciiTheme="minorHAnsi" w:hAnsiTheme="minorHAnsi" w:cstheme="minorHAnsi"/>
          <w:color w:val="FF0000"/>
          <w:lang w:val="sr-Latn-ME"/>
        </w:rPr>
      </w:pPr>
    </w:p>
    <w:p w:rsidR="001216D2" w:rsidRPr="0051011F" w:rsidRDefault="001216D2" w:rsidP="001A37CB">
      <w:pPr>
        <w:jc w:val="both"/>
        <w:rPr>
          <w:rFonts w:asciiTheme="minorHAnsi" w:hAnsiTheme="minorHAnsi" w:cstheme="minorHAnsi"/>
          <w:color w:val="FF0000"/>
          <w:lang w:val="sr-Latn-ME"/>
        </w:rPr>
      </w:pPr>
    </w:p>
    <w:p w:rsidR="001216D2" w:rsidRPr="0051011F" w:rsidRDefault="001216D2" w:rsidP="001A37CB">
      <w:pPr>
        <w:jc w:val="both"/>
        <w:rPr>
          <w:rFonts w:asciiTheme="minorHAnsi" w:hAnsiTheme="minorHAnsi" w:cstheme="minorHAnsi"/>
          <w:color w:val="FF0000"/>
          <w:lang w:val="sr-Latn-ME"/>
        </w:rPr>
      </w:pPr>
    </w:p>
    <w:p w:rsidR="001216D2" w:rsidRPr="0051011F" w:rsidRDefault="001216D2" w:rsidP="001A37CB">
      <w:pPr>
        <w:jc w:val="both"/>
        <w:rPr>
          <w:rFonts w:asciiTheme="minorHAnsi" w:hAnsiTheme="minorHAnsi" w:cstheme="minorHAnsi"/>
          <w:color w:val="FF0000"/>
          <w:lang w:val="sr-Latn-ME"/>
        </w:rPr>
      </w:pPr>
    </w:p>
    <w:p w:rsidR="001216D2" w:rsidRPr="0051011F" w:rsidRDefault="001216D2" w:rsidP="001A37CB">
      <w:pPr>
        <w:jc w:val="both"/>
        <w:rPr>
          <w:rFonts w:asciiTheme="minorHAnsi" w:hAnsiTheme="minorHAnsi" w:cstheme="minorHAnsi"/>
          <w:color w:val="FF0000"/>
          <w:lang w:val="sr-Latn-ME"/>
        </w:rPr>
      </w:pPr>
    </w:p>
    <w:p w:rsidR="001216D2" w:rsidRPr="0051011F" w:rsidRDefault="001216D2" w:rsidP="001A37CB">
      <w:pPr>
        <w:jc w:val="both"/>
        <w:rPr>
          <w:rFonts w:asciiTheme="minorHAnsi" w:hAnsiTheme="minorHAnsi" w:cstheme="minorHAnsi"/>
          <w:color w:val="FF0000"/>
          <w:lang w:val="sr-Latn-ME"/>
        </w:rPr>
      </w:pPr>
    </w:p>
    <w:p w:rsidR="001216D2" w:rsidRPr="0051011F" w:rsidRDefault="001216D2" w:rsidP="001A37CB">
      <w:pPr>
        <w:jc w:val="both"/>
        <w:rPr>
          <w:rFonts w:asciiTheme="minorHAnsi" w:hAnsiTheme="minorHAnsi" w:cstheme="minorHAnsi"/>
          <w:color w:val="FF0000"/>
          <w:lang w:val="sr-Latn-ME"/>
        </w:rPr>
      </w:pPr>
    </w:p>
    <w:p w:rsidR="001216D2" w:rsidRDefault="001216D2" w:rsidP="001A37CB">
      <w:pPr>
        <w:jc w:val="both"/>
        <w:rPr>
          <w:rFonts w:asciiTheme="minorHAnsi" w:hAnsiTheme="minorHAnsi" w:cstheme="minorHAnsi"/>
          <w:color w:val="FF0000"/>
          <w:lang w:val="sr-Latn-ME"/>
        </w:rPr>
      </w:pPr>
    </w:p>
    <w:p w:rsidR="00D9523C" w:rsidRDefault="00D9523C" w:rsidP="001A37CB">
      <w:pPr>
        <w:jc w:val="both"/>
        <w:rPr>
          <w:rFonts w:asciiTheme="minorHAnsi" w:hAnsiTheme="minorHAnsi" w:cstheme="minorHAnsi"/>
          <w:color w:val="FF0000"/>
          <w:lang w:val="sr-Latn-ME"/>
        </w:rPr>
      </w:pPr>
    </w:p>
    <w:p w:rsidR="00D9523C" w:rsidRDefault="00D9523C" w:rsidP="001A37CB">
      <w:pPr>
        <w:jc w:val="both"/>
        <w:rPr>
          <w:rFonts w:asciiTheme="minorHAnsi" w:hAnsiTheme="minorHAnsi" w:cstheme="minorHAnsi"/>
          <w:color w:val="FF0000"/>
          <w:lang w:val="sr-Latn-ME"/>
        </w:rPr>
      </w:pPr>
    </w:p>
    <w:p w:rsidR="00D9523C" w:rsidRDefault="00D9523C" w:rsidP="001A37CB">
      <w:pPr>
        <w:jc w:val="both"/>
        <w:rPr>
          <w:rFonts w:asciiTheme="minorHAnsi" w:hAnsiTheme="minorHAnsi" w:cstheme="minorHAnsi"/>
          <w:color w:val="FF0000"/>
          <w:lang w:val="sr-Latn-ME"/>
        </w:rPr>
      </w:pPr>
    </w:p>
    <w:p w:rsidR="00D9523C" w:rsidRDefault="00D9523C" w:rsidP="001A37CB">
      <w:pPr>
        <w:jc w:val="both"/>
        <w:rPr>
          <w:rFonts w:asciiTheme="minorHAnsi" w:hAnsiTheme="minorHAnsi" w:cstheme="minorHAnsi"/>
          <w:color w:val="FF0000"/>
          <w:lang w:val="sr-Latn-ME"/>
        </w:rPr>
      </w:pPr>
    </w:p>
    <w:p w:rsidR="00D9523C" w:rsidRDefault="00D9523C" w:rsidP="001A37CB">
      <w:pPr>
        <w:jc w:val="both"/>
        <w:rPr>
          <w:rFonts w:asciiTheme="minorHAnsi" w:hAnsiTheme="minorHAnsi" w:cstheme="minorHAnsi"/>
          <w:color w:val="FF0000"/>
          <w:lang w:val="sr-Latn-ME"/>
        </w:rPr>
      </w:pPr>
    </w:p>
    <w:p w:rsidR="00D9523C" w:rsidRDefault="00D9523C" w:rsidP="001A37CB">
      <w:pPr>
        <w:jc w:val="both"/>
        <w:rPr>
          <w:rFonts w:asciiTheme="minorHAnsi" w:hAnsiTheme="minorHAnsi" w:cstheme="minorHAnsi"/>
          <w:color w:val="FF0000"/>
          <w:lang w:val="sr-Latn-ME"/>
        </w:rPr>
      </w:pPr>
    </w:p>
    <w:p w:rsidR="00D9523C" w:rsidRDefault="00D9523C" w:rsidP="001A37CB">
      <w:pPr>
        <w:jc w:val="both"/>
        <w:rPr>
          <w:rFonts w:asciiTheme="minorHAnsi" w:hAnsiTheme="minorHAnsi" w:cstheme="minorHAnsi"/>
          <w:color w:val="FF0000"/>
          <w:lang w:val="sr-Latn-ME"/>
        </w:rPr>
      </w:pPr>
    </w:p>
    <w:p w:rsidR="00D9523C" w:rsidRDefault="00D9523C" w:rsidP="001A37CB">
      <w:pPr>
        <w:jc w:val="both"/>
        <w:rPr>
          <w:rFonts w:asciiTheme="minorHAnsi" w:hAnsiTheme="minorHAnsi" w:cstheme="minorHAnsi"/>
          <w:color w:val="FF0000"/>
          <w:lang w:val="sr-Latn-ME"/>
        </w:rPr>
      </w:pPr>
    </w:p>
    <w:p w:rsidR="00D9523C" w:rsidRDefault="00D9523C" w:rsidP="001A37CB">
      <w:pPr>
        <w:jc w:val="both"/>
        <w:rPr>
          <w:rFonts w:asciiTheme="minorHAnsi" w:hAnsiTheme="minorHAnsi" w:cstheme="minorHAnsi"/>
          <w:color w:val="FF0000"/>
          <w:lang w:val="sr-Latn-ME"/>
        </w:rPr>
      </w:pPr>
    </w:p>
    <w:p w:rsidR="00D9523C" w:rsidRDefault="00D9523C" w:rsidP="001A37CB">
      <w:pPr>
        <w:jc w:val="both"/>
        <w:rPr>
          <w:rFonts w:asciiTheme="minorHAnsi" w:hAnsiTheme="minorHAnsi" w:cstheme="minorHAnsi"/>
          <w:color w:val="FF0000"/>
          <w:lang w:val="sr-Latn-ME"/>
        </w:rPr>
      </w:pPr>
    </w:p>
    <w:p w:rsidR="00E93D07" w:rsidRDefault="00E93D07" w:rsidP="001A37CB">
      <w:pPr>
        <w:jc w:val="both"/>
        <w:rPr>
          <w:rFonts w:asciiTheme="minorHAnsi" w:hAnsiTheme="minorHAnsi" w:cstheme="minorHAnsi"/>
          <w:color w:val="FF0000"/>
          <w:lang w:val="sr-Latn-ME"/>
        </w:rPr>
      </w:pPr>
    </w:p>
    <w:p w:rsidR="00E93D07" w:rsidRDefault="00E93D07" w:rsidP="001A37CB">
      <w:pPr>
        <w:jc w:val="both"/>
        <w:rPr>
          <w:rFonts w:asciiTheme="minorHAnsi" w:hAnsiTheme="minorHAnsi" w:cstheme="minorHAnsi"/>
          <w:color w:val="FF0000"/>
          <w:lang w:val="sr-Latn-ME"/>
        </w:rPr>
      </w:pPr>
    </w:p>
    <w:p w:rsidR="00E93D07" w:rsidRDefault="00E93D07" w:rsidP="001A37CB">
      <w:pPr>
        <w:jc w:val="both"/>
        <w:rPr>
          <w:rFonts w:asciiTheme="minorHAnsi" w:hAnsiTheme="minorHAnsi" w:cstheme="minorHAnsi"/>
          <w:color w:val="FF0000"/>
          <w:lang w:val="sr-Latn-ME"/>
        </w:rPr>
      </w:pPr>
    </w:p>
    <w:p w:rsidR="00E93D07" w:rsidRDefault="00E93D07" w:rsidP="001A37CB">
      <w:pPr>
        <w:jc w:val="both"/>
        <w:rPr>
          <w:rFonts w:asciiTheme="minorHAnsi" w:hAnsiTheme="minorHAnsi" w:cstheme="minorHAnsi"/>
          <w:color w:val="FF0000"/>
          <w:lang w:val="sr-Latn-ME"/>
        </w:rPr>
      </w:pPr>
    </w:p>
    <w:p w:rsidR="00E93D07" w:rsidRDefault="00E93D07" w:rsidP="001A37CB">
      <w:pPr>
        <w:jc w:val="both"/>
        <w:rPr>
          <w:rFonts w:asciiTheme="minorHAnsi" w:hAnsiTheme="minorHAnsi" w:cstheme="minorHAnsi"/>
          <w:color w:val="FF0000"/>
          <w:lang w:val="sr-Latn-ME"/>
        </w:rPr>
      </w:pPr>
    </w:p>
    <w:p w:rsidR="00E93D07" w:rsidRPr="0051011F" w:rsidRDefault="00E93D07" w:rsidP="001A37CB">
      <w:pPr>
        <w:jc w:val="both"/>
        <w:rPr>
          <w:rFonts w:asciiTheme="minorHAnsi" w:hAnsiTheme="minorHAnsi" w:cstheme="minorHAnsi"/>
          <w:color w:val="FF0000"/>
          <w:lang w:val="sr-Latn-ME"/>
        </w:rPr>
      </w:pPr>
      <w:bookmarkStart w:id="19" w:name="_GoBack"/>
      <w:bookmarkEnd w:id="19"/>
    </w:p>
    <w:p w:rsidR="001A37CB" w:rsidRPr="0051011F" w:rsidRDefault="001A37CB" w:rsidP="001A37CB">
      <w:pPr>
        <w:jc w:val="both"/>
        <w:rPr>
          <w:rFonts w:asciiTheme="minorHAnsi" w:hAnsiTheme="minorHAnsi" w:cstheme="minorHAnsi"/>
          <w:color w:val="FF0000"/>
          <w:lang w:val="sr-Latn-ME"/>
        </w:rPr>
      </w:pPr>
    </w:p>
    <w:p w:rsidR="001A37CB" w:rsidRPr="0051011F" w:rsidRDefault="001A37CB" w:rsidP="001A37C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heme="minorHAnsi" w:hAnsiTheme="minorHAnsi" w:cstheme="minorHAnsi"/>
          <w:b/>
          <w:lang w:val="sr-Latn-ME"/>
        </w:rPr>
      </w:pPr>
      <w:bookmarkStart w:id="20" w:name="_Toc416180136"/>
      <w:bookmarkStart w:id="21" w:name="_Toc508349235"/>
      <w:bookmarkStart w:id="22" w:name="_Toc62730567"/>
      <w:r w:rsidRPr="0051011F">
        <w:rPr>
          <w:rFonts w:asciiTheme="minorHAnsi" w:hAnsiTheme="minorHAnsi" w:cstheme="minorHAnsi"/>
          <w:b/>
          <w:lang w:val="sr-Latn-ME"/>
        </w:rPr>
        <w:lastRenderedPageBreak/>
        <w:t>IZJAVA NARUČIOCA O NEPOSTOJANJU SUKOBA INTERESA</w:t>
      </w:r>
      <w:bookmarkEnd w:id="20"/>
      <w:bookmarkEnd w:id="21"/>
      <w:bookmarkEnd w:id="22"/>
    </w:p>
    <w:p w:rsidR="001A37CB" w:rsidRPr="0051011F" w:rsidRDefault="001A37CB" w:rsidP="001A37CB">
      <w:pPr>
        <w:tabs>
          <w:tab w:val="left" w:pos="1701"/>
          <w:tab w:val="left" w:pos="4820"/>
        </w:tabs>
        <w:jc w:val="both"/>
        <w:rPr>
          <w:rFonts w:asciiTheme="minorHAnsi" w:hAnsiTheme="minorHAnsi" w:cstheme="minorHAnsi"/>
          <w:u w:val="single"/>
          <w:lang w:val="sr-Latn-ME"/>
        </w:rPr>
      </w:pPr>
    </w:p>
    <w:p w:rsidR="001A37CB" w:rsidRPr="0051011F" w:rsidRDefault="001A37CB" w:rsidP="001A37CB">
      <w:pPr>
        <w:tabs>
          <w:tab w:val="left" w:pos="1701"/>
          <w:tab w:val="left" w:pos="4820"/>
        </w:tabs>
        <w:jc w:val="both"/>
        <w:rPr>
          <w:rFonts w:asciiTheme="minorHAnsi" w:hAnsiTheme="minorHAnsi" w:cstheme="minorHAnsi"/>
          <w:u w:val="single"/>
          <w:lang w:val="sr-Latn-ME"/>
        </w:rPr>
      </w:pPr>
    </w:p>
    <w:p w:rsidR="001A37CB" w:rsidRPr="0051011F" w:rsidRDefault="00A52F93" w:rsidP="001A37CB">
      <w:pPr>
        <w:tabs>
          <w:tab w:val="left" w:pos="1701"/>
          <w:tab w:val="left" w:pos="4820"/>
        </w:tabs>
        <w:jc w:val="both"/>
        <w:rPr>
          <w:rFonts w:asciiTheme="minorHAnsi" w:hAnsiTheme="minorHAnsi" w:cstheme="minorHAnsi"/>
          <w:lang w:val="sr-Latn-ME"/>
        </w:rPr>
      </w:pPr>
      <w:r w:rsidRPr="0051011F">
        <w:rPr>
          <w:rFonts w:asciiTheme="minorHAnsi" w:hAnsiTheme="minorHAnsi" w:cstheme="minorHAnsi"/>
          <w:u w:val="single"/>
          <w:lang w:val="sr-Latn-ME"/>
        </w:rPr>
        <w:t>Opština Herceg Novi</w:t>
      </w:r>
    </w:p>
    <w:p w:rsidR="001A37CB" w:rsidRPr="0051011F" w:rsidRDefault="001A37CB" w:rsidP="001A37CB">
      <w:pPr>
        <w:jc w:val="both"/>
        <w:rPr>
          <w:rFonts w:asciiTheme="minorHAnsi" w:hAnsiTheme="minorHAnsi" w:cstheme="minorHAnsi"/>
          <w:lang w:val="sr-Latn-ME"/>
        </w:rPr>
      </w:pPr>
      <w:r w:rsidRPr="0051011F">
        <w:rPr>
          <w:rFonts w:asciiTheme="minorHAnsi" w:hAnsiTheme="minorHAnsi" w:cstheme="minorHAnsi"/>
          <w:lang w:val="sr-Latn-ME"/>
        </w:rPr>
        <w:t xml:space="preserve">Broj: </w:t>
      </w:r>
      <w:r w:rsidR="00F01004" w:rsidRPr="0051011F">
        <w:rPr>
          <w:rFonts w:asciiTheme="minorHAnsi" w:hAnsiTheme="minorHAnsi" w:cstheme="minorHAnsi"/>
          <w:lang w:val="sr-Latn-ME"/>
        </w:rPr>
        <w:t>02-21-426-UPI-8/23</w:t>
      </w:r>
      <w:r w:rsidR="00A52F93" w:rsidRPr="0051011F">
        <w:rPr>
          <w:rFonts w:asciiTheme="minorHAnsi" w:hAnsiTheme="minorHAnsi" w:cstheme="minorHAnsi"/>
          <w:lang w:val="sr-Latn-ME"/>
        </w:rPr>
        <w:t>-2</w:t>
      </w:r>
    </w:p>
    <w:p w:rsidR="001A37CB" w:rsidRPr="0051011F" w:rsidRDefault="001A37CB" w:rsidP="001A37CB">
      <w:pPr>
        <w:jc w:val="both"/>
        <w:rPr>
          <w:rFonts w:asciiTheme="minorHAnsi" w:hAnsiTheme="minorHAnsi" w:cstheme="minorHAnsi"/>
          <w:lang w:val="sr-Latn-ME"/>
        </w:rPr>
      </w:pPr>
      <w:r w:rsidRPr="0051011F">
        <w:rPr>
          <w:rFonts w:asciiTheme="minorHAnsi" w:hAnsiTheme="minorHAnsi" w:cstheme="minorHAnsi"/>
          <w:lang w:val="sr-Latn-ME"/>
        </w:rPr>
        <w:t xml:space="preserve">Mjesto i datum: </w:t>
      </w:r>
      <w:r w:rsidR="00A52F93" w:rsidRPr="0051011F">
        <w:rPr>
          <w:rFonts w:asciiTheme="minorHAnsi" w:hAnsiTheme="minorHAnsi" w:cstheme="minorHAnsi"/>
          <w:lang w:val="sr-Latn-ME"/>
        </w:rPr>
        <w:t xml:space="preserve">Herceg Novi, </w:t>
      </w:r>
      <w:r w:rsidR="00F01004" w:rsidRPr="0051011F">
        <w:rPr>
          <w:rFonts w:asciiTheme="minorHAnsi" w:hAnsiTheme="minorHAnsi" w:cstheme="minorHAnsi"/>
          <w:lang w:val="sr-Latn-ME"/>
        </w:rPr>
        <w:t>13.02.2023</w:t>
      </w:r>
      <w:r w:rsidR="00680A4E" w:rsidRPr="0051011F">
        <w:rPr>
          <w:rFonts w:asciiTheme="minorHAnsi" w:hAnsiTheme="minorHAnsi" w:cstheme="minorHAnsi"/>
          <w:lang w:val="sr-Latn-ME"/>
        </w:rPr>
        <w:t>. godine</w:t>
      </w:r>
    </w:p>
    <w:p w:rsidR="001A37CB" w:rsidRPr="0051011F" w:rsidRDefault="001A37CB" w:rsidP="001A37CB">
      <w:pPr>
        <w:jc w:val="both"/>
        <w:rPr>
          <w:rFonts w:asciiTheme="minorHAnsi" w:hAnsiTheme="minorHAnsi" w:cstheme="minorHAnsi"/>
          <w:b/>
          <w:bCs/>
          <w:lang w:val="sr-Latn-ME"/>
        </w:rPr>
      </w:pPr>
    </w:p>
    <w:p w:rsidR="001A37CB" w:rsidRPr="0051011F" w:rsidRDefault="001A37CB" w:rsidP="001A37CB">
      <w:pPr>
        <w:jc w:val="both"/>
        <w:rPr>
          <w:rFonts w:asciiTheme="minorHAnsi" w:hAnsiTheme="minorHAnsi" w:cstheme="minorHAnsi"/>
          <w:b/>
          <w:bCs/>
          <w:lang w:val="sr-Latn-ME"/>
        </w:rPr>
      </w:pPr>
    </w:p>
    <w:p w:rsidR="001A37CB" w:rsidRPr="0051011F" w:rsidRDefault="001A37CB" w:rsidP="001A37CB">
      <w:pPr>
        <w:tabs>
          <w:tab w:val="left" w:pos="3290"/>
        </w:tabs>
        <w:ind w:firstLine="708"/>
        <w:jc w:val="both"/>
        <w:rPr>
          <w:rFonts w:asciiTheme="minorHAnsi" w:hAnsiTheme="minorHAnsi" w:cstheme="minorHAnsi"/>
          <w:lang w:val="sr-Latn-ME"/>
        </w:rPr>
      </w:pPr>
      <w:r w:rsidRPr="0051011F">
        <w:rPr>
          <w:rFonts w:asciiTheme="minorHAnsi" w:hAnsiTheme="minorHAnsi" w:cstheme="minorHAnsi"/>
          <w:lang w:val="sr-Latn-ME"/>
        </w:rPr>
        <w:t>U skladu sa članom 43 stav 1 Zakona o javnim nabavkama („Službeni list CG”, br.74/19</w:t>
      </w:r>
      <w:r w:rsidR="00F01004" w:rsidRPr="0051011F">
        <w:rPr>
          <w:rFonts w:asciiTheme="minorHAnsi" w:hAnsiTheme="minorHAnsi" w:cstheme="minorHAnsi"/>
          <w:lang w:val="sr-Latn-ME"/>
        </w:rPr>
        <w:t>, 3/23 i 11/23</w:t>
      </w:r>
      <w:r w:rsidRPr="0051011F">
        <w:rPr>
          <w:rFonts w:asciiTheme="minorHAnsi" w:hAnsiTheme="minorHAnsi" w:cstheme="minorHAnsi"/>
          <w:lang w:val="sr-Latn-ME"/>
        </w:rPr>
        <w:t xml:space="preserve">), </w:t>
      </w:r>
    </w:p>
    <w:p w:rsidR="001A37CB" w:rsidRPr="0051011F" w:rsidRDefault="001A37CB" w:rsidP="001A37CB">
      <w:pPr>
        <w:tabs>
          <w:tab w:val="left" w:pos="3290"/>
        </w:tabs>
        <w:jc w:val="both"/>
        <w:rPr>
          <w:rFonts w:asciiTheme="minorHAnsi" w:hAnsiTheme="minorHAnsi" w:cstheme="minorHAnsi"/>
          <w:lang w:val="sr-Latn-ME"/>
        </w:rPr>
      </w:pPr>
    </w:p>
    <w:p w:rsidR="001A37CB" w:rsidRPr="0051011F" w:rsidRDefault="001A37CB" w:rsidP="001A37CB">
      <w:pPr>
        <w:tabs>
          <w:tab w:val="left" w:pos="3290"/>
        </w:tabs>
        <w:jc w:val="both"/>
        <w:rPr>
          <w:rFonts w:asciiTheme="minorHAnsi" w:hAnsiTheme="minorHAnsi" w:cstheme="minorHAnsi"/>
          <w:lang w:val="sr-Latn-ME"/>
        </w:rPr>
      </w:pPr>
    </w:p>
    <w:p w:rsidR="001A37CB" w:rsidRPr="0051011F" w:rsidRDefault="001A37CB" w:rsidP="001A37CB">
      <w:pPr>
        <w:tabs>
          <w:tab w:val="left" w:pos="3290"/>
        </w:tabs>
        <w:jc w:val="both"/>
        <w:rPr>
          <w:rFonts w:asciiTheme="minorHAnsi" w:hAnsiTheme="minorHAnsi" w:cstheme="minorHAnsi"/>
          <w:lang w:val="sr-Latn-ME"/>
        </w:rPr>
      </w:pPr>
    </w:p>
    <w:p w:rsidR="001A37CB" w:rsidRPr="0051011F" w:rsidRDefault="001A37CB" w:rsidP="001A37CB">
      <w:pPr>
        <w:tabs>
          <w:tab w:val="left" w:pos="3290"/>
        </w:tabs>
        <w:jc w:val="both"/>
        <w:rPr>
          <w:rFonts w:asciiTheme="minorHAnsi" w:hAnsiTheme="minorHAnsi" w:cstheme="minorHAnsi"/>
          <w:lang w:val="sr-Latn-ME"/>
        </w:rPr>
      </w:pPr>
    </w:p>
    <w:p w:rsidR="001A37CB" w:rsidRPr="0051011F" w:rsidRDefault="001A37CB" w:rsidP="001A37CB">
      <w:pPr>
        <w:tabs>
          <w:tab w:val="left" w:pos="3290"/>
        </w:tabs>
        <w:jc w:val="center"/>
        <w:rPr>
          <w:rFonts w:asciiTheme="minorHAnsi" w:hAnsiTheme="minorHAnsi" w:cstheme="minorHAnsi"/>
          <w:b/>
          <w:bCs/>
          <w:lang w:val="sr-Latn-ME"/>
        </w:rPr>
      </w:pPr>
      <w:r w:rsidRPr="0051011F">
        <w:rPr>
          <w:rFonts w:asciiTheme="minorHAnsi" w:hAnsiTheme="minorHAnsi" w:cstheme="minorHAnsi"/>
          <w:b/>
          <w:bCs/>
          <w:lang w:val="sr-Latn-ME"/>
        </w:rPr>
        <w:t>Izjavljujem</w:t>
      </w:r>
    </w:p>
    <w:p w:rsidR="001A37CB" w:rsidRPr="0051011F" w:rsidRDefault="001A37CB" w:rsidP="001A37CB">
      <w:pPr>
        <w:tabs>
          <w:tab w:val="left" w:pos="3290"/>
        </w:tabs>
        <w:jc w:val="both"/>
        <w:rPr>
          <w:rFonts w:asciiTheme="minorHAnsi" w:hAnsiTheme="minorHAnsi" w:cstheme="minorHAnsi"/>
          <w:lang w:val="sr-Latn-ME"/>
        </w:rPr>
      </w:pPr>
    </w:p>
    <w:p w:rsidR="001A37CB" w:rsidRPr="0051011F" w:rsidRDefault="001A37CB" w:rsidP="001A37CB">
      <w:pPr>
        <w:tabs>
          <w:tab w:val="left" w:pos="3290"/>
        </w:tabs>
        <w:jc w:val="both"/>
        <w:rPr>
          <w:rFonts w:asciiTheme="minorHAnsi" w:hAnsiTheme="minorHAnsi" w:cstheme="minorHAnsi"/>
          <w:lang w:val="sr-Latn-ME"/>
        </w:rPr>
      </w:pPr>
      <w:r w:rsidRPr="0051011F">
        <w:rPr>
          <w:rFonts w:asciiTheme="minorHAnsi" w:hAnsiTheme="minorHAnsi" w:cstheme="minorHAnsi"/>
          <w:lang w:val="sr-Latn-ME"/>
        </w:rPr>
        <w:t>da u postupku javne nabavke redni broj</w:t>
      </w:r>
      <w:r w:rsidR="00F01004" w:rsidRPr="0051011F">
        <w:rPr>
          <w:rFonts w:asciiTheme="minorHAnsi" w:hAnsiTheme="minorHAnsi" w:cstheme="minorHAnsi"/>
          <w:lang w:val="sr-Latn-ME"/>
        </w:rPr>
        <w:t xml:space="preserve"> 31</w:t>
      </w:r>
      <w:r w:rsidR="00A52F93" w:rsidRPr="0051011F">
        <w:rPr>
          <w:rFonts w:asciiTheme="minorHAnsi" w:hAnsiTheme="minorHAnsi" w:cstheme="minorHAnsi"/>
          <w:lang w:val="sr-Latn-ME"/>
        </w:rPr>
        <w:t xml:space="preserve"> </w:t>
      </w:r>
      <w:r w:rsidR="00F01004" w:rsidRPr="0051011F">
        <w:rPr>
          <w:rFonts w:asciiTheme="minorHAnsi" w:hAnsiTheme="minorHAnsi" w:cstheme="minorHAnsi"/>
          <w:lang w:val="sr-Latn-ME"/>
        </w:rPr>
        <w:t>iz Plana javnih nabavki</w:t>
      </w:r>
      <w:r w:rsidRPr="0051011F">
        <w:rPr>
          <w:rFonts w:asciiTheme="minorHAnsi" w:hAnsiTheme="minorHAnsi" w:cstheme="minorHAnsi"/>
          <w:lang w:val="sr-Latn-ME"/>
        </w:rPr>
        <w:t xml:space="preserve"> </w:t>
      </w:r>
      <w:r w:rsidR="00F01004" w:rsidRPr="0051011F">
        <w:rPr>
          <w:rFonts w:asciiTheme="minorHAnsi" w:hAnsiTheme="minorHAnsi" w:cstheme="minorHAnsi"/>
          <w:lang w:val="sr-Latn-ME"/>
        </w:rPr>
        <w:t>broj 5794 od 16.01.2023</w:t>
      </w:r>
      <w:r w:rsidR="00A52F93" w:rsidRPr="0051011F">
        <w:rPr>
          <w:rFonts w:asciiTheme="minorHAnsi" w:hAnsiTheme="minorHAnsi" w:cstheme="minorHAnsi"/>
          <w:lang w:val="sr-Latn-ME"/>
        </w:rPr>
        <w:t xml:space="preserve">. godine </w:t>
      </w:r>
      <w:r w:rsidRPr="0051011F">
        <w:rPr>
          <w:rFonts w:asciiTheme="minorHAnsi" w:hAnsiTheme="minorHAnsi" w:cstheme="minorHAnsi"/>
          <w:lang w:val="sr-Latn-ME"/>
        </w:rPr>
        <w:t xml:space="preserve">za nabavku </w:t>
      </w:r>
      <w:r w:rsidR="00A52F93" w:rsidRPr="0051011F">
        <w:rPr>
          <w:rFonts w:asciiTheme="minorHAnsi" w:hAnsiTheme="minorHAnsi" w:cstheme="minorHAnsi"/>
          <w:lang w:val="sr-Latn-ME"/>
        </w:rPr>
        <w:t>-</w:t>
      </w:r>
      <w:r w:rsidR="003D6CF1" w:rsidRPr="0051011F">
        <w:t xml:space="preserve"> </w:t>
      </w:r>
      <w:r w:rsidR="003D6CF1" w:rsidRPr="0051011F">
        <w:rPr>
          <w:rFonts w:asciiTheme="minorHAnsi" w:hAnsiTheme="minorHAnsi" w:cstheme="minorHAnsi"/>
          <w:lang w:val="sr-Latn-ME"/>
        </w:rPr>
        <w:t xml:space="preserve">Izvođenje radova na izgradnji autobuske stanice sa pratećim sadržajima u Igalu, </w:t>
      </w:r>
      <w:r w:rsidRPr="0051011F">
        <w:rPr>
          <w:rFonts w:asciiTheme="minorHAnsi" w:hAnsiTheme="minorHAnsi" w:cstheme="minorHAnsi"/>
          <w:lang w:val="sr-Latn-ME"/>
        </w:rPr>
        <w:t>nijesam u sukobu interesa u smislu člana 41 stav 1 tačka 1 Zakona o javnim nabavkama i da ne postoji ekonomski i drugi lični interes koji može uticati na moju nepristrasnost i nezavisnost u ovom postupku javne nabavke.</w:t>
      </w:r>
    </w:p>
    <w:p w:rsidR="001A37CB" w:rsidRPr="0051011F" w:rsidRDefault="001A37CB" w:rsidP="001A37CB">
      <w:pPr>
        <w:tabs>
          <w:tab w:val="left" w:pos="3290"/>
        </w:tabs>
        <w:jc w:val="both"/>
        <w:rPr>
          <w:rFonts w:asciiTheme="minorHAnsi" w:hAnsiTheme="minorHAnsi" w:cstheme="minorHAnsi"/>
          <w:lang w:val="sr-Latn-ME"/>
        </w:rPr>
      </w:pPr>
    </w:p>
    <w:p w:rsidR="001A37CB" w:rsidRPr="0051011F" w:rsidRDefault="001A37CB" w:rsidP="001A37CB">
      <w:pPr>
        <w:tabs>
          <w:tab w:val="left" w:pos="3290"/>
        </w:tabs>
        <w:jc w:val="both"/>
        <w:rPr>
          <w:rFonts w:asciiTheme="minorHAnsi" w:hAnsiTheme="minorHAnsi" w:cstheme="minorHAnsi"/>
          <w:color w:val="FF0000"/>
          <w:lang w:val="sr-Latn-ME"/>
        </w:rPr>
      </w:pPr>
    </w:p>
    <w:p w:rsidR="00A52F93" w:rsidRPr="0051011F" w:rsidRDefault="00A52F93" w:rsidP="00A52F93">
      <w:pPr>
        <w:tabs>
          <w:tab w:val="left" w:pos="3290"/>
        </w:tabs>
        <w:ind w:firstLine="1134"/>
        <w:jc w:val="right"/>
        <w:rPr>
          <w:rFonts w:asciiTheme="minorHAnsi" w:hAnsiTheme="minorHAnsi" w:cstheme="minorHAnsi"/>
          <w:color w:val="FF0000"/>
          <w:lang w:val="sr-Latn-ME"/>
        </w:rPr>
      </w:pPr>
    </w:p>
    <w:p w:rsidR="00A52F93" w:rsidRPr="0051011F" w:rsidRDefault="00A52F93" w:rsidP="00A52F93">
      <w:pPr>
        <w:tabs>
          <w:tab w:val="left" w:pos="3290"/>
        </w:tabs>
        <w:ind w:firstLine="1134"/>
        <w:jc w:val="right"/>
        <w:rPr>
          <w:rFonts w:asciiTheme="minorHAnsi" w:hAnsiTheme="minorHAnsi" w:cstheme="minorHAnsi"/>
          <w:lang w:val="sr-Latn-ME"/>
        </w:rPr>
      </w:pPr>
      <w:r w:rsidRPr="0051011F">
        <w:rPr>
          <w:rFonts w:asciiTheme="minorHAnsi" w:hAnsiTheme="minorHAnsi" w:cstheme="minorHAnsi"/>
          <w:lang w:val="sr-Latn-ME"/>
        </w:rPr>
        <w:t>Ovlašćeno lice naručioca Stevan Katić</w:t>
      </w:r>
    </w:p>
    <w:p w:rsidR="00A52F93" w:rsidRPr="0051011F" w:rsidRDefault="00A52F93" w:rsidP="00A52F93">
      <w:pPr>
        <w:tabs>
          <w:tab w:val="left" w:pos="3290"/>
        </w:tabs>
        <w:ind w:left="5664" w:firstLine="708"/>
        <w:jc w:val="center"/>
        <w:rPr>
          <w:rFonts w:asciiTheme="minorHAnsi" w:hAnsiTheme="minorHAnsi" w:cstheme="minorHAnsi"/>
          <w:i/>
          <w:iCs/>
          <w:lang w:val="sr-Latn-ME"/>
        </w:rPr>
      </w:pPr>
      <w:r w:rsidRPr="0051011F">
        <w:rPr>
          <w:rFonts w:asciiTheme="minorHAnsi" w:hAnsiTheme="minorHAnsi" w:cstheme="minorHAnsi"/>
          <w:i/>
          <w:iCs/>
          <w:lang w:val="sr-Latn-ME"/>
        </w:rPr>
        <w:t xml:space="preserve">s.r.                  </w:t>
      </w:r>
    </w:p>
    <w:p w:rsidR="00A52F93" w:rsidRPr="0051011F" w:rsidRDefault="00A52F93" w:rsidP="00A52F93">
      <w:pPr>
        <w:tabs>
          <w:tab w:val="left" w:pos="3290"/>
        </w:tabs>
        <w:ind w:firstLine="1134"/>
        <w:jc w:val="right"/>
        <w:rPr>
          <w:rFonts w:asciiTheme="minorHAnsi" w:hAnsiTheme="minorHAnsi" w:cstheme="minorHAnsi"/>
          <w:i/>
          <w:iCs/>
          <w:lang w:val="sr-Latn-ME"/>
        </w:rPr>
      </w:pPr>
      <w:r w:rsidRPr="0051011F">
        <w:rPr>
          <w:rFonts w:asciiTheme="minorHAnsi" w:hAnsiTheme="minorHAnsi" w:cstheme="minorHAnsi"/>
          <w:lang w:val="sr-Latn-ME"/>
        </w:rPr>
        <w:t>Službenik za javne nabavke Sanja Baljošević</w:t>
      </w:r>
      <w:r w:rsidRPr="0051011F">
        <w:rPr>
          <w:rFonts w:asciiTheme="minorHAnsi" w:hAnsiTheme="minorHAnsi" w:cstheme="minorHAnsi"/>
          <w:i/>
          <w:iCs/>
          <w:lang w:val="sr-Latn-ME"/>
        </w:rPr>
        <w:t xml:space="preserve"> </w:t>
      </w:r>
    </w:p>
    <w:p w:rsidR="00A52F93" w:rsidRPr="0051011F" w:rsidRDefault="00A52F93" w:rsidP="00A52F93">
      <w:pPr>
        <w:tabs>
          <w:tab w:val="left" w:pos="3290"/>
        </w:tabs>
        <w:ind w:left="5664" w:firstLine="708"/>
        <w:jc w:val="center"/>
        <w:rPr>
          <w:rFonts w:asciiTheme="minorHAnsi" w:hAnsiTheme="minorHAnsi" w:cstheme="minorHAnsi"/>
          <w:i/>
          <w:iCs/>
          <w:lang w:val="sr-Latn-ME"/>
        </w:rPr>
      </w:pPr>
      <w:r w:rsidRPr="0051011F">
        <w:rPr>
          <w:rFonts w:asciiTheme="minorHAnsi" w:hAnsiTheme="minorHAnsi" w:cstheme="minorHAnsi"/>
          <w:i/>
          <w:iCs/>
          <w:lang w:val="sr-Latn-ME"/>
        </w:rPr>
        <w:t xml:space="preserve"> s.r.</w:t>
      </w:r>
    </w:p>
    <w:p w:rsidR="00A52F93" w:rsidRPr="0051011F" w:rsidRDefault="00A52F93" w:rsidP="00A52F93">
      <w:pPr>
        <w:tabs>
          <w:tab w:val="left" w:pos="3290"/>
        </w:tabs>
        <w:ind w:firstLine="1134"/>
        <w:jc w:val="right"/>
        <w:rPr>
          <w:rFonts w:asciiTheme="minorHAnsi" w:hAnsiTheme="minorHAnsi" w:cstheme="minorHAnsi"/>
          <w:lang w:val="sr-Latn-ME"/>
        </w:rPr>
      </w:pPr>
      <w:r w:rsidRPr="0051011F">
        <w:rPr>
          <w:rFonts w:asciiTheme="minorHAnsi" w:hAnsiTheme="minorHAnsi" w:cstheme="minorHAnsi"/>
          <w:lang w:val="sr-Latn-ME"/>
        </w:rPr>
        <w:t>Lice koje je učestvovalo u planiranju javne nabavke Milan Stamenović</w:t>
      </w:r>
    </w:p>
    <w:p w:rsidR="00A52F93" w:rsidRPr="0051011F" w:rsidRDefault="00A52F93" w:rsidP="00A52F93">
      <w:pPr>
        <w:ind w:left="6372"/>
        <w:jc w:val="center"/>
        <w:rPr>
          <w:rFonts w:asciiTheme="minorHAnsi" w:hAnsiTheme="minorHAnsi" w:cstheme="minorHAnsi"/>
          <w:i/>
          <w:iCs/>
          <w:lang w:val="sr-Latn-ME"/>
        </w:rPr>
      </w:pPr>
      <w:r w:rsidRPr="0051011F">
        <w:rPr>
          <w:rFonts w:asciiTheme="minorHAnsi" w:hAnsiTheme="minorHAnsi" w:cstheme="minorHAnsi"/>
          <w:i/>
          <w:iCs/>
          <w:lang w:val="sr-Latn-ME"/>
        </w:rPr>
        <w:t>s.r.</w:t>
      </w:r>
    </w:p>
    <w:p w:rsidR="00A52F93" w:rsidRPr="0051011F" w:rsidRDefault="00A52F93" w:rsidP="00A52F93">
      <w:pPr>
        <w:tabs>
          <w:tab w:val="left" w:pos="3290"/>
        </w:tabs>
        <w:rPr>
          <w:rFonts w:asciiTheme="minorHAnsi" w:hAnsiTheme="minorHAnsi" w:cstheme="minorHAnsi"/>
          <w:lang w:val="sr-Latn-ME"/>
        </w:rPr>
      </w:pPr>
      <w:r w:rsidRPr="0051011F">
        <w:rPr>
          <w:rFonts w:asciiTheme="minorHAnsi" w:hAnsiTheme="minorHAnsi" w:cstheme="minorHAnsi"/>
          <w:iCs/>
          <w:lang w:val="sr-Latn-ME"/>
        </w:rPr>
        <w:t xml:space="preserve">                       Predsjednik komisije </w:t>
      </w:r>
      <w:r w:rsidRPr="0051011F">
        <w:rPr>
          <w:rFonts w:asciiTheme="minorHAnsi" w:hAnsiTheme="minorHAnsi" w:cstheme="minorHAnsi"/>
          <w:lang w:val="sr-Latn-ME"/>
        </w:rPr>
        <w:t>za sprovođenje postupka javne nabavk</w:t>
      </w:r>
      <w:r w:rsidRPr="0051011F">
        <w:rPr>
          <w:rFonts w:asciiTheme="minorHAnsi" w:hAnsiTheme="minorHAnsi" w:cstheme="minorHAnsi"/>
          <w:iCs/>
          <w:lang w:val="sr-Latn-ME"/>
        </w:rPr>
        <w:t xml:space="preserve">e </w:t>
      </w:r>
      <w:r w:rsidRPr="0051011F">
        <w:rPr>
          <w:rFonts w:asciiTheme="minorHAnsi" w:hAnsiTheme="minorHAnsi" w:cstheme="minorHAnsi"/>
          <w:lang w:val="sr-Latn-ME"/>
        </w:rPr>
        <w:t>Milan Stamenović</w:t>
      </w:r>
    </w:p>
    <w:p w:rsidR="00A52F93" w:rsidRPr="0051011F" w:rsidRDefault="00A52F93" w:rsidP="00A52F93">
      <w:pPr>
        <w:ind w:left="6372"/>
        <w:jc w:val="center"/>
        <w:rPr>
          <w:rFonts w:asciiTheme="minorHAnsi" w:hAnsiTheme="minorHAnsi" w:cstheme="minorHAnsi"/>
          <w:i/>
          <w:iCs/>
          <w:lang w:val="sr-Latn-ME"/>
        </w:rPr>
      </w:pPr>
      <w:r w:rsidRPr="0051011F">
        <w:rPr>
          <w:rFonts w:asciiTheme="minorHAnsi" w:hAnsiTheme="minorHAnsi" w:cstheme="minorHAnsi"/>
          <w:i/>
          <w:iCs/>
          <w:lang w:val="sr-Latn-ME"/>
        </w:rPr>
        <w:t>s.r.</w:t>
      </w:r>
    </w:p>
    <w:p w:rsidR="00A52F93" w:rsidRPr="0051011F" w:rsidRDefault="00A52F93" w:rsidP="00A52F93">
      <w:pPr>
        <w:tabs>
          <w:tab w:val="left" w:pos="3290"/>
        </w:tabs>
        <w:ind w:firstLine="1134"/>
        <w:rPr>
          <w:rFonts w:asciiTheme="minorHAnsi" w:hAnsiTheme="minorHAnsi" w:cstheme="minorHAnsi"/>
          <w:lang w:val="sr-Latn-ME"/>
        </w:rPr>
      </w:pPr>
      <w:r w:rsidRPr="0051011F">
        <w:rPr>
          <w:rFonts w:asciiTheme="minorHAnsi" w:hAnsiTheme="minorHAnsi" w:cstheme="minorHAnsi"/>
          <w:iCs/>
          <w:lang w:val="sr-Latn-ME"/>
        </w:rPr>
        <w:t xml:space="preserve">            Član komisije </w:t>
      </w:r>
      <w:r w:rsidRPr="0051011F">
        <w:rPr>
          <w:rFonts w:asciiTheme="minorHAnsi" w:hAnsiTheme="minorHAnsi" w:cstheme="minorHAnsi"/>
          <w:lang w:val="sr-Latn-ME"/>
        </w:rPr>
        <w:t>za sprovođenje postupka javne nabavk</w:t>
      </w:r>
      <w:r w:rsidRPr="0051011F">
        <w:rPr>
          <w:rFonts w:asciiTheme="minorHAnsi" w:hAnsiTheme="minorHAnsi" w:cstheme="minorHAnsi"/>
          <w:iCs/>
          <w:lang w:val="sr-Latn-ME"/>
        </w:rPr>
        <w:t xml:space="preserve">e  </w:t>
      </w:r>
      <w:r w:rsidRPr="0051011F">
        <w:rPr>
          <w:rFonts w:asciiTheme="minorHAnsi" w:hAnsiTheme="minorHAnsi" w:cstheme="minorHAnsi"/>
          <w:lang w:val="sr-Latn-ME"/>
        </w:rPr>
        <w:t>Zoran Bijelić</w:t>
      </w:r>
    </w:p>
    <w:p w:rsidR="00A52F93" w:rsidRPr="0051011F" w:rsidRDefault="00A52F93" w:rsidP="00A52F93">
      <w:pPr>
        <w:ind w:left="6372"/>
        <w:jc w:val="center"/>
        <w:rPr>
          <w:rFonts w:asciiTheme="minorHAnsi" w:hAnsiTheme="minorHAnsi" w:cstheme="minorHAnsi"/>
          <w:i/>
          <w:iCs/>
          <w:lang w:val="sr-Latn-ME"/>
        </w:rPr>
      </w:pPr>
      <w:r w:rsidRPr="0051011F">
        <w:rPr>
          <w:rFonts w:asciiTheme="minorHAnsi" w:hAnsiTheme="minorHAnsi" w:cstheme="minorHAnsi"/>
          <w:i/>
          <w:iCs/>
          <w:lang w:val="sr-Latn-ME"/>
        </w:rPr>
        <w:t>s.r.</w:t>
      </w:r>
    </w:p>
    <w:p w:rsidR="00A52F93" w:rsidRPr="0051011F" w:rsidRDefault="00A52F93" w:rsidP="00A52F93">
      <w:pPr>
        <w:tabs>
          <w:tab w:val="left" w:pos="3290"/>
        </w:tabs>
        <w:ind w:firstLine="1134"/>
        <w:rPr>
          <w:rFonts w:asciiTheme="minorHAnsi" w:hAnsiTheme="minorHAnsi" w:cstheme="minorHAnsi"/>
          <w:lang w:val="sr-Latn-ME"/>
        </w:rPr>
      </w:pPr>
      <w:r w:rsidRPr="0051011F">
        <w:rPr>
          <w:rFonts w:asciiTheme="minorHAnsi" w:hAnsiTheme="minorHAnsi" w:cstheme="minorHAnsi"/>
          <w:iCs/>
          <w:lang w:val="sr-Latn-ME"/>
        </w:rPr>
        <w:t xml:space="preserve">            Član komisije </w:t>
      </w:r>
      <w:r w:rsidRPr="0051011F">
        <w:rPr>
          <w:rFonts w:asciiTheme="minorHAnsi" w:hAnsiTheme="minorHAnsi" w:cstheme="minorHAnsi"/>
          <w:lang w:val="sr-Latn-ME"/>
        </w:rPr>
        <w:t>za sprovođenje postupka javne nabavk</w:t>
      </w:r>
      <w:r w:rsidRPr="0051011F">
        <w:rPr>
          <w:rFonts w:asciiTheme="minorHAnsi" w:hAnsiTheme="minorHAnsi" w:cstheme="minorHAnsi"/>
          <w:iCs/>
          <w:lang w:val="sr-Latn-ME"/>
        </w:rPr>
        <w:t xml:space="preserve">e  </w:t>
      </w:r>
      <w:r w:rsidRPr="0051011F">
        <w:rPr>
          <w:rFonts w:asciiTheme="minorHAnsi" w:hAnsiTheme="minorHAnsi" w:cstheme="minorHAnsi"/>
          <w:lang w:val="sr-Latn-ME"/>
        </w:rPr>
        <w:t>Jelena Poledica</w:t>
      </w:r>
    </w:p>
    <w:p w:rsidR="001A37CB" w:rsidRPr="0051011F" w:rsidRDefault="00A52F93" w:rsidP="00A52F93">
      <w:pPr>
        <w:ind w:left="6372"/>
        <w:jc w:val="center"/>
        <w:rPr>
          <w:rFonts w:asciiTheme="minorHAnsi" w:hAnsiTheme="minorHAnsi" w:cstheme="minorHAnsi"/>
          <w:b/>
          <w:bCs/>
          <w:lang w:val="sr-Latn-ME"/>
        </w:rPr>
      </w:pPr>
      <w:r w:rsidRPr="0051011F">
        <w:rPr>
          <w:rFonts w:asciiTheme="minorHAnsi" w:hAnsiTheme="minorHAnsi" w:cstheme="minorHAnsi"/>
          <w:i/>
          <w:iCs/>
          <w:lang w:val="sr-Latn-ME"/>
        </w:rPr>
        <w:t>s.r.</w:t>
      </w:r>
      <w:r w:rsidRPr="0051011F">
        <w:rPr>
          <w:rFonts w:asciiTheme="minorHAnsi" w:hAnsiTheme="minorHAnsi" w:cstheme="minorHAnsi"/>
          <w:b/>
          <w:bCs/>
          <w:lang w:val="sr-Latn-ME"/>
        </w:rPr>
        <w:t xml:space="preserve"> </w:t>
      </w:r>
    </w:p>
    <w:p w:rsidR="00A52F93" w:rsidRPr="0051011F" w:rsidRDefault="00A52F93" w:rsidP="00A52F93">
      <w:pPr>
        <w:tabs>
          <w:tab w:val="left" w:pos="3290"/>
        </w:tabs>
        <w:ind w:firstLine="1134"/>
        <w:rPr>
          <w:rFonts w:asciiTheme="minorHAnsi" w:hAnsiTheme="minorHAnsi" w:cstheme="minorHAnsi"/>
          <w:lang w:val="sr-Latn-ME"/>
        </w:rPr>
      </w:pPr>
      <w:r w:rsidRPr="0051011F">
        <w:rPr>
          <w:rFonts w:asciiTheme="minorHAnsi" w:hAnsiTheme="minorHAnsi" w:cstheme="minorHAnsi"/>
          <w:iCs/>
          <w:lang w:val="sr-Latn-ME"/>
        </w:rPr>
        <w:t xml:space="preserve">            Član komisije </w:t>
      </w:r>
      <w:r w:rsidRPr="0051011F">
        <w:rPr>
          <w:rFonts w:asciiTheme="minorHAnsi" w:hAnsiTheme="minorHAnsi" w:cstheme="minorHAnsi"/>
          <w:lang w:val="sr-Latn-ME"/>
        </w:rPr>
        <w:t>za sprovođenje postupka javne nabavk</w:t>
      </w:r>
      <w:r w:rsidRPr="0051011F">
        <w:rPr>
          <w:rFonts w:asciiTheme="minorHAnsi" w:hAnsiTheme="minorHAnsi" w:cstheme="minorHAnsi"/>
          <w:iCs/>
          <w:lang w:val="sr-Latn-ME"/>
        </w:rPr>
        <w:t>e  Zorica Begović</w:t>
      </w:r>
    </w:p>
    <w:p w:rsidR="00A52F93" w:rsidRPr="0051011F" w:rsidRDefault="00A52F93" w:rsidP="00A52F93">
      <w:pPr>
        <w:ind w:left="6372"/>
        <w:jc w:val="center"/>
        <w:rPr>
          <w:rFonts w:asciiTheme="minorHAnsi" w:hAnsiTheme="minorHAnsi" w:cstheme="minorHAnsi"/>
          <w:i/>
          <w:iCs/>
          <w:lang w:val="sr-Latn-ME"/>
        </w:rPr>
      </w:pPr>
      <w:r w:rsidRPr="0051011F">
        <w:rPr>
          <w:rFonts w:asciiTheme="minorHAnsi" w:hAnsiTheme="minorHAnsi" w:cstheme="minorHAnsi"/>
          <w:i/>
          <w:iCs/>
          <w:lang w:val="sr-Latn-ME"/>
        </w:rPr>
        <w:t>s.r.</w:t>
      </w:r>
    </w:p>
    <w:p w:rsidR="00A52F93" w:rsidRPr="0051011F" w:rsidRDefault="00A52F93" w:rsidP="00A52F93">
      <w:pPr>
        <w:tabs>
          <w:tab w:val="left" w:pos="3290"/>
        </w:tabs>
        <w:ind w:firstLine="1134"/>
        <w:rPr>
          <w:rFonts w:asciiTheme="minorHAnsi" w:hAnsiTheme="minorHAnsi" w:cstheme="minorHAnsi"/>
          <w:lang w:val="sr-Latn-ME"/>
        </w:rPr>
      </w:pPr>
      <w:r w:rsidRPr="0051011F">
        <w:rPr>
          <w:rFonts w:asciiTheme="minorHAnsi" w:hAnsiTheme="minorHAnsi" w:cstheme="minorHAnsi"/>
          <w:iCs/>
          <w:lang w:val="sr-Latn-ME"/>
        </w:rPr>
        <w:t xml:space="preserve">            Član komisije </w:t>
      </w:r>
      <w:r w:rsidRPr="0051011F">
        <w:rPr>
          <w:rFonts w:asciiTheme="minorHAnsi" w:hAnsiTheme="minorHAnsi" w:cstheme="minorHAnsi"/>
          <w:lang w:val="sr-Latn-ME"/>
        </w:rPr>
        <w:t>za sprovođenje postupka javne nabavk</w:t>
      </w:r>
      <w:r w:rsidRPr="0051011F">
        <w:rPr>
          <w:rFonts w:asciiTheme="minorHAnsi" w:hAnsiTheme="minorHAnsi" w:cstheme="minorHAnsi"/>
          <w:iCs/>
          <w:lang w:val="sr-Latn-ME"/>
        </w:rPr>
        <w:t xml:space="preserve">e  </w:t>
      </w:r>
      <w:r w:rsidRPr="0051011F">
        <w:rPr>
          <w:rFonts w:asciiTheme="minorHAnsi" w:hAnsiTheme="minorHAnsi" w:cstheme="minorHAnsi"/>
          <w:lang w:val="sr-Latn-ME"/>
        </w:rPr>
        <w:t>Sanja Baljošević</w:t>
      </w:r>
    </w:p>
    <w:p w:rsidR="00A52F93" w:rsidRPr="0051011F" w:rsidRDefault="00A52F93" w:rsidP="00A52F93">
      <w:pPr>
        <w:ind w:left="6372"/>
        <w:jc w:val="center"/>
        <w:rPr>
          <w:rFonts w:asciiTheme="minorHAnsi" w:hAnsiTheme="minorHAnsi" w:cstheme="minorHAnsi"/>
          <w:i/>
          <w:iCs/>
          <w:lang w:val="sr-Latn-ME"/>
        </w:rPr>
      </w:pPr>
      <w:r w:rsidRPr="0051011F">
        <w:rPr>
          <w:rFonts w:asciiTheme="minorHAnsi" w:hAnsiTheme="minorHAnsi" w:cstheme="minorHAnsi"/>
          <w:i/>
          <w:iCs/>
          <w:lang w:val="sr-Latn-ME"/>
        </w:rPr>
        <w:t>s.r.</w:t>
      </w:r>
    </w:p>
    <w:p w:rsidR="001A37CB" w:rsidRPr="0051011F" w:rsidRDefault="001A37CB" w:rsidP="001A37CB">
      <w:pPr>
        <w:jc w:val="both"/>
        <w:rPr>
          <w:rFonts w:asciiTheme="minorHAnsi" w:hAnsiTheme="minorHAnsi" w:cstheme="minorHAnsi"/>
          <w:b/>
          <w:bCs/>
          <w:color w:val="FF0000"/>
          <w:lang w:val="sr-Latn-ME"/>
        </w:rPr>
      </w:pPr>
    </w:p>
    <w:p w:rsidR="001A37CB" w:rsidRPr="0051011F" w:rsidRDefault="001A37CB" w:rsidP="001A37CB">
      <w:pPr>
        <w:jc w:val="both"/>
        <w:rPr>
          <w:rFonts w:asciiTheme="minorHAnsi" w:hAnsiTheme="minorHAnsi" w:cstheme="minorHAnsi"/>
          <w:b/>
          <w:bCs/>
          <w:color w:val="FF0000"/>
          <w:lang w:val="sr-Latn-ME"/>
        </w:rPr>
      </w:pPr>
    </w:p>
    <w:p w:rsidR="001A37CB" w:rsidRPr="0051011F" w:rsidRDefault="001A37CB" w:rsidP="001A37CB">
      <w:pPr>
        <w:jc w:val="both"/>
        <w:rPr>
          <w:rFonts w:asciiTheme="minorHAnsi" w:hAnsiTheme="minorHAnsi" w:cstheme="minorHAnsi"/>
          <w:b/>
          <w:bCs/>
          <w:color w:val="FF0000"/>
          <w:lang w:val="sr-Latn-ME"/>
        </w:rPr>
      </w:pPr>
    </w:p>
    <w:p w:rsidR="001A37CB" w:rsidRPr="0051011F" w:rsidRDefault="001A37CB" w:rsidP="001A37CB">
      <w:pPr>
        <w:jc w:val="both"/>
        <w:rPr>
          <w:rFonts w:asciiTheme="minorHAnsi" w:hAnsiTheme="minorHAnsi" w:cstheme="minorHAnsi"/>
          <w:b/>
          <w:bCs/>
          <w:color w:val="FF0000"/>
          <w:lang w:val="sr-Latn-ME"/>
        </w:rPr>
      </w:pPr>
    </w:p>
    <w:p w:rsidR="001A37CB" w:rsidRPr="0051011F" w:rsidRDefault="001A37CB" w:rsidP="001A37CB">
      <w:pPr>
        <w:jc w:val="both"/>
        <w:rPr>
          <w:rFonts w:asciiTheme="minorHAnsi" w:hAnsiTheme="minorHAnsi" w:cstheme="minorHAnsi"/>
          <w:b/>
          <w:bCs/>
          <w:color w:val="FF0000"/>
          <w:lang w:val="sr-Latn-ME"/>
        </w:rPr>
      </w:pPr>
    </w:p>
    <w:p w:rsidR="001A37CB" w:rsidRPr="0051011F" w:rsidRDefault="001A37CB" w:rsidP="001A37CB">
      <w:pPr>
        <w:jc w:val="both"/>
        <w:rPr>
          <w:rFonts w:asciiTheme="minorHAnsi" w:hAnsiTheme="minorHAnsi" w:cstheme="minorHAnsi"/>
          <w:b/>
          <w:bCs/>
          <w:color w:val="FF0000"/>
          <w:lang w:val="sr-Latn-ME"/>
        </w:rPr>
      </w:pPr>
    </w:p>
    <w:p w:rsidR="001A37CB" w:rsidRPr="0051011F" w:rsidRDefault="001A37CB" w:rsidP="001A37CB">
      <w:pPr>
        <w:jc w:val="both"/>
        <w:rPr>
          <w:rFonts w:asciiTheme="minorHAnsi" w:hAnsiTheme="minorHAnsi" w:cstheme="minorHAnsi"/>
          <w:b/>
          <w:bCs/>
          <w:color w:val="FF0000"/>
          <w:lang w:val="sr-Latn-ME"/>
        </w:rPr>
      </w:pPr>
    </w:p>
    <w:p w:rsidR="001A37CB" w:rsidRPr="0051011F" w:rsidRDefault="001A37CB" w:rsidP="001A37CB">
      <w:pPr>
        <w:jc w:val="both"/>
        <w:rPr>
          <w:rFonts w:asciiTheme="minorHAnsi" w:hAnsiTheme="minorHAnsi" w:cstheme="minorHAnsi"/>
          <w:b/>
          <w:bCs/>
          <w:color w:val="FF0000"/>
          <w:lang w:val="sr-Latn-ME"/>
        </w:rPr>
      </w:pPr>
    </w:p>
    <w:p w:rsidR="001A37CB" w:rsidRPr="0051011F" w:rsidRDefault="001A37CB" w:rsidP="001A37C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iCs/>
          <w:lang w:val="sr-Latn-ME"/>
        </w:rPr>
      </w:pPr>
      <w:bookmarkStart w:id="23" w:name="_Toc62730568"/>
      <w:r w:rsidRPr="0051011F">
        <w:rPr>
          <w:rFonts w:asciiTheme="minorHAnsi" w:hAnsiTheme="minorHAnsi" w:cstheme="minorHAnsi"/>
          <w:b/>
          <w:lang w:val="sr-Latn-ME"/>
        </w:rPr>
        <w:t>UPUTSTVO O PRAVNOM SREDSTVU</w:t>
      </w:r>
      <w:bookmarkEnd w:id="23"/>
    </w:p>
    <w:p w:rsidR="001A37CB" w:rsidRPr="0051011F" w:rsidRDefault="001A37CB" w:rsidP="001A37CB">
      <w:pPr>
        <w:tabs>
          <w:tab w:val="left" w:pos="5760"/>
        </w:tabs>
        <w:jc w:val="center"/>
        <w:rPr>
          <w:rFonts w:asciiTheme="minorHAnsi" w:hAnsiTheme="minorHAnsi" w:cstheme="minorHAnsi"/>
          <w:lang w:val="sr-Latn-ME"/>
        </w:rPr>
      </w:pPr>
    </w:p>
    <w:p w:rsidR="001A37CB" w:rsidRPr="0051011F" w:rsidRDefault="001A37CB" w:rsidP="001A37CB">
      <w:pPr>
        <w:tabs>
          <w:tab w:val="left" w:pos="5760"/>
        </w:tabs>
        <w:ind w:firstLine="567"/>
        <w:jc w:val="both"/>
        <w:rPr>
          <w:rFonts w:asciiTheme="minorHAnsi" w:hAnsiTheme="minorHAnsi" w:cstheme="minorHAnsi"/>
          <w:lang w:val="sr-Latn-ME"/>
        </w:rPr>
      </w:pPr>
      <w:r w:rsidRPr="0051011F">
        <w:rPr>
          <w:rFonts w:asciiTheme="minorHAnsi" w:hAnsiTheme="minorHAnsi" w:cstheme="minorHAnsi"/>
          <w:lang w:val="sr-Latn-ME"/>
        </w:rPr>
        <w:t xml:space="preserve">Privredni subjekat može da izjavi žalbu protiv ove tenderske dokumentacije Komisiji za zaštitu prava najkasnije deset dana prije dana koji je određen za otvaranje ponuda. </w:t>
      </w:r>
    </w:p>
    <w:p w:rsidR="001A37CB" w:rsidRPr="0051011F" w:rsidRDefault="001A37CB" w:rsidP="001A37CB">
      <w:pPr>
        <w:tabs>
          <w:tab w:val="left" w:pos="5760"/>
        </w:tabs>
        <w:jc w:val="both"/>
        <w:rPr>
          <w:rFonts w:asciiTheme="minorHAnsi" w:hAnsiTheme="minorHAnsi" w:cstheme="minorHAnsi"/>
          <w:lang w:val="sr-Latn-ME"/>
        </w:rPr>
      </w:pPr>
    </w:p>
    <w:p w:rsidR="001A37CB" w:rsidRPr="0051011F" w:rsidRDefault="001A37CB" w:rsidP="001A37CB">
      <w:pPr>
        <w:autoSpaceDE w:val="0"/>
        <w:autoSpaceDN w:val="0"/>
        <w:adjustRightInd w:val="0"/>
        <w:ind w:firstLine="567"/>
        <w:jc w:val="both"/>
        <w:rPr>
          <w:rFonts w:asciiTheme="minorHAnsi" w:hAnsiTheme="minorHAnsi" w:cstheme="minorHAnsi"/>
          <w:lang w:val="sr-Latn-ME"/>
        </w:rPr>
      </w:pPr>
      <w:r w:rsidRPr="0051011F">
        <w:rPr>
          <w:rFonts w:asciiTheme="minorHAnsi" w:hAnsiTheme="minorHAnsi" w:cstheme="minorHAnsi"/>
          <w:lang w:val="sr-Latn-ME"/>
        </w:rPr>
        <w:t>Žalba se izjavljuje preko naručioca neposredno putem ESJN-a. Žalba koja nije podnesena na naprijed predviđeni način biće odbijena kao nedozvoljena.</w:t>
      </w:r>
    </w:p>
    <w:p w:rsidR="001A37CB" w:rsidRPr="0051011F" w:rsidRDefault="001A37CB" w:rsidP="001A37CB">
      <w:pPr>
        <w:autoSpaceDE w:val="0"/>
        <w:autoSpaceDN w:val="0"/>
        <w:adjustRightInd w:val="0"/>
        <w:ind w:firstLine="567"/>
        <w:jc w:val="both"/>
        <w:rPr>
          <w:rFonts w:asciiTheme="minorHAnsi" w:hAnsiTheme="minorHAnsi" w:cstheme="minorHAnsi"/>
          <w:lang w:val="sr-Latn-ME"/>
        </w:rPr>
      </w:pPr>
    </w:p>
    <w:p w:rsidR="001A37CB" w:rsidRPr="0051011F" w:rsidRDefault="001A37CB" w:rsidP="001A37CB">
      <w:pPr>
        <w:autoSpaceDE w:val="0"/>
        <w:autoSpaceDN w:val="0"/>
        <w:adjustRightInd w:val="0"/>
        <w:ind w:firstLine="567"/>
        <w:jc w:val="both"/>
        <w:rPr>
          <w:rFonts w:asciiTheme="minorHAnsi" w:hAnsiTheme="minorHAnsi" w:cstheme="minorHAnsi"/>
          <w:highlight w:val="yellow"/>
          <w:lang w:val="sr-Latn-ME"/>
        </w:rPr>
      </w:pPr>
      <w:r w:rsidRPr="0051011F">
        <w:rPr>
          <w:rFonts w:asciiTheme="minorHAnsi" w:hAnsiTheme="minorHAnsi" w:cstheme="minorHAnsi"/>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A37CB" w:rsidRPr="0051011F" w:rsidRDefault="001A37CB" w:rsidP="001A37CB">
      <w:pPr>
        <w:tabs>
          <w:tab w:val="left" w:pos="5760"/>
        </w:tabs>
        <w:ind w:firstLine="567"/>
        <w:jc w:val="both"/>
        <w:rPr>
          <w:rFonts w:asciiTheme="minorHAnsi" w:hAnsiTheme="minorHAnsi" w:cstheme="minorHAnsi"/>
          <w:lang w:val="sr-Latn-ME"/>
        </w:rPr>
      </w:pPr>
    </w:p>
    <w:p w:rsidR="001A37CB" w:rsidRPr="0051011F" w:rsidRDefault="001A37CB" w:rsidP="001A37CB">
      <w:pPr>
        <w:tabs>
          <w:tab w:val="left" w:pos="5760"/>
        </w:tabs>
        <w:ind w:firstLine="567"/>
        <w:jc w:val="both"/>
        <w:rPr>
          <w:rFonts w:asciiTheme="minorHAnsi" w:hAnsiTheme="minorHAnsi" w:cstheme="minorHAnsi"/>
          <w:lang w:val="sr-Latn-ME"/>
        </w:rPr>
      </w:pPr>
      <w:r w:rsidRPr="0051011F">
        <w:rPr>
          <w:rFonts w:asciiTheme="minorHAnsi" w:hAnsiTheme="minorHAnsi" w:cstheme="minorHAnsi"/>
          <w:lang w:val="sr-Latn-ME"/>
        </w:rPr>
        <w:t>Ukoliko je predmet nabavke podijeljen po partijama, a žalba se odnosi samo na određenu/e partiju/e, naknada se plaća u iznosu 1% od procijenjene vrijednosti javne nabavke te/tih partije/a.</w:t>
      </w:r>
    </w:p>
    <w:p w:rsidR="001A37CB" w:rsidRPr="0051011F" w:rsidRDefault="001A37CB" w:rsidP="001A37CB">
      <w:pPr>
        <w:tabs>
          <w:tab w:val="left" w:pos="5760"/>
        </w:tabs>
        <w:ind w:firstLine="567"/>
        <w:jc w:val="both"/>
        <w:rPr>
          <w:rFonts w:asciiTheme="minorHAnsi" w:hAnsiTheme="minorHAnsi" w:cstheme="minorHAnsi"/>
          <w:lang w:val="sr-Latn-ME"/>
        </w:rPr>
      </w:pPr>
    </w:p>
    <w:p w:rsidR="001A37CB" w:rsidRPr="0051011F" w:rsidRDefault="001A37CB" w:rsidP="001A37CB">
      <w:pPr>
        <w:tabs>
          <w:tab w:val="left" w:pos="5760"/>
        </w:tabs>
        <w:ind w:firstLine="567"/>
        <w:jc w:val="both"/>
        <w:rPr>
          <w:rFonts w:asciiTheme="minorHAnsi" w:hAnsiTheme="minorHAnsi" w:cstheme="minorHAnsi"/>
          <w:lang w:val="sr-Latn-ME"/>
        </w:rPr>
      </w:pPr>
      <w:r w:rsidRPr="0051011F">
        <w:rPr>
          <w:rFonts w:asciiTheme="minorHAnsi" w:hAnsiTheme="minorHAnsi" w:cstheme="minorHAnsi"/>
          <w:lang w:val="sr-Latn-ME"/>
        </w:rPr>
        <w:t xml:space="preserve">Instrukcije za plaćanje naknade za vođenje postupka od strane žalilaca iz inostranstva nalaze se na internet stranici Komisije za zaštitu prava nabavki </w:t>
      </w:r>
      <w:hyperlink r:id="rId7" w:history="1">
        <w:r w:rsidRPr="0051011F">
          <w:rPr>
            <w:rStyle w:val="Hyperlink"/>
            <w:rFonts w:asciiTheme="minorHAnsi" w:hAnsiTheme="minorHAnsi" w:cstheme="minorHAnsi"/>
            <w:color w:val="auto"/>
            <w:lang w:val="sr-Latn-ME"/>
          </w:rPr>
          <w:t>http://www.kontrola-nabavki.me/</w:t>
        </w:r>
      </w:hyperlink>
      <w:r w:rsidRPr="0051011F">
        <w:rPr>
          <w:rFonts w:asciiTheme="minorHAnsi" w:hAnsiTheme="minorHAnsi" w:cstheme="minorHAnsi"/>
          <w:lang w:val="sr-Latn-ME"/>
        </w:rPr>
        <w:t>.“.</w:t>
      </w:r>
    </w:p>
    <w:p w:rsidR="001A37CB" w:rsidRPr="0051011F" w:rsidRDefault="001A37CB" w:rsidP="001A37CB">
      <w:pPr>
        <w:tabs>
          <w:tab w:val="left" w:pos="5760"/>
        </w:tabs>
        <w:ind w:firstLine="567"/>
        <w:jc w:val="both"/>
        <w:rPr>
          <w:rFonts w:asciiTheme="minorHAnsi" w:hAnsiTheme="minorHAnsi" w:cstheme="minorHAnsi"/>
          <w:lang w:val="sr-Latn-ME"/>
        </w:rPr>
      </w:pPr>
    </w:p>
    <w:p w:rsidR="001A37CB" w:rsidRPr="0051011F" w:rsidRDefault="001A37CB" w:rsidP="001A37CB">
      <w:pPr>
        <w:tabs>
          <w:tab w:val="left" w:pos="5760"/>
        </w:tabs>
        <w:ind w:firstLine="567"/>
        <w:jc w:val="both"/>
        <w:rPr>
          <w:rFonts w:asciiTheme="minorHAnsi" w:hAnsiTheme="minorHAnsi" w:cstheme="minorHAnsi"/>
          <w:lang w:val="sr-Latn-ME"/>
        </w:rPr>
      </w:pPr>
    </w:p>
    <w:p w:rsidR="001A37CB" w:rsidRPr="0051011F" w:rsidRDefault="001A37CB" w:rsidP="001A37CB">
      <w:pPr>
        <w:tabs>
          <w:tab w:val="left" w:pos="5760"/>
        </w:tabs>
        <w:ind w:firstLine="567"/>
        <w:jc w:val="both"/>
        <w:rPr>
          <w:rFonts w:asciiTheme="minorHAnsi" w:hAnsiTheme="minorHAnsi" w:cstheme="minorHAnsi"/>
          <w:lang w:val="sr-Latn-ME"/>
        </w:rPr>
      </w:pPr>
    </w:p>
    <w:p w:rsidR="001A37CB" w:rsidRPr="0051011F" w:rsidRDefault="001A37CB" w:rsidP="001A37CB">
      <w:pPr>
        <w:tabs>
          <w:tab w:val="left" w:pos="5760"/>
        </w:tabs>
        <w:ind w:firstLine="567"/>
        <w:jc w:val="both"/>
        <w:rPr>
          <w:rFonts w:asciiTheme="minorHAnsi" w:hAnsiTheme="minorHAnsi" w:cstheme="minorHAnsi"/>
          <w:lang w:val="sr-Latn-ME"/>
        </w:rPr>
      </w:pPr>
    </w:p>
    <w:p w:rsidR="00E35D02" w:rsidRPr="0051011F" w:rsidRDefault="00E35D02">
      <w:pPr>
        <w:rPr>
          <w:rFonts w:asciiTheme="minorHAnsi" w:hAnsiTheme="minorHAnsi" w:cstheme="minorHAnsi"/>
          <w:color w:val="FF0000"/>
        </w:rPr>
      </w:pPr>
    </w:p>
    <w:sectPr w:rsidR="00E35D02" w:rsidRPr="0051011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40C1" w:rsidRDefault="001D40C1" w:rsidP="001A37CB">
      <w:r>
        <w:separator/>
      </w:r>
    </w:p>
  </w:endnote>
  <w:endnote w:type="continuationSeparator" w:id="0">
    <w:p w:rsidR="001D40C1" w:rsidRDefault="001D40C1" w:rsidP="001A3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40C1" w:rsidRDefault="001D40C1" w:rsidP="001A37CB">
      <w:r>
        <w:separator/>
      </w:r>
    </w:p>
  </w:footnote>
  <w:footnote w:type="continuationSeparator" w:id="0">
    <w:p w:rsidR="001D40C1" w:rsidRDefault="001D40C1" w:rsidP="001A37CB">
      <w:r>
        <w:continuationSeparator/>
      </w:r>
    </w:p>
  </w:footnote>
  <w:footnote w:id="1">
    <w:p w:rsidR="001A37CB" w:rsidRPr="007F2BA0" w:rsidRDefault="001A37CB" w:rsidP="001A37C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1A37CB" w:rsidRPr="007F2BA0" w:rsidRDefault="001A37CB" w:rsidP="001A37C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1A37CB" w:rsidRPr="007F2BA0" w:rsidRDefault="001A37CB" w:rsidP="001A37C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1A37CB" w:rsidRPr="007F2BA0" w:rsidRDefault="001A37CB" w:rsidP="001A37C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1A37CB" w:rsidRPr="00367536" w:rsidRDefault="001A37CB" w:rsidP="001A37C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1A37CB" w:rsidRPr="007F2BA0" w:rsidRDefault="001A37CB" w:rsidP="001A37C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1A37CB" w:rsidRPr="0083641C" w:rsidRDefault="001A37CB" w:rsidP="001A37C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1A37CB" w:rsidRPr="007F2BA0" w:rsidRDefault="001A37CB" w:rsidP="001A37CB">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1A37CB" w:rsidRPr="007F2BA0" w:rsidRDefault="001A37CB" w:rsidP="001A37CB">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rsidR="001A37CB" w:rsidRPr="002E211C" w:rsidRDefault="001A37CB" w:rsidP="001A37CB">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E9A6891"/>
    <w:multiLevelType w:val="hybridMultilevel"/>
    <w:tmpl w:val="AEA44D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4"/>
  </w:num>
  <w:num w:numId="5">
    <w:abstractNumId w:val="0"/>
  </w:num>
  <w:num w:numId="6">
    <w:abstractNumId w:val="6"/>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7CB"/>
    <w:rsid w:val="000513E0"/>
    <w:rsid w:val="000E448B"/>
    <w:rsid w:val="001216D2"/>
    <w:rsid w:val="00165EFA"/>
    <w:rsid w:val="001A37CB"/>
    <w:rsid w:val="001D40C1"/>
    <w:rsid w:val="001F2C80"/>
    <w:rsid w:val="00263610"/>
    <w:rsid w:val="002C3E4C"/>
    <w:rsid w:val="003D6CF1"/>
    <w:rsid w:val="003F4DF4"/>
    <w:rsid w:val="00423B1E"/>
    <w:rsid w:val="00463253"/>
    <w:rsid w:val="00492B41"/>
    <w:rsid w:val="0051011F"/>
    <w:rsid w:val="005207CE"/>
    <w:rsid w:val="00534845"/>
    <w:rsid w:val="00680A4E"/>
    <w:rsid w:val="006E6BD8"/>
    <w:rsid w:val="006F4983"/>
    <w:rsid w:val="008F76A6"/>
    <w:rsid w:val="00933502"/>
    <w:rsid w:val="009725EA"/>
    <w:rsid w:val="00A02B86"/>
    <w:rsid w:val="00A52F93"/>
    <w:rsid w:val="00A53E86"/>
    <w:rsid w:val="00A87668"/>
    <w:rsid w:val="00B06E86"/>
    <w:rsid w:val="00C725E8"/>
    <w:rsid w:val="00C81785"/>
    <w:rsid w:val="00CA3E82"/>
    <w:rsid w:val="00D9523C"/>
    <w:rsid w:val="00E35D02"/>
    <w:rsid w:val="00E45782"/>
    <w:rsid w:val="00E77403"/>
    <w:rsid w:val="00E93D07"/>
    <w:rsid w:val="00F01004"/>
    <w:rsid w:val="00F7537C"/>
    <w:rsid w:val="00F860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AB63B5-DF1D-4A03-BA5C-C0B5451BF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7C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A37CB"/>
    <w:rPr>
      <w:color w:val="0000FF"/>
      <w:u w:val="single"/>
    </w:rPr>
  </w:style>
  <w:style w:type="paragraph" w:styleId="FootnoteText">
    <w:name w:val="footnote text"/>
    <w:basedOn w:val="Normal"/>
    <w:link w:val="FootnoteTextChar"/>
    <w:uiPriority w:val="99"/>
    <w:unhideWhenUsed/>
    <w:rsid w:val="001A37CB"/>
    <w:rPr>
      <w:rFonts w:ascii="Calibri" w:eastAsia="Calibri" w:hAnsi="Calibri"/>
      <w:sz w:val="20"/>
      <w:szCs w:val="20"/>
    </w:rPr>
  </w:style>
  <w:style w:type="character" w:customStyle="1" w:styleId="FootnoteTextChar">
    <w:name w:val="Footnote Text Char"/>
    <w:basedOn w:val="DefaultParagraphFont"/>
    <w:link w:val="FootnoteText"/>
    <w:uiPriority w:val="99"/>
    <w:rsid w:val="001A37CB"/>
    <w:rPr>
      <w:rFonts w:ascii="Calibri" w:eastAsia="Calibri" w:hAnsi="Calibri" w:cs="Times New Roman"/>
      <w:sz w:val="20"/>
      <w:szCs w:val="20"/>
      <w:lang w:val="en-US"/>
    </w:rPr>
  </w:style>
  <w:style w:type="character" w:styleId="FootnoteReference">
    <w:name w:val="footnote reference"/>
    <w:uiPriority w:val="99"/>
    <w:unhideWhenUsed/>
    <w:rsid w:val="001A37CB"/>
    <w:rPr>
      <w:vertAlign w:val="superscript"/>
    </w:rPr>
  </w:style>
  <w:style w:type="paragraph" w:styleId="Header">
    <w:name w:val="header"/>
    <w:basedOn w:val="Normal"/>
    <w:link w:val="HeaderChar"/>
    <w:uiPriority w:val="99"/>
    <w:unhideWhenUsed/>
    <w:rsid w:val="00F01004"/>
    <w:pPr>
      <w:tabs>
        <w:tab w:val="center" w:pos="4536"/>
        <w:tab w:val="right" w:pos="9072"/>
      </w:tabs>
    </w:pPr>
  </w:style>
  <w:style w:type="character" w:customStyle="1" w:styleId="HeaderChar">
    <w:name w:val="Header Char"/>
    <w:basedOn w:val="DefaultParagraphFont"/>
    <w:link w:val="Header"/>
    <w:uiPriority w:val="99"/>
    <w:rsid w:val="00F01004"/>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F01004"/>
    <w:pPr>
      <w:tabs>
        <w:tab w:val="center" w:pos="4536"/>
        <w:tab w:val="right" w:pos="9072"/>
      </w:tabs>
    </w:pPr>
  </w:style>
  <w:style w:type="character" w:customStyle="1" w:styleId="FooterChar">
    <w:name w:val="Footer Char"/>
    <w:basedOn w:val="DefaultParagraphFont"/>
    <w:link w:val="Footer"/>
    <w:uiPriority w:val="99"/>
    <w:rsid w:val="00F01004"/>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16</Pages>
  <Words>5244</Words>
  <Characters>29896</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dc:creator>
  <cp:keywords/>
  <dc:description/>
  <cp:lastModifiedBy>sanja</cp:lastModifiedBy>
  <cp:revision>20</cp:revision>
  <dcterms:created xsi:type="dcterms:W3CDTF">2021-04-01T08:07:00Z</dcterms:created>
  <dcterms:modified xsi:type="dcterms:W3CDTF">2023-02-13T11:17:00Z</dcterms:modified>
</cp:coreProperties>
</file>