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791F0" w14:textId="77777777" w:rsidR="002C1B60" w:rsidRPr="00907A8D" w:rsidRDefault="002C1B60" w:rsidP="002C1B60">
      <w:pPr>
        <w:spacing w:after="0" w:line="240" w:lineRule="auto"/>
        <w:jc w:val="right"/>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 xml:space="preserve">OBRAZAC 1  </w:t>
      </w:r>
    </w:p>
    <w:p w14:paraId="4CF6914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2A3062FB" w14:textId="611D2639" w:rsidR="00FA2778" w:rsidRPr="0017341F" w:rsidRDefault="009916D7" w:rsidP="00E20A4C">
      <w:pPr>
        <w:spacing w:after="0" w:line="276" w:lineRule="auto"/>
        <w:rPr>
          <w:rFonts w:ascii="Times New Roman" w:eastAsia="Times New Roman" w:hAnsi="Times New Roman" w:cs="Times New Roman"/>
          <w:sz w:val="24"/>
          <w:szCs w:val="24"/>
          <w:lang w:val="en-US"/>
        </w:rPr>
      </w:pPr>
      <w:r w:rsidRPr="00907A8D">
        <w:rPr>
          <w:rFonts w:ascii="Times New Roman" w:eastAsia="Times New Roman" w:hAnsi="Times New Roman" w:cs="Times New Roman"/>
          <w:b/>
          <w:bCs/>
          <w:sz w:val="24"/>
          <w:szCs w:val="24"/>
          <w:lang w:val="pl-PL"/>
        </w:rPr>
        <w:t>Naručilac:</w:t>
      </w:r>
      <w:r w:rsidRPr="00907A8D">
        <w:rPr>
          <w:rFonts w:ascii="Times New Roman" w:eastAsia="Times New Roman" w:hAnsi="Times New Roman" w:cs="Times New Roman"/>
          <w:sz w:val="24"/>
          <w:szCs w:val="24"/>
          <w:lang w:val="pl-PL"/>
        </w:rPr>
        <w:t xml:space="preserve"> </w:t>
      </w:r>
      <w:r w:rsidR="007A18F5">
        <w:rPr>
          <w:rFonts w:ascii="Times New Roman" w:eastAsia="Times New Roman" w:hAnsi="Times New Roman" w:cs="Times New Roman"/>
          <w:sz w:val="24"/>
          <w:szCs w:val="24"/>
          <w:lang w:val="pl-PL"/>
        </w:rPr>
        <w:t>Opština Tuzi</w:t>
      </w:r>
    </w:p>
    <w:p w14:paraId="1D51F946" w14:textId="63C52A9D" w:rsidR="00FA2778" w:rsidRPr="00907A8D" w:rsidRDefault="00FA2778" w:rsidP="00E20A4C">
      <w:pPr>
        <w:spacing w:after="0" w:line="276" w:lineRule="auto"/>
        <w:rPr>
          <w:rFonts w:ascii="Times New Roman" w:eastAsia="Times New Roman" w:hAnsi="Times New Roman" w:cs="Times New Roman"/>
          <w:b/>
          <w:bCs/>
          <w:sz w:val="24"/>
          <w:szCs w:val="24"/>
          <w:lang w:val="it-IT"/>
        </w:rPr>
      </w:pPr>
      <w:r w:rsidRPr="00907A8D">
        <w:rPr>
          <w:rFonts w:ascii="Times New Roman" w:eastAsia="Times New Roman" w:hAnsi="Times New Roman" w:cs="Times New Roman"/>
          <w:b/>
          <w:bCs/>
          <w:sz w:val="24"/>
          <w:szCs w:val="24"/>
          <w:lang w:val="it-IT"/>
        </w:rPr>
        <w:t xml:space="preserve">Broj iz evidencije postupaka javnih nabavki: </w:t>
      </w:r>
      <w:r w:rsidR="0017341F">
        <w:rPr>
          <w:rFonts w:ascii="Times New Roman" w:eastAsia="Times New Roman" w:hAnsi="Times New Roman" w:cs="Times New Roman"/>
          <w:sz w:val="24"/>
          <w:szCs w:val="24"/>
          <w:lang w:val="it-IT"/>
        </w:rPr>
        <w:t>0</w:t>
      </w:r>
      <w:r w:rsidR="008D30EA">
        <w:rPr>
          <w:rFonts w:ascii="Times New Roman" w:eastAsia="Times New Roman" w:hAnsi="Times New Roman" w:cs="Times New Roman"/>
          <w:sz w:val="24"/>
          <w:szCs w:val="24"/>
          <w:lang w:val="it-IT"/>
        </w:rPr>
        <w:t>6</w:t>
      </w:r>
      <w:r w:rsidR="0017341F">
        <w:rPr>
          <w:rFonts w:ascii="Times New Roman" w:eastAsia="Times New Roman" w:hAnsi="Times New Roman" w:cs="Times New Roman"/>
          <w:sz w:val="24"/>
          <w:szCs w:val="24"/>
          <w:lang w:val="it-IT"/>
        </w:rPr>
        <w:t>/2</w:t>
      </w:r>
      <w:r w:rsidR="005B695A">
        <w:rPr>
          <w:rFonts w:ascii="Times New Roman" w:eastAsia="Times New Roman" w:hAnsi="Times New Roman" w:cs="Times New Roman"/>
          <w:sz w:val="24"/>
          <w:szCs w:val="24"/>
          <w:lang w:val="it-IT"/>
        </w:rPr>
        <w:t>3</w:t>
      </w:r>
    </w:p>
    <w:p w14:paraId="6CD4ADD8" w14:textId="65434A4A" w:rsidR="00FA2778" w:rsidRPr="00907A8D" w:rsidRDefault="00FA2778" w:rsidP="00E20A4C">
      <w:pPr>
        <w:spacing w:after="0" w:line="276" w:lineRule="auto"/>
        <w:rPr>
          <w:rFonts w:ascii="Times New Roman" w:eastAsia="Times New Roman" w:hAnsi="Times New Roman" w:cs="Times New Roman"/>
          <w:b/>
          <w:bCs/>
          <w:sz w:val="24"/>
          <w:szCs w:val="24"/>
          <w:lang w:val="en-GB"/>
        </w:rPr>
      </w:pPr>
      <w:proofErr w:type="spellStart"/>
      <w:r w:rsidRPr="00907A8D">
        <w:rPr>
          <w:rFonts w:ascii="Times New Roman" w:eastAsia="Times New Roman" w:hAnsi="Times New Roman" w:cs="Times New Roman"/>
          <w:b/>
          <w:bCs/>
          <w:sz w:val="24"/>
          <w:szCs w:val="24"/>
          <w:lang w:val="en-GB"/>
        </w:rPr>
        <w:t>Redni</w:t>
      </w:r>
      <w:proofErr w:type="spellEnd"/>
      <w:r w:rsidRPr="00907A8D">
        <w:rPr>
          <w:rFonts w:ascii="Times New Roman" w:eastAsia="Times New Roman" w:hAnsi="Times New Roman" w:cs="Times New Roman"/>
          <w:b/>
          <w:bCs/>
          <w:sz w:val="24"/>
          <w:szCs w:val="24"/>
          <w:lang w:val="en-GB"/>
        </w:rPr>
        <w:t xml:space="preserve"> </w:t>
      </w:r>
      <w:proofErr w:type="spellStart"/>
      <w:r w:rsidRPr="00907A8D">
        <w:rPr>
          <w:rFonts w:ascii="Times New Roman" w:eastAsia="Times New Roman" w:hAnsi="Times New Roman" w:cs="Times New Roman"/>
          <w:b/>
          <w:bCs/>
          <w:sz w:val="24"/>
          <w:szCs w:val="24"/>
          <w:lang w:val="en-GB"/>
        </w:rPr>
        <w:t>broj</w:t>
      </w:r>
      <w:proofErr w:type="spellEnd"/>
      <w:r w:rsidRPr="00907A8D">
        <w:rPr>
          <w:rFonts w:ascii="Times New Roman" w:eastAsia="Times New Roman" w:hAnsi="Times New Roman" w:cs="Times New Roman"/>
          <w:b/>
          <w:bCs/>
          <w:sz w:val="24"/>
          <w:szCs w:val="24"/>
          <w:lang w:val="en-GB"/>
        </w:rPr>
        <w:t xml:space="preserve"> </w:t>
      </w:r>
      <w:proofErr w:type="spellStart"/>
      <w:r w:rsidRPr="00907A8D">
        <w:rPr>
          <w:rFonts w:ascii="Times New Roman" w:eastAsia="Times New Roman" w:hAnsi="Times New Roman" w:cs="Times New Roman"/>
          <w:b/>
          <w:bCs/>
          <w:sz w:val="24"/>
          <w:szCs w:val="24"/>
          <w:lang w:val="en-GB"/>
        </w:rPr>
        <w:t>iz</w:t>
      </w:r>
      <w:proofErr w:type="spellEnd"/>
      <w:r w:rsidRPr="00907A8D">
        <w:rPr>
          <w:rFonts w:ascii="Times New Roman" w:eastAsia="Times New Roman" w:hAnsi="Times New Roman" w:cs="Times New Roman"/>
          <w:b/>
          <w:bCs/>
          <w:sz w:val="24"/>
          <w:szCs w:val="24"/>
          <w:lang w:val="en-GB"/>
        </w:rPr>
        <w:t xml:space="preserve"> Plana </w:t>
      </w:r>
      <w:proofErr w:type="spellStart"/>
      <w:r w:rsidRPr="00907A8D">
        <w:rPr>
          <w:rFonts w:ascii="Times New Roman" w:eastAsia="Times New Roman" w:hAnsi="Times New Roman" w:cs="Times New Roman"/>
          <w:b/>
          <w:bCs/>
          <w:sz w:val="24"/>
          <w:szCs w:val="24"/>
          <w:lang w:val="en-GB"/>
        </w:rPr>
        <w:t>javnih</w:t>
      </w:r>
      <w:proofErr w:type="spellEnd"/>
      <w:r w:rsidRPr="00907A8D">
        <w:rPr>
          <w:rFonts w:ascii="Times New Roman" w:eastAsia="Times New Roman" w:hAnsi="Times New Roman" w:cs="Times New Roman"/>
          <w:b/>
          <w:bCs/>
          <w:sz w:val="24"/>
          <w:szCs w:val="24"/>
          <w:lang w:val="en-GB"/>
        </w:rPr>
        <w:t xml:space="preserve"> </w:t>
      </w:r>
      <w:proofErr w:type="spellStart"/>
      <w:r w:rsidRPr="00907A8D">
        <w:rPr>
          <w:rFonts w:ascii="Times New Roman" w:eastAsia="Times New Roman" w:hAnsi="Times New Roman" w:cs="Times New Roman"/>
          <w:b/>
          <w:bCs/>
          <w:sz w:val="24"/>
          <w:szCs w:val="24"/>
          <w:lang w:val="en-GB"/>
        </w:rPr>
        <w:t>nabavki</w:t>
      </w:r>
      <w:proofErr w:type="spellEnd"/>
      <w:r w:rsidRPr="00907A8D">
        <w:rPr>
          <w:rFonts w:ascii="Times New Roman" w:eastAsia="Times New Roman" w:hAnsi="Times New Roman" w:cs="Times New Roman"/>
          <w:b/>
          <w:bCs/>
          <w:sz w:val="24"/>
          <w:szCs w:val="24"/>
          <w:lang w:val="en-GB"/>
        </w:rPr>
        <w:t xml:space="preserve">: </w:t>
      </w:r>
      <w:r w:rsidR="007A18F5">
        <w:rPr>
          <w:rFonts w:ascii="Times New Roman" w:eastAsia="Times New Roman" w:hAnsi="Times New Roman" w:cs="Times New Roman"/>
          <w:sz w:val="24"/>
          <w:szCs w:val="24"/>
          <w:lang w:val="en-GB"/>
        </w:rPr>
        <w:t>5</w:t>
      </w:r>
    </w:p>
    <w:p w14:paraId="361E393F" w14:textId="05C8DE30" w:rsidR="00FA2778" w:rsidRPr="00907A8D" w:rsidRDefault="00FA2778" w:rsidP="00E20A4C">
      <w:pPr>
        <w:spacing w:after="0" w:line="276" w:lineRule="auto"/>
        <w:rPr>
          <w:rFonts w:ascii="Times New Roman" w:eastAsia="Times New Roman" w:hAnsi="Times New Roman" w:cs="Times New Roman"/>
          <w:sz w:val="24"/>
          <w:szCs w:val="24"/>
          <w:lang w:val="it-IT"/>
        </w:rPr>
      </w:pPr>
      <w:r w:rsidRPr="00907A8D">
        <w:rPr>
          <w:rFonts w:ascii="Times New Roman" w:eastAsia="Times New Roman" w:hAnsi="Times New Roman" w:cs="Times New Roman"/>
          <w:b/>
          <w:bCs/>
          <w:sz w:val="24"/>
          <w:szCs w:val="24"/>
          <w:lang w:val="it-IT"/>
        </w:rPr>
        <w:t>Mjesto i datum:</w:t>
      </w:r>
      <w:r w:rsidRPr="00907A8D">
        <w:rPr>
          <w:rFonts w:ascii="Times New Roman" w:eastAsia="Times New Roman" w:hAnsi="Times New Roman" w:cs="Times New Roman"/>
          <w:sz w:val="24"/>
          <w:szCs w:val="24"/>
          <w:lang w:val="it-IT"/>
        </w:rPr>
        <w:t xml:space="preserve"> </w:t>
      </w:r>
      <w:r w:rsidR="009916D7" w:rsidRPr="00907A8D">
        <w:rPr>
          <w:rFonts w:ascii="Times New Roman" w:eastAsia="Times New Roman" w:hAnsi="Times New Roman" w:cs="Times New Roman"/>
          <w:sz w:val="24"/>
          <w:szCs w:val="24"/>
          <w:lang w:val="it-IT"/>
        </w:rPr>
        <w:t>Tuzi</w:t>
      </w:r>
      <w:r w:rsidRPr="00907A8D">
        <w:rPr>
          <w:rFonts w:ascii="Times New Roman" w:eastAsia="Times New Roman" w:hAnsi="Times New Roman" w:cs="Times New Roman"/>
          <w:sz w:val="24"/>
          <w:szCs w:val="24"/>
          <w:lang w:val="it-IT"/>
        </w:rPr>
        <w:t xml:space="preserve">, </w:t>
      </w:r>
      <w:r w:rsidR="009D2254">
        <w:rPr>
          <w:rFonts w:ascii="Times New Roman" w:eastAsia="Times New Roman" w:hAnsi="Times New Roman" w:cs="Times New Roman"/>
          <w:sz w:val="24"/>
          <w:szCs w:val="24"/>
          <w:lang w:val="it-IT"/>
        </w:rPr>
        <w:t>31</w:t>
      </w:r>
      <w:r w:rsidR="00C07834" w:rsidRPr="00907A8D">
        <w:rPr>
          <w:rFonts w:ascii="Times New Roman" w:eastAsia="Times New Roman" w:hAnsi="Times New Roman" w:cs="Times New Roman"/>
          <w:sz w:val="24"/>
          <w:szCs w:val="24"/>
          <w:lang w:val="it-IT"/>
        </w:rPr>
        <w:t>.</w:t>
      </w:r>
      <w:r w:rsidR="0017341F">
        <w:rPr>
          <w:rFonts w:ascii="Times New Roman" w:eastAsia="Times New Roman" w:hAnsi="Times New Roman" w:cs="Times New Roman"/>
          <w:sz w:val="24"/>
          <w:szCs w:val="24"/>
          <w:lang w:val="it-IT"/>
        </w:rPr>
        <w:t>01</w:t>
      </w:r>
      <w:r w:rsidR="00C07834" w:rsidRPr="00907A8D">
        <w:rPr>
          <w:rFonts w:ascii="Times New Roman" w:eastAsia="Times New Roman" w:hAnsi="Times New Roman" w:cs="Times New Roman"/>
          <w:sz w:val="24"/>
          <w:szCs w:val="24"/>
          <w:lang w:val="it-IT"/>
        </w:rPr>
        <w:t>.</w:t>
      </w:r>
      <w:r w:rsidRPr="00907A8D">
        <w:rPr>
          <w:rFonts w:ascii="Times New Roman" w:eastAsia="Times New Roman" w:hAnsi="Times New Roman" w:cs="Times New Roman"/>
          <w:sz w:val="24"/>
          <w:szCs w:val="24"/>
          <w:lang w:val="it-IT"/>
        </w:rPr>
        <w:t>202</w:t>
      </w:r>
      <w:r w:rsidR="005B695A">
        <w:rPr>
          <w:rFonts w:ascii="Times New Roman" w:eastAsia="Times New Roman" w:hAnsi="Times New Roman" w:cs="Times New Roman"/>
          <w:sz w:val="24"/>
          <w:szCs w:val="24"/>
          <w:lang w:val="it-IT"/>
        </w:rPr>
        <w:t>3</w:t>
      </w:r>
      <w:r w:rsidRPr="00907A8D">
        <w:rPr>
          <w:rFonts w:ascii="Times New Roman" w:eastAsia="Times New Roman" w:hAnsi="Times New Roman" w:cs="Times New Roman"/>
          <w:sz w:val="24"/>
          <w:szCs w:val="24"/>
          <w:lang w:val="it-IT"/>
        </w:rPr>
        <w:t>.godine</w:t>
      </w:r>
    </w:p>
    <w:p w14:paraId="12A86A05" w14:textId="63199FA0" w:rsidR="009916D7" w:rsidRPr="00907A8D" w:rsidRDefault="009916D7" w:rsidP="00E20A4C">
      <w:pPr>
        <w:spacing w:after="0" w:line="276" w:lineRule="auto"/>
        <w:rPr>
          <w:rFonts w:ascii="Times New Roman" w:eastAsia="Times New Roman" w:hAnsi="Times New Roman" w:cs="Times New Roman"/>
          <w:bCs/>
          <w:sz w:val="24"/>
          <w:szCs w:val="24"/>
          <w:lang w:val="en-US"/>
        </w:rPr>
      </w:pPr>
      <w:r w:rsidRPr="00907A8D">
        <w:rPr>
          <w:rFonts w:ascii="Times New Roman" w:eastAsia="Times New Roman" w:hAnsi="Times New Roman" w:cs="Times New Roman"/>
          <w:b/>
          <w:bCs/>
          <w:sz w:val="24"/>
          <w:szCs w:val="24"/>
          <w:lang w:val="it-IT"/>
        </w:rPr>
        <w:t>Broj tenderske dokumentacije:</w:t>
      </w:r>
      <w:r w:rsidRPr="00907A8D">
        <w:rPr>
          <w:rFonts w:ascii="Times New Roman" w:eastAsia="Times New Roman" w:hAnsi="Times New Roman" w:cs="Times New Roman"/>
          <w:sz w:val="24"/>
          <w:szCs w:val="24"/>
          <w:lang w:val="it-IT"/>
        </w:rPr>
        <w:t xml:space="preserve"> </w:t>
      </w:r>
      <w:r w:rsidR="007A18F5">
        <w:rPr>
          <w:rFonts w:ascii="Times New Roman" w:eastAsia="Times New Roman" w:hAnsi="Times New Roman" w:cs="Times New Roman"/>
          <w:sz w:val="24"/>
          <w:szCs w:val="24"/>
          <w:lang w:val="it-IT"/>
        </w:rPr>
        <w:t>01-</w:t>
      </w:r>
      <w:r w:rsidR="005B695A">
        <w:rPr>
          <w:rFonts w:ascii="Times New Roman" w:eastAsia="Times New Roman" w:hAnsi="Times New Roman" w:cs="Times New Roman"/>
          <w:sz w:val="24"/>
          <w:szCs w:val="24"/>
          <w:lang w:val="it-IT"/>
        </w:rPr>
        <w:t>426</w:t>
      </w:r>
      <w:r w:rsidR="007A18F5">
        <w:rPr>
          <w:rFonts w:ascii="Times New Roman" w:eastAsia="Times New Roman" w:hAnsi="Times New Roman" w:cs="Times New Roman"/>
          <w:sz w:val="24"/>
          <w:szCs w:val="24"/>
          <w:lang w:val="it-IT"/>
        </w:rPr>
        <w:t>/2</w:t>
      </w:r>
      <w:r w:rsidR="005B695A">
        <w:rPr>
          <w:rFonts w:ascii="Times New Roman" w:eastAsia="Times New Roman" w:hAnsi="Times New Roman" w:cs="Times New Roman"/>
          <w:sz w:val="24"/>
          <w:szCs w:val="24"/>
          <w:lang w:val="it-IT"/>
        </w:rPr>
        <w:t>3</w:t>
      </w:r>
      <w:r w:rsidR="007A18F5">
        <w:rPr>
          <w:rFonts w:ascii="Times New Roman" w:eastAsia="Times New Roman" w:hAnsi="Times New Roman" w:cs="Times New Roman"/>
          <w:sz w:val="24"/>
          <w:szCs w:val="24"/>
          <w:lang w:val="it-IT"/>
        </w:rPr>
        <w:t>-</w:t>
      </w:r>
      <w:r w:rsidR="00950E60">
        <w:rPr>
          <w:rFonts w:ascii="Times New Roman" w:eastAsia="Times New Roman" w:hAnsi="Times New Roman" w:cs="Times New Roman"/>
          <w:sz w:val="24"/>
          <w:szCs w:val="24"/>
          <w:lang w:val="it-IT"/>
        </w:rPr>
        <w:t>200/8</w:t>
      </w:r>
      <w:r w:rsidR="005B695A">
        <w:rPr>
          <w:rFonts w:ascii="Times New Roman" w:eastAsia="Times New Roman" w:hAnsi="Times New Roman" w:cs="Times New Roman"/>
          <w:sz w:val="24"/>
          <w:szCs w:val="24"/>
          <w:lang w:val="it-IT"/>
        </w:rPr>
        <w:t xml:space="preserve">      </w:t>
      </w:r>
    </w:p>
    <w:p w14:paraId="4086F071" w14:textId="77777777" w:rsidR="00FA2778" w:rsidRPr="00907A8D" w:rsidRDefault="00FA2778" w:rsidP="00FA2778">
      <w:pPr>
        <w:spacing w:after="0" w:line="240" w:lineRule="auto"/>
        <w:jc w:val="both"/>
        <w:rPr>
          <w:rFonts w:ascii="Times New Roman" w:eastAsia="Times New Roman" w:hAnsi="Times New Roman" w:cs="Times New Roman"/>
          <w:b/>
          <w:bCs/>
          <w:sz w:val="24"/>
          <w:szCs w:val="24"/>
          <w:lang w:val="en-US"/>
        </w:rPr>
      </w:pPr>
    </w:p>
    <w:p w14:paraId="13C2EEA1" w14:textId="77777777" w:rsidR="00FA2778" w:rsidRPr="00907A8D" w:rsidRDefault="00FA2778" w:rsidP="00FA2778">
      <w:pPr>
        <w:keepNext/>
        <w:spacing w:after="0" w:line="240" w:lineRule="auto"/>
        <w:jc w:val="both"/>
        <w:outlineLvl w:val="0"/>
        <w:rPr>
          <w:rFonts w:ascii="Times New Roman" w:eastAsia="Times New Roman" w:hAnsi="Times New Roman" w:cs="Times New Roman"/>
          <w:b/>
          <w:bCs/>
          <w:i/>
          <w:iCs/>
          <w:sz w:val="24"/>
          <w:szCs w:val="24"/>
          <w:lang w:val="en-US"/>
        </w:rPr>
      </w:pPr>
    </w:p>
    <w:p w14:paraId="38494638" w14:textId="77777777" w:rsidR="00FA2778" w:rsidRPr="00907A8D" w:rsidRDefault="00FA2778" w:rsidP="00FA2778">
      <w:pPr>
        <w:keepNext/>
        <w:spacing w:after="0" w:line="240" w:lineRule="auto"/>
        <w:jc w:val="both"/>
        <w:outlineLvl w:val="0"/>
        <w:rPr>
          <w:rFonts w:ascii="Times New Roman" w:eastAsia="Times New Roman" w:hAnsi="Times New Roman" w:cs="Times New Roman"/>
          <w:b/>
          <w:bCs/>
          <w:i/>
          <w:iCs/>
          <w:sz w:val="24"/>
          <w:szCs w:val="24"/>
          <w:lang w:val="en-US"/>
        </w:rPr>
      </w:pPr>
    </w:p>
    <w:p w14:paraId="6E17A0DE"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1B834C47"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1711FB5D"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27E4E1C6" w14:textId="52B6DE8A" w:rsidR="00FA2778" w:rsidRPr="00907A8D" w:rsidRDefault="00FA2778" w:rsidP="00FA2778">
      <w:pPr>
        <w:tabs>
          <w:tab w:val="left" w:pos="1276"/>
          <w:tab w:val="left" w:pos="3261"/>
        </w:tabs>
        <w:spacing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t xml:space="preserve">Na </w:t>
      </w:r>
      <w:proofErr w:type="spellStart"/>
      <w:r w:rsidRPr="00907A8D">
        <w:rPr>
          <w:rFonts w:ascii="Times New Roman" w:eastAsia="Times New Roman" w:hAnsi="Times New Roman" w:cs="Times New Roman"/>
          <w:sz w:val="24"/>
          <w:szCs w:val="24"/>
          <w:lang w:val="en-US"/>
        </w:rPr>
        <w:t>osnovu</w:t>
      </w:r>
      <w:proofErr w:type="spellEnd"/>
      <w:r w:rsidRPr="00907A8D">
        <w:rPr>
          <w:rFonts w:ascii="Times New Roman" w:eastAsia="Times New Roman" w:hAnsi="Times New Roman" w:cs="Times New Roman"/>
          <w:sz w:val="24"/>
          <w:szCs w:val="24"/>
          <w:lang w:val="en-US"/>
        </w:rPr>
        <w:t xml:space="preserve"> </w:t>
      </w:r>
      <w:proofErr w:type="spellStart"/>
      <w:r w:rsidRPr="00907A8D">
        <w:rPr>
          <w:rFonts w:ascii="Times New Roman" w:eastAsia="Times New Roman" w:hAnsi="Times New Roman" w:cs="Times New Roman"/>
          <w:sz w:val="24"/>
          <w:szCs w:val="24"/>
          <w:lang w:val="en-US"/>
        </w:rPr>
        <w:t>člana</w:t>
      </w:r>
      <w:proofErr w:type="spellEnd"/>
      <w:r w:rsidRPr="00907A8D">
        <w:rPr>
          <w:rFonts w:ascii="Times New Roman" w:eastAsia="Times New Roman" w:hAnsi="Times New Roman" w:cs="Times New Roman"/>
          <w:sz w:val="24"/>
          <w:szCs w:val="24"/>
          <w:lang w:val="en-US"/>
        </w:rPr>
        <w:t xml:space="preserve"> 93 </w:t>
      </w:r>
      <w:proofErr w:type="spellStart"/>
      <w:r w:rsidRPr="00907A8D">
        <w:rPr>
          <w:rFonts w:ascii="Times New Roman" w:eastAsia="Times New Roman" w:hAnsi="Times New Roman" w:cs="Times New Roman"/>
          <w:sz w:val="24"/>
          <w:szCs w:val="24"/>
          <w:lang w:val="en-US"/>
        </w:rPr>
        <w:t>stav</w:t>
      </w:r>
      <w:proofErr w:type="spellEnd"/>
      <w:r w:rsidRPr="00907A8D">
        <w:rPr>
          <w:rFonts w:ascii="Times New Roman" w:eastAsia="Times New Roman" w:hAnsi="Times New Roman" w:cs="Times New Roman"/>
          <w:sz w:val="24"/>
          <w:szCs w:val="24"/>
          <w:lang w:val="en-US"/>
        </w:rPr>
        <w:t xml:space="preserve"> 1 </w:t>
      </w:r>
      <w:proofErr w:type="spellStart"/>
      <w:r w:rsidRPr="00907A8D">
        <w:rPr>
          <w:rFonts w:ascii="Times New Roman" w:eastAsia="Times New Roman" w:hAnsi="Times New Roman" w:cs="Times New Roman"/>
          <w:sz w:val="24"/>
          <w:szCs w:val="24"/>
          <w:lang w:val="en-US"/>
        </w:rPr>
        <w:t>Zakona</w:t>
      </w:r>
      <w:proofErr w:type="spellEnd"/>
      <w:r w:rsidRPr="00907A8D">
        <w:rPr>
          <w:rFonts w:ascii="Times New Roman" w:eastAsia="Times New Roman" w:hAnsi="Times New Roman" w:cs="Times New Roman"/>
          <w:sz w:val="24"/>
          <w:szCs w:val="24"/>
          <w:lang w:val="en-US"/>
        </w:rPr>
        <w:t xml:space="preserve"> o </w:t>
      </w:r>
      <w:proofErr w:type="spellStart"/>
      <w:r w:rsidRPr="00907A8D">
        <w:rPr>
          <w:rFonts w:ascii="Times New Roman" w:eastAsia="Times New Roman" w:hAnsi="Times New Roman" w:cs="Times New Roman"/>
          <w:sz w:val="24"/>
          <w:szCs w:val="24"/>
          <w:lang w:val="en-US"/>
        </w:rPr>
        <w:t>javnim</w:t>
      </w:r>
      <w:proofErr w:type="spellEnd"/>
      <w:r w:rsidRPr="00907A8D">
        <w:rPr>
          <w:rFonts w:ascii="Times New Roman" w:eastAsia="Times New Roman" w:hAnsi="Times New Roman" w:cs="Times New Roman"/>
          <w:sz w:val="24"/>
          <w:szCs w:val="24"/>
          <w:lang w:val="en-US"/>
        </w:rPr>
        <w:t xml:space="preserve"> </w:t>
      </w:r>
      <w:proofErr w:type="spellStart"/>
      <w:r w:rsidRPr="00907A8D">
        <w:rPr>
          <w:rFonts w:ascii="Times New Roman" w:eastAsia="Times New Roman" w:hAnsi="Times New Roman" w:cs="Times New Roman"/>
          <w:sz w:val="24"/>
          <w:szCs w:val="24"/>
          <w:lang w:val="en-US"/>
        </w:rPr>
        <w:t>nabavkama</w:t>
      </w:r>
      <w:proofErr w:type="spellEnd"/>
      <w:r w:rsidRPr="00907A8D">
        <w:rPr>
          <w:rFonts w:ascii="Times New Roman" w:eastAsia="Times New Roman" w:hAnsi="Times New Roman" w:cs="Times New Roman"/>
          <w:sz w:val="24"/>
          <w:szCs w:val="24"/>
          <w:lang w:val="en-US"/>
        </w:rPr>
        <w:t xml:space="preserve"> („</w:t>
      </w:r>
      <w:proofErr w:type="spellStart"/>
      <w:r w:rsidRPr="00907A8D">
        <w:rPr>
          <w:rFonts w:ascii="Times New Roman" w:eastAsia="Times New Roman" w:hAnsi="Times New Roman" w:cs="Times New Roman"/>
          <w:sz w:val="24"/>
          <w:szCs w:val="24"/>
          <w:lang w:val="en-US"/>
        </w:rPr>
        <w:t>Službeni</w:t>
      </w:r>
      <w:proofErr w:type="spellEnd"/>
      <w:r w:rsidRPr="00907A8D">
        <w:rPr>
          <w:rFonts w:ascii="Times New Roman" w:eastAsia="Times New Roman" w:hAnsi="Times New Roman" w:cs="Times New Roman"/>
          <w:sz w:val="24"/>
          <w:szCs w:val="24"/>
          <w:lang w:val="en-US"/>
        </w:rPr>
        <w:t xml:space="preserve"> list </w:t>
      </w:r>
      <w:proofErr w:type="gramStart"/>
      <w:r w:rsidRPr="00907A8D">
        <w:rPr>
          <w:rFonts w:ascii="Times New Roman" w:eastAsia="Times New Roman" w:hAnsi="Times New Roman" w:cs="Times New Roman"/>
          <w:sz w:val="24"/>
          <w:szCs w:val="24"/>
          <w:lang w:val="en-US"/>
        </w:rPr>
        <w:t>CG“</w:t>
      </w:r>
      <w:proofErr w:type="gramEnd"/>
      <w:r w:rsidRPr="00907A8D">
        <w:rPr>
          <w:rFonts w:ascii="Times New Roman" w:eastAsia="Times New Roman" w:hAnsi="Times New Roman" w:cs="Times New Roman"/>
          <w:sz w:val="24"/>
          <w:szCs w:val="24"/>
          <w:lang w:val="en-US"/>
        </w:rPr>
        <w:t>, br. 74/19</w:t>
      </w:r>
      <w:r w:rsidR="008A5C83">
        <w:rPr>
          <w:rFonts w:ascii="Times New Roman" w:eastAsia="Times New Roman" w:hAnsi="Times New Roman" w:cs="Times New Roman"/>
          <w:sz w:val="24"/>
          <w:szCs w:val="24"/>
          <w:lang w:val="en-US"/>
        </w:rPr>
        <w:t xml:space="preserve"> </w:t>
      </w:r>
      <w:proofErr w:type="spellStart"/>
      <w:r w:rsidR="008A5C83">
        <w:rPr>
          <w:rFonts w:ascii="Times New Roman" w:eastAsia="Times New Roman" w:hAnsi="Times New Roman" w:cs="Times New Roman"/>
          <w:sz w:val="24"/>
          <w:szCs w:val="24"/>
          <w:lang w:val="en-US"/>
        </w:rPr>
        <w:t>i</w:t>
      </w:r>
      <w:proofErr w:type="spellEnd"/>
      <w:r w:rsidR="008A5C83">
        <w:rPr>
          <w:rFonts w:ascii="Times New Roman" w:eastAsia="Times New Roman" w:hAnsi="Times New Roman" w:cs="Times New Roman"/>
          <w:sz w:val="24"/>
          <w:szCs w:val="24"/>
          <w:lang w:val="en-US"/>
        </w:rPr>
        <w:t xml:space="preserve"> </w:t>
      </w:r>
      <w:r w:rsidR="007404C4">
        <w:rPr>
          <w:rFonts w:ascii="Times New Roman" w:eastAsia="Times New Roman" w:hAnsi="Times New Roman" w:cs="Times New Roman"/>
          <w:sz w:val="24"/>
          <w:szCs w:val="24"/>
          <w:lang w:val="en-US"/>
        </w:rPr>
        <w:t>03/23</w:t>
      </w:r>
      <w:r w:rsidRPr="00907A8D">
        <w:rPr>
          <w:rFonts w:ascii="Times New Roman" w:eastAsia="Times New Roman" w:hAnsi="Times New Roman" w:cs="Times New Roman"/>
          <w:sz w:val="24"/>
          <w:szCs w:val="24"/>
          <w:lang w:val="en-US"/>
        </w:rPr>
        <w:t xml:space="preserve">) </w:t>
      </w:r>
      <w:proofErr w:type="spellStart"/>
      <w:r w:rsidR="007A18F5">
        <w:rPr>
          <w:rFonts w:ascii="Times New Roman" w:eastAsia="Times New Roman" w:hAnsi="Times New Roman" w:cs="Times New Roman"/>
          <w:sz w:val="24"/>
          <w:szCs w:val="24"/>
          <w:u w:val="single"/>
          <w:lang w:val="en-US"/>
        </w:rPr>
        <w:t>Opština</w:t>
      </w:r>
      <w:proofErr w:type="spellEnd"/>
      <w:r w:rsidR="007A18F5">
        <w:rPr>
          <w:rFonts w:ascii="Times New Roman" w:eastAsia="Times New Roman" w:hAnsi="Times New Roman" w:cs="Times New Roman"/>
          <w:sz w:val="24"/>
          <w:szCs w:val="24"/>
          <w:u w:val="single"/>
          <w:lang w:val="en-US"/>
        </w:rPr>
        <w:t xml:space="preserve"> Tuzi</w:t>
      </w:r>
      <w:r w:rsidRPr="00907A8D">
        <w:rPr>
          <w:rFonts w:ascii="Times New Roman" w:eastAsia="Times New Roman" w:hAnsi="Times New Roman" w:cs="Times New Roman"/>
          <w:sz w:val="24"/>
          <w:szCs w:val="24"/>
          <w:u w:val="single"/>
          <w:lang w:val="en-US"/>
        </w:rPr>
        <w:t xml:space="preserve"> </w:t>
      </w:r>
      <w:proofErr w:type="spellStart"/>
      <w:r w:rsidRPr="00907A8D">
        <w:rPr>
          <w:rFonts w:ascii="Times New Roman" w:eastAsia="Times New Roman" w:hAnsi="Times New Roman" w:cs="Times New Roman"/>
          <w:sz w:val="24"/>
          <w:szCs w:val="24"/>
          <w:lang w:val="en-US"/>
        </w:rPr>
        <w:t>objavljuje</w:t>
      </w:r>
      <w:proofErr w:type="spellEnd"/>
    </w:p>
    <w:p w14:paraId="12B62B3F"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p>
    <w:p w14:paraId="71A5B9D8" w14:textId="77777777" w:rsidR="00FA2778" w:rsidRPr="00907A8D" w:rsidRDefault="00FA2778" w:rsidP="00FA2778">
      <w:pPr>
        <w:keepNext/>
        <w:spacing w:after="0" w:line="240" w:lineRule="auto"/>
        <w:jc w:val="both"/>
        <w:outlineLvl w:val="0"/>
        <w:rPr>
          <w:rFonts w:ascii="Times New Roman" w:eastAsia="Times New Roman" w:hAnsi="Times New Roman" w:cs="Times New Roman"/>
          <w:i/>
          <w:iCs/>
          <w:sz w:val="24"/>
          <w:szCs w:val="24"/>
          <w:lang w:val="en-US"/>
        </w:rPr>
      </w:pPr>
    </w:p>
    <w:p w14:paraId="7DD788E1"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50AB11DA"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4DD8CA9C"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10E1AA87" w14:textId="77777777" w:rsidR="00FA2778" w:rsidRPr="00907A8D" w:rsidRDefault="00FA2778" w:rsidP="00FA2778">
      <w:pPr>
        <w:keepNext/>
        <w:spacing w:after="0" w:line="240" w:lineRule="auto"/>
        <w:jc w:val="center"/>
        <w:outlineLvl w:val="0"/>
        <w:rPr>
          <w:rFonts w:ascii="Times New Roman" w:eastAsia="Times New Roman" w:hAnsi="Times New Roman" w:cs="Times New Roman"/>
          <w:b/>
          <w:bCs/>
          <w:sz w:val="24"/>
          <w:szCs w:val="24"/>
          <w:lang w:val="en-US"/>
        </w:rPr>
      </w:pPr>
    </w:p>
    <w:p w14:paraId="3C57A714" w14:textId="77777777" w:rsidR="00FA2778" w:rsidRPr="00907A8D" w:rsidRDefault="00FA2778" w:rsidP="00FA2778">
      <w:pPr>
        <w:spacing w:after="0" w:line="240" w:lineRule="auto"/>
        <w:jc w:val="center"/>
        <w:rPr>
          <w:rFonts w:ascii="Times New Roman" w:eastAsia="Times New Roman" w:hAnsi="Times New Roman" w:cs="Times New Roman"/>
          <w:b/>
          <w:bCs/>
          <w:sz w:val="24"/>
          <w:szCs w:val="24"/>
          <w:lang w:val="en-US"/>
        </w:rPr>
      </w:pPr>
      <w:r w:rsidRPr="00907A8D">
        <w:rPr>
          <w:rFonts w:ascii="Times New Roman" w:eastAsia="Times New Roman" w:hAnsi="Times New Roman" w:cs="Times New Roman"/>
          <w:b/>
          <w:bCs/>
          <w:sz w:val="24"/>
          <w:szCs w:val="24"/>
          <w:lang w:val="en-US"/>
        </w:rPr>
        <w:t>TENDERSKU DOKUMENTACIJU</w:t>
      </w:r>
    </w:p>
    <w:p w14:paraId="09B18049" w14:textId="77777777" w:rsidR="00FA2778" w:rsidRPr="00907A8D" w:rsidRDefault="00FA2778" w:rsidP="00FA2778">
      <w:pPr>
        <w:spacing w:after="0" w:line="240" w:lineRule="auto"/>
        <w:jc w:val="center"/>
        <w:rPr>
          <w:rFonts w:ascii="Times New Roman" w:eastAsia="Times New Roman" w:hAnsi="Times New Roman" w:cs="Times New Roman"/>
          <w:b/>
          <w:bCs/>
          <w:sz w:val="24"/>
          <w:szCs w:val="24"/>
          <w:lang w:val="en-US"/>
        </w:rPr>
      </w:pPr>
      <w:r w:rsidRPr="00907A8D">
        <w:rPr>
          <w:rFonts w:ascii="Times New Roman" w:eastAsia="Times New Roman" w:hAnsi="Times New Roman" w:cs="Times New Roman"/>
          <w:b/>
          <w:bCs/>
          <w:sz w:val="24"/>
          <w:szCs w:val="24"/>
          <w:lang w:val="en-US"/>
        </w:rPr>
        <w:t>ZA OTVORENI POSTUPAK JAVNE NABAVKE</w:t>
      </w:r>
    </w:p>
    <w:p w14:paraId="79933813" w14:textId="12B74C6A" w:rsidR="00FA2778" w:rsidRPr="00907A8D" w:rsidRDefault="00FA2778" w:rsidP="00FA2778">
      <w:pPr>
        <w:spacing w:after="0" w:line="240" w:lineRule="auto"/>
        <w:jc w:val="center"/>
        <w:rPr>
          <w:rFonts w:ascii="Times New Roman" w:eastAsia="Times New Roman" w:hAnsi="Times New Roman" w:cs="Times New Roman"/>
          <w:b/>
          <w:sz w:val="24"/>
          <w:szCs w:val="24"/>
          <w:lang w:val="en-US"/>
        </w:rPr>
      </w:pPr>
    </w:p>
    <w:p w14:paraId="1FDB1CA7" w14:textId="77777777" w:rsidR="00FA2778" w:rsidRPr="00907A8D" w:rsidRDefault="00FA2778" w:rsidP="00FA2778">
      <w:pPr>
        <w:spacing w:after="0" w:line="240" w:lineRule="auto"/>
        <w:jc w:val="center"/>
        <w:rPr>
          <w:rFonts w:ascii="Times New Roman" w:eastAsia="Times New Roman" w:hAnsi="Times New Roman" w:cs="Times New Roman"/>
          <w:b/>
          <w:sz w:val="24"/>
          <w:szCs w:val="24"/>
          <w:lang w:val="en-US"/>
        </w:rPr>
      </w:pPr>
    </w:p>
    <w:p w14:paraId="33E6EDF0" w14:textId="1BB44C41" w:rsidR="00FA2778" w:rsidRPr="004F1430" w:rsidRDefault="00923BD6" w:rsidP="00FA2778">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w:t>
      </w:r>
      <w:proofErr w:type="spellStart"/>
      <w:r w:rsidR="0017341F">
        <w:rPr>
          <w:rFonts w:ascii="Times New Roman" w:eastAsia="Times New Roman" w:hAnsi="Times New Roman" w:cs="Times New Roman"/>
          <w:b/>
          <w:sz w:val="28"/>
          <w:szCs w:val="28"/>
          <w:lang w:val="en-US"/>
        </w:rPr>
        <w:t>Gorivo</w:t>
      </w:r>
      <w:proofErr w:type="spellEnd"/>
      <w:r>
        <w:rPr>
          <w:rFonts w:ascii="Times New Roman" w:eastAsia="Times New Roman" w:hAnsi="Times New Roman" w:cs="Times New Roman"/>
          <w:b/>
          <w:sz w:val="28"/>
          <w:szCs w:val="28"/>
          <w:lang w:val="en-US"/>
        </w:rPr>
        <w:t>-</w:t>
      </w:r>
    </w:p>
    <w:p w14:paraId="3D42DDAA" w14:textId="77777777" w:rsidR="00FA2778" w:rsidRPr="004F1430" w:rsidRDefault="00FA2778" w:rsidP="00FA2778">
      <w:pPr>
        <w:spacing w:after="0" w:line="240" w:lineRule="auto"/>
        <w:jc w:val="center"/>
        <w:rPr>
          <w:rFonts w:ascii="Times New Roman" w:eastAsia="Times New Roman" w:hAnsi="Times New Roman" w:cs="Times New Roman"/>
          <w:sz w:val="28"/>
          <w:szCs w:val="28"/>
          <w:lang w:val="en-US"/>
        </w:rPr>
      </w:pPr>
    </w:p>
    <w:p w14:paraId="493E958E"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00FC376A"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proofErr w:type="spellStart"/>
      <w:r w:rsidRPr="00907A8D">
        <w:rPr>
          <w:rFonts w:ascii="Times New Roman" w:eastAsia="Times New Roman" w:hAnsi="Times New Roman" w:cs="Times New Roman"/>
          <w:sz w:val="24"/>
          <w:szCs w:val="24"/>
          <w:lang w:val="en-US"/>
        </w:rPr>
        <w:t>Predmet</w:t>
      </w:r>
      <w:proofErr w:type="spellEnd"/>
      <w:r w:rsidRPr="00907A8D">
        <w:rPr>
          <w:rFonts w:ascii="Times New Roman" w:eastAsia="Times New Roman" w:hAnsi="Times New Roman" w:cs="Times New Roman"/>
          <w:sz w:val="24"/>
          <w:szCs w:val="24"/>
          <w:lang w:val="en-US"/>
        </w:rPr>
        <w:t xml:space="preserve"> </w:t>
      </w:r>
      <w:proofErr w:type="spellStart"/>
      <w:r w:rsidRPr="00907A8D">
        <w:rPr>
          <w:rFonts w:ascii="Times New Roman" w:eastAsia="Times New Roman" w:hAnsi="Times New Roman" w:cs="Times New Roman"/>
          <w:sz w:val="24"/>
          <w:szCs w:val="24"/>
          <w:lang w:val="en-US"/>
        </w:rPr>
        <w:t>nabavke</w:t>
      </w:r>
      <w:proofErr w:type="spellEnd"/>
      <w:r w:rsidRPr="00907A8D">
        <w:rPr>
          <w:rFonts w:ascii="Times New Roman" w:eastAsia="Times New Roman" w:hAnsi="Times New Roman" w:cs="Times New Roman"/>
          <w:sz w:val="24"/>
          <w:szCs w:val="24"/>
          <w:lang w:val="en-US"/>
        </w:rPr>
        <w:t xml:space="preserve"> se </w:t>
      </w:r>
      <w:proofErr w:type="spellStart"/>
      <w:r w:rsidRPr="00907A8D">
        <w:rPr>
          <w:rFonts w:ascii="Times New Roman" w:eastAsia="Times New Roman" w:hAnsi="Times New Roman" w:cs="Times New Roman"/>
          <w:sz w:val="24"/>
          <w:szCs w:val="24"/>
          <w:lang w:val="en-US"/>
        </w:rPr>
        <w:t>nabavlja</w:t>
      </w:r>
      <w:proofErr w:type="spellEnd"/>
      <w:r w:rsidRPr="00907A8D">
        <w:rPr>
          <w:rFonts w:ascii="Times New Roman" w:eastAsia="Times New Roman" w:hAnsi="Times New Roman" w:cs="Times New Roman"/>
          <w:sz w:val="24"/>
          <w:szCs w:val="24"/>
          <w:lang w:val="en-US"/>
        </w:rPr>
        <w:t>:</w:t>
      </w:r>
    </w:p>
    <w:p w14:paraId="66E69447"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p>
    <w:p w14:paraId="36D35F88"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sym w:font="Wingdings" w:char="F0FD"/>
      </w:r>
      <w:r w:rsidRPr="00907A8D">
        <w:rPr>
          <w:rFonts w:ascii="Times New Roman" w:eastAsia="Times New Roman" w:hAnsi="Times New Roman" w:cs="Times New Roman"/>
          <w:sz w:val="24"/>
          <w:szCs w:val="24"/>
          <w:lang w:val="en-US"/>
        </w:rPr>
        <w:t xml:space="preserve"> </w:t>
      </w:r>
      <w:proofErr w:type="spellStart"/>
      <w:r w:rsidRPr="00907A8D">
        <w:rPr>
          <w:rFonts w:ascii="Times New Roman" w:eastAsia="Times New Roman" w:hAnsi="Times New Roman" w:cs="Times New Roman"/>
          <w:sz w:val="24"/>
          <w:szCs w:val="24"/>
          <w:lang w:val="en-US"/>
        </w:rPr>
        <w:t>kao</w:t>
      </w:r>
      <w:proofErr w:type="spellEnd"/>
      <w:r w:rsidRPr="00907A8D">
        <w:rPr>
          <w:rFonts w:ascii="Times New Roman" w:eastAsia="Times New Roman" w:hAnsi="Times New Roman" w:cs="Times New Roman"/>
          <w:sz w:val="24"/>
          <w:szCs w:val="24"/>
          <w:lang w:val="en-US"/>
        </w:rPr>
        <w:t xml:space="preserve"> </w:t>
      </w:r>
      <w:proofErr w:type="spellStart"/>
      <w:r w:rsidRPr="00907A8D">
        <w:rPr>
          <w:rFonts w:ascii="Times New Roman" w:eastAsia="Times New Roman" w:hAnsi="Times New Roman" w:cs="Times New Roman"/>
          <w:sz w:val="24"/>
          <w:szCs w:val="24"/>
          <w:lang w:val="en-US"/>
        </w:rPr>
        <w:t>cjelina</w:t>
      </w:r>
      <w:proofErr w:type="spellEnd"/>
    </w:p>
    <w:p w14:paraId="6604AD62"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5C7C85A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0205DF1"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4C0AD35"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4EC1AF1B"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77678B60"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5A5AE9A5"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CC23DE0"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72CC998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2E2AEA9F"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F77A51C"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C060AB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ED6361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AE61D4C"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28FEB9A3"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4F247190"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442588DD"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F00612C" w14:textId="77777777" w:rsidR="002C1B60" w:rsidRPr="00907A8D"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0" w:name="_Toc62730553"/>
      <w:r w:rsidRPr="00907A8D">
        <w:rPr>
          <w:rFonts w:ascii="Times New Roman" w:eastAsia="Times New Roman" w:hAnsi="Times New Roman" w:cs="Times New Roman"/>
          <w:b/>
          <w:sz w:val="24"/>
          <w:szCs w:val="24"/>
        </w:rPr>
        <w:lastRenderedPageBreak/>
        <w:t>POZIV ZA NADMETANJE</w:t>
      </w:r>
      <w:r w:rsidRPr="00907A8D">
        <w:rPr>
          <w:rFonts w:ascii="Times New Roman" w:eastAsia="Times New Roman" w:hAnsi="Times New Roman" w:cs="Times New Roman"/>
          <w:b/>
          <w:sz w:val="24"/>
          <w:szCs w:val="24"/>
          <w:vertAlign w:val="superscript"/>
        </w:rPr>
        <w:footnoteReference w:id="1"/>
      </w:r>
      <w:bookmarkEnd w:id="0"/>
      <w:r w:rsidRPr="00907A8D">
        <w:rPr>
          <w:rFonts w:ascii="Times New Roman" w:eastAsia="Times New Roman" w:hAnsi="Times New Roman" w:cs="Times New Roman"/>
          <w:b/>
          <w:sz w:val="24"/>
          <w:szCs w:val="24"/>
        </w:rPr>
        <w:t xml:space="preserve"> </w:t>
      </w:r>
    </w:p>
    <w:p w14:paraId="7C9CBB7C" w14:textId="77777777" w:rsidR="002C1B60" w:rsidRPr="00907A8D" w:rsidRDefault="002C1B60" w:rsidP="002C1B60">
      <w:pPr>
        <w:spacing w:after="0" w:line="240" w:lineRule="auto"/>
        <w:rPr>
          <w:rFonts w:ascii="Times New Roman" w:eastAsia="Times New Roman" w:hAnsi="Times New Roman" w:cs="Times New Roman"/>
          <w:b/>
          <w:bCs/>
          <w:sz w:val="24"/>
          <w:szCs w:val="24"/>
        </w:rPr>
      </w:pPr>
      <w:r w:rsidRPr="00907A8D">
        <w:rPr>
          <w:rFonts w:ascii="Times New Roman" w:eastAsia="Times New Roman" w:hAnsi="Times New Roman" w:cs="Times New Roman"/>
          <w:b/>
          <w:bCs/>
          <w:sz w:val="24"/>
          <w:szCs w:val="24"/>
        </w:rPr>
        <w:tab/>
      </w:r>
    </w:p>
    <w:p w14:paraId="23D17078" w14:textId="77777777" w:rsidR="002C1B60" w:rsidRPr="00907A8D" w:rsidRDefault="002C1B60" w:rsidP="002C1B60">
      <w:pPr>
        <w:spacing w:after="0" w:line="240" w:lineRule="auto"/>
        <w:ind w:left="360"/>
        <w:jc w:val="center"/>
        <w:rPr>
          <w:rFonts w:ascii="Times New Roman" w:eastAsia="Times New Roman" w:hAnsi="Times New Roman" w:cs="Times New Roman"/>
          <w:b/>
          <w:bCs/>
          <w:sz w:val="24"/>
          <w:szCs w:val="24"/>
        </w:rPr>
      </w:pPr>
    </w:p>
    <w:p w14:paraId="34D47F24" w14:textId="77777777" w:rsidR="002C1B60" w:rsidRPr="00907A8D" w:rsidRDefault="002C1B60" w:rsidP="002C1B60">
      <w:pPr>
        <w:numPr>
          <w:ilvl w:val="0"/>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Podaci o naručiocu;</w:t>
      </w:r>
    </w:p>
    <w:p w14:paraId="571E4FDC" w14:textId="77777777" w:rsidR="002C1B60" w:rsidRPr="00907A8D" w:rsidRDefault="002C1B60" w:rsidP="002C1B60">
      <w:pPr>
        <w:numPr>
          <w:ilvl w:val="0"/>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Podaci o postupku i predmetu javne nabavke: </w:t>
      </w:r>
    </w:p>
    <w:p w14:paraId="40EA8536"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Vrsta postupka,</w:t>
      </w:r>
    </w:p>
    <w:p w14:paraId="00053DBD"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Predmet javne nabavke (vrsta predmeta, naziv i opis predmeta),</w:t>
      </w:r>
    </w:p>
    <w:p w14:paraId="641E3C52"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Procijenjena vrijednost predmeta nabavke</w:t>
      </w:r>
      <w:r w:rsidRPr="00907A8D">
        <w:rPr>
          <w:rFonts w:ascii="Times New Roman" w:eastAsia="Calibri" w:hAnsi="Times New Roman" w:cs="Times New Roman"/>
          <w:sz w:val="24"/>
          <w:szCs w:val="24"/>
          <w:vertAlign w:val="superscript"/>
        </w:rPr>
        <w:footnoteReference w:id="2"/>
      </w:r>
      <w:r w:rsidRPr="00907A8D">
        <w:rPr>
          <w:rFonts w:ascii="Times New Roman" w:eastAsia="Calibri" w:hAnsi="Times New Roman" w:cs="Times New Roman"/>
          <w:sz w:val="24"/>
          <w:szCs w:val="24"/>
        </w:rPr>
        <w:t>,</w:t>
      </w:r>
    </w:p>
    <w:p w14:paraId="76FD0CA0"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Način nabavke: </w:t>
      </w:r>
    </w:p>
    <w:p w14:paraId="64DA40F9" w14:textId="77777777" w:rsidR="002C1B60" w:rsidRPr="00907A8D" w:rsidRDefault="002C1B60" w:rsidP="002C1B60">
      <w:pPr>
        <w:numPr>
          <w:ilvl w:val="0"/>
          <w:numId w:val="4"/>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Cjelina, po partijama,</w:t>
      </w:r>
    </w:p>
    <w:p w14:paraId="23FB6B32" w14:textId="77777777" w:rsidR="002C1B60" w:rsidRPr="00907A8D" w:rsidRDefault="002C1B60" w:rsidP="002C1B60">
      <w:pPr>
        <w:numPr>
          <w:ilvl w:val="0"/>
          <w:numId w:val="4"/>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Zajednička nabavka,</w:t>
      </w:r>
    </w:p>
    <w:p w14:paraId="7F4C35BA" w14:textId="77777777" w:rsidR="002C1B60" w:rsidRPr="00907A8D" w:rsidRDefault="002C1B60" w:rsidP="002C1B60">
      <w:pPr>
        <w:numPr>
          <w:ilvl w:val="0"/>
          <w:numId w:val="4"/>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Centralizovana nabavka,</w:t>
      </w:r>
    </w:p>
    <w:p w14:paraId="29B6153C"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Posebni oblik nabavke:</w:t>
      </w:r>
    </w:p>
    <w:p w14:paraId="49597198"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Okvirni sporazum,</w:t>
      </w:r>
    </w:p>
    <w:p w14:paraId="0767A30C"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Dinamički sistem nabavki,</w:t>
      </w:r>
    </w:p>
    <w:p w14:paraId="2DE6BA22"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Elektronska aukcija,</w:t>
      </w:r>
    </w:p>
    <w:p w14:paraId="077F7BBA"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Elektronski katalog,</w:t>
      </w:r>
    </w:p>
    <w:p w14:paraId="40BA4C16"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Uslovi za učešće u postupku javne nabavke i posebni osnovi za isključenje,</w:t>
      </w:r>
    </w:p>
    <w:p w14:paraId="4605C6B4"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Kriterijum za izbor najpovoljnije ponude,</w:t>
      </w:r>
    </w:p>
    <w:p w14:paraId="66A4B1A4"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Način, mjesto i vrijeme podnošenja ponuda i otvaranja ponuda,</w:t>
      </w:r>
    </w:p>
    <w:p w14:paraId="573FE101"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Rok za donošenje odluke o izboru,</w:t>
      </w:r>
    </w:p>
    <w:p w14:paraId="48A7C9F1"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Rok važenja ponude,</w:t>
      </w:r>
    </w:p>
    <w:p w14:paraId="67FAEF93"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Garancija ponude</w:t>
      </w:r>
    </w:p>
    <w:p w14:paraId="20C5D01E" w14:textId="77777777" w:rsidR="002C1B60" w:rsidRPr="00907A8D" w:rsidRDefault="002C1B60" w:rsidP="002C1B60">
      <w:pPr>
        <w:spacing w:after="0" w:line="240" w:lineRule="auto"/>
        <w:rPr>
          <w:rFonts w:ascii="Times New Roman" w:eastAsia="Calibri" w:hAnsi="Times New Roman" w:cs="Times New Roman"/>
          <w:sz w:val="24"/>
          <w:szCs w:val="24"/>
        </w:rPr>
      </w:pPr>
    </w:p>
    <w:p w14:paraId="5FCDD016" w14:textId="77777777" w:rsidR="002C1B60" w:rsidRPr="00907A8D"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 w:name="_Toc62730554"/>
      <w:r w:rsidRPr="00907A8D">
        <w:rPr>
          <w:rFonts w:ascii="Times New Roman" w:eastAsia="Times New Roman" w:hAnsi="Times New Roman" w:cs="Times New Roman"/>
          <w:b/>
          <w:sz w:val="24"/>
          <w:szCs w:val="24"/>
        </w:rPr>
        <w:t>TEHNIČKA SPECIFIKACIJA PREDMETA JAVNE NABAVKE</w:t>
      </w:r>
      <w:r w:rsidRPr="00907A8D">
        <w:rPr>
          <w:rFonts w:ascii="Times New Roman" w:eastAsia="Times New Roman" w:hAnsi="Times New Roman" w:cs="Times New Roman"/>
          <w:b/>
          <w:sz w:val="24"/>
          <w:szCs w:val="24"/>
          <w:vertAlign w:val="superscript"/>
        </w:rPr>
        <w:footnoteReference w:id="3"/>
      </w:r>
      <w:bookmarkEnd w:id="1"/>
    </w:p>
    <w:p w14:paraId="75B4B6E1" w14:textId="77777777" w:rsidR="002C1B60" w:rsidRPr="00907A8D" w:rsidRDefault="002C1B60" w:rsidP="002C1B60">
      <w:pPr>
        <w:spacing w:after="0" w:line="240" w:lineRule="auto"/>
        <w:rPr>
          <w:rFonts w:ascii="Times New Roman" w:eastAsia="Calibri" w:hAnsi="Times New Roman" w:cs="Times New Roman"/>
          <w:sz w:val="24"/>
          <w:szCs w:val="24"/>
        </w:rPr>
      </w:pPr>
    </w:p>
    <w:p w14:paraId="30D8BC3E" w14:textId="77777777" w:rsidR="002C1B60" w:rsidRPr="00907A8D" w:rsidRDefault="002C1B60" w:rsidP="002C1B60">
      <w:pPr>
        <w:numPr>
          <w:ilvl w:val="0"/>
          <w:numId w:val="6"/>
        </w:numPr>
        <w:spacing w:after="0" w:line="240" w:lineRule="auto"/>
        <w:contextualSpacing/>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Naziv i opis predmeta nabavke u cjelini, po partijama i stavkama sa bitnim karakteristikama</w:t>
      </w:r>
    </w:p>
    <w:p w14:paraId="672EC011" w14:textId="5CC8BAC3" w:rsidR="00361DE7" w:rsidRDefault="002C1B60" w:rsidP="00FA48F9">
      <w:pPr>
        <w:numPr>
          <w:ilvl w:val="0"/>
          <w:numId w:val="6"/>
        </w:numPr>
        <w:spacing w:after="0" w:line="240" w:lineRule="auto"/>
        <w:contextualSpacing/>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Zahtjevi u pogledu načina izvršavanja predmeta nabavke koji su od značaja za sačinjavanje ponude i izvršenje ugovora</w:t>
      </w:r>
    </w:p>
    <w:p w14:paraId="2E22D764" w14:textId="77777777" w:rsidR="00341848" w:rsidRPr="00341848" w:rsidRDefault="00341848" w:rsidP="00341848">
      <w:pPr>
        <w:spacing w:after="0" w:line="240" w:lineRule="auto"/>
        <w:jc w:val="both"/>
        <w:rPr>
          <w:rFonts w:ascii="Times New Roman" w:eastAsia="Times New Roman" w:hAnsi="Times New Roman" w:cs="Times New Roman"/>
          <w:color w:val="000000" w:themeColor="text1"/>
          <w:sz w:val="24"/>
          <w:szCs w:val="24"/>
        </w:rPr>
      </w:pPr>
    </w:p>
    <w:p w14:paraId="01498D1A"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2" w:name="_Toc62730555"/>
      <w:r w:rsidRPr="00907A8D">
        <w:rPr>
          <w:rFonts w:ascii="Times New Roman" w:eastAsia="Times New Roman" w:hAnsi="Times New Roman" w:cs="Times New Roman"/>
          <w:b/>
          <w:sz w:val="24"/>
          <w:szCs w:val="24"/>
        </w:rPr>
        <w:t>DODATNE INFORMACIJE O PREDMETU I POSTUPKU NABAVKE</w:t>
      </w:r>
      <w:r w:rsidRPr="00907A8D">
        <w:rPr>
          <w:rFonts w:ascii="Times New Roman" w:eastAsia="Times New Roman" w:hAnsi="Times New Roman" w:cs="Times New Roman"/>
          <w:b/>
          <w:sz w:val="24"/>
          <w:szCs w:val="24"/>
          <w:vertAlign w:val="superscript"/>
        </w:rPr>
        <w:footnoteReference w:id="4"/>
      </w:r>
      <w:bookmarkEnd w:id="2"/>
    </w:p>
    <w:p w14:paraId="7DB6D1D8"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99D3C89" w14:textId="77777777" w:rsidR="002C1B60" w:rsidRPr="00907A8D" w:rsidRDefault="002C1B60" w:rsidP="00157F4B">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sz w:val="24"/>
          <w:szCs w:val="24"/>
        </w:rPr>
      </w:pPr>
      <w:r w:rsidRPr="00907A8D">
        <w:rPr>
          <w:rFonts w:ascii="Times New Roman" w:eastAsia="Calibri" w:hAnsi="Times New Roman" w:cs="Times New Roman"/>
          <w:b/>
          <w:bCs/>
          <w:sz w:val="24"/>
          <w:szCs w:val="24"/>
        </w:rPr>
        <w:t>Procijenjena vrijednost predmenta nabavke:</w:t>
      </w:r>
      <w:r w:rsidRPr="00907A8D">
        <w:rPr>
          <w:rFonts w:ascii="Times New Roman" w:eastAsia="Calibri" w:hAnsi="Times New Roman" w:cs="Times New Roman"/>
          <w:b/>
          <w:bCs/>
          <w:sz w:val="24"/>
          <w:szCs w:val="24"/>
          <w:vertAlign w:val="superscript"/>
        </w:rPr>
        <w:footnoteReference w:id="5"/>
      </w:r>
    </w:p>
    <w:p w14:paraId="50283CE5" w14:textId="77777777" w:rsidR="002C1B60" w:rsidRPr="00907A8D" w:rsidRDefault="005E3BED" w:rsidP="002C1B60">
      <w:pPr>
        <w:jc w:val="both"/>
        <w:rPr>
          <w:rFonts w:ascii="Times New Roman" w:eastAsia="Calibri" w:hAnsi="Times New Roman" w:cs="Times New Roman"/>
          <w:b/>
          <w:bCs/>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Calibri" w:hAnsi="Times New Roman" w:cs="Times New Roman"/>
          <w:sz w:val="24"/>
          <w:szCs w:val="24"/>
        </w:rPr>
        <w:t xml:space="preserve"> </w:t>
      </w:r>
      <w:r w:rsidR="002C1B60" w:rsidRPr="00907A8D">
        <w:rPr>
          <w:rFonts w:ascii="Times New Roman" w:eastAsia="Calibri" w:hAnsi="Times New Roman" w:cs="Times New Roman"/>
          <w:b/>
          <w:bCs/>
          <w:sz w:val="24"/>
          <w:szCs w:val="24"/>
        </w:rPr>
        <w:t>Procijenjena vrijednost predmeta nabavke bez zaključivanja okvirnog sporazuma</w:t>
      </w:r>
      <w:r w:rsidR="002C1B60" w:rsidRPr="00907A8D">
        <w:rPr>
          <w:rFonts w:ascii="Times New Roman" w:eastAsia="Calibri" w:hAnsi="Times New Roman" w:cs="Times New Roman"/>
          <w:sz w:val="24"/>
          <w:szCs w:val="24"/>
        </w:rPr>
        <w:t>:</w:t>
      </w:r>
    </w:p>
    <w:p w14:paraId="32B4F0F6" w14:textId="10647211" w:rsidR="002C1B60" w:rsidRPr="00907A8D" w:rsidRDefault="005E3BED" w:rsidP="00A52993">
      <w:pPr>
        <w:jc w:val="both"/>
        <w:rPr>
          <w:rFonts w:ascii="Times New Roman" w:eastAsia="Calibri"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Calibri" w:hAnsi="Times New Roman" w:cs="Times New Roman"/>
          <w:sz w:val="24"/>
          <w:szCs w:val="24"/>
        </w:rPr>
        <w:t xml:space="preserve"> kao cjeline je </w:t>
      </w:r>
      <w:r w:rsidR="005B695A">
        <w:rPr>
          <w:rFonts w:ascii="Times New Roman" w:eastAsia="Calibri" w:hAnsi="Times New Roman" w:cs="Times New Roman"/>
          <w:b/>
          <w:bCs/>
          <w:sz w:val="24"/>
          <w:szCs w:val="24"/>
        </w:rPr>
        <w:t>33</w:t>
      </w:r>
      <w:r w:rsidR="0017341F">
        <w:rPr>
          <w:rFonts w:ascii="Times New Roman" w:eastAsia="Calibri" w:hAnsi="Times New Roman" w:cs="Times New Roman"/>
          <w:b/>
          <w:bCs/>
          <w:sz w:val="24"/>
          <w:szCs w:val="24"/>
        </w:rPr>
        <w:t>.</w:t>
      </w:r>
      <w:r w:rsidR="005B695A">
        <w:rPr>
          <w:rFonts w:ascii="Times New Roman" w:eastAsia="Calibri" w:hAnsi="Times New Roman" w:cs="Times New Roman"/>
          <w:b/>
          <w:bCs/>
          <w:sz w:val="24"/>
          <w:szCs w:val="24"/>
        </w:rPr>
        <w:t>057</w:t>
      </w:r>
      <w:r w:rsidR="0017341F">
        <w:rPr>
          <w:rFonts w:ascii="Times New Roman" w:eastAsia="Calibri" w:hAnsi="Times New Roman" w:cs="Times New Roman"/>
          <w:b/>
          <w:bCs/>
          <w:sz w:val="24"/>
          <w:szCs w:val="24"/>
        </w:rPr>
        <w:t>,</w:t>
      </w:r>
      <w:r w:rsidR="005B695A">
        <w:rPr>
          <w:rFonts w:ascii="Times New Roman" w:eastAsia="Calibri" w:hAnsi="Times New Roman" w:cs="Times New Roman"/>
          <w:b/>
          <w:bCs/>
          <w:sz w:val="24"/>
          <w:szCs w:val="24"/>
        </w:rPr>
        <w:t>85</w:t>
      </w:r>
      <w:r w:rsidR="002C1B60" w:rsidRPr="00907A8D">
        <w:rPr>
          <w:rFonts w:ascii="Times New Roman" w:eastAsia="Calibri" w:hAnsi="Times New Roman" w:cs="Times New Roman"/>
          <w:b/>
          <w:bCs/>
          <w:sz w:val="24"/>
          <w:szCs w:val="24"/>
        </w:rPr>
        <w:t xml:space="preserve"> €</w:t>
      </w:r>
      <w:r w:rsidR="0060375E" w:rsidRPr="00907A8D">
        <w:rPr>
          <w:rFonts w:ascii="Times New Roman" w:eastAsia="Calibri" w:hAnsi="Times New Roman" w:cs="Times New Roman"/>
          <w:b/>
          <w:bCs/>
          <w:sz w:val="24"/>
          <w:szCs w:val="24"/>
        </w:rPr>
        <w:t xml:space="preserve"> bez uračunatog PDV-a</w:t>
      </w:r>
      <w:r w:rsidR="002C1B60" w:rsidRPr="00907A8D">
        <w:rPr>
          <w:rFonts w:ascii="Times New Roman" w:eastAsia="Calibri" w:hAnsi="Times New Roman" w:cs="Times New Roman"/>
          <w:b/>
          <w:bCs/>
          <w:sz w:val="24"/>
          <w:szCs w:val="24"/>
        </w:rPr>
        <w:t>;</w:t>
      </w:r>
    </w:p>
    <w:p w14:paraId="628CEA0D" w14:textId="77777777" w:rsidR="002C1B60" w:rsidRPr="00341848" w:rsidRDefault="002C1B60" w:rsidP="002C1B60">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sz w:val="24"/>
          <w:szCs w:val="24"/>
        </w:rPr>
      </w:pPr>
      <w:r w:rsidRPr="00341848">
        <w:rPr>
          <w:rFonts w:ascii="Times New Roman" w:eastAsia="Times New Roman" w:hAnsi="Times New Roman" w:cs="Times New Roman"/>
          <w:b/>
          <w:bCs/>
          <w:sz w:val="24"/>
          <w:szCs w:val="24"/>
        </w:rPr>
        <w:t>Obrazloženje razloga zašto predmet nabavke nije podijeljen na partije:</w:t>
      </w:r>
      <w:r w:rsidRPr="00341848">
        <w:rPr>
          <w:rFonts w:ascii="Times New Roman" w:eastAsia="Times New Roman" w:hAnsi="Times New Roman" w:cs="Times New Roman"/>
          <w:b/>
          <w:bCs/>
          <w:sz w:val="24"/>
          <w:szCs w:val="24"/>
          <w:vertAlign w:val="superscript"/>
        </w:rPr>
        <w:footnoteReference w:id="6"/>
      </w:r>
    </w:p>
    <w:p w14:paraId="52FBE903" w14:textId="77777777" w:rsidR="005E3BED" w:rsidRPr="00907A8D" w:rsidRDefault="005E3BED" w:rsidP="002C1B60">
      <w:pPr>
        <w:spacing w:after="0" w:line="240" w:lineRule="auto"/>
        <w:jc w:val="both"/>
        <w:rPr>
          <w:rFonts w:ascii="Times New Roman" w:eastAsia="Times New Roman" w:hAnsi="Times New Roman" w:cs="Times New Roman"/>
          <w:sz w:val="24"/>
          <w:szCs w:val="24"/>
        </w:rPr>
      </w:pPr>
    </w:p>
    <w:p w14:paraId="2526EE56" w14:textId="5091C719" w:rsidR="005E3BED" w:rsidRPr="00907A8D" w:rsidRDefault="005E3BED"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Predmet javne nabavke predstavlja jedinstvenu cjelinu, te stoga nije podijeljen po partijama.</w:t>
      </w:r>
    </w:p>
    <w:p w14:paraId="61920F57" w14:textId="77777777" w:rsidR="00206159" w:rsidRPr="00907A8D" w:rsidRDefault="00206159" w:rsidP="002C1B60">
      <w:pPr>
        <w:spacing w:after="0" w:line="240" w:lineRule="auto"/>
        <w:jc w:val="both"/>
        <w:rPr>
          <w:rFonts w:ascii="Times New Roman" w:eastAsia="Times New Roman" w:hAnsi="Times New Roman" w:cs="Times New Roman"/>
          <w:sz w:val="24"/>
          <w:szCs w:val="24"/>
        </w:rPr>
      </w:pPr>
    </w:p>
    <w:p w14:paraId="3B635BFD"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ZAKLJUČIVANJE OKVIRNOG SPORAZUMA</w:t>
      </w:r>
      <w:r w:rsidRPr="00907A8D">
        <w:rPr>
          <w:rFonts w:ascii="Times New Roman" w:eastAsia="Times New Roman" w:hAnsi="Times New Roman" w:cs="Times New Roman"/>
          <w:b/>
          <w:sz w:val="24"/>
          <w:szCs w:val="24"/>
          <w:vertAlign w:val="superscript"/>
        </w:rPr>
        <w:footnoteReference w:id="7"/>
      </w:r>
    </w:p>
    <w:p w14:paraId="6DCCDB83"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70E324A"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Zaključiće se okvirni sporazum:</w:t>
      </w:r>
    </w:p>
    <w:p w14:paraId="26AC2AE9"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5F6E0F2" w14:textId="77777777" w:rsidR="002C1B60" w:rsidRPr="00907A8D" w:rsidRDefault="005E3BED"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ne</w:t>
      </w:r>
    </w:p>
    <w:p w14:paraId="5B207582"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da </w:t>
      </w:r>
    </w:p>
    <w:p w14:paraId="0748F504"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14EC4670"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b/>
          <w:sz w:val="24"/>
          <w:szCs w:val="24"/>
        </w:rPr>
        <w:t>PODACI O NARUČIOCIMA KOJI ZAKLJUČUJU ZAJEDNIČKU NABAVKU</w:t>
      </w:r>
    </w:p>
    <w:p w14:paraId="4757021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FF715AC" w14:textId="77777777" w:rsidR="002C1B60"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p>
    <w:p w14:paraId="75075CF8" w14:textId="77777777" w:rsidR="000C7739" w:rsidRPr="00907A8D" w:rsidRDefault="000C7739" w:rsidP="002C1B60">
      <w:pPr>
        <w:spacing w:after="0" w:line="240" w:lineRule="auto"/>
        <w:jc w:val="both"/>
        <w:rPr>
          <w:rFonts w:ascii="Times New Roman" w:eastAsia="Times New Roman" w:hAnsi="Times New Roman" w:cs="Times New Roman"/>
          <w:sz w:val="24"/>
          <w:szCs w:val="24"/>
        </w:rPr>
      </w:pPr>
    </w:p>
    <w:p w14:paraId="36868F1B" w14:textId="77777777" w:rsidR="002C1B60" w:rsidRPr="00907A8D" w:rsidRDefault="002C1B60" w:rsidP="002C1B6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b/>
          <w:sz w:val="24"/>
          <w:szCs w:val="24"/>
        </w:rPr>
        <w:t>PODACI O NARUČIOCIMA KOJI SU UKLJUČENI U CENTRALIZOVANU NABAVKU</w:t>
      </w:r>
    </w:p>
    <w:p w14:paraId="632CBFC5"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46C5D4EA" w14:textId="77777777" w:rsidR="00932814"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p>
    <w:p w14:paraId="2E85E183" w14:textId="77777777" w:rsidR="000C7739" w:rsidRPr="00907A8D" w:rsidRDefault="000C7739" w:rsidP="002C1B60">
      <w:pPr>
        <w:spacing w:after="0" w:line="240" w:lineRule="auto"/>
        <w:jc w:val="both"/>
        <w:rPr>
          <w:rFonts w:ascii="Times New Roman" w:eastAsia="Times New Roman" w:hAnsi="Times New Roman" w:cs="Times New Roman"/>
          <w:sz w:val="24"/>
          <w:szCs w:val="24"/>
        </w:rPr>
      </w:pPr>
    </w:p>
    <w:p w14:paraId="61292386"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NAČIN SPROVOĐENJA ELEKTRONSKE AUKCIJE</w:t>
      </w:r>
    </w:p>
    <w:p w14:paraId="0244A9B8"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1F2FA9C0" w14:textId="77777777" w:rsidR="002C1B60"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r w:rsidR="002C1B60" w:rsidRPr="00907A8D">
        <w:rPr>
          <w:rFonts w:ascii="Times New Roman" w:eastAsia="Times New Roman" w:hAnsi="Times New Roman" w:cs="Times New Roman"/>
          <w:sz w:val="24"/>
          <w:szCs w:val="24"/>
        </w:rPr>
        <w:t xml:space="preserve"> </w:t>
      </w:r>
    </w:p>
    <w:p w14:paraId="028FDD2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425018E"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 xml:space="preserve">ELEKTRONSKI KATALOG </w:t>
      </w:r>
    </w:p>
    <w:p w14:paraId="7AB9883D"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AAC9355" w14:textId="77777777" w:rsidR="002C1B60"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p>
    <w:p w14:paraId="099CF16F" w14:textId="77777777" w:rsidR="000C7739" w:rsidRPr="00907A8D" w:rsidRDefault="000C7739" w:rsidP="002C1B60">
      <w:pPr>
        <w:spacing w:after="0" w:line="240" w:lineRule="auto"/>
        <w:jc w:val="both"/>
        <w:rPr>
          <w:rFonts w:ascii="Times New Roman" w:eastAsia="Times New Roman" w:hAnsi="Times New Roman" w:cs="Times New Roman"/>
          <w:sz w:val="24"/>
          <w:szCs w:val="24"/>
        </w:rPr>
      </w:pPr>
    </w:p>
    <w:p w14:paraId="64E6E2B9"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PONUDA SA VARIJANTAMA</w:t>
      </w:r>
    </w:p>
    <w:p w14:paraId="0894C447"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4E3A8EF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Mogućnost podnošenja ponude sa varijantama</w:t>
      </w:r>
    </w:p>
    <w:p w14:paraId="378A8167"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57931BB1" w14:textId="77777777" w:rsidR="002C1B60" w:rsidRPr="00907A8D" w:rsidRDefault="00932814"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Varijante ponude nijesu dozvoljene i neće biti razmatrane.</w:t>
      </w:r>
    </w:p>
    <w:p w14:paraId="419A35E2"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Varijante ponude su dozvoljene.</w:t>
      </w:r>
    </w:p>
    <w:p w14:paraId="5411FE1C"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514E5E4C"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sz w:val="24"/>
          <w:szCs w:val="24"/>
        </w:rPr>
      </w:pPr>
      <w:r w:rsidRPr="00907A8D">
        <w:rPr>
          <w:rFonts w:ascii="Times New Roman" w:eastAsia="Times New Roman" w:hAnsi="Times New Roman" w:cs="Times New Roman"/>
          <w:b/>
          <w:sz w:val="24"/>
          <w:szCs w:val="24"/>
        </w:rPr>
        <w:t>REZERVISANA NABAVKA</w:t>
      </w:r>
    </w:p>
    <w:p w14:paraId="4684798D"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337FE4C"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Da</w:t>
      </w:r>
    </w:p>
    <w:p w14:paraId="76238EE9" w14:textId="77777777" w:rsidR="002C1B60" w:rsidRPr="00907A8D" w:rsidRDefault="00932814"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Ne</w:t>
      </w:r>
    </w:p>
    <w:p w14:paraId="4D2E70A9" w14:textId="77777777" w:rsidR="000C7739" w:rsidRPr="00907A8D" w:rsidRDefault="000C7739" w:rsidP="002C1B60">
      <w:pPr>
        <w:spacing w:after="0" w:line="240" w:lineRule="auto"/>
        <w:jc w:val="both"/>
        <w:rPr>
          <w:rFonts w:ascii="Times New Roman" w:eastAsia="Times New Roman" w:hAnsi="Times New Roman" w:cs="Times New Roman"/>
          <w:b/>
          <w:bCs/>
          <w:sz w:val="24"/>
          <w:szCs w:val="24"/>
        </w:rPr>
      </w:pPr>
    </w:p>
    <w:p w14:paraId="09A4F284"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24"/>
        </w:rPr>
      </w:pPr>
      <w:bookmarkStart w:id="3" w:name="_Toc62730556"/>
      <w:r w:rsidRPr="00907A8D">
        <w:rPr>
          <w:rFonts w:ascii="Times New Roman" w:eastAsia="Times New Roman" w:hAnsi="Times New Roman" w:cs="Times New Roman"/>
          <w:b/>
          <w:sz w:val="24"/>
          <w:szCs w:val="24"/>
        </w:rPr>
        <w:t>NAČIN UTVRĐIVANJA EKVIVALENTNOSTI</w:t>
      </w:r>
      <w:bookmarkEnd w:id="3"/>
    </w:p>
    <w:p w14:paraId="17F873BE" w14:textId="77777777" w:rsidR="002C1B60" w:rsidRPr="00907A8D" w:rsidRDefault="002C1B60" w:rsidP="002C1B60">
      <w:pPr>
        <w:spacing w:after="0" w:line="240" w:lineRule="auto"/>
        <w:jc w:val="both"/>
        <w:rPr>
          <w:rFonts w:ascii="Times New Roman" w:eastAsia="Times New Roman" w:hAnsi="Times New Roman" w:cs="Times New Roman"/>
          <w:bCs/>
          <w:sz w:val="24"/>
          <w:szCs w:val="24"/>
        </w:rPr>
      </w:pPr>
    </w:p>
    <w:p w14:paraId="301DE3C3" w14:textId="77777777" w:rsidR="00FA48F9" w:rsidRPr="00907A8D" w:rsidRDefault="00FA48F9" w:rsidP="00FA48F9">
      <w:pPr>
        <w:jc w:val="both"/>
        <w:rPr>
          <w:rFonts w:ascii="Times New Roman" w:hAnsi="Times New Roman" w:cs="Times New Roman"/>
          <w:bCs/>
          <w:sz w:val="24"/>
          <w:szCs w:val="24"/>
        </w:rPr>
      </w:pPr>
      <w:r w:rsidRPr="00907A8D">
        <w:rPr>
          <w:rFonts w:ascii="Times New Roman" w:hAnsi="Times New Roman" w:cs="Times New Roman"/>
          <w:bCs/>
          <w:sz w:val="24"/>
          <w:szCs w:val="24"/>
        </w:rPr>
        <w:t xml:space="preserve">Način utvrđivanja ekvivalentnosti: </w:t>
      </w:r>
      <w:r w:rsidRPr="00907A8D">
        <w:rPr>
          <w:rFonts w:ascii="Times New Roman" w:hAnsi="Times New Roman" w:cs="Times New Roman"/>
          <w:b/>
          <w:bCs/>
          <w:sz w:val="24"/>
          <w:szCs w:val="24"/>
          <w:u w:val="single"/>
        </w:rPr>
        <w:t>Nije primjenjivo.</w:t>
      </w:r>
    </w:p>
    <w:p w14:paraId="2459675C" w14:textId="4C992088" w:rsidR="00A52993" w:rsidRPr="00907A8D" w:rsidRDefault="00A52993" w:rsidP="002C1B60">
      <w:pPr>
        <w:spacing w:after="0" w:line="240" w:lineRule="auto"/>
        <w:jc w:val="both"/>
        <w:rPr>
          <w:rFonts w:ascii="Times New Roman" w:eastAsia="Times New Roman" w:hAnsi="Times New Roman" w:cs="Times New Roman"/>
          <w:bCs/>
          <w:sz w:val="24"/>
          <w:szCs w:val="24"/>
        </w:rPr>
      </w:pPr>
    </w:p>
    <w:p w14:paraId="2981E643" w14:textId="776B5E8B" w:rsidR="0060375E" w:rsidRPr="00907A8D" w:rsidRDefault="0060375E" w:rsidP="002C1B60">
      <w:pPr>
        <w:spacing w:after="0" w:line="240" w:lineRule="auto"/>
        <w:jc w:val="both"/>
        <w:rPr>
          <w:rFonts w:ascii="Times New Roman" w:eastAsia="Times New Roman" w:hAnsi="Times New Roman" w:cs="Times New Roman"/>
          <w:bCs/>
          <w:sz w:val="24"/>
          <w:szCs w:val="24"/>
        </w:rPr>
      </w:pPr>
    </w:p>
    <w:p w14:paraId="6D170244" w14:textId="77777777" w:rsidR="0060375E" w:rsidRPr="00907A8D" w:rsidRDefault="0060375E" w:rsidP="002C1B60">
      <w:pPr>
        <w:spacing w:after="0" w:line="240" w:lineRule="auto"/>
        <w:jc w:val="both"/>
        <w:rPr>
          <w:rFonts w:ascii="Times New Roman" w:eastAsia="Times New Roman" w:hAnsi="Times New Roman" w:cs="Times New Roman"/>
          <w:bCs/>
          <w:sz w:val="24"/>
          <w:szCs w:val="24"/>
        </w:rPr>
      </w:pPr>
    </w:p>
    <w:p w14:paraId="14DEFD7B"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24"/>
        </w:rPr>
      </w:pPr>
      <w:bookmarkStart w:id="4" w:name="_Toc62730557"/>
      <w:r w:rsidRPr="00907A8D">
        <w:rPr>
          <w:rFonts w:ascii="Times New Roman" w:eastAsia="Times New Roman" w:hAnsi="Times New Roman" w:cs="Times New Roman"/>
          <w:b/>
          <w:sz w:val="24"/>
          <w:szCs w:val="24"/>
        </w:rPr>
        <w:lastRenderedPageBreak/>
        <w:t>OSNOVI ZA OBAVEZNO ISKLJUČENJE IZ POSTUPKA JAVNE NABAVKE</w:t>
      </w:r>
      <w:bookmarkEnd w:id="4"/>
    </w:p>
    <w:p w14:paraId="49AF0EFB"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58C18D15" w14:textId="77777777" w:rsidR="00F76979" w:rsidRPr="00F76979" w:rsidRDefault="00522F99" w:rsidP="00522F99">
      <w:pPr>
        <w:autoSpaceDE w:val="0"/>
        <w:autoSpaceDN w:val="0"/>
        <w:adjustRightInd w:val="0"/>
        <w:spacing w:after="0" w:line="240" w:lineRule="auto"/>
        <w:rPr>
          <w:rFonts w:ascii="Times New Roman" w:eastAsia="Times New Roman" w:hAnsi="Times New Roman" w:cs="Times New Roman"/>
          <w:sz w:val="24"/>
          <w:szCs w:val="24"/>
        </w:rPr>
      </w:pPr>
      <w:r w:rsidRPr="00F76979">
        <w:rPr>
          <w:rFonts w:ascii="Times New Roman" w:eastAsia="Times New Roman" w:hAnsi="Times New Roman" w:cs="Times New Roman"/>
          <w:sz w:val="24"/>
          <w:szCs w:val="24"/>
        </w:rPr>
        <w:t>Naručilac će isključiti privrednog subjekta iz postupka javne nabavke ako utvrdi da:</w:t>
      </w:r>
    </w:p>
    <w:p w14:paraId="7C988ED2" w14:textId="0DFDB2D0" w:rsidR="00522F99" w:rsidRPr="00522F99" w:rsidRDefault="002C1B60" w:rsidP="00522F99">
      <w:pPr>
        <w:autoSpaceDE w:val="0"/>
        <w:autoSpaceDN w:val="0"/>
        <w:adjustRightInd w:val="0"/>
        <w:spacing w:after="0" w:line="240" w:lineRule="auto"/>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1) </w:t>
      </w:r>
      <w:r w:rsidR="00522F99" w:rsidRPr="00522F99">
        <w:rPr>
          <w:rFonts w:ascii="Times New Roman" w:eastAsia="Times New Roman" w:hAnsi="Times New Roman" w:cs="Times New Roman"/>
          <w:sz w:val="24"/>
          <w:szCs w:val="24"/>
        </w:rPr>
        <w:t>) je vršio neprimjeren uticaj u smislu člana 38 stav 2 tačka 1 ovog zakona;</w:t>
      </w:r>
    </w:p>
    <w:p w14:paraId="03ABF7F1" w14:textId="77777777" w:rsidR="00522F99" w:rsidRPr="00522F99" w:rsidRDefault="00522F99" w:rsidP="00522F99">
      <w:pPr>
        <w:autoSpaceDE w:val="0"/>
        <w:autoSpaceDN w:val="0"/>
        <w:adjustRightInd w:val="0"/>
        <w:spacing w:after="0" w:line="240" w:lineRule="auto"/>
        <w:rPr>
          <w:rFonts w:ascii="Times New Roman" w:eastAsia="Times New Roman" w:hAnsi="Times New Roman" w:cs="Times New Roman"/>
          <w:sz w:val="24"/>
          <w:szCs w:val="24"/>
        </w:rPr>
      </w:pPr>
      <w:r w:rsidRPr="00522F99">
        <w:rPr>
          <w:rFonts w:ascii="Times New Roman" w:eastAsia="Times New Roman" w:hAnsi="Times New Roman" w:cs="Times New Roman"/>
          <w:sz w:val="24"/>
          <w:szCs w:val="24"/>
        </w:rPr>
        <w:t xml:space="preserve">   2) postoji sukob interesa iz člana 41 stav 1 tačka 2 ili člana 42 ovog zakona;</w:t>
      </w:r>
    </w:p>
    <w:p w14:paraId="77539085" w14:textId="77777777" w:rsidR="00522F99" w:rsidRPr="00522F99" w:rsidRDefault="00522F99" w:rsidP="00522F99">
      <w:pPr>
        <w:autoSpaceDE w:val="0"/>
        <w:autoSpaceDN w:val="0"/>
        <w:adjustRightInd w:val="0"/>
        <w:spacing w:after="0" w:line="240" w:lineRule="auto"/>
        <w:rPr>
          <w:rFonts w:ascii="Times New Roman" w:eastAsia="Times New Roman" w:hAnsi="Times New Roman" w:cs="Times New Roman"/>
          <w:sz w:val="24"/>
          <w:szCs w:val="24"/>
        </w:rPr>
      </w:pPr>
      <w:r w:rsidRPr="00522F99">
        <w:rPr>
          <w:rFonts w:ascii="Times New Roman" w:eastAsia="Times New Roman" w:hAnsi="Times New Roman" w:cs="Times New Roman"/>
          <w:sz w:val="24"/>
          <w:szCs w:val="24"/>
        </w:rPr>
        <w:t xml:space="preserve">   3) ne ispunjava uslov iz člana 99 ovog zakona;</w:t>
      </w:r>
    </w:p>
    <w:p w14:paraId="5BDC3274" w14:textId="77777777" w:rsidR="00522F99" w:rsidRPr="00522F99" w:rsidRDefault="00522F99" w:rsidP="00522F99">
      <w:pPr>
        <w:autoSpaceDE w:val="0"/>
        <w:autoSpaceDN w:val="0"/>
        <w:adjustRightInd w:val="0"/>
        <w:spacing w:after="0" w:line="240" w:lineRule="auto"/>
        <w:rPr>
          <w:rFonts w:ascii="Times New Roman" w:eastAsia="Times New Roman" w:hAnsi="Times New Roman" w:cs="Times New Roman"/>
          <w:sz w:val="24"/>
          <w:szCs w:val="24"/>
        </w:rPr>
      </w:pPr>
      <w:r w:rsidRPr="00522F99">
        <w:rPr>
          <w:rFonts w:ascii="Times New Roman" w:eastAsia="Times New Roman" w:hAnsi="Times New Roman" w:cs="Times New Roman"/>
          <w:sz w:val="24"/>
          <w:szCs w:val="24"/>
        </w:rPr>
        <w:t xml:space="preserve">   4) ne ispunjava uslov iz čl. 102, 104 ili 106 ovog zakona predviđen tenderskom dokumentacijom;</w:t>
      </w:r>
    </w:p>
    <w:p w14:paraId="29887AF6" w14:textId="77777777" w:rsidR="00522F99" w:rsidRPr="00522F99" w:rsidRDefault="00522F99" w:rsidP="00522F99">
      <w:pPr>
        <w:autoSpaceDE w:val="0"/>
        <w:autoSpaceDN w:val="0"/>
        <w:adjustRightInd w:val="0"/>
        <w:spacing w:after="0" w:line="240" w:lineRule="auto"/>
        <w:rPr>
          <w:rFonts w:ascii="Times New Roman" w:eastAsia="Times New Roman" w:hAnsi="Times New Roman" w:cs="Times New Roman"/>
          <w:sz w:val="24"/>
          <w:szCs w:val="24"/>
        </w:rPr>
      </w:pPr>
      <w:r w:rsidRPr="00522F99">
        <w:rPr>
          <w:rFonts w:ascii="Times New Roman" w:eastAsia="Times New Roman" w:hAnsi="Times New Roman" w:cs="Times New Roman"/>
          <w:sz w:val="24"/>
          <w:szCs w:val="24"/>
        </w:rPr>
        <w:t xml:space="preserve">   5) nije dostavio izjavu privrednog subjekta ili dostavljena izjava ne sadrži informacije i podatke tražene tenderskom dokumentacijom ili je nepravilno sačinjena;</w:t>
      </w:r>
    </w:p>
    <w:p w14:paraId="73E1FBA4" w14:textId="77777777" w:rsidR="00522F99" w:rsidRPr="00522F99" w:rsidRDefault="00522F99" w:rsidP="00522F99">
      <w:pPr>
        <w:autoSpaceDE w:val="0"/>
        <w:autoSpaceDN w:val="0"/>
        <w:adjustRightInd w:val="0"/>
        <w:spacing w:after="0" w:line="240" w:lineRule="auto"/>
        <w:rPr>
          <w:rFonts w:ascii="Times New Roman" w:eastAsia="Times New Roman" w:hAnsi="Times New Roman" w:cs="Times New Roman"/>
          <w:sz w:val="24"/>
          <w:szCs w:val="24"/>
        </w:rPr>
      </w:pPr>
      <w:r w:rsidRPr="00522F99">
        <w:rPr>
          <w:rFonts w:ascii="Times New Roman" w:eastAsia="Times New Roman" w:hAnsi="Times New Roman" w:cs="Times New Roman"/>
          <w:sz w:val="24"/>
          <w:szCs w:val="24"/>
        </w:rPr>
        <w:t xml:space="preserve">   6) postoji razlog na osnovu kojeg se smatra da je odustao od prijave, odnosno ponude, a koji je propisan članom 120 stav 15 ovog zakona;</w:t>
      </w:r>
    </w:p>
    <w:p w14:paraId="3F7FBF56" w14:textId="77777777" w:rsidR="00522F99" w:rsidRPr="00522F99" w:rsidRDefault="00522F99" w:rsidP="00522F99">
      <w:pPr>
        <w:autoSpaceDE w:val="0"/>
        <w:autoSpaceDN w:val="0"/>
        <w:adjustRightInd w:val="0"/>
        <w:spacing w:after="0" w:line="240" w:lineRule="auto"/>
        <w:rPr>
          <w:rFonts w:ascii="Times New Roman" w:eastAsia="Times New Roman" w:hAnsi="Times New Roman" w:cs="Times New Roman"/>
          <w:sz w:val="24"/>
          <w:szCs w:val="24"/>
        </w:rPr>
      </w:pPr>
      <w:r w:rsidRPr="00522F99">
        <w:rPr>
          <w:rFonts w:ascii="Times New Roman" w:eastAsia="Times New Roman" w:hAnsi="Times New Roman" w:cs="Times New Roman"/>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E3F1F98" w14:textId="26E5426F" w:rsidR="00522F99" w:rsidRPr="00907A8D" w:rsidRDefault="00522F99" w:rsidP="008D30EA">
      <w:pPr>
        <w:autoSpaceDE w:val="0"/>
        <w:autoSpaceDN w:val="0"/>
        <w:adjustRightInd w:val="0"/>
        <w:spacing w:after="0" w:line="240" w:lineRule="auto"/>
        <w:rPr>
          <w:rFonts w:ascii="Times New Roman" w:eastAsia="Times New Roman" w:hAnsi="Times New Roman" w:cs="Times New Roman"/>
          <w:sz w:val="24"/>
          <w:szCs w:val="24"/>
        </w:rPr>
      </w:pPr>
      <w:r w:rsidRPr="00522F99">
        <w:rPr>
          <w:rFonts w:ascii="Times New Roman" w:eastAsia="Times New Roman" w:hAnsi="Times New Roman" w:cs="Times New Roman"/>
          <w:sz w:val="24"/>
          <w:szCs w:val="24"/>
        </w:rPr>
        <w:t xml:space="preserve">   8) postoji drugi razlog propisan ovim zakonom.</w:t>
      </w:r>
    </w:p>
    <w:p w14:paraId="0BD8BA32" w14:textId="0D335185"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24"/>
        </w:rPr>
      </w:pPr>
      <w:bookmarkStart w:id="5" w:name="_Toc62730558"/>
      <w:r w:rsidRPr="00907A8D">
        <w:rPr>
          <w:rFonts w:ascii="Times New Roman" w:eastAsia="Times New Roman" w:hAnsi="Times New Roman" w:cs="Times New Roman"/>
          <w:b/>
          <w:sz w:val="24"/>
          <w:szCs w:val="24"/>
        </w:rPr>
        <w:t>SREDSTVA FINANSIJSKOG OBEZBJEĐENJA UGOVORA O JAVNOJ NABAVCI</w:t>
      </w:r>
      <w:bookmarkEnd w:id="5"/>
    </w:p>
    <w:p w14:paraId="146BB72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035D31DA" w14:textId="651E9017" w:rsidR="002C1B60"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Ponuđač čija ponuda bude izabrana kao najpovoljnija je dužan da uz potpisan ugovor o javnoj nabavci dostavi naručiocu:</w:t>
      </w:r>
    </w:p>
    <w:p w14:paraId="608ABC1D" w14:textId="77777777" w:rsidR="008D30EA" w:rsidRDefault="008D30EA" w:rsidP="002C1B60">
      <w:pPr>
        <w:spacing w:after="0" w:line="240" w:lineRule="auto"/>
        <w:jc w:val="both"/>
        <w:rPr>
          <w:rFonts w:ascii="Times New Roman" w:eastAsia="Times New Roman" w:hAnsi="Times New Roman" w:cs="Times New Roman"/>
          <w:sz w:val="24"/>
          <w:szCs w:val="24"/>
        </w:rPr>
      </w:pPr>
    </w:p>
    <w:p w14:paraId="2823D274" w14:textId="7372F543" w:rsidR="008D30EA" w:rsidRPr="00907A8D" w:rsidRDefault="008D30EA" w:rsidP="002C1B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Pr="00907A8D">
        <w:rPr>
          <w:rFonts w:ascii="Times New Roman" w:eastAsia="Times New Roman" w:hAnsi="Times New Roman" w:cs="Times New Roman"/>
          <w:sz w:val="24"/>
          <w:szCs w:val="24"/>
          <w:lang w:val="en-US"/>
        </w:rPr>
        <w:sym w:font="Wingdings" w:char="F0FD"/>
      </w:r>
      <w:r w:rsidRPr="00907A8D">
        <w:rPr>
          <w:rFonts w:ascii="Times New Roman" w:eastAsia="Times New Roman" w:hAnsi="Times New Roman" w:cs="Times New Roman"/>
          <w:sz w:val="24"/>
          <w:szCs w:val="24"/>
        </w:rPr>
        <w:t xml:space="preserve"> </w:t>
      </w:r>
      <w:r w:rsidRPr="00612D58">
        <w:rPr>
          <w:rFonts w:ascii="Times New Roman" w:eastAsia="Times New Roman" w:hAnsi="Times New Roman" w:cs="Times New Roman"/>
          <w:sz w:val="24"/>
          <w:szCs w:val="24"/>
        </w:rPr>
        <w:t>garancija za dobro izvršenje ugovora, ako je raskid ugovora nastao zbog neispunjenja ugovorenih obaveza nastalih činjenjem ili nečinjenjem ponuđača</w:t>
      </w:r>
      <w:r w:rsidRPr="00907A8D">
        <w:rPr>
          <w:rFonts w:ascii="Times New Roman" w:eastAsia="Times New Roman" w:hAnsi="Times New Roman" w:cs="Times New Roman"/>
          <w:sz w:val="24"/>
          <w:szCs w:val="24"/>
        </w:rPr>
        <w:t xml:space="preserve"> u iznosu od </w:t>
      </w:r>
      <w:r>
        <w:rPr>
          <w:rFonts w:ascii="Times New Roman" w:eastAsia="Times New Roman" w:hAnsi="Times New Roman" w:cs="Times New Roman"/>
          <w:sz w:val="24"/>
          <w:szCs w:val="24"/>
        </w:rPr>
        <w:t>10</w:t>
      </w:r>
      <w:r w:rsidRPr="00907A8D">
        <w:rPr>
          <w:rFonts w:ascii="Times New Roman" w:eastAsia="Times New Roman" w:hAnsi="Times New Roman" w:cs="Times New Roman"/>
          <w:sz w:val="24"/>
          <w:szCs w:val="24"/>
        </w:rPr>
        <w:t>% od vrijednosti ugovora</w:t>
      </w:r>
      <w:r w:rsidRPr="00907A8D">
        <w:rPr>
          <w:rFonts w:ascii="Times New Roman" w:eastAsia="Times New Roman" w:hAnsi="Times New Roman" w:cs="Times New Roman"/>
          <w:sz w:val="24"/>
          <w:szCs w:val="24"/>
          <w:vertAlign w:val="superscript"/>
        </w:rPr>
        <w:t>;</w:t>
      </w:r>
    </w:p>
    <w:p w14:paraId="7B9984F6"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sz w:val="24"/>
          <w:szCs w:val="24"/>
        </w:rPr>
      </w:pPr>
      <w:bookmarkStart w:id="6" w:name="_Toc62730559"/>
      <w:r w:rsidRPr="00907A8D">
        <w:rPr>
          <w:rFonts w:ascii="Times New Roman" w:eastAsia="Times New Roman" w:hAnsi="Times New Roman" w:cs="Times New Roman"/>
          <w:b/>
          <w:sz w:val="24"/>
          <w:szCs w:val="24"/>
        </w:rPr>
        <w:t>METODOLOGIJA VREDNOVANJA PONUDA</w:t>
      </w:r>
      <w:bookmarkEnd w:id="6"/>
    </w:p>
    <w:p w14:paraId="0C764FEE" w14:textId="77777777" w:rsidR="002721A2" w:rsidRPr="00907A8D" w:rsidRDefault="002721A2" w:rsidP="002C1B60">
      <w:pPr>
        <w:spacing w:after="0" w:line="240" w:lineRule="auto"/>
        <w:jc w:val="both"/>
        <w:rPr>
          <w:rFonts w:ascii="Times New Roman" w:eastAsia="Times New Roman" w:hAnsi="Times New Roman" w:cs="Times New Roman"/>
          <w:bCs/>
          <w:sz w:val="24"/>
          <w:szCs w:val="24"/>
          <w:shd w:val="clear" w:color="auto" w:fill="FFFFFF"/>
          <w:lang w:val="hr-HR"/>
        </w:rPr>
      </w:pPr>
    </w:p>
    <w:p w14:paraId="67A3D8B6"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Naručilac se opredijelio za vrednovanje ponuda po kriterijumu odnos cijene i kvaliteta, koje će se vršiti na osnovu sljedećih parametara:</w:t>
      </w:r>
    </w:p>
    <w:p w14:paraId="13BDACCA"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6E9A7FB8"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1. Parametar: Cijena (C) ..................maksimalan broj bodova 90</w:t>
      </w:r>
    </w:p>
    <w:p w14:paraId="3822BAD8"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2. Parametar: Kvalitet (K) ...............maksimalan broj bodova 10</w:t>
      </w:r>
    </w:p>
    <w:p w14:paraId="2766B3D5"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2A0DB12C"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 xml:space="preserve">Ukupan broj bodova = broj bodova za ponuđenu cijenu (C) + broj bodova za kvalitet (K) </w:t>
      </w:r>
    </w:p>
    <w:p w14:paraId="6A52A0B3"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7EEBEA4F"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b/>
          <w:sz w:val="24"/>
          <w:szCs w:val="24"/>
        </w:rPr>
        <w:t>1.</w:t>
      </w:r>
      <w:r w:rsidRPr="00AD2885">
        <w:rPr>
          <w:rFonts w:ascii="Times New Roman" w:hAnsi="Times New Roman" w:cs="Times New Roman"/>
          <w:sz w:val="24"/>
          <w:szCs w:val="24"/>
        </w:rPr>
        <w:t xml:space="preserve"> </w:t>
      </w:r>
      <w:r w:rsidRPr="00AD2885">
        <w:rPr>
          <w:rFonts w:ascii="Times New Roman" w:hAnsi="Times New Roman" w:cs="Times New Roman"/>
          <w:b/>
          <w:sz w:val="24"/>
          <w:szCs w:val="24"/>
        </w:rPr>
        <w:t>Parametar cijena (C) vrednovaće se na sljedeći način: max 90 bodova</w:t>
      </w:r>
      <w:r w:rsidRPr="00AD2885">
        <w:rPr>
          <w:rFonts w:ascii="Times New Roman" w:hAnsi="Times New Roman" w:cs="Times New Roman"/>
          <w:sz w:val="24"/>
          <w:szCs w:val="24"/>
        </w:rPr>
        <w:t xml:space="preserve">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B88DF7F"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0CF2DC4A"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 xml:space="preserve">Broj bodova(C)= (najniža ponuđena cijena bez PDV / ponuđena cijena bez PDV) ×90 </w:t>
      </w:r>
    </w:p>
    <w:p w14:paraId="5BF9AB7E"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 xml:space="preserve">Ako je ponuđena cijena 0,00 EUR-a prilikom vrednovanja te cijene po parametru najniža ponuđena cijena uzima se da je ponuđena cijena 0,01 EUR. </w:t>
      </w:r>
    </w:p>
    <w:p w14:paraId="1434EBD9"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4D48ACF6"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b/>
          <w:sz w:val="24"/>
          <w:szCs w:val="24"/>
        </w:rPr>
        <w:lastRenderedPageBreak/>
        <w:t>2.</w:t>
      </w:r>
      <w:r w:rsidRPr="00AD2885">
        <w:rPr>
          <w:rFonts w:ascii="Times New Roman" w:hAnsi="Times New Roman" w:cs="Times New Roman"/>
          <w:sz w:val="24"/>
          <w:szCs w:val="24"/>
        </w:rPr>
        <w:t xml:space="preserve"> </w:t>
      </w:r>
      <w:r w:rsidRPr="00AD2885">
        <w:rPr>
          <w:rFonts w:ascii="Times New Roman" w:hAnsi="Times New Roman" w:cs="Times New Roman"/>
          <w:b/>
          <w:bCs/>
          <w:sz w:val="24"/>
          <w:szCs w:val="24"/>
        </w:rPr>
        <w:t>Parametar kvalitet (K)</w:t>
      </w:r>
      <w:r w:rsidRPr="00AD2885">
        <w:rPr>
          <w:rFonts w:ascii="Times New Roman" w:hAnsi="Times New Roman" w:cs="Times New Roman"/>
          <w:sz w:val="24"/>
          <w:szCs w:val="24"/>
        </w:rPr>
        <w:t xml:space="preserve"> vrednovaće se na sljedeći način: max 10 bodova za izbor najpovoljnije ponude primjenom parametra kvalitet, kao osnova za vrednovanje uzima se:</w:t>
      </w:r>
    </w:p>
    <w:p w14:paraId="78203DFE"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07F7374E" w14:textId="791AF2EA"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bCs/>
          <w:sz w:val="24"/>
          <w:szCs w:val="24"/>
        </w:rPr>
        <w:sym w:font="Wingdings" w:char="F0FD"/>
      </w:r>
      <w:r w:rsidRPr="00AD2885">
        <w:rPr>
          <w:rFonts w:ascii="Times New Roman" w:hAnsi="Times New Roman" w:cs="Times New Roman"/>
          <w:sz w:val="24"/>
          <w:szCs w:val="24"/>
        </w:rPr>
        <w:t xml:space="preserve"> </w:t>
      </w:r>
      <w:r w:rsidR="00F85B7A" w:rsidRPr="00F85B7A">
        <w:rPr>
          <w:rFonts w:ascii="Times New Roman" w:hAnsi="Times New Roman" w:cs="Times New Roman"/>
          <w:color w:val="000000"/>
          <w:sz w:val="24"/>
          <w:szCs w:val="24"/>
        </w:rPr>
        <w:t xml:space="preserve">Broj točenih mjesta benzinske pumpe </w:t>
      </w:r>
      <w:r w:rsidRPr="00AD2885">
        <w:rPr>
          <w:rFonts w:ascii="Times New Roman" w:hAnsi="Times New Roman" w:cs="Times New Roman"/>
          <w:sz w:val="24"/>
          <w:szCs w:val="24"/>
        </w:rPr>
        <w:t>– 10 bodova</w:t>
      </w:r>
    </w:p>
    <w:p w14:paraId="62718093"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14"/>
          <w:szCs w:val="24"/>
        </w:rPr>
      </w:pPr>
    </w:p>
    <w:p w14:paraId="6C22E0C4" w14:textId="6C36FADE" w:rsidR="002721A2" w:rsidRPr="00F85B7A" w:rsidRDefault="00AD2885" w:rsidP="00F85B7A">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color w:val="000000"/>
          <w:sz w:val="24"/>
          <w:szCs w:val="24"/>
        </w:rPr>
      </w:pPr>
      <w:r w:rsidRPr="00AD2885">
        <w:rPr>
          <w:rFonts w:ascii="Times New Roman" w:hAnsi="Times New Roman" w:cs="Times New Roman"/>
          <w:b/>
          <w:bCs/>
          <w:color w:val="000000"/>
          <w:sz w:val="24"/>
          <w:szCs w:val="24"/>
        </w:rPr>
        <w:t xml:space="preserve">Parametar kvalitet (K) - </w:t>
      </w:r>
      <w:r w:rsidR="00F85B7A" w:rsidRPr="00F85B7A">
        <w:rPr>
          <w:rFonts w:ascii="Times New Roman" w:hAnsi="Times New Roman" w:cs="Times New Roman"/>
          <w:color w:val="000000"/>
          <w:sz w:val="24"/>
          <w:szCs w:val="24"/>
        </w:rPr>
        <w:t>Broj točenih mjesta benzinske pumpe = 10 bodova. Ponuđač sa najvećim brojem točenih mjesta dobija maksimalni broj bodova u skladu sa ovim parametrom, a drugi ponuđači dobijaju proporcionalno manji broj bodova po formuli: Broj bodova za ponuđeni broj točenih mjesta benzinske pumpe konkretnog ponuđača = ponuđeni broj točenih mjesta benzinske pumpe konkretnog ponuđača / najveći broj točenih mjesta benzinske pumpe x 10</w:t>
      </w:r>
    </w:p>
    <w:p w14:paraId="5D90B73F"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7" w:name="_Toc62730560"/>
      <w:r w:rsidRPr="00907A8D">
        <w:rPr>
          <w:rFonts w:ascii="Times New Roman" w:eastAsia="Times New Roman" w:hAnsi="Times New Roman" w:cs="Times New Roman"/>
          <w:b/>
          <w:sz w:val="24"/>
          <w:szCs w:val="24"/>
        </w:rPr>
        <w:t>JEZIK PONUDE</w:t>
      </w:r>
      <w:bookmarkEnd w:id="7"/>
    </w:p>
    <w:p w14:paraId="13D2D9CF"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1AFA9F96"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Ponuda se sačinjava na:</w:t>
      </w:r>
    </w:p>
    <w:p w14:paraId="1BC8F89D"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276AA0CE" w14:textId="3E237D72" w:rsidR="00C07834" w:rsidRPr="00907A8D" w:rsidRDefault="00993DE3"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crnogorski jezik i drugi jezik koji je u službenoj upotrebi u Crnoj Gori, u skladu sa Ustavom i zakonom</w:t>
      </w:r>
      <w:r w:rsidRPr="00907A8D">
        <w:rPr>
          <w:rFonts w:ascii="Times New Roman" w:eastAsia="Times New Roman" w:hAnsi="Times New Roman" w:cs="Times New Roman"/>
          <w:sz w:val="24"/>
          <w:szCs w:val="24"/>
        </w:rPr>
        <w:t>.</w:t>
      </w:r>
    </w:p>
    <w:p w14:paraId="40A7D30E" w14:textId="77777777" w:rsidR="00C07834" w:rsidRPr="00907A8D" w:rsidRDefault="00C07834" w:rsidP="002C1B60">
      <w:pPr>
        <w:spacing w:after="0" w:line="240" w:lineRule="auto"/>
        <w:jc w:val="both"/>
        <w:rPr>
          <w:rFonts w:ascii="Times New Roman" w:eastAsia="Times New Roman" w:hAnsi="Times New Roman" w:cs="Times New Roman"/>
          <w:sz w:val="24"/>
          <w:szCs w:val="24"/>
        </w:rPr>
      </w:pPr>
    </w:p>
    <w:p w14:paraId="0158A039"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8" w:name="_Toc62730561"/>
      <w:r w:rsidRPr="00907A8D">
        <w:rPr>
          <w:rFonts w:ascii="Times New Roman" w:eastAsia="Times New Roman" w:hAnsi="Times New Roman" w:cs="Times New Roman"/>
          <w:b/>
          <w:sz w:val="24"/>
          <w:szCs w:val="24"/>
        </w:rPr>
        <w:t>NAČIN, MJESTO I VRIJEME PODNOŠENJA PONUDA I OTVARANJA PONUDA</w:t>
      </w:r>
      <w:bookmarkEnd w:id="8"/>
    </w:p>
    <w:p w14:paraId="40075FE8"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75F71FC5" w14:textId="3A8B2BAB"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Ponude se podnose preko ESJN-a zaključno sa danom </w:t>
      </w:r>
      <w:r w:rsidR="007404C4">
        <w:rPr>
          <w:rFonts w:ascii="Times New Roman" w:eastAsia="Times New Roman" w:hAnsi="Times New Roman" w:cs="Times New Roman"/>
          <w:sz w:val="24"/>
          <w:szCs w:val="24"/>
        </w:rPr>
        <w:t>16.</w:t>
      </w:r>
      <w:r w:rsidR="00ED4387">
        <w:rPr>
          <w:rFonts w:ascii="Times New Roman" w:eastAsia="Times New Roman" w:hAnsi="Times New Roman" w:cs="Times New Roman"/>
          <w:sz w:val="24"/>
          <w:szCs w:val="24"/>
        </w:rPr>
        <w:t>0</w:t>
      </w:r>
      <w:r w:rsidR="006F5E40">
        <w:rPr>
          <w:rFonts w:ascii="Times New Roman" w:eastAsia="Times New Roman" w:hAnsi="Times New Roman" w:cs="Times New Roman"/>
          <w:sz w:val="24"/>
          <w:szCs w:val="24"/>
        </w:rPr>
        <w:t>2</w:t>
      </w:r>
      <w:r w:rsidR="00C07834" w:rsidRPr="00907A8D">
        <w:rPr>
          <w:rFonts w:ascii="Times New Roman" w:eastAsia="Times New Roman" w:hAnsi="Times New Roman" w:cs="Times New Roman"/>
          <w:sz w:val="24"/>
          <w:szCs w:val="24"/>
        </w:rPr>
        <w:t>.202</w:t>
      </w:r>
      <w:r w:rsidR="005B695A">
        <w:rPr>
          <w:rFonts w:ascii="Times New Roman" w:eastAsia="Times New Roman" w:hAnsi="Times New Roman" w:cs="Times New Roman"/>
          <w:sz w:val="24"/>
          <w:szCs w:val="24"/>
        </w:rPr>
        <w:t>3</w:t>
      </w:r>
      <w:r w:rsidR="00A52993" w:rsidRPr="00907A8D">
        <w:rPr>
          <w:rFonts w:ascii="Times New Roman" w:eastAsia="Times New Roman" w:hAnsi="Times New Roman" w:cs="Times New Roman"/>
          <w:sz w:val="24"/>
          <w:szCs w:val="24"/>
        </w:rPr>
        <w:t>.</w:t>
      </w:r>
      <w:r w:rsidRPr="00907A8D">
        <w:rPr>
          <w:rFonts w:ascii="Times New Roman" w:eastAsia="Times New Roman" w:hAnsi="Times New Roman" w:cs="Times New Roman"/>
          <w:sz w:val="24"/>
          <w:szCs w:val="24"/>
        </w:rPr>
        <w:t xml:space="preserve">godine do </w:t>
      </w:r>
      <w:r w:rsidR="00C07834" w:rsidRPr="00907A8D">
        <w:rPr>
          <w:rFonts w:ascii="Times New Roman" w:eastAsia="Times New Roman" w:hAnsi="Times New Roman" w:cs="Times New Roman"/>
          <w:sz w:val="24"/>
          <w:szCs w:val="24"/>
        </w:rPr>
        <w:t>10</w:t>
      </w:r>
      <w:r w:rsidR="008D30EA">
        <w:rPr>
          <w:rFonts w:ascii="Times New Roman" w:eastAsia="Times New Roman" w:hAnsi="Times New Roman" w:cs="Times New Roman"/>
          <w:sz w:val="24"/>
          <w:szCs w:val="24"/>
          <w:lang w:val="en-US"/>
        </w:rPr>
        <w:t>:00</w:t>
      </w:r>
      <w:r w:rsidRPr="00907A8D">
        <w:rPr>
          <w:rFonts w:ascii="Times New Roman" w:eastAsia="Times New Roman" w:hAnsi="Times New Roman" w:cs="Times New Roman"/>
          <w:sz w:val="24"/>
          <w:szCs w:val="24"/>
        </w:rPr>
        <w:t xml:space="preserve"> sati.</w:t>
      </w:r>
    </w:p>
    <w:p w14:paraId="248AC1BA" w14:textId="77777777" w:rsidR="002C1B60" w:rsidRPr="00907A8D" w:rsidRDefault="002C1B60" w:rsidP="002C1B60">
      <w:pPr>
        <w:spacing w:after="0" w:line="240" w:lineRule="auto"/>
        <w:jc w:val="both"/>
        <w:rPr>
          <w:rFonts w:ascii="Times New Roman" w:eastAsia="Times New Roman" w:hAnsi="Times New Roman" w:cs="Times New Roman"/>
          <w:b/>
          <w:bCs/>
          <w:i/>
          <w:iCs/>
          <w:sz w:val="24"/>
          <w:szCs w:val="24"/>
        </w:rPr>
      </w:pPr>
    </w:p>
    <w:p w14:paraId="7A36CB77" w14:textId="11C84496"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Otvaranje</w:t>
      </w:r>
      <w:r w:rsidR="00A52993" w:rsidRPr="00907A8D">
        <w:rPr>
          <w:rFonts w:ascii="Times New Roman" w:eastAsia="Times New Roman" w:hAnsi="Times New Roman" w:cs="Times New Roman"/>
          <w:sz w:val="24"/>
          <w:szCs w:val="24"/>
        </w:rPr>
        <w:t xml:space="preserve"> ponuda održaće se dana  </w:t>
      </w:r>
      <w:r w:rsidR="00E95A03">
        <w:rPr>
          <w:rFonts w:ascii="Times New Roman" w:eastAsia="Times New Roman" w:hAnsi="Times New Roman" w:cs="Times New Roman"/>
          <w:sz w:val="24"/>
          <w:szCs w:val="24"/>
        </w:rPr>
        <w:t>16</w:t>
      </w:r>
      <w:r w:rsidR="00C07834" w:rsidRPr="00907A8D">
        <w:rPr>
          <w:rFonts w:ascii="Times New Roman" w:eastAsia="Times New Roman" w:hAnsi="Times New Roman" w:cs="Times New Roman"/>
          <w:sz w:val="24"/>
          <w:szCs w:val="24"/>
        </w:rPr>
        <w:t>.</w:t>
      </w:r>
      <w:r w:rsidR="00ED4387">
        <w:rPr>
          <w:rFonts w:ascii="Times New Roman" w:eastAsia="Times New Roman" w:hAnsi="Times New Roman" w:cs="Times New Roman"/>
          <w:sz w:val="24"/>
          <w:szCs w:val="24"/>
        </w:rPr>
        <w:t>02</w:t>
      </w:r>
      <w:r w:rsidR="00C26D73">
        <w:rPr>
          <w:rFonts w:ascii="Times New Roman" w:eastAsia="Times New Roman" w:hAnsi="Times New Roman" w:cs="Times New Roman"/>
          <w:sz w:val="24"/>
          <w:szCs w:val="24"/>
        </w:rPr>
        <w:t>.</w:t>
      </w:r>
      <w:r w:rsidR="00C07834" w:rsidRPr="00907A8D">
        <w:rPr>
          <w:rFonts w:ascii="Times New Roman" w:eastAsia="Times New Roman" w:hAnsi="Times New Roman" w:cs="Times New Roman"/>
          <w:sz w:val="24"/>
          <w:szCs w:val="24"/>
        </w:rPr>
        <w:t>202</w:t>
      </w:r>
      <w:r w:rsidR="005B695A">
        <w:rPr>
          <w:rFonts w:ascii="Times New Roman" w:eastAsia="Times New Roman" w:hAnsi="Times New Roman" w:cs="Times New Roman"/>
          <w:sz w:val="24"/>
          <w:szCs w:val="24"/>
        </w:rPr>
        <w:t>3</w:t>
      </w:r>
      <w:r w:rsidR="00A52993" w:rsidRPr="00907A8D">
        <w:rPr>
          <w:rFonts w:ascii="Times New Roman" w:eastAsia="Times New Roman" w:hAnsi="Times New Roman" w:cs="Times New Roman"/>
          <w:sz w:val="24"/>
          <w:szCs w:val="24"/>
        </w:rPr>
        <w:t xml:space="preserve">. </w:t>
      </w:r>
      <w:r w:rsidRPr="00907A8D">
        <w:rPr>
          <w:rFonts w:ascii="Times New Roman" w:eastAsia="Times New Roman" w:hAnsi="Times New Roman" w:cs="Times New Roman"/>
          <w:sz w:val="24"/>
          <w:szCs w:val="24"/>
        </w:rPr>
        <w:t xml:space="preserve">godine u </w:t>
      </w:r>
      <w:r w:rsidR="00C07834" w:rsidRPr="00907A8D">
        <w:rPr>
          <w:rFonts w:ascii="Times New Roman" w:eastAsia="Times New Roman" w:hAnsi="Times New Roman" w:cs="Times New Roman"/>
          <w:sz w:val="24"/>
          <w:szCs w:val="24"/>
        </w:rPr>
        <w:t>10</w:t>
      </w:r>
      <w:r w:rsidR="00C93DF3" w:rsidRPr="00907A8D">
        <w:rPr>
          <w:rFonts w:ascii="Times New Roman" w:eastAsia="Times New Roman" w:hAnsi="Times New Roman" w:cs="Times New Roman"/>
          <w:sz w:val="24"/>
          <w:szCs w:val="24"/>
          <w:lang w:val="en-US"/>
        </w:rPr>
        <w:t>:</w:t>
      </w:r>
      <w:r w:rsidR="00BA1951">
        <w:rPr>
          <w:rFonts w:ascii="Times New Roman" w:eastAsia="Times New Roman" w:hAnsi="Times New Roman" w:cs="Times New Roman"/>
          <w:sz w:val="24"/>
          <w:szCs w:val="24"/>
          <w:lang w:val="en-US"/>
        </w:rPr>
        <w:t>00</w:t>
      </w:r>
      <w:r w:rsidRPr="00907A8D">
        <w:rPr>
          <w:rFonts w:ascii="Times New Roman" w:eastAsia="Times New Roman" w:hAnsi="Times New Roman" w:cs="Times New Roman"/>
          <w:sz w:val="24"/>
          <w:szCs w:val="24"/>
        </w:rPr>
        <w:t xml:space="preserve"> sati. </w:t>
      </w:r>
    </w:p>
    <w:p w14:paraId="23289EB3" w14:textId="66484E43" w:rsidR="002C1B60" w:rsidRDefault="002C1B60" w:rsidP="002C1B60">
      <w:pPr>
        <w:spacing w:after="0" w:line="240" w:lineRule="auto"/>
        <w:jc w:val="both"/>
        <w:rPr>
          <w:rFonts w:ascii="Times New Roman" w:eastAsia="Times New Roman" w:hAnsi="Times New Roman" w:cs="Times New Roman"/>
          <w:sz w:val="24"/>
          <w:szCs w:val="24"/>
        </w:rPr>
      </w:pPr>
    </w:p>
    <w:p w14:paraId="3EC51846" w14:textId="77777777" w:rsidR="00E95A03" w:rsidRPr="00165F74" w:rsidRDefault="00E95A03" w:rsidP="00E95A03">
      <w:pPr>
        <w:jc w:val="both"/>
        <w:rPr>
          <w:rFonts w:ascii="Times New Roman" w:hAnsi="Times New Roman" w:cs="Times New Roman"/>
          <w:color w:val="000000"/>
          <w:sz w:val="24"/>
          <w:szCs w:val="24"/>
        </w:rPr>
      </w:pPr>
      <w:r w:rsidRPr="009541CD">
        <w:rPr>
          <w:rFonts w:ascii="Times New Roman" w:hAnsi="Times New Roman" w:cs="Times New Roman"/>
          <w:color w:val="000000"/>
          <w:sz w:val="24"/>
          <w:szCs w:val="24"/>
        </w:rPr>
        <w:sym w:font="Wingdings" w:char="F078"/>
      </w:r>
      <w:r w:rsidRPr="009541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 skladu sa članom 122 Zakona o javnim nabavkama,  </w:t>
      </w:r>
      <w:r w:rsidRPr="00165F74">
        <w:rPr>
          <w:rFonts w:ascii="Times New Roman" w:hAnsi="Times New Roman" w:cs="Times New Roman"/>
          <w:color w:val="000000"/>
          <w:sz w:val="24"/>
          <w:szCs w:val="24"/>
        </w:rPr>
        <w:t>garancija ponude podnos</w:t>
      </w:r>
      <w:r>
        <w:rPr>
          <w:rFonts w:ascii="Times New Roman" w:hAnsi="Times New Roman" w:cs="Times New Roman"/>
          <w:color w:val="000000"/>
          <w:sz w:val="24"/>
          <w:szCs w:val="24"/>
        </w:rPr>
        <w:t>i</w:t>
      </w:r>
      <w:r w:rsidRPr="00165F74">
        <w:rPr>
          <w:rFonts w:ascii="Times New Roman" w:hAnsi="Times New Roman" w:cs="Times New Roman"/>
          <w:color w:val="000000"/>
          <w:sz w:val="24"/>
          <w:szCs w:val="24"/>
        </w:rPr>
        <w:t xml:space="preserve"> se u elektronskom obliku putem ESJN.</w:t>
      </w:r>
    </w:p>
    <w:p w14:paraId="2A411078" w14:textId="77777777" w:rsidR="00E95A03" w:rsidRPr="009541CD" w:rsidRDefault="00E95A03" w:rsidP="00E95A03">
      <w:pPr>
        <w:jc w:val="both"/>
        <w:rPr>
          <w:rFonts w:ascii="Times New Roman" w:hAnsi="Times New Roman" w:cs="Times New Roman"/>
          <w:color w:val="000000"/>
          <w:sz w:val="24"/>
          <w:szCs w:val="24"/>
        </w:rPr>
      </w:pPr>
      <w:r w:rsidRPr="00165F74">
        <w:rPr>
          <w:rFonts w:ascii="Times New Roman" w:hAnsi="Times New Roman" w:cs="Times New Roman"/>
          <w:color w:val="000000"/>
          <w:sz w:val="24"/>
          <w:szCs w:val="24"/>
        </w:rPr>
        <w:t>Izuzetno, ako ponuđač ne može da garanciju ponude podnese u elektronskom obliku, dužan je da putem ESJN dostavi kopiju garancije ponude, a da original garancije ponude dostavi, odnosno uruči naručiocu neposredno ili putem pošte</w:t>
      </w:r>
      <w:r>
        <w:rPr>
          <w:rFonts w:ascii="Times New Roman" w:hAnsi="Times New Roman" w:cs="Times New Roman"/>
          <w:color w:val="000000"/>
          <w:sz w:val="24"/>
          <w:szCs w:val="24"/>
        </w:rPr>
        <w:t>,</w:t>
      </w:r>
      <w:r w:rsidRPr="00165F74">
        <w:rPr>
          <w:rFonts w:ascii="Times New Roman" w:hAnsi="Times New Roman" w:cs="Times New Roman"/>
          <w:color w:val="000000"/>
          <w:sz w:val="24"/>
          <w:szCs w:val="24"/>
        </w:rPr>
        <w:t xml:space="preserve"> preporučenom pošiljkom najkasnije prije isteka roka za podnošenje ponuda.</w:t>
      </w:r>
      <w:r>
        <w:rPr>
          <w:rFonts w:ascii="Times New Roman" w:hAnsi="Times New Roman" w:cs="Times New Roman"/>
          <w:color w:val="000000"/>
          <w:sz w:val="24"/>
          <w:szCs w:val="24"/>
        </w:rPr>
        <w:t xml:space="preserve"> Adresa za neposredno uručivanje ili slanje putem pošte je</w:t>
      </w:r>
      <w:r w:rsidRPr="009541CD">
        <w:rPr>
          <w:rFonts w:ascii="Times New Roman" w:hAnsi="Times New Roman" w:cs="Times New Roman"/>
          <w:color w:val="000000"/>
          <w:sz w:val="24"/>
          <w:szCs w:val="24"/>
        </w:rPr>
        <w:t xml:space="preserve">: </w:t>
      </w:r>
    </w:p>
    <w:p w14:paraId="53C6B60C" w14:textId="3FFCE088" w:rsidR="00A52993" w:rsidRPr="00E95A03" w:rsidRDefault="00C07834" w:rsidP="00E95A03">
      <w:pPr>
        <w:pStyle w:val="ListParagraph"/>
        <w:numPr>
          <w:ilvl w:val="0"/>
          <w:numId w:val="16"/>
        </w:numPr>
        <w:spacing w:after="0" w:line="240" w:lineRule="auto"/>
        <w:jc w:val="both"/>
        <w:rPr>
          <w:rFonts w:ascii="Times New Roman" w:hAnsi="Times New Roman" w:cs="Times New Roman"/>
          <w:sz w:val="24"/>
          <w:szCs w:val="24"/>
        </w:rPr>
      </w:pPr>
      <w:r w:rsidRPr="00E95A03">
        <w:rPr>
          <w:rFonts w:ascii="Times New Roman" w:hAnsi="Times New Roman" w:cs="Times New Roman"/>
          <w:sz w:val="24"/>
          <w:szCs w:val="24"/>
        </w:rPr>
        <w:t>neposredni</w:t>
      </w:r>
      <w:r w:rsidR="00A52993" w:rsidRPr="00E95A03">
        <w:rPr>
          <w:rFonts w:ascii="Times New Roman" w:hAnsi="Times New Roman" w:cs="Times New Roman"/>
          <w:sz w:val="24"/>
          <w:szCs w:val="24"/>
        </w:rPr>
        <w:t xml:space="preserve">m podnošenjem na arhivi naručioca na adresi </w:t>
      </w:r>
      <w:r w:rsidR="00FA48F9" w:rsidRPr="00E95A03">
        <w:rPr>
          <w:rFonts w:ascii="Times New Roman" w:hAnsi="Times New Roman" w:cs="Times New Roman"/>
          <w:sz w:val="24"/>
          <w:szCs w:val="24"/>
        </w:rPr>
        <w:t xml:space="preserve">Tuzi </w:t>
      </w:r>
      <w:r w:rsidR="00E95A03">
        <w:rPr>
          <w:rFonts w:ascii="Times New Roman" w:hAnsi="Times New Roman" w:cs="Times New Roman"/>
          <w:sz w:val="24"/>
          <w:szCs w:val="24"/>
        </w:rPr>
        <w:t>ul</w:t>
      </w:r>
      <w:r w:rsidR="00365169">
        <w:rPr>
          <w:rFonts w:ascii="Times New Roman" w:hAnsi="Times New Roman" w:cs="Times New Roman"/>
          <w:sz w:val="24"/>
          <w:szCs w:val="24"/>
        </w:rPr>
        <w:t>ica</w:t>
      </w:r>
      <w:r w:rsidR="00E95A03">
        <w:rPr>
          <w:rFonts w:ascii="Times New Roman" w:hAnsi="Times New Roman" w:cs="Times New Roman"/>
          <w:sz w:val="24"/>
          <w:szCs w:val="24"/>
        </w:rPr>
        <w:t xml:space="preserve"> br. 1, br. 44</w:t>
      </w:r>
      <w:r w:rsidR="00FA48F9" w:rsidRPr="00E95A03">
        <w:rPr>
          <w:rFonts w:ascii="Times New Roman" w:hAnsi="Times New Roman" w:cs="Times New Roman"/>
          <w:sz w:val="24"/>
          <w:szCs w:val="24"/>
        </w:rPr>
        <w:t>,</w:t>
      </w:r>
      <w:r w:rsidR="006B31F4" w:rsidRPr="00E95A03">
        <w:rPr>
          <w:rFonts w:ascii="Times New Roman" w:hAnsi="Times New Roman" w:cs="Times New Roman"/>
          <w:sz w:val="24"/>
          <w:szCs w:val="24"/>
        </w:rPr>
        <w:t xml:space="preserve"> </w:t>
      </w:r>
      <w:r w:rsidR="00FA48F9" w:rsidRPr="00E95A03">
        <w:rPr>
          <w:rFonts w:ascii="Times New Roman" w:hAnsi="Times New Roman" w:cs="Times New Roman"/>
          <w:sz w:val="24"/>
          <w:szCs w:val="24"/>
        </w:rPr>
        <w:t>81206.</w:t>
      </w:r>
    </w:p>
    <w:p w14:paraId="0942C58D" w14:textId="7A9DF618" w:rsidR="00A52993" w:rsidRPr="00907A8D" w:rsidRDefault="00A52993" w:rsidP="00A52993">
      <w:pPr>
        <w:numPr>
          <w:ilvl w:val="0"/>
          <w:numId w:val="1"/>
        </w:numPr>
        <w:spacing w:before="96" w:after="0" w:line="240" w:lineRule="auto"/>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preporučenom pošiljkom sa povratnicom na adresi </w:t>
      </w:r>
      <w:r w:rsidR="00FA48F9" w:rsidRPr="00907A8D">
        <w:rPr>
          <w:rFonts w:ascii="Times New Roman" w:eastAsia="Calibri" w:hAnsi="Times New Roman" w:cs="Times New Roman"/>
          <w:sz w:val="24"/>
          <w:szCs w:val="24"/>
        </w:rPr>
        <w:t xml:space="preserve">Tuzi </w:t>
      </w:r>
      <w:r w:rsidR="00E95A03">
        <w:rPr>
          <w:rFonts w:ascii="Times New Roman" w:eastAsia="Calibri" w:hAnsi="Times New Roman" w:cs="Times New Roman"/>
          <w:sz w:val="24"/>
          <w:szCs w:val="24"/>
        </w:rPr>
        <w:t>ul</w:t>
      </w:r>
      <w:r w:rsidR="00365169">
        <w:rPr>
          <w:rFonts w:ascii="Times New Roman" w:eastAsia="Calibri" w:hAnsi="Times New Roman" w:cs="Times New Roman"/>
          <w:sz w:val="24"/>
          <w:szCs w:val="24"/>
        </w:rPr>
        <w:t xml:space="preserve">ica </w:t>
      </w:r>
      <w:r w:rsidR="00E95A03">
        <w:rPr>
          <w:rFonts w:ascii="Times New Roman" w:eastAsia="Calibri" w:hAnsi="Times New Roman" w:cs="Times New Roman"/>
          <w:sz w:val="24"/>
          <w:szCs w:val="24"/>
        </w:rPr>
        <w:t>br</w:t>
      </w:r>
      <w:r w:rsidR="008D30EA">
        <w:rPr>
          <w:rFonts w:ascii="Times New Roman" w:eastAsia="Calibri" w:hAnsi="Times New Roman" w:cs="Times New Roman"/>
          <w:sz w:val="24"/>
          <w:szCs w:val="24"/>
        </w:rPr>
        <w:t xml:space="preserve">. </w:t>
      </w:r>
      <w:r w:rsidR="00E95A03">
        <w:rPr>
          <w:rFonts w:ascii="Times New Roman" w:eastAsia="Calibri" w:hAnsi="Times New Roman" w:cs="Times New Roman"/>
          <w:sz w:val="24"/>
          <w:szCs w:val="24"/>
        </w:rPr>
        <w:t>1, br, 44</w:t>
      </w:r>
      <w:r w:rsidRPr="00907A8D">
        <w:rPr>
          <w:rFonts w:ascii="Times New Roman" w:eastAsia="Calibri" w:hAnsi="Times New Roman" w:cs="Times New Roman"/>
          <w:sz w:val="24"/>
          <w:szCs w:val="24"/>
        </w:rPr>
        <w:t>,</w:t>
      </w:r>
      <w:r w:rsidR="00FA48F9" w:rsidRPr="00907A8D">
        <w:rPr>
          <w:rFonts w:ascii="Times New Roman" w:eastAsia="Calibri" w:hAnsi="Times New Roman" w:cs="Times New Roman"/>
          <w:sz w:val="24"/>
          <w:szCs w:val="24"/>
        </w:rPr>
        <w:t xml:space="preserve"> 81206</w:t>
      </w:r>
      <w:r w:rsidRPr="00907A8D">
        <w:rPr>
          <w:rFonts w:ascii="Times New Roman" w:eastAsia="Calibri" w:hAnsi="Times New Roman" w:cs="Times New Roman"/>
          <w:sz w:val="24"/>
          <w:szCs w:val="24"/>
        </w:rPr>
        <w:t xml:space="preserve"> s tim što </w:t>
      </w:r>
      <w:r w:rsidR="00C07834" w:rsidRPr="00907A8D">
        <w:rPr>
          <w:rFonts w:ascii="Times New Roman" w:eastAsia="Calibri" w:hAnsi="Times New Roman" w:cs="Times New Roman"/>
          <w:sz w:val="24"/>
          <w:szCs w:val="24"/>
        </w:rPr>
        <w:t>Garancija ponude</w:t>
      </w:r>
      <w:r w:rsidRPr="00907A8D">
        <w:rPr>
          <w:rFonts w:ascii="Times New Roman" w:eastAsia="Calibri" w:hAnsi="Times New Roman" w:cs="Times New Roman"/>
          <w:sz w:val="24"/>
          <w:szCs w:val="24"/>
        </w:rPr>
        <w:t xml:space="preserve"> mora biti uručena od strane poštanskog operatora najkasnije do roka određenog za podnošenje ponude, </w:t>
      </w:r>
    </w:p>
    <w:p w14:paraId="3AFDC187" w14:textId="61CAAAB1" w:rsidR="00AE6D41" w:rsidRDefault="00A52993" w:rsidP="00A52993">
      <w:pPr>
        <w:spacing w:before="96" w:after="0" w:line="240" w:lineRule="auto"/>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radnim danima od 8 do </w:t>
      </w:r>
      <w:r w:rsidR="00FA48F9" w:rsidRPr="00907A8D">
        <w:rPr>
          <w:rFonts w:ascii="Times New Roman" w:eastAsia="Calibri" w:hAnsi="Times New Roman" w:cs="Times New Roman"/>
          <w:sz w:val="24"/>
          <w:szCs w:val="24"/>
        </w:rPr>
        <w:t>14</w:t>
      </w:r>
      <w:r w:rsidRPr="00907A8D">
        <w:rPr>
          <w:rFonts w:ascii="Times New Roman" w:eastAsia="Calibri" w:hAnsi="Times New Roman" w:cs="Times New Roman"/>
          <w:sz w:val="24"/>
          <w:szCs w:val="24"/>
        </w:rPr>
        <w:t xml:space="preserve"> sati, zaključno sa danom </w:t>
      </w:r>
      <w:r w:rsidR="00E95A03">
        <w:rPr>
          <w:rFonts w:ascii="Times New Roman" w:eastAsia="Calibri" w:hAnsi="Times New Roman" w:cs="Times New Roman"/>
          <w:sz w:val="24"/>
          <w:szCs w:val="24"/>
        </w:rPr>
        <w:t>16</w:t>
      </w:r>
      <w:r w:rsidR="00C07834" w:rsidRPr="00907A8D">
        <w:rPr>
          <w:rFonts w:ascii="Times New Roman" w:eastAsia="Calibri" w:hAnsi="Times New Roman" w:cs="Times New Roman"/>
          <w:sz w:val="24"/>
          <w:szCs w:val="24"/>
        </w:rPr>
        <w:t>.</w:t>
      </w:r>
      <w:r w:rsidR="00ED4387">
        <w:rPr>
          <w:rFonts w:ascii="Times New Roman" w:eastAsia="Calibri" w:hAnsi="Times New Roman" w:cs="Times New Roman"/>
          <w:sz w:val="24"/>
          <w:szCs w:val="24"/>
        </w:rPr>
        <w:t>02</w:t>
      </w:r>
      <w:r w:rsidR="00C07834" w:rsidRPr="00907A8D">
        <w:rPr>
          <w:rFonts w:ascii="Times New Roman" w:eastAsia="Calibri" w:hAnsi="Times New Roman" w:cs="Times New Roman"/>
          <w:sz w:val="24"/>
          <w:szCs w:val="24"/>
        </w:rPr>
        <w:t>.</w:t>
      </w:r>
      <w:r w:rsidRPr="00907A8D">
        <w:rPr>
          <w:rFonts w:ascii="Times New Roman" w:eastAsia="Calibri" w:hAnsi="Times New Roman" w:cs="Times New Roman"/>
          <w:sz w:val="24"/>
          <w:szCs w:val="24"/>
        </w:rPr>
        <w:t>202</w:t>
      </w:r>
      <w:r w:rsidR="005B695A">
        <w:rPr>
          <w:rFonts w:ascii="Times New Roman" w:eastAsia="Calibri" w:hAnsi="Times New Roman" w:cs="Times New Roman"/>
          <w:sz w:val="24"/>
          <w:szCs w:val="24"/>
        </w:rPr>
        <w:t>3</w:t>
      </w:r>
      <w:r w:rsidRPr="00907A8D">
        <w:rPr>
          <w:rFonts w:ascii="Times New Roman" w:eastAsia="Calibri" w:hAnsi="Times New Roman" w:cs="Times New Roman"/>
          <w:sz w:val="24"/>
          <w:szCs w:val="24"/>
        </w:rPr>
        <w:t xml:space="preserve">. godine do </w:t>
      </w:r>
      <w:r w:rsidR="00C07834" w:rsidRPr="00907A8D">
        <w:rPr>
          <w:rFonts w:ascii="Times New Roman" w:eastAsia="Calibri" w:hAnsi="Times New Roman" w:cs="Times New Roman"/>
          <w:sz w:val="24"/>
          <w:szCs w:val="24"/>
        </w:rPr>
        <w:t>10</w:t>
      </w:r>
      <w:r w:rsidRPr="00907A8D">
        <w:rPr>
          <w:rFonts w:ascii="Times New Roman" w:eastAsia="Calibri" w:hAnsi="Times New Roman" w:cs="Times New Roman"/>
          <w:sz w:val="24"/>
          <w:szCs w:val="24"/>
        </w:rPr>
        <w:t xml:space="preserve"> sati.</w:t>
      </w:r>
    </w:p>
    <w:p w14:paraId="6B08500C" w14:textId="54EFF2F7" w:rsidR="00C26D73" w:rsidRDefault="00C26D73" w:rsidP="00365169">
      <w:pPr>
        <w:spacing w:before="96" w:after="0" w:line="240" w:lineRule="auto"/>
        <w:jc w:val="both"/>
        <w:rPr>
          <w:rFonts w:ascii="Times New Roman" w:eastAsia="Calibri" w:hAnsi="Times New Roman" w:cs="Times New Roman"/>
          <w:sz w:val="24"/>
          <w:szCs w:val="24"/>
        </w:rPr>
      </w:pPr>
      <w:r w:rsidRPr="00C26D73">
        <w:rPr>
          <w:rFonts w:ascii="Times New Roman" w:hAnsi="Times New Roman" w:cs="Times New Roman"/>
          <w:sz w:val="24"/>
          <w:szCs w:val="24"/>
        </w:rPr>
        <w:t xml:space="preserve">Javno otvaranje ponuda za dio ponude koji se ne dostavlja preko ESJN održaće se dana </w:t>
      </w:r>
      <w:r w:rsidR="00E95A03">
        <w:rPr>
          <w:rFonts w:ascii="Times New Roman" w:hAnsi="Times New Roman" w:cs="Times New Roman"/>
          <w:sz w:val="24"/>
          <w:szCs w:val="24"/>
        </w:rPr>
        <w:t>16</w:t>
      </w:r>
      <w:r w:rsidRPr="00C26D73">
        <w:rPr>
          <w:rFonts w:ascii="Times New Roman" w:hAnsi="Times New Roman" w:cs="Times New Roman"/>
          <w:sz w:val="24"/>
          <w:szCs w:val="24"/>
        </w:rPr>
        <w:t>.</w:t>
      </w:r>
      <w:r w:rsidR="00ED4387">
        <w:rPr>
          <w:rFonts w:ascii="Times New Roman" w:hAnsi="Times New Roman" w:cs="Times New Roman"/>
          <w:sz w:val="24"/>
          <w:szCs w:val="24"/>
        </w:rPr>
        <w:t>02</w:t>
      </w:r>
      <w:r w:rsidRPr="00C26D73">
        <w:rPr>
          <w:rFonts w:ascii="Times New Roman" w:hAnsi="Times New Roman" w:cs="Times New Roman"/>
          <w:sz w:val="24"/>
          <w:szCs w:val="24"/>
        </w:rPr>
        <w:t>.202</w:t>
      </w:r>
      <w:r w:rsidR="005B695A">
        <w:rPr>
          <w:rFonts w:ascii="Times New Roman" w:hAnsi="Times New Roman" w:cs="Times New Roman"/>
          <w:sz w:val="24"/>
          <w:szCs w:val="24"/>
        </w:rPr>
        <w:t>3</w:t>
      </w:r>
      <w:r w:rsidR="00ED4387">
        <w:rPr>
          <w:rFonts w:ascii="Times New Roman" w:hAnsi="Times New Roman" w:cs="Times New Roman"/>
          <w:sz w:val="24"/>
          <w:szCs w:val="24"/>
        </w:rPr>
        <w:t xml:space="preserve">. </w:t>
      </w:r>
      <w:r w:rsidRPr="00C26D73">
        <w:rPr>
          <w:rFonts w:ascii="Times New Roman" w:hAnsi="Times New Roman" w:cs="Times New Roman"/>
          <w:sz w:val="24"/>
          <w:szCs w:val="24"/>
        </w:rPr>
        <w:t xml:space="preserve">godine u </w:t>
      </w:r>
      <w:r>
        <w:rPr>
          <w:rFonts w:ascii="Times New Roman" w:hAnsi="Times New Roman" w:cs="Times New Roman"/>
          <w:sz w:val="24"/>
          <w:szCs w:val="24"/>
        </w:rPr>
        <w:t>10</w:t>
      </w:r>
      <w:r w:rsidR="008D30EA">
        <w:rPr>
          <w:rFonts w:ascii="Times New Roman" w:hAnsi="Times New Roman" w:cs="Times New Roman"/>
          <w:sz w:val="24"/>
          <w:szCs w:val="24"/>
        </w:rPr>
        <w:t>:</w:t>
      </w:r>
      <w:r w:rsidRPr="00C26D73">
        <w:rPr>
          <w:rFonts w:ascii="Times New Roman" w:hAnsi="Times New Roman" w:cs="Times New Roman"/>
          <w:sz w:val="24"/>
          <w:szCs w:val="24"/>
        </w:rPr>
        <w:t>00 sat</w:t>
      </w:r>
      <w:r w:rsidR="00365169">
        <w:rPr>
          <w:rFonts w:ascii="Times New Roman" w:hAnsi="Times New Roman" w:cs="Times New Roman"/>
          <w:sz w:val="24"/>
          <w:szCs w:val="24"/>
        </w:rPr>
        <w:t xml:space="preserve">i, </w:t>
      </w:r>
      <w:r w:rsidR="00365169" w:rsidRPr="007A5CDB">
        <w:rPr>
          <w:rFonts w:ascii="Times New Roman" w:eastAsia="Calibri" w:hAnsi="Times New Roman" w:cs="Times New Roman"/>
          <w:sz w:val="24"/>
          <w:szCs w:val="24"/>
        </w:rPr>
        <w:t>Opština Tuzi - Kancelarija za javne nabavke.</w:t>
      </w:r>
    </w:p>
    <w:p w14:paraId="42BEEDB4" w14:textId="77777777" w:rsidR="00365169" w:rsidRPr="00365169" w:rsidRDefault="00365169" w:rsidP="00365169">
      <w:pPr>
        <w:spacing w:before="96" w:after="0" w:line="240" w:lineRule="auto"/>
        <w:jc w:val="both"/>
        <w:rPr>
          <w:rFonts w:ascii="Times New Roman" w:eastAsia="Calibri" w:hAnsi="Times New Roman" w:cs="Times New Roman"/>
          <w:sz w:val="24"/>
          <w:szCs w:val="24"/>
        </w:rPr>
      </w:pPr>
    </w:p>
    <w:p w14:paraId="4769C48D" w14:textId="4674B3E4" w:rsidR="00E95A03" w:rsidRPr="00E95A03" w:rsidRDefault="00E95A03" w:rsidP="00C26D73">
      <w:pPr>
        <w:jc w:val="both"/>
        <w:rPr>
          <w:rFonts w:ascii="Times New Roman" w:hAnsi="Times New Roman" w:cs="Times New Roman"/>
          <w:b/>
          <w:color w:val="000000"/>
          <w:sz w:val="24"/>
          <w:szCs w:val="24"/>
          <w:u w:val="single"/>
        </w:rPr>
      </w:pPr>
      <w:bookmarkStart w:id="9" w:name="_Hlk125620710"/>
      <w:r>
        <w:rPr>
          <w:rFonts w:ascii="Times New Roman" w:hAnsi="Times New Roman" w:cs="Times New Roman"/>
          <w:color w:val="000000"/>
          <w:sz w:val="24"/>
          <w:szCs w:val="24"/>
        </w:rPr>
        <w:t xml:space="preserve">Napomena: Garancija ponude u pisanom obliku se dostavlja, </w:t>
      </w:r>
      <w:r w:rsidRPr="00E3257B">
        <w:rPr>
          <w:rFonts w:ascii="Times New Roman" w:hAnsi="Times New Roman" w:cs="Times New Roman"/>
          <w:b/>
          <w:color w:val="000000"/>
          <w:sz w:val="24"/>
          <w:szCs w:val="24"/>
        </w:rPr>
        <w:t>u originalu</w:t>
      </w:r>
      <w:r>
        <w:rPr>
          <w:rFonts w:ascii="Times New Roman" w:hAnsi="Times New Roman" w:cs="Times New Roman"/>
          <w:color w:val="000000"/>
          <w:sz w:val="24"/>
          <w:szCs w:val="24"/>
        </w:rPr>
        <w:t xml:space="preserve">, u posebnoj koverti. </w:t>
      </w:r>
      <w:r w:rsidRPr="00E3257B">
        <w:rPr>
          <w:rFonts w:ascii="Times New Roman" w:hAnsi="Times New Roman" w:cs="Times New Roman"/>
          <w:b/>
          <w:color w:val="000000"/>
          <w:sz w:val="24"/>
          <w:szCs w:val="24"/>
          <w:u w:val="single"/>
        </w:rPr>
        <w:t>na kojoj se navodi: naziv i sjedište naručioca, broj tenderske dokumentacije za koju se podnosi garancija, naziv, sjedište i adresa ponuđača i naznake "garancija ponude" i "ne otvaraj prije roka za otvaranje ponuda".</w:t>
      </w:r>
    </w:p>
    <w:p w14:paraId="53F2D947" w14:textId="463C6DCF" w:rsidR="00B064C8" w:rsidRPr="00B064C8" w:rsidRDefault="002C1B60" w:rsidP="00B064C8">
      <w:pPr>
        <w:keepNext/>
        <w:keepLines/>
        <w:numPr>
          <w:ilvl w:val="0"/>
          <w:numId w:val="15"/>
        </w:numPr>
        <w:pBdr>
          <w:top w:val="single" w:sz="4" w:space="0"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0" w:name="_Toc62730562"/>
      <w:bookmarkEnd w:id="9"/>
      <w:r w:rsidRPr="00907A8D">
        <w:rPr>
          <w:rFonts w:ascii="Times New Roman" w:eastAsia="Times New Roman" w:hAnsi="Times New Roman" w:cs="Times New Roman"/>
          <w:b/>
          <w:sz w:val="24"/>
          <w:szCs w:val="24"/>
        </w:rPr>
        <w:lastRenderedPageBreak/>
        <w:t>USLOVI ZA AKTIVIRANJE GARANCIJE PONUDE</w:t>
      </w:r>
      <w:r w:rsidRPr="00907A8D">
        <w:rPr>
          <w:rFonts w:ascii="Times New Roman" w:eastAsia="Times New Roman" w:hAnsi="Times New Roman" w:cs="Times New Roman"/>
          <w:b/>
          <w:sz w:val="24"/>
          <w:szCs w:val="24"/>
          <w:vertAlign w:val="superscript"/>
        </w:rPr>
        <w:footnoteReference w:id="8"/>
      </w:r>
      <w:bookmarkStart w:id="11" w:name="_Toc62730563"/>
      <w:bookmarkEnd w:id="10"/>
    </w:p>
    <w:p w14:paraId="625232F5" w14:textId="6870C9C0" w:rsidR="00B064C8" w:rsidRPr="00B064C8" w:rsidRDefault="00B064C8" w:rsidP="00B064C8">
      <w:pPr>
        <w:jc w:val="both"/>
        <w:rPr>
          <w:rFonts w:ascii="Times New Roman" w:hAnsi="Times New Roman" w:cs="Times New Roman"/>
          <w:sz w:val="24"/>
          <w:szCs w:val="24"/>
        </w:rPr>
      </w:pPr>
      <w:bookmarkStart w:id="12" w:name="_Hlk125620724"/>
      <w:r>
        <w:rPr>
          <w:rFonts w:ascii="Times New Roman" w:eastAsia="Times New Roman" w:hAnsi="Times New Roman" w:cs="Times New Roman"/>
          <w:b/>
          <w:bCs/>
          <w:sz w:val="24"/>
          <w:szCs w:val="24"/>
        </w:rPr>
        <w:t xml:space="preserve">      </w:t>
      </w:r>
      <w:r w:rsidRPr="00B064C8">
        <w:rPr>
          <w:rFonts w:ascii="Times New Roman" w:hAnsi="Times New Roman" w:cs="Times New Roman"/>
          <w:sz w:val="24"/>
          <w:szCs w:val="24"/>
        </w:rPr>
        <w:t xml:space="preserve">Garancija ponude će se aktivirati ako ponuđač: </w:t>
      </w:r>
    </w:p>
    <w:p w14:paraId="0679DA3E" w14:textId="77777777" w:rsidR="00B064C8" w:rsidRPr="00B064C8" w:rsidRDefault="00B064C8" w:rsidP="00B064C8">
      <w:pPr>
        <w:spacing w:after="0"/>
        <w:ind w:left="360"/>
        <w:jc w:val="both"/>
        <w:rPr>
          <w:rFonts w:ascii="Times New Roman" w:hAnsi="Times New Roman" w:cs="Times New Roman"/>
          <w:sz w:val="24"/>
          <w:szCs w:val="24"/>
        </w:rPr>
      </w:pPr>
      <w:r w:rsidRPr="00B064C8">
        <w:rPr>
          <w:rFonts w:ascii="Times New Roman" w:hAnsi="Times New Roman" w:cs="Times New Roman"/>
          <w:sz w:val="24"/>
          <w:szCs w:val="24"/>
        </w:rPr>
        <w:t xml:space="preserve">1) odustane od ponude u roku važenja ponude i/ili; </w:t>
      </w:r>
    </w:p>
    <w:p w14:paraId="0BB62BF5" w14:textId="174D86F4" w:rsidR="00B064C8" w:rsidRDefault="00B064C8" w:rsidP="00B064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064C8">
        <w:rPr>
          <w:rFonts w:ascii="Times New Roman" w:hAnsi="Times New Roman" w:cs="Times New Roman"/>
          <w:sz w:val="24"/>
          <w:szCs w:val="24"/>
        </w:rPr>
        <w:t>2) odbije da potpiše ugovor o javnoj nabavci ili okvirni sporazum.</w:t>
      </w:r>
    </w:p>
    <w:bookmarkEnd w:id="12"/>
    <w:p w14:paraId="143EEF92" w14:textId="77777777" w:rsidR="00B064C8" w:rsidRPr="00B064C8" w:rsidRDefault="00B064C8" w:rsidP="00B064C8">
      <w:pPr>
        <w:jc w:val="both"/>
        <w:rPr>
          <w:rFonts w:ascii="Times New Roman" w:hAnsi="Times New Roman" w:cs="Times New Roman"/>
          <w:sz w:val="24"/>
          <w:szCs w:val="24"/>
        </w:rPr>
      </w:pPr>
    </w:p>
    <w:p w14:paraId="44EC4896"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TAJNOST PODATAKA</w:t>
      </w:r>
      <w:bookmarkEnd w:id="11"/>
    </w:p>
    <w:p w14:paraId="37A98C84"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w:t>
      </w:r>
    </w:p>
    <w:p w14:paraId="7E807E9D" w14:textId="3223A1CA"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Tenderska dokumentacija sadrži tajne podatk</w:t>
      </w:r>
      <w:r w:rsidR="00327A77" w:rsidRPr="00907A8D">
        <w:rPr>
          <w:rFonts w:ascii="Times New Roman" w:eastAsia="Times New Roman" w:hAnsi="Times New Roman" w:cs="Times New Roman"/>
          <w:sz w:val="24"/>
          <w:szCs w:val="24"/>
        </w:rPr>
        <w:t>e</w:t>
      </w:r>
    </w:p>
    <w:p w14:paraId="1C029435" w14:textId="77777777" w:rsidR="00327A77" w:rsidRPr="00907A8D" w:rsidRDefault="00327A77" w:rsidP="002C1B60">
      <w:pPr>
        <w:spacing w:after="0" w:line="240" w:lineRule="auto"/>
        <w:jc w:val="both"/>
        <w:rPr>
          <w:rFonts w:ascii="Times New Roman" w:eastAsia="Times New Roman" w:hAnsi="Times New Roman" w:cs="Times New Roman"/>
          <w:sz w:val="24"/>
          <w:szCs w:val="24"/>
        </w:rPr>
      </w:pPr>
    </w:p>
    <w:p w14:paraId="228644FF" w14:textId="07903BA5" w:rsidR="002C1B60" w:rsidRPr="00907A8D" w:rsidRDefault="00327A77"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Pr="00907A8D">
        <w:rPr>
          <w:rFonts w:ascii="Times New Roman" w:eastAsia="Times New Roman" w:hAnsi="Times New Roman" w:cs="Times New Roman"/>
          <w:sz w:val="24"/>
          <w:szCs w:val="24"/>
        </w:rPr>
        <w:t xml:space="preserve"> ne</w:t>
      </w:r>
    </w:p>
    <w:p w14:paraId="3CB16E9C" w14:textId="77777777" w:rsidR="00327A77" w:rsidRPr="00907A8D" w:rsidRDefault="002C1B60" w:rsidP="00327A77">
      <w:pPr>
        <w:spacing w:after="0" w:line="240" w:lineRule="auto"/>
        <w:jc w:val="both"/>
        <w:rPr>
          <w:rFonts w:ascii="Times New Roman" w:eastAsia="Times New Roman" w:hAnsi="Times New Roman" w:cs="Times New Roman"/>
          <w:b/>
          <w:bCs/>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w:t>
      </w:r>
      <w:r w:rsidR="00327A77" w:rsidRPr="00907A8D">
        <w:rPr>
          <w:rFonts w:ascii="Times New Roman" w:eastAsia="Times New Roman" w:hAnsi="Times New Roman" w:cs="Times New Roman"/>
          <w:sz w:val="24"/>
          <w:szCs w:val="24"/>
        </w:rPr>
        <w:t>da</w:t>
      </w:r>
    </w:p>
    <w:p w14:paraId="1411BD23" w14:textId="7DED2FD5" w:rsidR="002C1B60" w:rsidRPr="00907A8D" w:rsidRDefault="002C1B60" w:rsidP="002C1B60">
      <w:pPr>
        <w:spacing w:after="0" w:line="240" w:lineRule="auto"/>
        <w:jc w:val="both"/>
        <w:rPr>
          <w:rFonts w:ascii="Times New Roman" w:eastAsia="Times New Roman" w:hAnsi="Times New Roman" w:cs="Times New Roman"/>
          <w:sz w:val="24"/>
          <w:szCs w:val="24"/>
        </w:rPr>
      </w:pPr>
    </w:p>
    <w:p w14:paraId="77E75960"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3" w:name="_Toc62730564"/>
      <w:r w:rsidRPr="00907A8D">
        <w:rPr>
          <w:rFonts w:ascii="Times New Roman" w:eastAsia="Times New Roman" w:hAnsi="Times New Roman" w:cs="Times New Roman"/>
          <w:b/>
          <w:sz w:val="24"/>
          <w:szCs w:val="24"/>
        </w:rPr>
        <w:t>UPUTSTVO ZA SAČINJAVANJE PONUDE</w:t>
      </w:r>
      <w:bookmarkEnd w:id="13"/>
    </w:p>
    <w:p w14:paraId="5B4E245E" w14:textId="77777777" w:rsidR="00B064C8" w:rsidRDefault="00B064C8" w:rsidP="002C1B60">
      <w:pPr>
        <w:spacing w:after="0" w:line="240" w:lineRule="auto"/>
        <w:jc w:val="both"/>
        <w:rPr>
          <w:rFonts w:ascii="Times New Roman" w:eastAsia="Times New Roman" w:hAnsi="Times New Roman" w:cs="Times New Roman"/>
          <w:sz w:val="24"/>
          <w:szCs w:val="24"/>
        </w:rPr>
      </w:pPr>
    </w:p>
    <w:p w14:paraId="5FD60C87" w14:textId="77777777" w:rsidR="00B064C8" w:rsidRDefault="00B064C8" w:rsidP="00B064C8">
      <w:pPr>
        <w:jc w:val="both"/>
        <w:rPr>
          <w:rFonts w:ascii="Times New Roman" w:hAnsi="Times New Roman" w:cs="Times New Roman"/>
          <w:sz w:val="24"/>
          <w:szCs w:val="24"/>
        </w:rPr>
      </w:pPr>
      <w:bookmarkStart w:id="14" w:name="_Hlk125620755"/>
      <w:r>
        <w:rPr>
          <w:rFonts w:ascii="Times New Roman" w:hAnsi="Times New Roman" w:cs="Times New Roman"/>
          <w:sz w:val="24"/>
          <w:szCs w:val="24"/>
        </w:rPr>
        <w:t>Ponuda se sačinjava i podnosi u elektronskom obliku.</w:t>
      </w:r>
    </w:p>
    <w:p w14:paraId="31AB83D7" w14:textId="77777777" w:rsidR="00B064C8" w:rsidRDefault="00B064C8" w:rsidP="00B064C8">
      <w:pPr>
        <w:jc w:val="both"/>
        <w:rPr>
          <w:rFonts w:ascii="Times New Roman" w:hAnsi="Times New Roman" w:cs="Times New Roman"/>
          <w:sz w:val="24"/>
          <w:szCs w:val="24"/>
        </w:rPr>
      </w:pPr>
      <w:r>
        <w:rPr>
          <w:rFonts w:ascii="Times New Roman" w:hAnsi="Times New Roman" w:cs="Times New Roman"/>
          <w:sz w:val="24"/>
          <w:szCs w:val="24"/>
        </w:rPr>
        <w:t>Dokazi iz člana 120 stav 16 tač. 3, 4 i 5 Zakona o javnim nabavkama podnose se putem ESJN u elektronskom obliku ili kao skenirana kopija originala.</w:t>
      </w:r>
    </w:p>
    <w:bookmarkEnd w:id="14"/>
    <w:p w14:paraId="5B905A49" w14:textId="4302BE5F"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Ponude se sačinjava u ESJN u skladu sa tenderskom dokumentacijom i važećim Pravilnikom o sadržaju ponude i uputstvu za sačinjavanje i podnošenje ponude. </w:t>
      </w:r>
    </w:p>
    <w:p w14:paraId="4BE494DC"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Ispunjenost uslova za učešće u postupku javne nabavke dokazuje se izjavom privrednog subjekta, koja se sačinjava na obrascu datom u Pravilniku o obrascu izjave privrednog subjekta.</w:t>
      </w:r>
    </w:p>
    <w:p w14:paraId="1B2FA845" w14:textId="77777777" w:rsidR="002C1B60" w:rsidRPr="00907A8D" w:rsidRDefault="002C1B60" w:rsidP="002C1B60">
      <w:pPr>
        <w:spacing w:after="0" w:line="240" w:lineRule="auto"/>
        <w:jc w:val="both"/>
        <w:rPr>
          <w:rFonts w:ascii="Times New Roman" w:eastAsia="Times New Roman" w:hAnsi="Times New Roman" w:cs="Times New Roman"/>
          <w:i/>
          <w:iCs/>
          <w:sz w:val="24"/>
          <w:szCs w:val="24"/>
        </w:rPr>
      </w:pPr>
      <w:r w:rsidRPr="00907A8D">
        <w:rPr>
          <w:rFonts w:ascii="Times New Roman" w:eastAsia="Times New Roman" w:hAnsi="Times New Roman" w:cs="Times New Roman"/>
          <w:sz w:val="24"/>
          <w:szCs w:val="24"/>
        </w:rPr>
        <w:t xml:space="preserve">Ponuđač je dužan da tačno i nedvosmisleno popuni </w:t>
      </w:r>
      <w:r w:rsidRPr="00907A8D">
        <w:rPr>
          <w:rFonts w:ascii="Times New Roman" w:eastAsia="Calibri" w:hAnsi="Times New Roman" w:cs="Times New Roman"/>
          <w:sz w:val="24"/>
          <w:szCs w:val="24"/>
        </w:rPr>
        <w:t>Izjavu privrednog subjekta u skladu sa zahtjevima iz tenderske dokumentacije.</w:t>
      </w:r>
    </w:p>
    <w:p w14:paraId="4D75E27E" w14:textId="77777777" w:rsidR="00ED36E7" w:rsidRPr="00907A8D" w:rsidRDefault="00ED36E7" w:rsidP="002C1B60">
      <w:pPr>
        <w:spacing w:after="0" w:line="240" w:lineRule="auto"/>
        <w:jc w:val="both"/>
        <w:rPr>
          <w:rFonts w:ascii="Times New Roman" w:eastAsia="Times New Roman" w:hAnsi="Times New Roman" w:cs="Times New Roman"/>
          <w:b/>
          <w:bCs/>
          <w:sz w:val="24"/>
          <w:szCs w:val="24"/>
        </w:rPr>
      </w:pPr>
    </w:p>
    <w:p w14:paraId="3E7ED40A"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15" w:name="_Toc62730565"/>
      <w:r w:rsidRPr="00907A8D">
        <w:rPr>
          <w:rFonts w:ascii="Times New Roman" w:eastAsia="Times New Roman" w:hAnsi="Times New Roman" w:cs="Times New Roman"/>
          <w:b/>
          <w:sz w:val="24"/>
          <w:szCs w:val="24"/>
        </w:rPr>
        <w:t>NAČIN ZAKLJUČIVANJA I IZMJENE UGOVORA O JAVNOJ NABAVCI</w:t>
      </w:r>
      <w:bookmarkEnd w:id="15"/>
    </w:p>
    <w:p w14:paraId="22995C6D" w14:textId="77777777" w:rsidR="002C1B60" w:rsidRPr="00907A8D" w:rsidRDefault="002C1B60" w:rsidP="002C1B60">
      <w:pPr>
        <w:spacing w:after="0" w:line="240" w:lineRule="auto"/>
        <w:jc w:val="both"/>
        <w:rPr>
          <w:rFonts w:ascii="Times New Roman" w:eastAsia="Times New Roman" w:hAnsi="Times New Roman" w:cs="Times New Roman"/>
          <w:i/>
          <w:sz w:val="24"/>
          <w:szCs w:val="24"/>
        </w:rPr>
      </w:pPr>
    </w:p>
    <w:p w14:paraId="5F4B6848" w14:textId="4C120431" w:rsidR="007A18F5" w:rsidRPr="007A18F5" w:rsidRDefault="007A18F5" w:rsidP="007A18F5">
      <w:pPr>
        <w:jc w:val="both"/>
        <w:rPr>
          <w:rFonts w:ascii="Times New Roman" w:hAnsi="Times New Roman" w:cs="Times New Roman"/>
          <w:sz w:val="24"/>
          <w:szCs w:val="24"/>
        </w:rPr>
      </w:pPr>
      <w:r w:rsidRPr="007A18F5">
        <w:rPr>
          <w:rFonts w:ascii="Times New Roman" w:hAnsi="Times New Roman" w:cs="Times New Roman"/>
          <w:sz w:val="24"/>
          <w:szCs w:val="24"/>
        </w:rPr>
        <w:t xml:space="preserve">Naručilac zaključuje ugovor o javnoj nabavci u pisanom sa ponuđačem čija je ponuda izabrana kao najpovoljnija, nakon izvršnosti odluke o izboru najpovoljnije ponude. </w:t>
      </w:r>
    </w:p>
    <w:p w14:paraId="0F4AA329" w14:textId="73529BBD" w:rsidR="007A18F5" w:rsidRPr="007A18F5" w:rsidRDefault="007A18F5" w:rsidP="007A18F5">
      <w:pPr>
        <w:jc w:val="both"/>
        <w:rPr>
          <w:rFonts w:ascii="Times New Roman" w:hAnsi="Times New Roman" w:cs="Times New Roman"/>
          <w:sz w:val="24"/>
          <w:szCs w:val="24"/>
        </w:rPr>
      </w:pPr>
      <w:r w:rsidRPr="007A18F5">
        <w:rPr>
          <w:rFonts w:ascii="Times New Roman" w:hAnsi="Times New Roman" w:cs="Times New Roman"/>
          <w:sz w:val="24"/>
          <w:szCs w:val="24"/>
        </w:rPr>
        <w:t>Ugovor o javnoj nabavci mora da bude u skladu sa uslovima utvrđenim tenderskom dokumentacijom, izabranom ponudom i odlukom o izboru najpovoljnije ponude, osim u pogledu iskazivanja PDV-a.</w:t>
      </w:r>
    </w:p>
    <w:p w14:paraId="742E559D" w14:textId="432D90A1" w:rsidR="007A18F5" w:rsidRPr="007A18F5" w:rsidRDefault="007A18F5" w:rsidP="007A18F5">
      <w:pPr>
        <w:jc w:val="both"/>
        <w:rPr>
          <w:rFonts w:ascii="Times New Roman" w:hAnsi="Times New Roman" w:cs="Times New Roman"/>
          <w:color w:val="000000"/>
          <w:sz w:val="24"/>
          <w:szCs w:val="24"/>
        </w:rPr>
      </w:pPr>
      <w:r w:rsidRPr="007A18F5">
        <w:rPr>
          <w:rFonts w:ascii="Times New Roman" w:hAnsi="Times New Roman" w:cs="Times New Roman"/>
          <w:color w:val="000000"/>
          <w:sz w:val="24"/>
          <w:szCs w:val="24"/>
        </w:rPr>
        <w:t>Ugovor između naručioca i ponuđača čija je ponuda izabrana kao najpovoljnija, pored uslova koji su propisani ovom tenderskom dokumentacijom, će sadržati i sljedeće:</w:t>
      </w:r>
      <w:r w:rsidRPr="007A18F5">
        <w:rPr>
          <w:rFonts w:ascii="Times New Roman" w:hAnsi="Times New Roman" w:cs="Times New Roman"/>
          <w:color w:val="000000"/>
          <w:sz w:val="24"/>
          <w:szCs w:val="24"/>
          <w:vertAlign w:val="superscript"/>
        </w:rPr>
        <w:footnoteReference w:id="9"/>
      </w:r>
    </w:p>
    <w:p w14:paraId="1DB007D4" w14:textId="77777777" w:rsidR="007A18F5" w:rsidRPr="007A18F5" w:rsidRDefault="007A18F5" w:rsidP="007A18F5">
      <w:pPr>
        <w:numPr>
          <w:ilvl w:val="0"/>
          <w:numId w:val="12"/>
        </w:numPr>
        <w:suppressAutoHyphens/>
        <w:spacing w:after="0" w:line="240" w:lineRule="auto"/>
        <w:ind w:left="0" w:firstLine="0"/>
        <w:jc w:val="both"/>
        <w:rPr>
          <w:rFonts w:ascii="Times New Roman" w:hAnsi="Times New Roman" w:cs="Times New Roman"/>
          <w:sz w:val="24"/>
          <w:szCs w:val="24"/>
          <w:lang w:val="sr-Latn-CS"/>
        </w:rPr>
      </w:pPr>
      <w:r w:rsidRPr="007A18F5">
        <w:rPr>
          <w:rFonts w:ascii="Times New Roman" w:hAnsi="Times New Roman" w:cs="Times New Roman"/>
          <w:sz w:val="24"/>
          <w:szCs w:val="24"/>
          <w:lang w:val="sl-SI"/>
        </w:rPr>
        <w:t>Vrijednost preuzete robe obračunava se prema tekućim cijenama važećim na dan preuzimanja</w:t>
      </w:r>
      <w:r w:rsidRPr="007A18F5">
        <w:rPr>
          <w:rFonts w:ascii="Times New Roman" w:hAnsi="Times New Roman" w:cs="Times New Roman"/>
          <w:sz w:val="24"/>
          <w:szCs w:val="24"/>
          <w:lang w:val="sr-Latn-CS"/>
        </w:rPr>
        <w:t xml:space="preserve"> </w:t>
      </w:r>
      <w:r w:rsidRPr="007A18F5">
        <w:rPr>
          <w:rFonts w:ascii="Times New Roman" w:hAnsi="Times New Roman" w:cs="Times New Roman"/>
          <w:sz w:val="24"/>
          <w:szCs w:val="24"/>
          <w:lang w:val="sl-SI"/>
        </w:rPr>
        <w:t>robe.</w:t>
      </w:r>
    </w:p>
    <w:p w14:paraId="052912A1" w14:textId="77777777" w:rsidR="007A18F5" w:rsidRPr="007A18F5" w:rsidRDefault="007A18F5" w:rsidP="007A18F5">
      <w:pPr>
        <w:numPr>
          <w:ilvl w:val="0"/>
          <w:numId w:val="12"/>
        </w:numPr>
        <w:suppressAutoHyphens/>
        <w:spacing w:after="0" w:line="240" w:lineRule="auto"/>
        <w:ind w:left="0" w:firstLine="0"/>
        <w:jc w:val="both"/>
        <w:rPr>
          <w:rFonts w:ascii="Times New Roman" w:hAnsi="Times New Roman" w:cs="Times New Roman"/>
          <w:sz w:val="24"/>
          <w:szCs w:val="24"/>
          <w:lang w:val="sr-Latn-CS"/>
        </w:rPr>
      </w:pPr>
    </w:p>
    <w:p w14:paraId="3F2DDEB8" w14:textId="6A379B73" w:rsidR="007A18F5" w:rsidRPr="00456E04" w:rsidRDefault="007A18F5" w:rsidP="00456E04">
      <w:pPr>
        <w:jc w:val="both"/>
        <w:rPr>
          <w:rFonts w:ascii="Times New Roman" w:hAnsi="Times New Roman" w:cs="Times New Roman"/>
          <w:sz w:val="24"/>
          <w:szCs w:val="24"/>
          <w:highlight w:val="yellow"/>
          <w:lang w:val="sl-SI"/>
        </w:rPr>
      </w:pPr>
      <w:r w:rsidRPr="007A18F5">
        <w:rPr>
          <w:rFonts w:ascii="Times New Roman" w:hAnsi="Times New Roman" w:cs="Times New Roman"/>
          <w:sz w:val="24"/>
          <w:szCs w:val="24"/>
          <w:lang w:val="sl-SI"/>
        </w:rPr>
        <w:t>Cijena za gorivo formira se na osnovu Uredbe o načinu i visini elemenata na osnovu kojih se formiraju maksimalne cijene naftnih derivata ("Sl. list CG", br. 23/21 i 27/21)</w:t>
      </w:r>
    </w:p>
    <w:p w14:paraId="56805EC0" w14:textId="0963682D" w:rsidR="007A18F5" w:rsidRPr="007A18F5" w:rsidRDefault="007A18F5" w:rsidP="007A18F5">
      <w:pPr>
        <w:jc w:val="both"/>
        <w:rPr>
          <w:rFonts w:ascii="Times New Roman" w:hAnsi="Times New Roman" w:cs="Times New Roman"/>
          <w:color w:val="000000"/>
          <w:sz w:val="24"/>
          <w:szCs w:val="24"/>
        </w:rPr>
      </w:pPr>
      <w:r w:rsidRPr="007A18F5">
        <w:rPr>
          <w:rFonts w:ascii="Times New Roman" w:hAnsi="Times New Roman" w:cs="Times New Roman"/>
          <w:sz w:val="24"/>
          <w:szCs w:val="24"/>
          <w:lang w:val="sr-Latn-CS" w:eastAsia="en-CA"/>
        </w:rPr>
        <w:lastRenderedPageBreak/>
        <w:t xml:space="preserve">Za količine goriva koje Naručilac preuzme u periodu od </w:t>
      </w:r>
      <w:r w:rsidRPr="007A18F5">
        <w:rPr>
          <w:rFonts w:ascii="Times New Roman" w:hAnsi="Times New Roman" w:cs="Times New Roman"/>
          <w:b/>
          <w:i/>
          <w:sz w:val="24"/>
          <w:szCs w:val="24"/>
          <w:lang w:val="sr-Latn-CS" w:eastAsia="en-CA"/>
        </w:rPr>
        <w:t xml:space="preserve">mjesec dana, </w:t>
      </w:r>
      <w:r w:rsidRPr="007A18F5">
        <w:rPr>
          <w:rFonts w:ascii="Times New Roman" w:hAnsi="Times New Roman" w:cs="Times New Roman"/>
          <w:sz w:val="24"/>
          <w:szCs w:val="24"/>
          <w:lang w:val="sr-Latn-CS" w:eastAsia="en-CA"/>
        </w:rPr>
        <w:t>Dobavljač će izdati zbirni</w:t>
      </w:r>
      <w:r w:rsidRPr="007A18F5">
        <w:rPr>
          <w:rFonts w:ascii="Times New Roman" w:hAnsi="Times New Roman" w:cs="Times New Roman"/>
          <w:b/>
          <w:i/>
          <w:sz w:val="24"/>
          <w:szCs w:val="24"/>
          <w:lang w:val="sr-Latn-CS" w:eastAsia="en-CA"/>
        </w:rPr>
        <w:t xml:space="preserve"> nalog za plaćanje</w:t>
      </w:r>
      <w:r w:rsidRPr="007A18F5">
        <w:rPr>
          <w:rFonts w:ascii="Times New Roman" w:hAnsi="Times New Roman" w:cs="Times New Roman"/>
          <w:color w:val="000000"/>
          <w:sz w:val="24"/>
          <w:szCs w:val="24"/>
        </w:rPr>
        <w:t>.</w:t>
      </w:r>
    </w:p>
    <w:p w14:paraId="7C1A8EC1" w14:textId="2D6FD57E" w:rsidR="007A18F5" w:rsidRPr="007A18F5" w:rsidRDefault="007A18F5" w:rsidP="007A18F5">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Naručilac će predati Dobavljaču spisak svojih vozila sa registarskim tablicama koja će se snadbijevati gorivom u objektu Dobavljača. Spisak vozila sa mogućim izmjenama i dopunama spiska biće sastavni dio ovog ugovora.</w:t>
      </w:r>
    </w:p>
    <w:p w14:paraId="2E985FEF" w14:textId="365E0636" w:rsidR="007A18F5" w:rsidRPr="007A18F5" w:rsidRDefault="007A18F5" w:rsidP="007A18F5">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Do raskida Ugovora o javnoj nabavci može doći ako Dobavljač ne bude izvršavao svoje obaveze u rokovima i na način predviđen ugovorom. U slučaju kada Naručilac ustanovi da Dobavljač ne pruža preuzete obaveze u skladu sa ugovorom, Naručilac je obavezan da prethodno pisanim putem pozove Dobavljača i da putem Zapisnika zajednički konstatuju uzrok i obim uočenih propusta, i pokušaju ga sporazumno otkloniti. Ukoliko se ne dogovore sporazumno u vezi otklanjanja utvrđenih propusta, ili se Dobavljač ne odazove pozivu Naručioca, Naručilac ima pravo jednostrano raskinuti ugovor.</w:t>
      </w:r>
    </w:p>
    <w:p w14:paraId="4DC7D07E" w14:textId="50AA9B96" w:rsidR="007A18F5" w:rsidRPr="007A18F5" w:rsidRDefault="007A18F5" w:rsidP="007A18F5">
      <w:pPr>
        <w:jc w:val="both"/>
        <w:rPr>
          <w:rFonts w:ascii="Times New Roman" w:hAnsi="Times New Roman" w:cs="Times New Roman"/>
          <w:color w:val="000000"/>
          <w:sz w:val="24"/>
          <w:szCs w:val="24"/>
        </w:rPr>
      </w:pPr>
      <w:r w:rsidRPr="007A18F5">
        <w:rPr>
          <w:rFonts w:ascii="Times New Roman" w:hAnsi="Times New Roman" w:cs="Times New Roman"/>
          <w:color w:val="000000"/>
          <w:sz w:val="24"/>
          <w:szCs w:val="24"/>
        </w:rPr>
        <w:t>Ugovor o javnoj nabavci koji je zaključen uz kršenje antikorupcijskog pravila u skladu sa odredbama člana 38 ZJN (Sl.list Crne Gore br. 74/19</w:t>
      </w:r>
      <w:r w:rsidR="006C170F">
        <w:rPr>
          <w:rFonts w:ascii="Times New Roman" w:hAnsi="Times New Roman" w:cs="Times New Roman"/>
          <w:color w:val="000000"/>
          <w:sz w:val="24"/>
          <w:szCs w:val="24"/>
        </w:rPr>
        <w:t xml:space="preserve"> i 03/23</w:t>
      </w:r>
      <w:r w:rsidRPr="007A18F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A18F5">
        <w:rPr>
          <w:rFonts w:ascii="Times New Roman" w:hAnsi="Times New Roman" w:cs="Times New Roman"/>
          <w:color w:val="000000"/>
          <w:sz w:val="24"/>
          <w:szCs w:val="24"/>
        </w:rPr>
        <w:t>ništav je.</w:t>
      </w:r>
    </w:p>
    <w:p w14:paraId="74F61424" w14:textId="3EBF4289" w:rsidR="007A18F5" w:rsidRPr="007A18F5" w:rsidRDefault="007A18F5" w:rsidP="007A18F5">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1690856E" w14:textId="4A685AB6" w:rsidR="007A18F5" w:rsidRPr="007A18F5" w:rsidRDefault="007A18F5" w:rsidP="007A18F5">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Za sve što nije predviđeno ovim ugovorom primjenjuju se odredbe Zakona o obligacionim odnosima i drugih pozitivnih propisa Crne Gore.</w:t>
      </w:r>
    </w:p>
    <w:p w14:paraId="7097209F" w14:textId="206CC2E6" w:rsidR="007A18F5" w:rsidRPr="007A18F5" w:rsidRDefault="007A18F5" w:rsidP="007A18F5">
      <w:pPr>
        <w:jc w:val="both"/>
        <w:rPr>
          <w:rFonts w:ascii="Times New Roman" w:hAnsi="Times New Roman" w:cs="Times New Roman"/>
          <w:sz w:val="24"/>
          <w:szCs w:val="24"/>
        </w:rPr>
      </w:pPr>
      <w:r w:rsidRPr="007A18F5">
        <w:rPr>
          <w:rFonts w:ascii="Times New Roman" w:hAnsi="Times New Roman" w:cs="Times New Roman"/>
          <w:sz w:val="24"/>
          <w:szCs w:val="24"/>
          <w:lang w:val="sr-Latn-CS"/>
        </w:rPr>
        <w:t>Ugovorne strane su saglasne da eventualne sporove povodom ovog ugovora rješavaju sporazumom. U protivnom, spor će rješavati nadležni sud u Podgorici</w:t>
      </w:r>
      <w:r w:rsidRPr="007A18F5">
        <w:rPr>
          <w:rFonts w:ascii="Times New Roman" w:hAnsi="Times New Roman" w:cs="Times New Roman"/>
          <w:sz w:val="24"/>
          <w:szCs w:val="24"/>
        </w:rPr>
        <w:t>.</w:t>
      </w:r>
    </w:p>
    <w:p w14:paraId="70CB650D" w14:textId="77777777" w:rsidR="007A18F5" w:rsidRPr="007A18F5" w:rsidRDefault="007A18F5" w:rsidP="007A18F5">
      <w:pPr>
        <w:jc w:val="both"/>
        <w:rPr>
          <w:rFonts w:ascii="Times New Roman" w:hAnsi="Times New Roman" w:cs="Times New Roman"/>
          <w:bCs/>
          <w:sz w:val="24"/>
          <w:szCs w:val="24"/>
          <w:lang w:val="sl-SI"/>
        </w:rPr>
      </w:pPr>
      <w:r w:rsidRPr="007A18F5">
        <w:rPr>
          <w:rFonts w:ascii="Times New Roman" w:hAnsi="Times New Roman" w:cs="Times New Roman"/>
          <w:bCs/>
          <w:sz w:val="24"/>
          <w:szCs w:val="24"/>
          <w:lang w:val="sl-SI"/>
        </w:rPr>
        <w:t xml:space="preserve">Dobavljač je dužan da potpiše ovaj Ugovor u roku od petnaest dana od dana dostavljanja, i u istom roku vrati Naručiocu potpisan ugovor zajedno sa garancijom za dobro izvršenje ugovora. </w:t>
      </w:r>
    </w:p>
    <w:p w14:paraId="2CB10D7C" w14:textId="77777777" w:rsidR="00032FF3" w:rsidRPr="00907A8D" w:rsidRDefault="00032FF3" w:rsidP="002C1B60">
      <w:pPr>
        <w:spacing w:after="0" w:line="240" w:lineRule="auto"/>
        <w:jc w:val="both"/>
        <w:rPr>
          <w:rFonts w:ascii="Times New Roman" w:eastAsia="Times New Roman" w:hAnsi="Times New Roman" w:cs="Times New Roman"/>
          <w:sz w:val="24"/>
          <w:szCs w:val="24"/>
        </w:rPr>
      </w:pPr>
    </w:p>
    <w:p w14:paraId="3AE63D5D"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16" w:name="_Toc62730566"/>
      <w:r w:rsidRPr="00907A8D">
        <w:rPr>
          <w:rFonts w:ascii="Times New Roman" w:eastAsia="Times New Roman" w:hAnsi="Times New Roman" w:cs="Times New Roman"/>
          <w:b/>
          <w:sz w:val="24"/>
          <w:szCs w:val="24"/>
        </w:rPr>
        <w:t>ZAHTJEV ZA POJAŠNJENJE ILI IZMJENU I DOPUNU TENDERSKE DOKUMENTACIJE</w:t>
      </w:r>
      <w:bookmarkEnd w:id="16"/>
    </w:p>
    <w:p w14:paraId="2DCCE178"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27F2736A" w14:textId="77777777" w:rsidR="002C1B60" w:rsidRPr="00907A8D" w:rsidRDefault="002C1B60" w:rsidP="002C1B60">
      <w:pPr>
        <w:autoSpaceDE w:val="0"/>
        <w:autoSpaceDN w:val="0"/>
        <w:adjustRightInd w:val="0"/>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B42738A"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0641BD3" w14:textId="4F99DE99" w:rsidR="002C1B60" w:rsidRPr="006C170F" w:rsidRDefault="006C170F" w:rsidP="002C1B60">
      <w:pPr>
        <w:spacing w:after="0" w:line="240" w:lineRule="auto"/>
        <w:jc w:val="both"/>
        <w:rPr>
          <w:rFonts w:ascii="Times New Roman" w:eastAsia="Times New Roman" w:hAnsi="Times New Roman" w:cs="Times New Roman"/>
          <w:sz w:val="24"/>
          <w:szCs w:val="24"/>
        </w:rPr>
      </w:pPr>
      <w:r w:rsidRPr="006C170F">
        <w:rPr>
          <w:rFonts w:ascii="Times New Roman" w:eastAsia="Times New Roman" w:hAnsi="Times New Roman" w:cs="Times New Roman"/>
          <w:sz w:val="24"/>
          <w:szCs w:val="24"/>
        </w:rPr>
        <w:t>Privredni subjekat ima pravo da pisanim zahtjevom traži od naručioca pojašnjenje tenderske dokumentacije, odnosno izmjena i/​ili dopuna tenderske dokumentacije tokom roka za dostavljanje prijava za kvalifikaciju ili ponuda, a najkasnije deset dana prije isteka roka određenog za dostavljanje prijava za kvalifikaciju ili ponuda.</w:t>
      </w:r>
    </w:p>
    <w:p w14:paraId="5CFD7B95" w14:textId="77777777" w:rsidR="006C170F" w:rsidRPr="00907A8D" w:rsidRDefault="006C170F" w:rsidP="002C1B60">
      <w:pPr>
        <w:spacing w:after="0" w:line="240" w:lineRule="auto"/>
        <w:jc w:val="both"/>
        <w:rPr>
          <w:rFonts w:ascii="Times New Roman" w:eastAsia="Times New Roman" w:hAnsi="Times New Roman" w:cs="Times New Roman"/>
          <w:sz w:val="24"/>
          <w:szCs w:val="24"/>
        </w:rPr>
      </w:pPr>
    </w:p>
    <w:p w14:paraId="0B8C398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Zahtjev se podnosi isključivo putem ESJN-a.</w:t>
      </w:r>
    </w:p>
    <w:p w14:paraId="1D88D68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2599C524"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4FB6BDCD" w14:textId="69A638FE" w:rsidR="00ED36E7" w:rsidRDefault="00ED36E7" w:rsidP="002C1B60">
      <w:pPr>
        <w:spacing w:after="0" w:line="240" w:lineRule="auto"/>
        <w:jc w:val="both"/>
        <w:rPr>
          <w:rFonts w:ascii="Times New Roman" w:eastAsia="Times New Roman" w:hAnsi="Times New Roman" w:cs="Times New Roman"/>
          <w:sz w:val="24"/>
          <w:szCs w:val="24"/>
        </w:rPr>
      </w:pPr>
    </w:p>
    <w:p w14:paraId="0D3F2CC1" w14:textId="725367D6" w:rsidR="004A09EC" w:rsidRDefault="004A09EC" w:rsidP="002C1B60">
      <w:pPr>
        <w:spacing w:after="0" w:line="240" w:lineRule="auto"/>
        <w:jc w:val="both"/>
        <w:rPr>
          <w:rFonts w:ascii="Times New Roman" w:eastAsia="Times New Roman" w:hAnsi="Times New Roman" w:cs="Times New Roman"/>
          <w:sz w:val="24"/>
          <w:szCs w:val="24"/>
        </w:rPr>
      </w:pPr>
    </w:p>
    <w:p w14:paraId="04C36D83" w14:textId="584CFC4D" w:rsidR="00456E04" w:rsidRDefault="00456E04" w:rsidP="002C1B60">
      <w:pPr>
        <w:spacing w:after="0" w:line="240" w:lineRule="auto"/>
        <w:jc w:val="both"/>
        <w:rPr>
          <w:rFonts w:ascii="Times New Roman" w:eastAsia="Times New Roman" w:hAnsi="Times New Roman" w:cs="Times New Roman"/>
          <w:sz w:val="24"/>
          <w:szCs w:val="24"/>
        </w:rPr>
      </w:pPr>
    </w:p>
    <w:p w14:paraId="758CBE03" w14:textId="77777777" w:rsidR="005B695A" w:rsidRPr="00907A8D" w:rsidRDefault="005B695A" w:rsidP="002C1B60">
      <w:pPr>
        <w:spacing w:after="0" w:line="240" w:lineRule="auto"/>
        <w:jc w:val="both"/>
        <w:rPr>
          <w:rFonts w:ascii="Times New Roman" w:eastAsia="Times New Roman" w:hAnsi="Times New Roman" w:cs="Times New Roman"/>
          <w:sz w:val="24"/>
          <w:szCs w:val="24"/>
        </w:rPr>
      </w:pPr>
    </w:p>
    <w:p w14:paraId="309C480D"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17" w:name="_Toc416180136"/>
      <w:bookmarkStart w:id="18" w:name="_Toc508349235"/>
      <w:bookmarkStart w:id="19" w:name="_Toc62730567"/>
      <w:r w:rsidRPr="00907A8D">
        <w:rPr>
          <w:rFonts w:ascii="Times New Roman" w:eastAsia="Times New Roman" w:hAnsi="Times New Roman" w:cs="Times New Roman"/>
          <w:b/>
          <w:sz w:val="24"/>
          <w:szCs w:val="24"/>
        </w:rPr>
        <w:lastRenderedPageBreak/>
        <w:t>IZJAVA NARUČIOCA O NEPOSTOJANJU SUKOBA INTERESA</w:t>
      </w:r>
      <w:bookmarkEnd w:id="17"/>
      <w:bookmarkEnd w:id="18"/>
      <w:bookmarkEnd w:id="19"/>
    </w:p>
    <w:p w14:paraId="7684F622" w14:textId="77777777" w:rsidR="002C1B60" w:rsidRPr="00907A8D" w:rsidRDefault="002C1B60" w:rsidP="002C1B60">
      <w:pPr>
        <w:tabs>
          <w:tab w:val="left" w:pos="1701"/>
          <w:tab w:val="left" w:pos="4820"/>
        </w:tabs>
        <w:spacing w:after="0" w:line="240" w:lineRule="auto"/>
        <w:jc w:val="both"/>
        <w:rPr>
          <w:rFonts w:ascii="Times New Roman" w:eastAsia="Times New Roman" w:hAnsi="Times New Roman" w:cs="Times New Roman"/>
          <w:sz w:val="24"/>
          <w:szCs w:val="24"/>
          <w:u w:val="single"/>
        </w:rPr>
      </w:pPr>
    </w:p>
    <w:p w14:paraId="5FFD91B7" w14:textId="3F02DE68" w:rsidR="003739D5" w:rsidRPr="00907A8D" w:rsidRDefault="007A18F5" w:rsidP="003739D5">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Opština Tuzi</w:t>
      </w:r>
    </w:p>
    <w:p w14:paraId="1DCBF68B" w14:textId="61EC558B" w:rsidR="003739D5" w:rsidRPr="00907A8D" w:rsidRDefault="003739D5" w:rsidP="003739D5">
      <w:pPr>
        <w:spacing w:after="0" w:line="240" w:lineRule="auto"/>
        <w:jc w:val="both"/>
        <w:rPr>
          <w:rFonts w:ascii="Times New Roman" w:eastAsia="Times New Roman" w:hAnsi="Times New Roman" w:cs="Times New Roman"/>
          <w:sz w:val="24"/>
          <w:szCs w:val="24"/>
          <w:u w:val="single"/>
          <w:lang w:val="en-US"/>
        </w:rPr>
      </w:pPr>
      <w:proofErr w:type="spellStart"/>
      <w:r w:rsidRPr="00907A8D">
        <w:rPr>
          <w:rFonts w:ascii="Times New Roman" w:eastAsia="Times New Roman" w:hAnsi="Times New Roman" w:cs="Times New Roman"/>
          <w:sz w:val="24"/>
          <w:szCs w:val="24"/>
          <w:u w:val="single"/>
          <w:lang w:val="en-US"/>
        </w:rPr>
        <w:t>Broj</w:t>
      </w:r>
      <w:proofErr w:type="spellEnd"/>
      <w:r w:rsidRPr="00907A8D">
        <w:rPr>
          <w:rFonts w:ascii="Times New Roman" w:eastAsia="Times New Roman" w:hAnsi="Times New Roman" w:cs="Times New Roman"/>
          <w:sz w:val="24"/>
          <w:szCs w:val="24"/>
          <w:u w:val="single"/>
          <w:lang w:val="en-US"/>
        </w:rPr>
        <w:t xml:space="preserve">: </w:t>
      </w:r>
      <w:r w:rsidR="007A18F5">
        <w:rPr>
          <w:rFonts w:ascii="Times New Roman" w:eastAsia="Times New Roman" w:hAnsi="Times New Roman" w:cs="Times New Roman"/>
          <w:sz w:val="24"/>
          <w:szCs w:val="24"/>
          <w:u w:val="single"/>
          <w:lang w:val="en-US"/>
        </w:rPr>
        <w:t>01-</w:t>
      </w:r>
      <w:r w:rsidR="005B695A">
        <w:rPr>
          <w:rFonts w:ascii="Times New Roman" w:eastAsia="Times New Roman" w:hAnsi="Times New Roman" w:cs="Times New Roman"/>
          <w:sz w:val="24"/>
          <w:szCs w:val="24"/>
          <w:u w:val="single"/>
          <w:lang w:val="en-US"/>
        </w:rPr>
        <w:t>426</w:t>
      </w:r>
      <w:r w:rsidR="007A18F5">
        <w:rPr>
          <w:rFonts w:ascii="Times New Roman" w:eastAsia="Times New Roman" w:hAnsi="Times New Roman" w:cs="Times New Roman"/>
          <w:sz w:val="24"/>
          <w:szCs w:val="24"/>
          <w:u w:val="single"/>
          <w:lang w:val="en-US"/>
        </w:rPr>
        <w:t>/2</w:t>
      </w:r>
      <w:r w:rsidR="005B695A">
        <w:rPr>
          <w:rFonts w:ascii="Times New Roman" w:eastAsia="Times New Roman" w:hAnsi="Times New Roman" w:cs="Times New Roman"/>
          <w:sz w:val="24"/>
          <w:szCs w:val="24"/>
          <w:u w:val="single"/>
          <w:lang w:val="en-US"/>
        </w:rPr>
        <w:t>3</w:t>
      </w:r>
      <w:r w:rsidR="007A18F5">
        <w:rPr>
          <w:rFonts w:ascii="Times New Roman" w:eastAsia="Times New Roman" w:hAnsi="Times New Roman" w:cs="Times New Roman"/>
          <w:sz w:val="24"/>
          <w:szCs w:val="24"/>
          <w:u w:val="single"/>
          <w:lang w:val="en-US"/>
        </w:rPr>
        <w:t>-</w:t>
      </w:r>
      <w:r w:rsidR="00950E60">
        <w:rPr>
          <w:rFonts w:ascii="Times New Roman" w:eastAsia="Times New Roman" w:hAnsi="Times New Roman" w:cs="Times New Roman"/>
          <w:sz w:val="24"/>
          <w:szCs w:val="24"/>
          <w:u w:val="single"/>
          <w:lang w:val="en-US"/>
        </w:rPr>
        <w:t>200/8</w:t>
      </w:r>
    </w:p>
    <w:p w14:paraId="34BDFCE7" w14:textId="350FF6F6" w:rsidR="003739D5" w:rsidRPr="00907A8D" w:rsidRDefault="003739D5" w:rsidP="003739D5">
      <w:pPr>
        <w:spacing w:after="0" w:line="240" w:lineRule="auto"/>
        <w:jc w:val="both"/>
        <w:rPr>
          <w:rFonts w:ascii="Times New Roman" w:eastAsia="Times New Roman" w:hAnsi="Times New Roman" w:cs="Times New Roman"/>
          <w:sz w:val="24"/>
          <w:szCs w:val="24"/>
          <w:u w:val="single"/>
          <w:lang w:val="en-US"/>
        </w:rPr>
      </w:pPr>
      <w:proofErr w:type="spellStart"/>
      <w:r w:rsidRPr="00907A8D">
        <w:rPr>
          <w:rFonts w:ascii="Times New Roman" w:eastAsia="Times New Roman" w:hAnsi="Times New Roman" w:cs="Times New Roman"/>
          <w:sz w:val="24"/>
          <w:szCs w:val="24"/>
          <w:u w:val="single"/>
          <w:lang w:val="en-US"/>
        </w:rPr>
        <w:t>Mjesto</w:t>
      </w:r>
      <w:proofErr w:type="spellEnd"/>
      <w:r w:rsidRPr="00907A8D">
        <w:rPr>
          <w:rFonts w:ascii="Times New Roman" w:eastAsia="Times New Roman" w:hAnsi="Times New Roman" w:cs="Times New Roman"/>
          <w:sz w:val="24"/>
          <w:szCs w:val="24"/>
          <w:u w:val="single"/>
          <w:lang w:val="en-US"/>
        </w:rPr>
        <w:t xml:space="preserve"> </w:t>
      </w:r>
      <w:proofErr w:type="spellStart"/>
      <w:r w:rsidRPr="00907A8D">
        <w:rPr>
          <w:rFonts w:ascii="Times New Roman" w:eastAsia="Times New Roman" w:hAnsi="Times New Roman" w:cs="Times New Roman"/>
          <w:sz w:val="24"/>
          <w:szCs w:val="24"/>
          <w:u w:val="single"/>
          <w:lang w:val="en-US"/>
        </w:rPr>
        <w:t>i</w:t>
      </w:r>
      <w:proofErr w:type="spellEnd"/>
      <w:r w:rsidRPr="00907A8D">
        <w:rPr>
          <w:rFonts w:ascii="Times New Roman" w:eastAsia="Times New Roman" w:hAnsi="Times New Roman" w:cs="Times New Roman"/>
          <w:sz w:val="24"/>
          <w:szCs w:val="24"/>
          <w:u w:val="single"/>
          <w:lang w:val="en-US"/>
        </w:rPr>
        <w:t xml:space="preserve"> datum: </w:t>
      </w:r>
      <w:r w:rsidR="00FA48F9" w:rsidRPr="00907A8D">
        <w:rPr>
          <w:rFonts w:ascii="Times New Roman" w:eastAsia="Times New Roman" w:hAnsi="Times New Roman" w:cs="Times New Roman"/>
          <w:sz w:val="24"/>
          <w:szCs w:val="24"/>
          <w:u w:val="single"/>
          <w:lang w:val="en-US"/>
        </w:rPr>
        <w:t>Tuzi</w:t>
      </w:r>
      <w:r w:rsidRPr="00907A8D">
        <w:rPr>
          <w:rFonts w:ascii="Times New Roman" w:eastAsia="Times New Roman" w:hAnsi="Times New Roman" w:cs="Times New Roman"/>
          <w:sz w:val="24"/>
          <w:szCs w:val="24"/>
          <w:u w:val="single"/>
          <w:lang w:val="en-US"/>
        </w:rPr>
        <w:t xml:space="preserve">, </w:t>
      </w:r>
      <w:r w:rsidR="008A5C83">
        <w:rPr>
          <w:rFonts w:ascii="Times New Roman" w:eastAsia="Times New Roman" w:hAnsi="Times New Roman" w:cs="Times New Roman"/>
          <w:sz w:val="24"/>
          <w:szCs w:val="24"/>
          <w:u w:val="single"/>
          <w:lang w:val="en-US"/>
        </w:rPr>
        <w:t>31</w:t>
      </w:r>
      <w:r w:rsidRPr="00907A8D">
        <w:rPr>
          <w:rFonts w:ascii="Times New Roman" w:eastAsia="Times New Roman" w:hAnsi="Times New Roman" w:cs="Times New Roman"/>
          <w:sz w:val="24"/>
          <w:szCs w:val="24"/>
          <w:u w:val="single"/>
          <w:lang w:val="en-US"/>
        </w:rPr>
        <w:t>.</w:t>
      </w:r>
      <w:proofErr w:type="gramStart"/>
      <w:r w:rsidR="00851A8E">
        <w:rPr>
          <w:rFonts w:ascii="Times New Roman" w:eastAsia="Times New Roman" w:hAnsi="Times New Roman" w:cs="Times New Roman"/>
          <w:sz w:val="24"/>
          <w:szCs w:val="24"/>
          <w:u w:val="single"/>
          <w:lang w:val="en-US"/>
        </w:rPr>
        <w:t>01</w:t>
      </w:r>
      <w:r w:rsidRPr="00907A8D">
        <w:rPr>
          <w:rFonts w:ascii="Times New Roman" w:eastAsia="Times New Roman" w:hAnsi="Times New Roman" w:cs="Times New Roman"/>
          <w:sz w:val="24"/>
          <w:szCs w:val="24"/>
          <w:u w:val="single"/>
          <w:lang w:val="en-US"/>
        </w:rPr>
        <w:t>.202</w:t>
      </w:r>
      <w:r w:rsidR="005B695A">
        <w:rPr>
          <w:rFonts w:ascii="Times New Roman" w:eastAsia="Times New Roman" w:hAnsi="Times New Roman" w:cs="Times New Roman"/>
          <w:sz w:val="24"/>
          <w:szCs w:val="24"/>
          <w:u w:val="single"/>
          <w:lang w:val="en-US"/>
        </w:rPr>
        <w:t>3</w:t>
      </w:r>
      <w:r w:rsidRPr="00907A8D">
        <w:rPr>
          <w:rFonts w:ascii="Times New Roman" w:eastAsia="Times New Roman" w:hAnsi="Times New Roman" w:cs="Times New Roman"/>
          <w:sz w:val="24"/>
          <w:szCs w:val="24"/>
          <w:u w:val="single"/>
          <w:lang w:val="en-US"/>
        </w:rPr>
        <w:t>.godine</w:t>
      </w:r>
      <w:proofErr w:type="gramEnd"/>
    </w:p>
    <w:p w14:paraId="779BEB8D"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3A884EC"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3001F95"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16C88CC5" w14:textId="5C69AFF1" w:rsidR="002C1B60" w:rsidRPr="00907A8D" w:rsidRDefault="002C1B60" w:rsidP="002C1B60">
      <w:pPr>
        <w:tabs>
          <w:tab w:val="left" w:pos="3290"/>
        </w:tabs>
        <w:spacing w:after="0" w:line="240" w:lineRule="auto"/>
        <w:ind w:firstLine="708"/>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U skladu sa članom 43 stav 1 Zakona o javnim nabavkama („Službeni list CG”, br.74/19</w:t>
      </w:r>
      <w:r w:rsidR="008A5C83">
        <w:rPr>
          <w:rFonts w:ascii="Times New Roman" w:eastAsia="Times New Roman" w:hAnsi="Times New Roman" w:cs="Times New Roman"/>
          <w:sz w:val="24"/>
          <w:szCs w:val="24"/>
        </w:rPr>
        <w:t xml:space="preserve"> i 03/23</w:t>
      </w:r>
      <w:r w:rsidRPr="00907A8D">
        <w:rPr>
          <w:rFonts w:ascii="Times New Roman" w:eastAsia="Times New Roman" w:hAnsi="Times New Roman" w:cs="Times New Roman"/>
          <w:sz w:val="24"/>
          <w:szCs w:val="24"/>
        </w:rPr>
        <w:t xml:space="preserve">), </w:t>
      </w:r>
    </w:p>
    <w:p w14:paraId="26CD1BCA"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64596BAB"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55846F10"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54A5A0E3" w14:textId="77777777" w:rsidR="002C1B60" w:rsidRPr="00907A8D" w:rsidRDefault="002C1B60" w:rsidP="002C1B60">
      <w:pPr>
        <w:tabs>
          <w:tab w:val="left" w:pos="3290"/>
        </w:tabs>
        <w:spacing w:after="0" w:line="240" w:lineRule="auto"/>
        <w:jc w:val="center"/>
        <w:rPr>
          <w:rFonts w:ascii="Times New Roman" w:eastAsia="Times New Roman" w:hAnsi="Times New Roman" w:cs="Times New Roman"/>
          <w:b/>
          <w:bCs/>
          <w:sz w:val="24"/>
          <w:szCs w:val="24"/>
        </w:rPr>
      </w:pPr>
      <w:r w:rsidRPr="00907A8D">
        <w:rPr>
          <w:rFonts w:ascii="Times New Roman" w:eastAsia="Times New Roman" w:hAnsi="Times New Roman" w:cs="Times New Roman"/>
          <w:b/>
          <w:bCs/>
          <w:sz w:val="24"/>
          <w:szCs w:val="24"/>
        </w:rPr>
        <w:t>Izjavljujem</w:t>
      </w:r>
    </w:p>
    <w:p w14:paraId="711A09C4"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0EF59439" w14:textId="2D258FBD"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da u postupku javne nabavke redni broj </w:t>
      </w:r>
      <w:r w:rsidR="00851A8E">
        <w:rPr>
          <w:rFonts w:ascii="Times New Roman" w:eastAsia="Times New Roman" w:hAnsi="Times New Roman" w:cs="Times New Roman"/>
          <w:sz w:val="24"/>
          <w:szCs w:val="24"/>
        </w:rPr>
        <w:t>05</w:t>
      </w:r>
      <w:r w:rsidR="000A4BA7" w:rsidRPr="00907A8D">
        <w:rPr>
          <w:rFonts w:ascii="Times New Roman" w:eastAsia="Times New Roman" w:hAnsi="Times New Roman" w:cs="Times New Roman"/>
          <w:sz w:val="24"/>
          <w:szCs w:val="24"/>
        </w:rPr>
        <w:t xml:space="preserve"> iz Plana javn</w:t>
      </w:r>
      <w:r w:rsidR="008A5C83">
        <w:rPr>
          <w:rFonts w:ascii="Times New Roman" w:eastAsia="Times New Roman" w:hAnsi="Times New Roman" w:cs="Times New Roman"/>
          <w:sz w:val="24"/>
          <w:szCs w:val="24"/>
        </w:rPr>
        <w:t>ih</w:t>
      </w:r>
      <w:r w:rsidR="000A4BA7" w:rsidRPr="00907A8D">
        <w:rPr>
          <w:rFonts w:ascii="Times New Roman" w:eastAsia="Times New Roman" w:hAnsi="Times New Roman" w:cs="Times New Roman"/>
          <w:sz w:val="24"/>
          <w:szCs w:val="24"/>
        </w:rPr>
        <w:t xml:space="preserve"> nabavk</w:t>
      </w:r>
      <w:r w:rsidR="008A5C83">
        <w:rPr>
          <w:rFonts w:ascii="Times New Roman" w:eastAsia="Times New Roman" w:hAnsi="Times New Roman" w:cs="Times New Roman"/>
          <w:sz w:val="24"/>
          <w:szCs w:val="24"/>
        </w:rPr>
        <w:t>i</w:t>
      </w:r>
      <w:r w:rsidR="000A4BA7" w:rsidRPr="00907A8D">
        <w:rPr>
          <w:rFonts w:ascii="Times New Roman" w:eastAsia="Times New Roman" w:hAnsi="Times New Roman" w:cs="Times New Roman"/>
          <w:sz w:val="24"/>
          <w:szCs w:val="24"/>
        </w:rPr>
        <w:t xml:space="preserve"> broj </w:t>
      </w:r>
      <w:r w:rsidR="00740F89" w:rsidRPr="00907A8D">
        <w:rPr>
          <w:rFonts w:ascii="Times New Roman" w:eastAsia="Times New Roman" w:hAnsi="Times New Roman" w:cs="Times New Roman"/>
          <w:sz w:val="24"/>
          <w:szCs w:val="24"/>
        </w:rPr>
        <w:br/>
      </w:r>
      <w:r w:rsidR="009F681A">
        <w:rPr>
          <w:rFonts w:ascii="Times New Roman" w:eastAsia="Times New Roman" w:hAnsi="Times New Roman" w:cs="Times New Roman"/>
          <w:bCs/>
          <w:i/>
          <w:sz w:val="24"/>
          <w:szCs w:val="24"/>
          <w:u w:val="single"/>
        </w:rPr>
        <w:t>01-031/2</w:t>
      </w:r>
      <w:r w:rsidR="005B695A">
        <w:rPr>
          <w:rFonts w:ascii="Times New Roman" w:eastAsia="Times New Roman" w:hAnsi="Times New Roman" w:cs="Times New Roman"/>
          <w:bCs/>
          <w:i/>
          <w:sz w:val="24"/>
          <w:szCs w:val="24"/>
          <w:u w:val="single"/>
        </w:rPr>
        <w:t>3</w:t>
      </w:r>
      <w:r w:rsidR="009F681A">
        <w:rPr>
          <w:rFonts w:ascii="Times New Roman" w:eastAsia="Times New Roman" w:hAnsi="Times New Roman" w:cs="Times New Roman"/>
          <w:bCs/>
          <w:i/>
          <w:sz w:val="24"/>
          <w:szCs w:val="24"/>
          <w:u w:val="single"/>
        </w:rPr>
        <w:t>-</w:t>
      </w:r>
      <w:r w:rsidR="005B695A">
        <w:rPr>
          <w:rFonts w:ascii="Times New Roman" w:eastAsia="Times New Roman" w:hAnsi="Times New Roman" w:cs="Times New Roman"/>
          <w:bCs/>
          <w:i/>
          <w:sz w:val="24"/>
          <w:szCs w:val="24"/>
          <w:u w:val="single"/>
        </w:rPr>
        <w:t>118/2</w:t>
      </w:r>
      <w:r w:rsidR="000A4BA7" w:rsidRPr="00907A8D">
        <w:rPr>
          <w:rFonts w:ascii="Times New Roman" w:eastAsia="Times New Roman" w:hAnsi="Times New Roman" w:cs="Times New Roman"/>
          <w:bCs/>
          <w:i/>
          <w:sz w:val="24"/>
          <w:szCs w:val="24"/>
          <w:u w:val="single"/>
        </w:rPr>
        <w:t xml:space="preserve"> od </w:t>
      </w:r>
      <w:r w:rsidR="005B695A">
        <w:rPr>
          <w:rFonts w:ascii="Times New Roman" w:eastAsia="Times New Roman" w:hAnsi="Times New Roman" w:cs="Times New Roman"/>
          <w:bCs/>
          <w:i/>
          <w:sz w:val="24"/>
          <w:szCs w:val="24"/>
          <w:u w:val="single"/>
        </w:rPr>
        <w:t>12</w:t>
      </w:r>
      <w:r w:rsidR="000A4BA7" w:rsidRPr="00907A8D">
        <w:rPr>
          <w:rFonts w:ascii="Times New Roman" w:eastAsia="Times New Roman" w:hAnsi="Times New Roman" w:cs="Times New Roman"/>
          <w:bCs/>
          <w:i/>
          <w:sz w:val="24"/>
          <w:szCs w:val="24"/>
          <w:u w:val="single"/>
        </w:rPr>
        <w:t>.</w:t>
      </w:r>
      <w:r w:rsidR="00851A8E">
        <w:rPr>
          <w:rFonts w:ascii="Times New Roman" w:eastAsia="Times New Roman" w:hAnsi="Times New Roman" w:cs="Times New Roman"/>
          <w:bCs/>
          <w:i/>
          <w:sz w:val="24"/>
          <w:szCs w:val="24"/>
          <w:u w:val="single"/>
        </w:rPr>
        <w:t>01</w:t>
      </w:r>
      <w:r w:rsidR="000A4BA7" w:rsidRPr="00907A8D">
        <w:rPr>
          <w:rFonts w:ascii="Times New Roman" w:eastAsia="Times New Roman" w:hAnsi="Times New Roman" w:cs="Times New Roman"/>
          <w:bCs/>
          <w:i/>
          <w:sz w:val="24"/>
          <w:szCs w:val="24"/>
          <w:u w:val="single"/>
        </w:rPr>
        <w:t>.202</w:t>
      </w:r>
      <w:r w:rsidR="005B695A">
        <w:rPr>
          <w:rFonts w:ascii="Times New Roman" w:eastAsia="Times New Roman" w:hAnsi="Times New Roman" w:cs="Times New Roman"/>
          <w:bCs/>
          <w:i/>
          <w:sz w:val="24"/>
          <w:szCs w:val="24"/>
          <w:u w:val="single"/>
        </w:rPr>
        <w:t>3</w:t>
      </w:r>
      <w:r w:rsidR="000A4BA7" w:rsidRPr="00907A8D">
        <w:rPr>
          <w:rFonts w:ascii="Times New Roman" w:eastAsia="Times New Roman" w:hAnsi="Times New Roman" w:cs="Times New Roman"/>
          <w:bCs/>
          <w:i/>
          <w:sz w:val="24"/>
          <w:szCs w:val="24"/>
          <w:u w:val="single"/>
        </w:rPr>
        <w:t xml:space="preserve">. godine </w:t>
      </w:r>
      <w:r w:rsidRPr="00907A8D">
        <w:rPr>
          <w:rFonts w:ascii="Times New Roman" w:eastAsia="Times New Roman" w:hAnsi="Times New Roman" w:cs="Times New Roman"/>
          <w:sz w:val="24"/>
          <w:szCs w:val="24"/>
        </w:rPr>
        <w:t xml:space="preserve">za nabavku </w:t>
      </w:r>
      <w:r w:rsidR="00851A8E">
        <w:rPr>
          <w:rFonts w:ascii="Times New Roman" w:eastAsia="Times New Roman" w:hAnsi="Times New Roman" w:cs="Times New Roman"/>
          <w:sz w:val="24"/>
          <w:szCs w:val="24"/>
        </w:rPr>
        <w:t>robe</w:t>
      </w:r>
      <w:r w:rsidR="000A4BA7" w:rsidRPr="00907A8D">
        <w:rPr>
          <w:rFonts w:ascii="Times New Roman" w:eastAsia="Times New Roman" w:hAnsi="Times New Roman" w:cs="Times New Roman"/>
          <w:sz w:val="24"/>
          <w:szCs w:val="24"/>
        </w:rPr>
        <w:t xml:space="preserve"> – </w:t>
      </w:r>
      <w:r w:rsidR="00851A8E">
        <w:rPr>
          <w:rFonts w:ascii="Times New Roman" w:eastAsia="Times New Roman" w:hAnsi="Times New Roman" w:cs="Times New Roman"/>
          <w:b/>
          <w:bCs/>
          <w:sz w:val="24"/>
          <w:szCs w:val="24"/>
          <w:u w:val="single"/>
        </w:rPr>
        <w:t>Gorivo</w:t>
      </w:r>
      <w:r w:rsidR="000A4BA7" w:rsidRPr="00907A8D">
        <w:rPr>
          <w:rFonts w:ascii="Times New Roman" w:eastAsia="Times New Roman" w:hAnsi="Times New Roman" w:cs="Times New Roman"/>
          <w:sz w:val="24"/>
          <w:szCs w:val="24"/>
        </w:rPr>
        <w:t xml:space="preserve">, </w:t>
      </w:r>
      <w:r w:rsidRPr="00907A8D">
        <w:rPr>
          <w:rFonts w:ascii="Times New Roman" w:eastAsia="Times New Roman" w:hAnsi="Times New Roman" w:cs="Times New Roman"/>
          <w:sz w:val="24"/>
          <w:szCs w:val="24"/>
        </w:rPr>
        <w:t>nijesam u sukobu interesa u smislu člana 41 stav 1 tačka 1 Zakona o javnim nabavkama i da ne postoji ekonomski i drugi lični interes koji može uticati na moju nepristrasnost i nezavisnost u ovom postupku javne nabavke.</w:t>
      </w:r>
    </w:p>
    <w:p w14:paraId="7E441775"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5678801A" w14:textId="2E8AA1E3"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Ovlašćeno lice naručioca:  </w:t>
      </w:r>
      <w:r w:rsidR="008D30EA">
        <w:rPr>
          <w:rFonts w:ascii="Times New Roman" w:eastAsia="Times New Roman" w:hAnsi="Times New Roman" w:cs="Times New Roman"/>
          <w:b/>
          <w:bCs/>
          <w:sz w:val="24"/>
          <w:szCs w:val="24"/>
        </w:rPr>
        <w:t>Ivan Ivanaj</w:t>
      </w:r>
      <w:r w:rsidRPr="00907A8D">
        <w:rPr>
          <w:rFonts w:ascii="Times New Roman" w:eastAsia="Times New Roman" w:hAnsi="Times New Roman" w:cs="Times New Roman"/>
          <w:sz w:val="24"/>
          <w:szCs w:val="24"/>
        </w:rPr>
        <w:t xml:space="preserve">, </w:t>
      </w:r>
      <w:r w:rsidR="008D30EA">
        <w:rPr>
          <w:rFonts w:ascii="Times New Roman" w:eastAsia="Times New Roman" w:hAnsi="Times New Roman" w:cs="Times New Roman"/>
          <w:sz w:val="24"/>
          <w:szCs w:val="24"/>
        </w:rPr>
        <w:t>pot</w:t>
      </w:r>
      <w:r w:rsidR="009F681A">
        <w:rPr>
          <w:rFonts w:ascii="Times New Roman" w:eastAsia="Times New Roman" w:hAnsi="Times New Roman" w:cs="Times New Roman"/>
          <w:sz w:val="24"/>
          <w:szCs w:val="24"/>
        </w:rPr>
        <w:t>predsjednik</w:t>
      </w:r>
      <w:r w:rsidR="00605285">
        <w:rPr>
          <w:rFonts w:ascii="Times New Roman" w:eastAsia="Times New Roman" w:hAnsi="Times New Roman" w:cs="Times New Roman"/>
          <w:sz w:val="24"/>
          <w:szCs w:val="24"/>
        </w:rPr>
        <w:t>,</w:t>
      </w:r>
    </w:p>
    <w:p w14:paraId="67D75AEE"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p>
    <w:p w14:paraId="4BC85578"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_________________</w:t>
      </w:r>
      <w:r w:rsidRPr="00907A8D">
        <w:rPr>
          <w:rFonts w:ascii="Times New Roman" w:eastAsia="Times New Roman" w:hAnsi="Times New Roman" w:cs="Times New Roman"/>
          <w:i/>
          <w:iCs/>
          <w:sz w:val="24"/>
          <w:szCs w:val="24"/>
        </w:rPr>
        <w:t xml:space="preserve">                                                                                                                                  </w:t>
      </w:r>
      <w:r w:rsidRPr="00907A8D">
        <w:rPr>
          <w:rFonts w:ascii="Times New Roman" w:eastAsia="Times New Roman" w:hAnsi="Times New Roman" w:cs="Times New Roman"/>
          <w:iCs/>
          <w:sz w:val="24"/>
          <w:szCs w:val="24"/>
        </w:rPr>
        <w:t>s.r.</w:t>
      </w:r>
    </w:p>
    <w:p w14:paraId="5F83C3D8"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iCs/>
          <w:sz w:val="24"/>
          <w:szCs w:val="24"/>
        </w:rPr>
      </w:pPr>
    </w:p>
    <w:p w14:paraId="5CFD1AD8" w14:textId="4FCB033B" w:rsidR="00FA48F9" w:rsidRPr="00907A8D" w:rsidRDefault="00FA48F9" w:rsidP="00FA48F9">
      <w:pPr>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Službenica za javne nabavke: </w:t>
      </w:r>
      <w:r w:rsidR="009F681A">
        <w:rPr>
          <w:rFonts w:ascii="Times New Roman" w:eastAsia="Times New Roman" w:hAnsi="Times New Roman" w:cs="Times New Roman"/>
          <w:b/>
          <w:bCs/>
          <w:sz w:val="24"/>
          <w:szCs w:val="24"/>
        </w:rPr>
        <w:t>Danijela Djeljaj</w:t>
      </w:r>
      <w:r w:rsidRPr="00907A8D">
        <w:rPr>
          <w:rFonts w:ascii="Times New Roman" w:eastAsia="Times New Roman" w:hAnsi="Times New Roman" w:cs="Times New Roman"/>
          <w:sz w:val="24"/>
          <w:szCs w:val="24"/>
        </w:rPr>
        <w:t xml:space="preserve">, </w:t>
      </w:r>
    </w:p>
    <w:p w14:paraId="74FBC774" w14:textId="77777777" w:rsidR="00FA48F9" w:rsidRPr="00907A8D" w:rsidRDefault="00FA48F9" w:rsidP="00FA48F9">
      <w:pPr>
        <w:spacing w:after="0" w:line="240" w:lineRule="auto"/>
        <w:jc w:val="right"/>
        <w:rPr>
          <w:rFonts w:ascii="Times New Roman" w:eastAsia="Times New Roman" w:hAnsi="Times New Roman" w:cs="Times New Roman"/>
          <w:i/>
          <w:iCs/>
          <w:sz w:val="24"/>
          <w:szCs w:val="24"/>
        </w:rPr>
      </w:pPr>
    </w:p>
    <w:p w14:paraId="7A1F980F"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_________________</w:t>
      </w:r>
      <w:r w:rsidRPr="00907A8D">
        <w:rPr>
          <w:rFonts w:ascii="Times New Roman" w:eastAsia="Times New Roman" w:hAnsi="Times New Roman" w:cs="Times New Roman"/>
          <w:i/>
          <w:iCs/>
          <w:sz w:val="24"/>
          <w:szCs w:val="24"/>
        </w:rPr>
        <w:t xml:space="preserve">                                                                                                                                  </w:t>
      </w:r>
      <w:r w:rsidRPr="00907A8D">
        <w:rPr>
          <w:rFonts w:ascii="Times New Roman" w:eastAsia="Times New Roman" w:hAnsi="Times New Roman" w:cs="Times New Roman"/>
          <w:iCs/>
          <w:sz w:val="24"/>
          <w:szCs w:val="24"/>
        </w:rPr>
        <w:t xml:space="preserve">                                                                 s.r.</w:t>
      </w:r>
    </w:p>
    <w:p w14:paraId="29197F72" w14:textId="0923938A"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Lice koje je učestvovalo u planiranju javne nabavke: </w:t>
      </w:r>
      <w:r w:rsidR="009F681A">
        <w:rPr>
          <w:rFonts w:ascii="Times New Roman" w:eastAsia="Times New Roman" w:hAnsi="Times New Roman" w:cs="Times New Roman"/>
          <w:b/>
          <w:bCs/>
          <w:sz w:val="24"/>
          <w:szCs w:val="24"/>
        </w:rPr>
        <w:t>Ilir Camaj</w:t>
      </w:r>
    </w:p>
    <w:p w14:paraId="523B05F7"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__________________________</w:t>
      </w:r>
    </w:p>
    <w:p w14:paraId="3D60AE7F" w14:textId="77777777" w:rsidR="00FA48F9" w:rsidRPr="00907A8D" w:rsidRDefault="00FA48F9" w:rsidP="00FA48F9">
      <w:pPr>
        <w:spacing w:after="0" w:line="240" w:lineRule="auto"/>
        <w:jc w:val="right"/>
        <w:rPr>
          <w:rFonts w:ascii="Times New Roman" w:eastAsia="Times New Roman" w:hAnsi="Times New Roman" w:cs="Times New Roman"/>
          <w:iCs/>
          <w:sz w:val="24"/>
          <w:szCs w:val="24"/>
        </w:rPr>
      </w:pPr>
      <w:r w:rsidRPr="00907A8D">
        <w:rPr>
          <w:rFonts w:ascii="Times New Roman" w:eastAsia="Times New Roman" w:hAnsi="Times New Roman" w:cs="Times New Roman"/>
          <w:iCs/>
          <w:sz w:val="24"/>
          <w:szCs w:val="24"/>
        </w:rPr>
        <w:t xml:space="preserve">                                           s.r.      </w:t>
      </w:r>
    </w:p>
    <w:p w14:paraId="411308D7" w14:textId="77777777" w:rsidR="00FA48F9" w:rsidRPr="00907A8D" w:rsidRDefault="00FA48F9" w:rsidP="00FA48F9">
      <w:pPr>
        <w:spacing w:after="0" w:line="240" w:lineRule="auto"/>
        <w:rPr>
          <w:rFonts w:ascii="Times New Roman" w:eastAsia="Calibri" w:hAnsi="Times New Roman" w:cs="Times New Roman"/>
          <w:sz w:val="24"/>
          <w:szCs w:val="24"/>
        </w:rPr>
      </w:pPr>
    </w:p>
    <w:p w14:paraId="08D6E41F" w14:textId="21E7B661" w:rsidR="00327A77" w:rsidRPr="00907A8D" w:rsidRDefault="00FA48F9" w:rsidP="00605285">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Predsjednik komisije za sprovođenje postupka javne nabavke:</w:t>
      </w:r>
      <w:r w:rsidR="009F681A">
        <w:rPr>
          <w:rFonts w:ascii="Times New Roman" w:eastAsia="Calibri" w:hAnsi="Times New Roman" w:cs="Times New Roman"/>
          <w:sz w:val="24"/>
          <w:szCs w:val="24"/>
        </w:rPr>
        <w:t xml:space="preserve"> </w:t>
      </w:r>
      <w:r w:rsidR="009F681A" w:rsidRPr="009F681A">
        <w:rPr>
          <w:rFonts w:ascii="Times New Roman" w:eastAsia="Calibri" w:hAnsi="Times New Roman" w:cs="Times New Roman"/>
          <w:b/>
          <w:bCs/>
          <w:sz w:val="24"/>
          <w:szCs w:val="24"/>
        </w:rPr>
        <w:t>Danijela Djeljaj</w:t>
      </w:r>
      <w:r w:rsidRPr="00907A8D">
        <w:rPr>
          <w:rFonts w:ascii="Times New Roman" w:eastAsia="Calibri" w:hAnsi="Times New Roman" w:cs="Times New Roman"/>
          <w:sz w:val="24"/>
          <w:szCs w:val="24"/>
          <w:lang w:val="sr-Latn-CS"/>
        </w:rPr>
        <w:t>,</w:t>
      </w:r>
    </w:p>
    <w:p w14:paraId="1246FD9E" w14:textId="25640314" w:rsidR="00FA48F9" w:rsidRPr="00907A8D" w:rsidRDefault="00FA48F9" w:rsidP="00605285">
      <w:pPr>
        <w:spacing w:after="0" w:line="240" w:lineRule="auto"/>
        <w:rPr>
          <w:rFonts w:ascii="Times New Roman" w:eastAsia="Calibri" w:hAnsi="Times New Roman" w:cs="Times New Roman"/>
          <w:sz w:val="24"/>
          <w:szCs w:val="24"/>
          <w:lang w:val="sr-Latn-CS"/>
        </w:rPr>
      </w:pPr>
      <w:r w:rsidRPr="00907A8D">
        <w:rPr>
          <w:rFonts w:ascii="Times New Roman" w:eastAsia="Times New Roman" w:hAnsi="Times New Roman" w:cs="Times New Roman"/>
          <w:iCs/>
          <w:sz w:val="24"/>
          <w:szCs w:val="24"/>
        </w:rPr>
        <w:t xml:space="preserve"> </w:t>
      </w:r>
    </w:p>
    <w:p w14:paraId="487C6440" w14:textId="284620C6" w:rsidR="00FA48F9" w:rsidRPr="00907A8D" w:rsidRDefault="00FA48F9" w:rsidP="00327A77">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 xml:space="preserve"> </w:t>
      </w:r>
      <w:r w:rsidRPr="00907A8D">
        <w:rPr>
          <w:rFonts w:ascii="Times New Roman" w:eastAsia="Calibri" w:hAnsi="Times New Roman" w:cs="Times New Roman"/>
          <w:sz w:val="24"/>
          <w:szCs w:val="24"/>
          <w:lang w:val="sr-Latn-CS"/>
        </w:rPr>
        <w:t>_________________________</w:t>
      </w:r>
    </w:p>
    <w:p w14:paraId="671EBA86" w14:textId="77777777" w:rsidR="00FA48F9" w:rsidRPr="00907A8D"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                                                                                       </w:t>
      </w:r>
      <w:r w:rsidRPr="00907A8D">
        <w:rPr>
          <w:rFonts w:ascii="Times New Roman" w:eastAsia="Calibri" w:hAnsi="Times New Roman" w:cs="Times New Roman"/>
          <w:sz w:val="24"/>
          <w:szCs w:val="24"/>
        </w:rPr>
        <w:t>s.r.</w:t>
      </w:r>
    </w:p>
    <w:p w14:paraId="20E68744" w14:textId="77777777" w:rsidR="00FA48F9" w:rsidRPr="00907A8D" w:rsidRDefault="00FA48F9" w:rsidP="00FA48F9">
      <w:pPr>
        <w:spacing w:after="0" w:line="240" w:lineRule="auto"/>
        <w:jc w:val="right"/>
        <w:rPr>
          <w:rFonts w:ascii="Times New Roman" w:eastAsia="Calibri" w:hAnsi="Times New Roman" w:cs="Times New Roman"/>
          <w:sz w:val="24"/>
          <w:szCs w:val="24"/>
        </w:rPr>
      </w:pPr>
      <w:bookmarkStart w:id="20" w:name="_Hlk63873455"/>
    </w:p>
    <w:p w14:paraId="46DFF459" w14:textId="577C08A1" w:rsidR="00FA48F9" w:rsidRPr="00907A8D" w:rsidRDefault="00FA48F9" w:rsidP="00FA48F9">
      <w:pPr>
        <w:spacing w:after="0" w:line="240" w:lineRule="auto"/>
        <w:jc w:val="right"/>
        <w:rPr>
          <w:rFonts w:ascii="Times New Roman" w:eastAsia="Calibri" w:hAnsi="Times New Roman" w:cs="Times New Roman"/>
          <w:sz w:val="24"/>
          <w:szCs w:val="24"/>
        </w:rPr>
      </w:pPr>
      <w:r w:rsidRPr="00907A8D">
        <w:rPr>
          <w:rFonts w:ascii="Times New Roman" w:eastAsia="Calibri" w:hAnsi="Times New Roman" w:cs="Times New Roman"/>
          <w:sz w:val="24"/>
          <w:szCs w:val="24"/>
        </w:rPr>
        <w:t>Član komisije za otvaranje i vrednovanje ponuda:</w:t>
      </w:r>
      <w:r w:rsidR="009F681A">
        <w:rPr>
          <w:rFonts w:ascii="Times New Roman" w:eastAsia="Calibri" w:hAnsi="Times New Roman" w:cs="Times New Roman"/>
          <w:b/>
          <w:bCs/>
          <w:sz w:val="24"/>
          <w:szCs w:val="24"/>
          <w:lang w:val="sr-Latn-CS"/>
        </w:rPr>
        <w:t>Dženeta Pepić</w:t>
      </w:r>
      <w:r w:rsidRPr="00907A8D">
        <w:rPr>
          <w:rFonts w:ascii="Times New Roman" w:eastAsia="Calibri" w:hAnsi="Times New Roman" w:cs="Times New Roman"/>
          <w:sz w:val="24"/>
          <w:szCs w:val="24"/>
          <w:lang w:val="sr-Latn-CS"/>
        </w:rPr>
        <w:t xml:space="preserve">, </w:t>
      </w:r>
      <w:r w:rsidRPr="00907A8D">
        <w:rPr>
          <w:rFonts w:ascii="Times New Roman" w:eastAsia="Calibri" w:hAnsi="Times New Roman" w:cs="Times New Roman"/>
          <w:sz w:val="24"/>
          <w:szCs w:val="24"/>
        </w:rPr>
        <w:t>dipl. pravnik</w:t>
      </w:r>
    </w:p>
    <w:p w14:paraId="18ADE076" w14:textId="77777777" w:rsidR="00FA48F9" w:rsidRPr="00907A8D" w:rsidRDefault="00FA48F9" w:rsidP="00FA48F9">
      <w:pPr>
        <w:spacing w:after="0" w:line="240" w:lineRule="auto"/>
        <w:jc w:val="right"/>
        <w:rPr>
          <w:rFonts w:ascii="Times New Roman" w:eastAsia="Calibri" w:hAnsi="Times New Roman" w:cs="Times New Roman"/>
          <w:sz w:val="24"/>
          <w:szCs w:val="24"/>
        </w:rPr>
      </w:pPr>
    </w:p>
    <w:p w14:paraId="6188D872" w14:textId="77777777" w:rsidR="00FA48F9" w:rsidRPr="00907A8D"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 xml:space="preserve"> </w:t>
      </w:r>
      <w:r w:rsidRPr="00907A8D">
        <w:rPr>
          <w:rFonts w:ascii="Times New Roman" w:eastAsia="Calibri" w:hAnsi="Times New Roman" w:cs="Times New Roman"/>
          <w:sz w:val="24"/>
          <w:szCs w:val="24"/>
          <w:lang w:val="sr-Latn-CS"/>
        </w:rPr>
        <w:t xml:space="preserve">_________________________                                                                                                                                                                                                       </w:t>
      </w:r>
    </w:p>
    <w:p w14:paraId="59E4757D" w14:textId="77777777" w:rsidR="00FA48F9" w:rsidRPr="00907A8D" w:rsidRDefault="00FA48F9" w:rsidP="00FA48F9">
      <w:pPr>
        <w:autoSpaceDE w:val="0"/>
        <w:autoSpaceDN w:val="0"/>
        <w:adjustRightInd w:val="0"/>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s.r.   </w:t>
      </w:r>
    </w:p>
    <w:bookmarkEnd w:id="20"/>
    <w:p w14:paraId="31263323" w14:textId="03ECAF9F" w:rsidR="00FA48F9" w:rsidRPr="00907A8D" w:rsidRDefault="00FA48F9" w:rsidP="00FA48F9">
      <w:pPr>
        <w:spacing w:after="0" w:line="240" w:lineRule="auto"/>
        <w:jc w:val="right"/>
        <w:rPr>
          <w:rFonts w:ascii="Times New Roman" w:eastAsia="Calibri" w:hAnsi="Times New Roman" w:cs="Times New Roman"/>
          <w:sz w:val="24"/>
          <w:szCs w:val="24"/>
        </w:rPr>
      </w:pPr>
      <w:r w:rsidRPr="00907A8D">
        <w:rPr>
          <w:rFonts w:ascii="Times New Roman" w:eastAsia="Calibri" w:hAnsi="Times New Roman" w:cs="Times New Roman"/>
          <w:sz w:val="24"/>
          <w:szCs w:val="24"/>
        </w:rPr>
        <w:t>Član komisije za otvaranje i vrednovanje ponuda:</w:t>
      </w:r>
      <w:r w:rsidR="00656FCA">
        <w:rPr>
          <w:rFonts w:ascii="Times New Roman" w:eastAsia="Calibri" w:hAnsi="Times New Roman" w:cs="Times New Roman"/>
          <w:sz w:val="24"/>
          <w:szCs w:val="24"/>
        </w:rPr>
        <w:t xml:space="preserve"> </w:t>
      </w:r>
      <w:r w:rsidR="009F681A">
        <w:rPr>
          <w:rFonts w:ascii="Times New Roman" w:eastAsia="Calibri" w:hAnsi="Times New Roman" w:cs="Times New Roman"/>
          <w:b/>
          <w:bCs/>
          <w:sz w:val="24"/>
          <w:szCs w:val="24"/>
        </w:rPr>
        <w:t>Violeta Vuljaj</w:t>
      </w:r>
      <w:r w:rsidR="009F681A" w:rsidRPr="00907A8D">
        <w:rPr>
          <w:rFonts w:ascii="Times New Roman" w:eastAsia="Calibri" w:hAnsi="Times New Roman" w:cs="Times New Roman"/>
          <w:sz w:val="24"/>
          <w:szCs w:val="24"/>
        </w:rPr>
        <w:t>,</w:t>
      </w:r>
      <w:r w:rsidR="009F681A">
        <w:rPr>
          <w:rFonts w:ascii="Times New Roman" w:eastAsia="Calibri" w:hAnsi="Times New Roman" w:cs="Times New Roman"/>
          <w:sz w:val="24"/>
          <w:szCs w:val="24"/>
        </w:rPr>
        <w:t>spec. menadžment</w:t>
      </w:r>
      <w:r w:rsidR="009F681A">
        <w:rPr>
          <w:rFonts w:ascii="Times New Roman" w:eastAsia="Calibri" w:hAnsi="Times New Roman" w:cs="Times New Roman"/>
          <w:b/>
          <w:bCs/>
          <w:sz w:val="24"/>
          <w:szCs w:val="24"/>
          <w:lang w:val="sr-Latn-CS"/>
        </w:rPr>
        <w:t xml:space="preserve"> </w:t>
      </w:r>
    </w:p>
    <w:p w14:paraId="60F33485" w14:textId="0FAC75FB" w:rsidR="00456E04" w:rsidRDefault="00456E04" w:rsidP="00FA48F9">
      <w:pPr>
        <w:spacing w:after="0" w:line="240" w:lineRule="auto"/>
        <w:jc w:val="right"/>
        <w:rPr>
          <w:rFonts w:ascii="Times New Roman" w:eastAsia="Calibri" w:hAnsi="Times New Roman" w:cs="Times New Roman"/>
          <w:sz w:val="24"/>
          <w:szCs w:val="24"/>
          <w:lang w:val="sr-Latn-CS"/>
        </w:rPr>
      </w:pPr>
    </w:p>
    <w:p w14:paraId="2AA027BD" w14:textId="59918C17" w:rsidR="00456E04"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______________</w:t>
      </w:r>
      <w:r w:rsidR="00456E04">
        <w:rPr>
          <w:rFonts w:ascii="Times New Roman" w:eastAsia="Calibri" w:hAnsi="Times New Roman" w:cs="Times New Roman"/>
          <w:sz w:val="24"/>
          <w:szCs w:val="24"/>
          <w:lang w:val="sr-Latn-CS"/>
        </w:rPr>
        <w:t>___________</w:t>
      </w:r>
      <w:r w:rsidRPr="00907A8D">
        <w:rPr>
          <w:rFonts w:ascii="Times New Roman" w:eastAsia="Calibri" w:hAnsi="Times New Roman" w:cs="Times New Roman"/>
          <w:sz w:val="24"/>
          <w:szCs w:val="24"/>
          <w:lang w:val="sr-Latn-CS"/>
        </w:rPr>
        <w:t xml:space="preserve">  </w:t>
      </w:r>
    </w:p>
    <w:p w14:paraId="21848E66" w14:textId="281E39E7" w:rsidR="00FA48F9" w:rsidRPr="00907A8D"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                                                                                                                                                                                                     </w:t>
      </w:r>
    </w:p>
    <w:p w14:paraId="53F1ABB7" w14:textId="764FAD1F" w:rsidR="002C1B60" w:rsidRPr="00907A8D" w:rsidRDefault="00FA48F9" w:rsidP="00923DCF">
      <w:pPr>
        <w:autoSpaceDE w:val="0"/>
        <w:autoSpaceDN w:val="0"/>
        <w:adjustRightInd w:val="0"/>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s.r. </w:t>
      </w:r>
    </w:p>
    <w:p w14:paraId="3365F64A" w14:textId="77777777" w:rsidR="00C26D73" w:rsidRPr="00907A8D" w:rsidRDefault="00C26D73" w:rsidP="0060375E">
      <w:pPr>
        <w:autoSpaceDE w:val="0"/>
        <w:autoSpaceDN w:val="0"/>
        <w:adjustRightInd w:val="0"/>
        <w:spacing w:after="0" w:line="240" w:lineRule="auto"/>
        <w:rPr>
          <w:rFonts w:ascii="Times New Roman" w:eastAsia="Calibri" w:hAnsi="Times New Roman" w:cs="Times New Roman"/>
          <w:sz w:val="24"/>
          <w:szCs w:val="24"/>
          <w:lang w:val="sr-Latn-CS"/>
        </w:rPr>
      </w:pPr>
    </w:p>
    <w:p w14:paraId="795562B2" w14:textId="77777777" w:rsidR="002C1B60" w:rsidRPr="00907A8D" w:rsidRDefault="002C1B60" w:rsidP="007404C4">
      <w:pPr>
        <w:keepNext/>
        <w:keepLines/>
        <w:numPr>
          <w:ilvl w:val="0"/>
          <w:numId w:val="1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iCs/>
          <w:sz w:val="24"/>
          <w:szCs w:val="24"/>
        </w:rPr>
      </w:pPr>
      <w:bookmarkStart w:id="21" w:name="_Toc62730568"/>
      <w:r w:rsidRPr="00907A8D">
        <w:rPr>
          <w:rFonts w:ascii="Times New Roman" w:eastAsia="Times New Roman" w:hAnsi="Times New Roman" w:cs="Times New Roman"/>
          <w:b/>
          <w:sz w:val="24"/>
          <w:szCs w:val="24"/>
        </w:rPr>
        <w:lastRenderedPageBreak/>
        <w:t>UPUTSTVO O PRAVNOM SREDSTVU</w:t>
      </w:r>
      <w:bookmarkEnd w:id="21"/>
    </w:p>
    <w:p w14:paraId="5BB830FC" w14:textId="77777777" w:rsidR="002C1B60" w:rsidRPr="00907A8D" w:rsidRDefault="002C1B60" w:rsidP="002C1B60">
      <w:pPr>
        <w:tabs>
          <w:tab w:val="left" w:pos="5760"/>
        </w:tabs>
        <w:spacing w:after="0" w:line="240" w:lineRule="auto"/>
        <w:jc w:val="center"/>
        <w:rPr>
          <w:rFonts w:ascii="Times New Roman" w:eastAsia="Times New Roman" w:hAnsi="Times New Roman" w:cs="Times New Roman"/>
          <w:sz w:val="24"/>
          <w:szCs w:val="24"/>
        </w:rPr>
      </w:pPr>
    </w:p>
    <w:p w14:paraId="443C2A29"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Privredni subjekat može da izjavi žalbu protiv ove tenderske dokumentacije Komisiji za zaštitu prava najkasnije deset dana prije dana koji je određen za otvaranje ponuda. </w:t>
      </w:r>
    </w:p>
    <w:p w14:paraId="532A2EFA" w14:textId="77777777" w:rsidR="002C1B60" w:rsidRPr="00907A8D" w:rsidRDefault="002C1B60" w:rsidP="002C1B60">
      <w:pPr>
        <w:tabs>
          <w:tab w:val="left" w:pos="5760"/>
        </w:tabs>
        <w:spacing w:after="0" w:line="240" w:lineRule="auto"/>
        <w:jc w:val="both"/>
        <w:rPr>
          <w:rFonts w:ascii="Times New Roman" w:eastAsia="Times New Roman" w:hAnsi="Times New Roman" w:cs="Times New Roman"/>
          <w:sz w:val="24"/>
          <w:szCs w:val="24"/>
        </w:rPr>
      </w:pPr>
    </w:p>
    <w:p w14:paraId="1458FC9F" w14:textId="77777777" w:rsidR="002C1B60" w:rsidRPr="00907A8D" w:rsidRDefault="002C1B60" w:rsidP="002C1B60">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Žalba se izjavljuje preko naručioca neposredno putem ESJN-a. Žalba koja nije podnesena na naprijed predviđeni način biće odbijena kao nedozvoljena.</w:t>
      </w:r>
    </w:p>
    <w:p w14:paraId="34E02466" w14:textId="77777777" w:rsidR="002C1B60" w:rsidRPr="00907A8D" w:rsidRDefault="002C1B60" w:rsidP="002C1B60">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15E11F38" w14:textId="77777777" w:rsidR="002C1B60" w:rsidRPr="00907A8D" w:rsidRDefault="002C1B60" w:rsidP="002C1B60">
      <w:pPr>
        <w:autoSpaceDE w:val="0"/>
        <w:autoSpaceDN w:val="0"/>
        <w:adjustRightInd w:val="0"/>
        <w:spacing w:after="0" w:line="240" w:lineRule="auto"/>
        <w:ind w:firstLine="567"/>
        <w:jc w:val="both"/>
        <w:rPr>
          <w:rFonts w:ascii="Times New Roman" w:eastAsia="Times New Roman" w:hAnsi="Times New Roman" w:cs="Times New Roman"/>
          <w:sz w:val="24"/>
          <w:szCs w:val="24"/>
          <w:highlight w:val="yellow"/>
        </w:rPr>
      </w:pPr>
      <w:r w:rsidRPr="00907A8D">
        <w:rPr>
          <w:rFonts w:ascii="Times New Roman" w:eastAsia="Times New Roman" w:hAnsi="Times New Roman" w:cs="Times New Roman"/>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87769BA"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p>
    <w:p w14:paraId="1820023A"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Ukoliko je predmet nabavke podijeljen po partijama, a žalba se odnosi samo na određenu/e partiju/e, naknada se plaća u iznosu 1% od procijenjene vrijednosti javne nabavke te/tih partije/a.</w:t>
      </w:r>
    </w:p>
    <w:p w14:paraId="1F023613"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p>
    <w:p w14:paraId="32E149ED"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Instrukcije za plaćanje naknade za vođenje postupka od strane žalilaca iz inostranstva nalaze se na internet stranici Komisije za zaštitu prava nabavki </w:t>
      </w:r>
      <w:hyperlink r:id="rId8" w:history="1">
        <w:r w:rsidRPr="00907A8D">
          <w:rPr>
            <w:rFonts w:ascii="Times New Roman" w:eastAsia="Times New Roman" w:hAnsi="Times New Roman" w:cs="Times New Roman"/>
            <w:sz w:val="24"/>
            <w:szCs w:val="24"/>
            <w:u w:val="single"/>
          </w:rPr>
          <w:t>http://www.kontrola-nabavki.me/</w:t>
        </w:r>
      </w:hyperlink>
      <w:r w:rsidRPr="00907A8D">
        <w:rPr>
          <w:rFonts w:ascii="Times New Roman" w:eastAsia="Times New Roman" w:hAnsi="Times New Roman" w:cs="Times New Roman"/>
          <w:sz w:val="24"/>
          <w:szCs w:val="24"/>
        </w:rPr>
        <w:t>.“.</w:t>
      </w:r>
    </w:p>
    <w:p w14:paraId="07DDC678" w14:textId="77777777" w:rsidR="006F275A" w:rsidRPr="00907A8D" w:rsidRDefault="006F275A">
      <w:pPr>
        <w:rPr>
          <w:rFonts w:ascii="Times New Roman" w:hAnsi="Times New Roman" w:cs="Times New Roman"/>
          <w:sz w:val="24"/>
          <w:szCs w:val="24"/>
        </w:rPr>
      </w:pPr>
    </w:p>
    <w:sectPr w:rsidR="006F275A" w:rsidRPr="00907A8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49BA5" w14:textId="77777777" w:rsidR="00D83C23" w:rsidRDefault="00D83C23" w:rsidP="002C1B60">
      <w:pPr>
        <w:spacing w:after="0" w:line="240" w:lineRule="auto"/>
      </w:pPr>
      <w:r>
        <w:separator/>
      </w:r>
    </w:p>
  </w:endnote>
  <w:endnote w:type="continuationSeparator" w:id="0">
    <w:p w14:paraId="5B706B1C" w14:textId="77777777" w:rsidR="00D83C23" w:rsidRDefault="00D83C23"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3F510" w14:textId="77777777" w:rsidR="001E79D4" w:rsidRPr="001E79D4" w:rsidRDefault="001E79D4">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4A2AFD">
      <w:rPr>
        <w:rFonts w:ascii="Arial" w:hAnsi="Arial" w:cs="Arial"/>
        <w:noProof/>
        <w:color w:val="323E4F" w:themeColor="text2" w:themeShade="BF"/>
      </w:rPr>
      <w:t>10</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4A2AFD">
      <w:rPr>
        <w:rFonts w:ascii="Arial" w:hAnsi="Arial" w:cs="Arial"/>
        <w:noProof/>
        <w:color w:val="323E4F" w:themeColor="text2" w:themeShade="BF"/>
      </w:rPr>
      <w:t>10</w:t>
    </w:r>
    <w:r w:rsidRPr="001E79D4">
      <w:rPr>
        <w:rFonts w:ascii="Arial" w:hAnsi="Arial" w:cs="Arial"/>
        <w:color w:val="323E4F" w:themeColor="text2" w:themeShade="BF"/>
      </w:rPr>
      <w:fldChar w:fldCharType="end"/>
    </w:r>
  </w:p>
  <w:p w14:paraId="2A2D3B42" w14:textId="77777777" w:rsidR="001E79D4" w:rsidRDefault="001E7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DC294" w14:textId="77777777" w:rsidR="00D83C23" w:rsidRDefault="00D83C23" w:rsidP="002C1B60">
      <w:pPr>
        <w:spacing w:after="0" w:line="240" w:lineRule="auto"/>
      </w:pPr>
      <w:r>
        <w:separator/>
      </w:r>
    </w:p>
  </w:footnote>
  <w:footnote w:type="continuationSeparator" w:id="0">
    <w:p w14:paraId="4301FEC4" w14:textId="77777777" w:rsidR="00D83C23" w:rsidRDefault="00D83C23" w:rsidP="002C1B60">
      <w:pPr>
        <w:spacing w:after="0" w:line="240" w:lineRule="auto"/>
      </w:pPr>
      <w:r>
        <w:continuationSeparator/>
      </w:r>
    </w:p>
  </w:footnote>
  <w:footnote w:id="1">
    <w:p w14:paraId="34043D63" w14:textId="77777777" w:rsidR="00E66FD8"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w:t>
      </w:r>
    </w:p>
    <w:p w14:paraId="33C06844" w14:textId="21B3CE51" w:rsidR="002C1B60" w:rsidRPr="007F2BA0" w:rsidRDefault="00E66FD8" w:rsidP="002C1B60">
      <w:pPr>
        <w:pStyle w:val="FootnoteText"/>
        <w:jc w:val="both"/>
        <w:rPr>
          <w:rFonts w:ascii="Arial" w:hAnsi="Arial" w:cs="Arial"/>
          <w:sz w:val="14"/>
          <w:szCs w:val="16"/>
          <w:lang w:val="sr-Latn-ME"/>
        </w:rPr>
      </w:pPr>
      <w:r>
        <w:rPr>
          <w:rFonts w:ascii="Arial" w:hAnsi="Arial" w:cs="Arial"/>
          <w:sz w:val="14"/>
          <w:szCs w:val="16"/>
          <w:lang w:val="sr-Latn-ME"/>
        </w:rPr>
        <w:t>,</w:t>
      </w:r>
      <w:r w:rsidR="002C1B60" w:rsidRPr="007F2BA0">
        <w:rPr>
          <w:rFonts w:ascii="Arial" w:hAnsi="Arial" w:cs="Arial"/>
          <w:sz w:val="14"/>
          <w:szCs w:val="16"/>
          <w:lang w:val="sr-Latn-ME"/>
        </w:rPr>
        <w:t>učilac neposredno UNOSI na ESJN elektronskim putem;</w:t>
      </w:r>
    </w:p>
  </w:footnote>
  <w:footnote w:id="2">
    <w:p w14:paraId="776CB578"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07AA259"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1BB2FD96"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3CB72162" w14:textId="77777777" w:rsidR="002C1B60" w:rsidRPr="00367536" w:rsidRDefault="002C1B60"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88887CA"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8CE2C66" w14:textId="77777777" w:rsidR="002C1B60" w:rsidRPr="0083641C" w:rsidRDefault="002C1B60"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6889FAA0" w14:textId="77777777" w:rsidR="002C1B60" w:rsidRPr="007F2BA0" w:rsidRDefault="002C1B60" w:rsidP="002C1B6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45F09623" w14:textId="77777777" w:rsidR="007A18F5" w:rsidRPr="002E211C" w:rsidRDefault="007A18F5" w:rsidP="007A18F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sz w:val="24"/>
        <w:szCs w:val="24"/>
        <w:lang w:val="sl-SI"/>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40439C3"/>
    <w:multiLevelType w:val="hybridMultilevel"/>
    <w:tmpl w:val="5E2E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1C6355"/>
    <w:multiLevelType w:val="hybridMultilevel"/>
    <w:tmpl w:val="FB36E6C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16B26237"/>
    <w:multiLevelType w:val="hybridMultilevel"/>
    <w:tmpl w:val="3B2EC9F6"/>
    <w:lvl w:ilvl="0" w:tplc="129660EA">
      <w:start w:val="2"/>
      <w:numFmt w:val="bullet"/>
      <w:lvlText w:val="-"/>
      <w:lvlJc w:val="left"/>
      <w:pPr>
        <w:tabs>
          <w:tab w:val="num" w:pos="542"/>
        </w:tabs>
        <w:ind w:left="542" w:hanging="360"/>
      </w:pPr>
      <w:rPr>
        <w:rFonts w:ascii="Arial" w:eastAsia="Times New Roman" w:hAnsi="Arial" w:cs="Arial" w:hint="default"/>
      </w:rPr>
    </w:lvl>
    <w:lvl w:ilvl="1" w:tplc="04090003">
      <w:start w:val="8"/>
      <w:numFmt w:val="bullet"/>
      <w:lvlText w:val="-"/>
      <w:lvlJc w:val="left"/>
      <w:pPr>
        <w:tabs>
          <w:tab w:val="num" w:pos="1172"/>
        </w:tabs>
        <w:ind w:left="1172" w:hanging="360"/>
      </w:pPr>
      <w:rPr>
        <w:rFonts w:ascii="Times New Roman" w:eastAsia="Times New Roman" w:hAnsi="Times New Roman" w:cs="Times New Roman" w:hint="default"/>
      </w:rPr>
    </w:lvl>
    <w:lvl w:ilvl="2" w:tplc="04090005">
      <w:start w:val="1"/>
      <w:numFmt w:val="lowerRoman"/>
      <w:lvlText w:val="%3."/>
      <w:lvlJc w:val="right"/>
      <w:pPr>
        <w:tabs>
          <w:tab w:val="num" w:pos="1892"/>
        </w:tabs>
        <w:ind w:left="1892" w:hanging="180"/>
      </w:pPr>
      <w:rPr>
        <w:rFonts w:cs="Times New Roman"/>
      </w:rPr>
    </w:lvl>
    <w:lvl w:ilvl="3" w:tplc="04090001">
      <w:start w:val="1"/>
      <w:numFmt w:val="decimal"/>
      <w:lvlText w:val="%4."/>
      <w:lvlJc w:val="left"/>
      <w:pPr>
        <w:tabs>
          <w:tab w:val="num" w:pos="2612"/>
        </w:tabs>
        <w:ind w:left="2612" w:hanging="360"/>
      </w:pPr>
      <w:rPr>
        <w:rFonts w:cs="Times New Roman"/>
      </w:rPr>
    </w:lvl>
    <w:lvl w:ilvl="4" w:tplc="04090003">
      <w:start w:val="1"/>
      <w:numFmt w:val="lowerLetter"/>
      <w:lvlText w:val="%5."/>
      <w:lvlJc w:val="left"/>
      <w:pPr>
        <w:tabs>
          <w:tab w:val="num" w:pos="3332"/>
        </w:tabs>
        <w:ind w:left="3332" w:hanging="360"/>
      </w:pPr>
      <w:rPr>
        <w:rFonts w:cs="Times New Roman"/>
      </w:rPr>
    </w:lvl>
    <w:lvl w:ilvl="5" w:tplc="04090005">
      <w:start w:val="1"/>
      <w:numFmt w:val="lowerRoman"/>
      <w:lvlText w:val="%6."/>
      <w:lvlJc w:val="right"/>
      <w:pPr>
        <w:tabs>
          <w:tab w:val="num" w:pos="4052"/>
        </w:tabs>
        <w:ind w:left="4052" w:hanging="180"/>
      </w:pPr>
      <w:rPr>
        <w:rFonts w:cs="Times New Roman"/>
      </w:rPr>
    </w:lvl>
    <w:lvl w:ilvl="6" w:tplc="04090001">
      <w:start w:val="1"/>
      <w:numFmt w:val="decimal"/>
      <w:lvlText w:val="%7."/>
      <w:lvlJc w:val="left"/>
      <w:pPr>
        <w:tabs>
          <w:tab w:val="num" w:pos="4772"/>
        </w:tabs>
        <w:ind w:left="4772" w:hanging="360"/>
      </w:pPr>
      <w:rPr>
        <w:rFonts w:cs="Times New Roman"/>
      </w:rPr>
    </w:lvl>
    <w:lvl w:ilvl="7" w:tplc="04090003">
      <w:start w:val="1"/>
      <w:numFmt w:val="lowerLetter"/>
      <w:lvlText w:val="%8."/>
      <w:lvlJc w:val="left"/>
      <w:pPr>
        <w:tabs>
          <w:tab w:val="num" w:pos="5492"/>
        </w:tabs>
        <w:ind w:left="5492" w:hanging="360"/>
      </w:pPr>
      <w:rPr>
        <w:rFonts w:cs="Times New Roman"/>
      </w:rPr>
    </w:lvl>
    <w:lvl w:ilvl="8" w:tplc="04090005">
      <w:start w:val="1"/>
      <w:numFmt w:val="lowerRoman"/>
      <w:lvlText w:val="%9."/>
      <w:lvlJc w:val="right"/>
      <w:pPr>
        <w:tabs>
          <w:tab w:val="num" w:pos="6212"/>
        </w:tabs>
        <w:ind w:left="6212" w:hanging="180"/>
      </w:pPr>
      <w:rPr>
        <w:rFonts w:cs="Times New Roman"/>
      </w:rPr>
    </w:lvl>
  </w:abstractNum>
  <w:abstractNum w:abstractNumId="6"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BAF4296"/>
    <w:multiLevelType w:val="hybridMultilevel"/>
    <w:tmpl w:val="1B108284"/>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764291E"/>
    <w:multiLevelType w:val="hybridMultilevel"/>
    <w:tmpl w:val="1B108284"/>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2"/>
  </w:num>
  <w:num w:numId="4">
    <w:abstractNumId w:val="9"/>
  </w:num>
  <w:num w:numId="5">
    <w:abstractNumId w:val="1"/>
  </w:num>
  <w:num w:numId="6">
    <w:abstractNumId w:val="13"/>
  </w:num>
  <w:num w:numId="7">
    <w:abstractNumId w:val="7"/>
  </w:num>
  <w:num w:numId="8">
    <w:abstractNumId w:val="6"/>
  </w:num>
  <w:num w:numId="9">
    <w:abstractNumId w:val="4"/>
  </w:num>
  <w:num w:numId="10">
    <w:abstractNumId w:val="11"/>
  </w:num>
  <w:num w:numId="11">
    <w:abstractNumId w:val="1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45"/>
    <w:rsid w:val="00011F67"/>
    <w:rsid w:val="00021FBB"/>
    <w:rsid w:val="00022710"/>
    <w:rsid w:val="0003087A"/>
    <w:rsid w:val="00032FF3"/>
    <w:rsid w:val="0003436B"/>
    <w:rsid w:val="000769A1"/>
    <w:rsid w:val="00082308"/>
    <w:rsid w:val="000A13F6"/>
    <w:rsid w:val="000A4BA7"/>
    <w:rsid w:val="000C7739"/>
    <w:rsid w:val="000D2D30"/>
    <w:rsid w:val="000D70D0"/>
    <w:rsid w:val="000F261A"/>
    <w:rsid w:val="000F3D93"/>
    <w:rsid w:val="00130D6D"/>
    <w:rsid w:val="00157F4B"/>
    <w:rsid w:val="0017341F"/>
    <w:rsid w:val="001B00F5"/>
    <w:rsid w:val="001E246A"/>
    <w:rsid w:val="001E79D4"/>
    <w:rsid w:val="00206159"/>
    <w:rsid w:val="0022084A"/>
    <w:rsid w:val="00255F87"/>
    <w:rsid w:val="002721A2"/>
    <w:rsid w:val="00290B15"/>
    <w:rsid w:val="002A6E5F"/>
    <w:rsid w:val="002B004F"/>
    <w:rsid w:val="002B13AD"/>
    <w:rsid w:val="002B49C8"/>
    <w:rsid w:val="002B50EF"/>
    <w:rsid w:val="002B7F5A"/>
    <w:rsid w:val="002C1B60"/>
    <w:rsid w:val="002D65A3"/>
    <w:rsid w:val="002E4071"/>
    <w:rsid w:val="002F02A6"/>
    <w:rsid w:val="002F6CEB"/>
    <w:rsid w:val="00327A77"/>
    <w:rsid w:val="00341848"/>
    <w:rsid w:val="00355EEE"/>
    <w:rsid w:val="00361DE7"/>
    <w:rsid w:val="00364ED6"/>
    <w:rsid w:val="00365169"/>
    <w:rsid w:val="003739D5"/>
    <w:rsid w:val="00382679"/>
    <w:rsid w:val="003853E7"/>
    <w:rsid w:val="00396856"/>
    <w:rsid w:val="003B7ECC"/>
    <w:rsid w:val="003E5513"/>
    <w:rsid w:val="00434B3F"/>
    <w:rsid w:val="0044262D"/>
    <w:rsid w:val="0045184D"/>
    <w:rsid w:val="00456E04"/>
    <w:rsid w:val="00480BA8"/>
    <w:rsid w:val="004A09EC"/>
    <w:rsid w:val="004A2AFD"/>
    <w:rsid w:val="004A4ACC"/>
    <w:rsid w:val="004C7272"/>
    <w:rsid w:val="004F1430"/>
    <w:rsid w:val="004F2997"/>
    <w:rsid w:val="00516E56"/>
    <w:rsid w:val="005227E0"/>
    <w:rsid w:val="00522F99"/>
    <w:rsid w:val="0053092C"/>
    <w:rsid w:val="00556A8F"/>
    <w:rsid w:val="00560E8B"/>
    <w:rsid w:val="005B55EF"/>
    <w:rsid w:val="005B695A"/>
    <w:rsid w:val="005D0545"/>
    <w:rsid w:val="005D40BA"/>
    <w:rsid w:val="005E3BED"/>
    <w:rsid w:val="006009DB"/>
    <w:rsid w:val="0060375E"/>
    <w:rsid w:val="00605285"/>
    <w:rsid w:val="00624A44"/>
    <w:rsid w:val="00631BFF"/>
    <w:rsid w:val="00637061"/>
    <w:rsid w:val="00656FCA"/>
    <w:rsid w:val="00657755"/>
    <w:rsid w:val="00680974"/>
    <w:rsid w:val="006915C6"/>
    <w:rsid w:val="006A14B9"/>
    <w:rsid w:val="006B31F4"/>
    <w:rsid w:val="006C170F"/>
    <w:rsid w:val="006D4DBF"/>
    <w:rsid w:val="006F275A"/>
    <w:rsid w:val="006F5E40"/>
    <w:rsid w:val="007309AE"/>
    <w:rsid w:val="007404C4"/>
    <w:rsid w:val="00740F89"/>
    <w:rsid w:val="007506AA"/>
    <w:rsid w:val="007808BE"/>
    <w:rsid w:val="007A18F5"/>
    <w:rsid w:val="007B42AF"/>
    <w:rsid w:val="007E41EF"/>
    <w:rsid w:val="00851A8E"/>
    <w:rsid w:val="00866CF8"/>
    <w:rsid w:val="00871B49"/>
    <w:rsid w:val="008758A0"/>
    <w:rsid w:val="00886FB0"/>
    <w:rsid w:val="008A5C83"/>
    <w:rsid w:val="008B430C"/>
    <w:rsid w:val="008B4736"/>
    <w:rsid w:val="008D30EA"/>
    <w:rsid w:val="008D67AC"/>
    <w:rsid w:val="00907A8D"/>
    <w:rsid w:val="00923BD6"/>
    <w:rsid w:val="00923DCF"/>
    <w:rsid w:val="00932814"/>
    <w:rsid w:val="00950E60"/>
    <w:rsid w:val="009916D7"/>
    <w:rsid w:val="00993DE3"/>
    <w:rsid w:val="009B3758"/>
    <w:rsid w:val="009B582A"/>
    <w:rsid w:val="009D2254"/>
    <w:rsid w:val="009F681A"/>
    <w:rsid w:val="00A043A6"/>
    <w:rsid w:val="00A52993"/>
    <w:rsid w:val="00A805A3"/>
    <w:rsid w:val="00AC07F9"/>
    <w:rsid w:val="00AD2885"/>
    <w:rsid w:val="00AD3109"/>
    <w:rsid w:val="00AE02DE"/>
    <w:rsid w:val="00AE6D41"/>
    <w:rsid w:val="00B03FD2"/>
    <w:rsid w:val="00B064C8"/>
    <w:rsid w:val="00B3167C"/>
    <w:rsid w:val="00B44502"/>
    <w:rsid w:val="00B6690B"/>
    <w:rsid w:val="00B91FD6"/>
    <w:rsid w:val="00BA1951"/>
    <w:rsid w:val="00BB3CA4"/>
    <w:rsid w:val="00BC1EE8"/>
    <w:rsid w:val="00BC5876"/>
    <w:rsid w:val="00BF7E64"/>
    <w:rsid w:val="00C07834"/>
    <w:rsid w:val="00C1185C"/>
    <w:rsid w:val="00C124CF"/>
    <w:rsid w:val="00C26D73"/>
    <w:rsid w:val="00C30F37"/>
    <w:rsid w:val="00C4004F"/>
    <w:rsid w:val="00C93DF3"/>
    <w:rsid w:val="00CA26AD"/>
    <w:rsid w:val="00CA6A1B"/>
    <w:rsid w:val="00CC3239"/>
    <w:rsid w:val="00D04EE8"/>
    <w:rsid w:val="00D06B36"/>
    <w:rsid w:val="00D1297E"/>
    <w:rsid w:val="00D34574"/>
    <w:rsid w:val="00D67A41"/>
    <w:rsid w:val="00D80E3F"/>
    <w:rsid w:val="00D83C23"/>
    <w:rsid w:val="00DC2087"/>
    <w:rsid w:val="00DC66B6"/>
    <w:rsid w:val="00E00174"/>
    <w:rsid w:val="00E20976"/>
    <w:rsid w:val="00E20A4C"/>
    <w:rsid w:val="00E219CF"/>
    <w:rsid w:val="00E339F9"/>
    <w:rsid w:val="00E66FD8"/>
    <w:rsid w:val="00E722CC"/>
    <w:rsid w:val="00E81DD8"/>
    <w:rsid w:val="00E95A03"/>
    <w:rsid w:val="00EA3021"/>
    <w:rsid w:val="00ED36E7"/>
    <w:rsid w:val="00ED4387"/>
    <w:rsid w:val="00EE4680"/>
    <w:rsid w:val="00F046F3"/>
    <w:rsid w:val="00F10A12"/>
    <w:rsid w:val="00F37B81"/>
    <w:rsid w:val="00F54FEB"/>
    <w:rsid w:val="00F76979"/>
    <w:rsid w:val="00F80599"/>
    <w:rsid w:val="00F85B7A"/>
    <w:rsid w:val="00F906ED"/>
    <w:rsid w:val="00FA2778"/>
    <w:rsid w:val="00FA48F9"/>
    <w:rsid w:val="00FB0E24"/>
    <w:rsid w:val="00FF1EB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7C10"/>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361DE7"/>
    <w:rPr>
      <w:rFonts w:ascii="Calibri" w:eastAsia="Calibri" w:hAnsi="Calibri" w:cs="Calibri"/>
      <w:lang w:val="sr-Latn-CS"/>
    </w:rPr>
  </w:style>
  <w:style w:type="paragraph" w:styleId="BalloonText">
    <w:name w:val="Balloon Text"/>
    <w:basedOn w:val="Normal"/>
    <w:link w:val="BalloonTextChar"/>
    <w:uiPriority w:val="99"/>
    <w:semiHidden/>
    <w:unhideWhenUsed/>
    <w:rsid w:val="00327A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A77"/>
    <w:rPr>
      <w:rFonts w:ascii="Segoe UI" w:hAnsi="Segoe UI" w:cs="Segoe UI"/>
      <w:sz w:val="18"/>
      <w:szCs w:val="18"/>
    </w:rPr>
  </w:style>
  <w:style w:type="character" w:styleId="Emphasis">
    <w:name w:val="Emphasis"/>
    <w:basedOn w:val="DefaultParagraphFont"/>
    <w:uiPriority w:val="20"/>
    <w:qFormat/>
    <w:rsid w:val="00C26D73"/>
    <w:rPr>
      <w:i/>
      <w:iCs/>
    </w:rPr>
  </w:style>
  <w:style w:type="character" w:styleId="Hyperlink">
    <w:name w:val="Hyperlink"/>
    <w:basedOn w:val="DefaultParagraphFont"/>
    <w:uiPriority w:val="99"/>
    <w:unhideWhenUsed/>
    <w:rsid w:val="005B69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192298">
      <w:bodyDiv w:val="1"/>
      <w:marLeft w:val="0"/>
      <w:marRight w:val="0"/>
      <w:marTop w:val="0"/>
      <w:marBottom w:val="0"/>
      <w:divBdr>
        <w:top w:val="none" w:sz="0" w:space="0" w:color="auto"/>
        <w:left w:val="none" w:sz="0" w:space="0" w:color="auto"/>
        <w:bottom w:val="none" w:sz="0" w:space="0" w:color="auto"/>
        <w:right w:val="none" w:sz="0" w:space="0" w:color="auto"/>
      </w:divBdr>
    </w:div>
    <w:div w:id="592668525">
      <w:bodyDiv w:val="1"/>
      <w:marLeft w:val="0"/>
      <w:marRight w:val="0"/>
      <w:marTop w:val="0"/>
      <w:marBottom w:val="0"/>
      <w:divBdr>
        <w:top w:val="none" w:sz="0" w:space="0" w:color="auto"/>
        <w:left w:val="none" w:sz="0" w:space="0" w:color="auto"/>
        <w:bottom w:val="none" w:sz="0" w:space="0" w:color="auto"/>
        <w:right w:val="none" w:sz="0" w:space="0" w:color="auto"/>
      </w:divBdr>
    </w:div>
    <w:div w:id="740642968">
      <w:bodyDiv w:val="1"/>
      <w:marLeft w:val="0"/>
      <w:marRight w:val="0"/>
      <w:marTop w:val="0"/>
      <w:marBottom w:val="0"/>
      <w:divBdr>
        <w:top w:val="none" w:sz="0" w:space="0" w:color="auto"/>
        <w:left w:val="none" w:sz="0" w:space="0" w:color="auto"/>
        <w:bottom w:val="none" w:sz="0" w:space="0" w:color="auto"/>
        <w:right w:val="none" w:sz="0" w:space="0" w:color="auto"/>
      </w:divBdr>
    </w:div>
    <w:div w:id="1340234229">
      <w:bodyDiv w:val="1"/>
      <w:marLeft w:val="0"/>
      <w:marRight w:val="0"/>
      <w:marTop w:val="0"/>
      <w:marBottom w:val="0"/>
      <w:divBdr>
        <w:top w:val="none" w:sz="0" w:space="0" w:color="auto"/>
        <w:left w:val="none" w:sz="0" w:space="0" w:color="auto"/>
        <w:bottom w:val="none" w:sz="0" w:space="0" w:color="auto"/>
        <w:right w:val="none" w:sz="0" w:space="0" w:color="auto"/>
      </w:divBdr>
    </w:div>
    <w:div w:id="214126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C0B6A-AA18-45E3-9B42-782C7865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2213</Words>
  <Characters>12618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Violeta Vulaj</cp:lastModifiedBy>
  <cp:revision>11</cp:revision>
  <cp:lastPrinted>2022-01-17T09:28:00Z</cp:lastPrinted>
  <dcterms:created xsi:type="dcterms:W3CDTF">2023-01-17T13:34:00Z</dcterms:created>
  <dcterms:modified xsi:type="dcterms:W3CDTF">2023-01-31T08:15:00Z</dcterms:modified>
</cp:coreProperties>
</file>