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5C7A" w:rsidRPr="00AA16A2" w:rsidRDefault="00AA16A2" w:rsidP="00AA16A2">
      <w:pPr>
        <w:jc w:val="right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 xml:space="preserve">OBRAZAC 1 </w:t>
      </w:r>
    </w:p>
    <w:p w:rsidR="007A5C7A" w:rsidRDefault="007A5C7A" w:rsidP="00025DD0">
      <w:pPr>
        <w:jc w:val="both"/>
        <w:rPr>
          <w:rFonts w:ascii="Arial" w:hAnsi="Arial" w:cs="Arial"/>
          <w:color w:val="000000"/>
          <w:lang w:val="pl-PL"/>
        </w:rPr>
      </w:pPr>
    </w:p>
    <w:p w:rsidR="007A5C7A" w:rsidRDefault="007A5C7A" w:rsidP="00025DD0">
      <w:pPr>
        <w:jc w:val="both"/>
        <w:rPr>
          <w:rFonts w:ascii="Arial" w:hAnsi="Arial" w:cs="Arial"/>
          <w:color w:val="000000"/>
          <w:lang w:val="pl-PL"/>
        </w:rPr>
      </w:pPr>
    </w:p>
    <w:p w:rsidR="00B27151" w:rsidRPr="0073719F" w:rsidRDefault="00CD5708" w:rsidP="00025DD0">
      <w:pPr>
        <w:jc w:val="both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color w:val="000000"/>
          <w:lang w:val="pl-PL"/>
        </w:rPr>
        <w:t>JU OŠ</w:t>
      </w:r>
      <w:r w:rsidR="00B27151" w:rsidRPr="0073719F">
        <w:rPr>
          <w:rFonts w:ascii="Arial" w:hAnsi="Arial" w:cs="Arial"/>
          <w:color w:val="000000"/>
          <w:lang w:val="pl-PL"/>
        </w:rPr>
        <w:t xml:space="preserve"> „</w:t>
      </w:r>
      <w:r>
        <w:rPr>
          <w:rFonts w:ascii="Arial" w:hAnsi="Arial" w:cs="Arial"/>
          <w:color w:val="000000"/>
          <w:lang w:val="pl-PL"/>
        </w:rPr>
        <w:t>Branko Božović</w:t>
      </w:r>
      <w:r w:rsidR="00B27151" w:rsidRPr="0073719F">
        <w:rPr>
          <w:rFonts w:ascii="Arial" w:hAnsi="Arial" w:cs="Arial"/>
          <w:color w:val="000000"/>
          <w:lang w:val="pl-PL"/>
        </w:rPr>
        <w:t>”</w:t>
      </w:r>
      <w:r>
        <w:rPr>
          <w:rFonts w:ascii="Arial" w:hAnsi="Arial" w:cs="Arial"/>
          <w:color w:val="000000"/>
          <w:lang w:val="pl-PL"/>
        </w:rPr>
        <w:t xml:space="preserve"> Podorica</w:t>
      </w:r>
    </w:p>
    <w:p w:rsidR="00025DD0" w:rsidRPr="0073719F" w:rsidRDefault="00025DD0" w:rsidP="00025DD0">
      <w:pPr>
        <w:jc w:val="both"/>
        <w:rPr>
          <w:rFonts w:ascii="Arial" w:hAnsi="Arial" w:cs="Arial"/>
          <w:lang w:val="sr-Latn-ME"/>
        </w:rPr>
      </w:pPr>
      <w:r w:rsidRPr="0073719F">
        <w:rPr>
          <w:rFonts w:ascii="Arial" w:hAnsi="Arial" w:cs="Arial"/>
          <w:lang w:val="sr-Latn-ME"/>
        </w:rPr>
        <w:t>Broj iz evidencije po</w:t>
      </w:r>
      <w:r w:rsidR="00B27151" w:rsidRPr="0073719F">
        <w:rPr>
          <w:rFonts w:ascii="Arial" w:hAnsi="Arial" w:cs="Arial"/>
          <w:lang w:val="sr-Latn-ME"/>
        </w:rPr>
        <w:t xml:space="preserve">stupaka javnih nabavki: </w:t>
      </w:r>
      <w:r w:rsidR="00276C61">
        <w:rPr>
          <w:rFonts w:ascii="Arial" w:hAnsi="Arial" w:cs="Arial"/>
          <w:lang w:val="sr-Latn-ME"/>
        </w:rPr>
        <w:t>22</w:t>
      </w:r>
      <w:r w:rsidR="00EA67D0">
        <w:rPr>
          <w:rFonts w:ascii="Arial" w:hAnsi="Arial" w:cs="Arial"/>
          <w:lang w:val="sr-Latn-ME"/>
        </w:rPr>
        <w:t>/4</w:t>
      </w:r>
    </w:p>
    <w:p w:rsidR="00025DD0" w:rsidRPr="0073719F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73719F">
        <w:rPr>
          <w:rFonts w:ascii="Arial" w:hAnsi="Arial" w:cs="Arial"/>
          <w:color w:val="000000"/>
          <w:lang w:val="sr-Latn-ME"/>
        </w:rPr>
        <w:t xml:space="preserve">Redni broj iz Plana </w:t>
      </w:r>
      <w:r w:rsidR="00AA16A2">
        <w:rPr>
          <w:rFonts w:ascii="Arial" w:hAnsi="Arial" w:cs="Arial"/>
          <w:color w:val="000000"/>
          <w:lang w:val="sr-Latn-ME"/>
        </w:rPr>
        <w:t>javnih nabavki: 12</w:t>
      </w:r>
    </w:p>
    <w:p w:rsidR="00025DD0" w:rsidRPr="0073719F" w:rsidRDefault="00276C6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Mjesto i datum: Podgorica, 12.01.2023</w:t>
      </w:r>
      <w:r w:rsidR="00B27151" w:rsidRPr="0073719F">
        <w:rPr>
          <w:rFonts w:ascii="Arial" w:hAnsi="Arial" w:cs="Arial"/>
          <w:color w:val="000000"/>
          <w:lang w:val="sr-Latn-ME"/>
        </w:rPr>
        <w:t>. godine</w:t>
      </w:r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 osnovu člana 93 stav 1 Zakona o javnim nabavkama („Službeni list CG“, br. 074/19) </w:t>
      </w:r>
      <w:r w:rsidR="00CF6757">
        <w:rPr>
          <w:rFonts w:ascii="Arial" w:hAnsi="Arial" w:cs="Arial"/>
          <w:color w:val="000000"/>
          <w:lang w:val="pl-PL"/>
        </w:rPr>
        <w:t>JU O</w:t>
      </w:r>
      <w:r w:rsidR="00CF6757">
        <w:rPr>
          <w:rFonts w:ascii="Arial" w:hAnsi="Arial" w:cs="Arial"/>
          <w:color w:val="000000"/>
          <w:lang w:val="sr-Latn-ME"/>
        </w:rPr>
        <w:t>Š</w:t>
      </w:r>
      <w:r w:rsidR="00CD5708">
        <w:rPr>
          <w:rFonts w:ascii="Arial" w:hAnsi="Arial" w:cs="Arial"/>
          <w:color w:val="000000"/>
          <w:lang w:val="pl-PL"/>
        </w:rPr>
        <w:t xml:space="preserve"> „Branko Božović</w:t>
      </w:r>
      <w:r w:rsidR="0073719F" w:rsidRPr="0073719F">
        <w:rPr>
          <w:rFonts w:ascii="Arial" w:hAnsi="Arial" w:cs="Arial"/>
          <w:color w:val="000000"/>
          <w:lang w:val="pl-PL"/>
        </w:rPr>
        <w:t>”</w:t>
      </w:r>
      <w:r w:rsidR="00CD5708">
        <w:rPr>
          <w:rFonts w:ascii="Arial" w:hAnsi="Arial" w:cs="Arial"/>
          <w:color w:val="000000"/>
          <w:lang w:val="pl-PL"/>
        </w:rPr>
        <w:t xml:space="preserve"> Podgorica</w:t>
      </w:r>
      <w:r w:rsidR="0073719F">
        <w:rPr>
          <w:rFonts w:ascii="Arial" w:hAnsi="Arial" w:cs="Arial"/>
          <w:color w:val="000000"/>
          <w:lang w:val="pl-PL"/>
        </w:rPr>
        <w:t xml:space="preserve">, </w:t>
      </w:r>
      <w:r w:rsidRPr="00447DAD">
        <w:rPr>
          <w:rFonts w:ascii="Arial" w:hAnsi="Arial" w:cs="Arial"/>
          <w:lang w:val="sr-Latn-ME"/>
        </w:rPr>
        <w:t>objavljuje</w:t>
      </w: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  <w:r w:rsidRPr="00447D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025DD0" w:rsidRPr="00447DAD" w:rsidRDefault="00025DD0" w:rsidP="00025DD0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025DD0" w:rsidRPr="0073719F" w:rsidRDefault="00AA16A2" w:rsidP="00025DD0">
      <w:pPr>
        <w:jc w:val="center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Organizovanje škole u prirodi za učenike I, II, III, IV, V</w:t>
      </w:r>
      <w:r w:rsidR="00CD5708">
        <w:rPr>
          <w:rFonts w:ascii="Arial" w:hAnsi="Arial" w:cs="Arial"/>
          <w:b/>
          <w:color w:val="000000"/>
          <w:lang w:val="sr-Latn-ME"/>
        </w:rPr>
        <w:t xml:space="preserve"> razreda za školsku 2022/2023 godinu</w:t>
      </w:r>
    </w:p>
    <w:p w:rsidR="00025DD0" w:rsidRPr="00447DAD" w:rsidRDefault="00025DD0" w:rsidP="00025DD0">
      <w:pPr>
        <w:jc w:val="center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>(predmet javne nabavke)</w:t>
      </w:r>
    </w:p>
    <w:p w:rsidR="00025DD0" w:rsidRDefault="00025DD0" w:rsidP="00025DD0">
      <w:pPr>
        <w:rPr>
          <w:rFonts w:ascii="Arial" w:hAnsi="Arial" w:cs="Arial"/>
          <w:lang w:val="sr-Latn-ME"/>
        </w:rPr>
      </w:pPr>
    </w:p>
    <w:p w:rsidR="0073719F" w:rsidRPr="00447DAD" w:rsidRDefault="0073719F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Predmet nabavke se nabavlja: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73719F" w:rsidRDefault="0073719F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73719F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73719F">
        <w:rPr>
          <w:rFonts w:ascii="Arial" w:hAnsi="Arial" w:cs="Arial"/>
          <w:b/>
          <w:color w:val="000000"/>
          <w:lang w:val="sr-Latn-ME"/>
        </w:rPr>
        <w:t xml:space="preserve"> kao cjelina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po partijama</w:t>
      </w: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DF11D9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DF11D9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025DD0" w:rsidRPr="00447DAD" w:rsidRDefault="00025DD0" w:rsidP="00025DD0">
      <w:pPr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</w:p>
    <w:p w:rsidR="00025DD0" w:rsidRPr="00447DAD" w:rsidRDefault="00025DD0" w:rsidP="00025DD0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025DD0" w:rsidRPr="00447DAD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447DAD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025DD0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DF11D9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25DD0" w:rsidRPr="00447DAD" w:rsidRDefault="00025DD0" w:rsidP="00025DD0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025DD0" w:rsidRPr="00447DAD" w:rsidRDefault="00025DD0" w:rsidP="00025DD0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DF11D9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3C7649" w:rsidRDefault="00025DD0" w:rsidP="003C76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025DD0" w:rsidRPr="00447DAD" w:rsidRDefault="00025DD0" w:rsidP="00025DD0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025DD0" w:rsidRPr="0073719F" w:rsidRDefault="0073719F" w:rsidP="00025DD0">
      <w:pPr>
        <w:spacing w:after="160" w:line="259" w:lineRule="auto"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025DD0"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kao</w:t>
      </w:r>
      <w:r w:rsidR="002C5732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cjeline je 76.297,50</w:t>
      </w:r>
      <w:r w:rsidR="00BF3425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€, bez PDV-a.</w:t>
      </w:r>
    </w:p>
    <w:p w:rsidR="00025DD0" w:rsidRPr="00447DAD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lastRenderedPageBreak/>
        <w:t>Obrazloženje razloga zašto predmet nabavke nije podijeljen na partije: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632F9F" w:rsidRDefault="00632F9F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CD5708" w:rsidP="00025DD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Zato što predstavlja jedinst</w:t>
      </w:r>
      <w:r w:rsidR="00632F9F">
        <w:rPr>
          <w:rFonts w:ascii="Arial" w:hAnsi="Arial" w:cs="Arial"/>
          <w:color w:val="000000"/>
          <w:lang w:val="sr-Latn-ME"/>
        </w:rPr>
        <w:t>v</w:t>
      </w:r>
      <w:r>
        <w:rPr>
          <w:rFonts w:ascii="Arial" w:hAnsi="Arial" w:cs="Arial"/>
          <w:color w:val="000000"/>
          <w:lang w:val="sr-Latn-ME"/>
        </w:rPr>
        <w:t>e</w:t>
      </w:r>
      <w:r w:rsidR="00632F9F">
        <w:rPr>
          <w:rFonts w:ascii="Arial" w:hAnsi="Arial" w:cs="Arial"/>
          <w:color w:val="000000"/>
          <w:lang w:val="sr-Latn-ME"/>
        </w:rPr>
        <w:t>nu funkcionalnu i suštinsku cjelinu</w:t>
      </w:r>
      <w:r w:rsidR="00025DD0" w:rsidRPr="00447DAD">
        <w:rPr>
          <w:rFonts w:ascii="Arial" w:hAnsi="Arial" w:cs="Arial"/>
          <w:color w:val="000000"/>
          <w:lang w:val="sr-Latn-ME"/>
        </w:rPr>
        <w:t xml:space="preserve">.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447DAD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Zaključiće se okvirni sporazum: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da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22300E" w:rsidRPr="00447DAD" w:rsidRDefault="0022300E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22300E" w:rsidRPr="00CD5708" w:rsidRDefault="0022300E" w:rsidP="00025DD0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NAČIN SPROVOĐENJA ELEKTRONSKE AUKCIJE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ELEKTRONSKI KATALOG</w:t>
      </w:r>
      <w:r w:rsidRPr="00447DAD"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025DD0" w:rsidRPr="00447DAD" w:rsidRDefault="00025DD0" w:rsidP="00025DD0">
      <w:pPr>
        <w:jc w:val="both"/>
        <w:rPr>
          <w:rFonts w:ascii="Arial" w:hAnsi="Arial" w:cs="Arial"/>
          <w:color w:val="FF0000"/>
          <w:lang w:val="sr-Latn-ME"/>
        </w:rPr>
      </w:pPr>
    </w:p>
    <w:p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PONUDA SA VARIJANTAMA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Mogućnost podnošenja ponude sa varijantama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</w:t>
      </w:r>
      <w:r w:rsidR="00025DD0" w:rsidRPr="0022300E">
        <w:rPr>
          <w:rFonts w:ascii="Arial" w:hAnsi="Arial" w:cs="Arial"/>
          <w:b/>
          <w:lang w:val="sr-Latn-ME"/>
        </w:rPr>
        <w:t>Varijante ponude nijesu dozvoljene i neće biti razmatrane.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lang w:val="sr-Latn-ME"/>
        </w:rPr>
        <w:t xml:space="preserve"> Varijante ponude su dozvoljene.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47DAD">
        <w:rPr>
          <w:rFonts w:ascii="Arial" w:hAnsi="Arial" w:cs="Arial"/>
          <w:b/>
          <w:lang w:val="sr-Latn-ME"/>
        </w:rPr>
        <w:t>REZERVISANA NABAVKA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Da</w:t>
      </w: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47DAD">
        <w:rPr>
          <w:rFonts w:ascii="Arial" w:hAnsi="Arial" w:cs="Arial"/>
          <w:bCs/>
          <w:color w:val="000000"/>
          <w:lang w:val="sr-Latn-ME"/>
        </w:rPr>
        <w:t>Vrsta i uslovi rezervisane nabavke:__________________________ .</w:t>
      </w: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DF11D9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025DD0" w:rsidRPr="00447DAD" w:rsidRDefault="00025DD0" w:rsidP="00025DD0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DF11D9">
        <w:rPr>
          <w:rFonts w:ascii="Arial" w:hAnsi="Arial"/>
          <w:b/>
          <w:szCs w:val="32"/>
          <w:lang w:val="sr-Latn-ME"/>
        </w:rPr>
        <w:lastRenderedPageBreak/>
        <w:t>OSNOVI ZA OBAVEZNO ISKLJUČENJE IZ POSTUPKA JAVNE NABAVKE</w:t>
      </w:r>
      <w:bookmarkEnd w:id="4"/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postoji sukob interesa iz člana 41 stav 1 tačka 2 alineja 1 i 2 ili člana 42 Zakona o javnim nabavkama,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ispunjava obavezne uslove i uslove sposobnosti privrednog subjekta predviđene tenderskom dokumentacijom, </w:t>
      </w:r>
    </w:p>
    <w:p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postoji drugi razlog predviđen ovim zakonom. </w:t>
      </w:r>
    </w:p>
    <w:p w:rsidR="0022300E" w:rsidRPr="00BE3D13" w:rsidRDefault="0022300E" w:rsidP="00025DD0">
      <w:pPr>
        <w:jc w:val="both"/>
        <w:rPr>
          <w:rFonts w:ascii="Arial" w:hAnsi="Arial" w:cs="Arial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8"/>
      <w:r w:rsidRPr="00DF11D9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22300E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garanciju za dobro izvršenje ugovora</w:t>
      </w:r>
      <w:r w:rsidR="0022300E">
        <w:rPr>
          <w:rFonts w:ascii="Arial" w:hAnsi="Arial" w:cs="Arial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 xml:space="preserve">za slučaj povrede ugovorenih obaveza </w:t>
      </w:r>
      <w:r w:rsidR="00DE60BF">
        <w:rPr>
          <w:rFonts w:ascii="Arial" w:hAnsi="Arial" w:cs="Arial"/>
          <w:color w:val="000000"/>
          <w:lang w:val="sr-Latn-ME"/>
        </w:rPr>
        <w:t>u iznosu od 5</w:t>
      </w:r>
      <w:r w:rsidRPr="00447DAD">
        <w:rPr>
          <w:rFonts w:ascii="Arial" w:hAnsi="Arial" w:cs="Arial"/>
          <w:color w:val="000000"/>
          <w:lang w:val="sr-Latn-ME"/>
        </w:rPr>
        <w:t>% od vrijednosti ugovora</w:t>
      </w:r>
      <w:r w:rsidRPr="00447DAD">
        <w:rPr>
          <w:rFonts w:ascii="Arial" w:hAnsi="Arial" w:cs="Arial"/>
          <w:vertAlign w:val="superscript"/>
          <w:lang w:val="sr-Latn-ME"/>
        </w:rPr>
        <w:t xml:space="preserve"> </w:t>
      </w:r>
      <w:r w:rsidR="0022300E">
        <w:rPr>
          <w:rFonts w:ascii="Arial" w:hAnsi="Arial" w:cs="Arial"/>
          <w:lang w:val="sr-Latn-ME"/>
        </w:rPr>
        <w:t>sa rokom važenja 30 dana dužim od dana izvršenja ugovora.</w:t>
      </w: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DF11D9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DE60BF" w:rsidRPr="00DE60BF" w:rsidRDefault="00DE60BF" w:rsidP="00DE60BF">
      <w:pPr>
        <w:ind w:left="90"/>
        <w:jc w:val="both"/>
        <w:rPr>
          <w:rFonts w:ascii="Arial" w:hAnsi="Arial" w:cs="Arial"/>
          <w:lang w:val="sr-Latn-ME"/>
        </w:rPr>
      </w:pPr>
      <w:r w:rsidRPr="00DE60BF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1D5529">
        <w:rPr>
          <w:vertAlign w:val="superscript"/>
          <w:lang w:val="sr-Latn-ME"/>
        </w:rPr>
        <w:footnoteReference w:id="8"/>
      </w:r>
      <w:r w:rsidRPr="00DE60BF">
        <w:rPr>
          <w:rFonts w:ascii="Arial" w:hAnsi="Arial" w:cs="Arial"/>
          <w:lang w:val="sr-Latn-ME"/>
        </w:rPr>
        <w:t xml:space="preserve">: </w:t>
      </w:r>
    </w:p>
    <w:p w:rsidR="00DE60BF" w:rsidRPr="00DE60BF" w:rsidRDefault="00DE60BF" w:rsidP="00DE60BF">
      <w:pPr>
        <w:rPr>
          <w:rFonts w:ascii="Arial" w:hAnsi="Arial" w:cs="Arial"/>
          <w:lang w:val="sr-Latn-ME"/>
        </w:rPr>
      </w:pPr>
      <w:r w:rsidRPr="001D5529">
        <w:rPr>
          <w:lang w:val="sr-Latn-ME"/>
        </w:rPr>
        <w:sym w:font="Wingdings" w:char="F0A8"/>
      </w:r>
      <w:r w:rsidRPr="00DE60BF">
        <w:rPr>
          <w:rFonts w:ascii="Arial" w:hAnsi="Arial" w:cs="Arial"/>
          <w:lang w:val="sr-Latn-ME"/>
        </w:rPr>
        <w:t xml:space="preserve"> cijena, </w:t>
      </w:r>
    </w:p>
    <w:p w:rsidR="00DE60BF" w:rsidRPr="00DE60BF" w:rsidRDefault="00DE60BF" w:rsidP="00DE60BF">
      <w:pPr>
        <w:rPr>
          <w:rFonts w:ascii="Arial" w:hAnsi="Arial" w:cs="Arial"/>
          <w:b/>
          <w:lang w:val="sr-Latn-ME"/>
        </w:rPr>
      </w:pPr>
      <w:r w:rsidRPr="001D5529">
        <w:rPr>
          <w:lang w:val="sr-Latn-ME"/>
        </w:rPr>
        <w:sym w:font="Wingdings" w:char="F0FE"/>
      </w:r>
      <w:r w:rsidRPr="00DE60BF">
        <w:rPr>
          <w:rFonts w:ascii="Arial" w:hAnsi="Arial" w:cs="Arial"/>
          <w:b/>
          <w:lang w:val="sr-Latn-ME"/>
        </w:rPr>
        <w:t xml:space="preserve"> odnos cijene i kvaliteta </w:t>
      </w:r>
    </w:p>
    <w:p w:rsidR="00DE60BF" w:rsidRPr="00DE60BF" w:rsidRDefault="00DE60BF" w:rsidP="00DE60BF">
      <w:pPr>
        <w:rPr>
          <w:rFonts w:ascii="Arial" w:hAnsi="Arial" w:cs="Arial"/>
          <w:lang w:val="sr-Latn-ME"/>
        </w:rPr>
      </w:pPr>
      <w:r w:rsidRPr="001D5529">
        <w:rPr>
          <w:lang w:val="sr-Latn-ME"/>
        </w:rPr>
        <w:sym w:font="Wingdings" w:char="F0A8"/>
      </w:r>
      <w:r w:rsidRPr="00DE60BF">
        <w:rPr>
          <w:rFonts w:ascii="Arial" w:hAnsi="Arial" w:cs="Arial"/>
          <w:lang w:val="sr-Latn-ME"/>
        </w:rPr>
        <w:t xml:space="preserve"> trošak životnog ciklusa.</w:t>
      </w:r>
    </w:p>
    <w:p w:rsidR="00DE60BF" w:rsidRPr="00DE60BF" w:rsidRDefault="00DE60BF" w:rsidP="00DE60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DE60BF">
        <w:rPr>
          <w:rFonts w:ascii="Arial" w:hAnsi="Arial" w:cs="Arial"/>
          <w:i/>
          <w:iCs/>
          <w:color w:val="000000"/>
          <w:lang w:val="sr-Latn-ME"/>
        </w:rPr>
        <w:t>Koristiće se proporcionalni (relativni) metod na sljedeći način:</w:t>
      </w:r>
    </w:p>
    <w:p w:rsidR="00DE60BF" w:rsidRPr="00DE60BF" w:rsidRDefault="00DE60BF" w:rsidP="00DE60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DE60BF">
        <w:rPr>
          <w:rFonts w:ascii="Arial" w:hAnsi="Arial" w:cs="Arial"/>
          <w:iCs/>
          <w:color w:val="000000"/>
          <w:lang w:val="sr-Latn-ME"/>
        </w:rPr>
        <w:t>1. Podkriterijum cijena (C): kao osnov za vrednovanje ponuda uzimaju se ponuđene cijene ispravnih ponuda.</w:t>
      </w:r>
    </w:p>
    <w:p w:rsidR="00DE60BF" w:rsidRPr="00DE60BF" w:rsidRDefault="00DE60BF" w:rsidP="00DE60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DE60BF">
        <w:rPr>
          <w:rFonts w:ascii="Arial" w:hAnsi="Arial" w:cs="Arial"/>
          <w:iCs/>
          <w:color w:val="000000"/>
          <w:lang w:val="sr-Latn-ME"/>
        </w:rPr>
        <w:t>Ponudi sa ponuđenom najnižom cijenom dodjeljuje se maksimalno predviđeni broj bodova = 90 bodova, a ostalim ponudama dodjeljuje se broj bodova po formuli</w:t>
      </w:r>
    </w:p>
    <w:p w:rsidR="00DE60BF" w:rsidRPr="00DE60BF" w:rsidRDefault="00DE60BF" w:rsidP="00DE60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DE60BF">
        <w:rPr>
          <w:rFonts w:ascii="Arial" w:hAnsi="Arial" w:cs="Arial"/>
          <w:iCs/>
          <w:color w:val="000000"/>
          <w:lang w:val="sr-Latn-ME"/>
        </w:rPr>
        <w:t>Broj bodova(cijena) = C(najniža ponuđena cijena)/C1(ponuđena cijena)*90</w:t>
      </w:r>
    </w:p>
    <w:p w:rsidR="00DE60BF" w:rsidRPr="00DE60BF" w:rsidRDefault="00DE60BF" w:rsidP="00DE60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DE60BF">
        <w:rPr>
          <w:rFonts w:ascii="Arial" w:hAnsi="Arial" w:cs="Arial"/>
          <w:iCs/>
          <w:color w:val="000000"/>
          <w:lang w:val="sr-Latn-ME"/>
        </w:rPr>
        <w:t xml:space="preserve">2. Podkriterijum kvalitet (K) vrednovaće se bodovanjem referenci ponuđača i to na sljedeći način: </w:t>
      </w:r>
    </w:p>
    <w:p w:rsidR="000211C7" w:rsidRPr="00E57529" w:rsidRDefault="00DE60BF" w:rsidP="00DE60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DE60BF">
        <w:rPr>
          <w:rFonts w:ascii="Arial" w:hAnsi="Arial" w:cs="Arial"/>
          <w:iCs/>
          <w:color w:val="000000"/>
          <w:lang w:val="sr-Latn-ME"/>
        </w:rPr>
        <w:t>Reference stručnih lica (RS) Maksimalan broj bodova za reference stručnih lica (R) je 10 bodova. Podkriterijum kvalitet u dijelu koji se odnosi na reference stručnih lica iskazuje se kroz: - Reference stručnih lica koja su angažovana na organizaciji usluga koje su predmet nabavke na izvršenju istih i/ili sličnih usluga, na način što se ukupan broj referenci potvrđenih od strane Naručioca usluga podijeli sa najvećim ukupnim brojem potvrđenih referenci svih stručnih lica i dobijeni količnik pomnoži sa maksimalnim brojem bodova koji je određen za ovaj parametar. Pod istovjetnim i/ili sličnim uslugama podrazumjevaju se usluge koje su predmet javne nabavke, a odnose se na organizovanje maturskih ili polumaturskih ekskurzija za posljednjih pet godina. Broj bodova određuje se po formuli: RS = RSp / RSmax * 10 gdje je: RSp - brojem potvrđenih referenci stručnih lica RSmax - najveći ukupni broj svih potvrđenih referenci stručnih lica.</w:t>
      </w:r>
    </w:p>
    <w:p w:rsidR="000211C7" w:rsidRPr="00447DAD" w:rsidRDefault="000211C7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DF11D9">
        <w:rPr>
          <w:rFonts w:ascii="Arial" w:hAnsi="Arial"/>
          <w:b/>
          <w:szCs w:val="32"/>
          <w:lang w:val="sr-Latn-ME"/>
        </w:rPr>
        <w:lastRenderedPageBreak/>
        <w:t>JEZIK PONUDE</w:t>
      </w:r>
      <w:bookmarkEnd w:id="7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Ponuda se sačinjava na: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DF11D9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00F64" w:rsidRDefault="005B33DB" w:rsidP="005B33DB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Ponude se podnose preko ESJ</w:t>
      </w:r>
      <w:r w:rsidR="00400F64">
        <w:rPr>
          <w:rFonts w:ascii="Arial" w:hAnsi="Arial" w:cs="Arial"/>
          <w:color w:val="000000"/>
          <w:lang w:val="sr-Latn-ME"/>
        </w:rPr>
        <w:t>N-a zaključno sa danom 30</w:t>
      </w:r>
      <w:r>
        <w:rPr>
          <w:rFonts w:ascii="Arial" w:hAnsi="Arial" w:cs="Arial"/>
          <w:color w:val="000000"/>
          <w:lang w:val="sr-Latn-ME"/>
        </w:rPr>
        <w:t>.0</w:t>
      </w:r>
      <w:r w:rsidR="004E18D8">
        <w:rPr>
          <w:rFonts w:ascii="Arial" w:hAnsi="Arial" w:cs="Arial"/>
          <w:color w:val="000000"/>
          <w:lang w:val="sr-Latn-ME"/>
        </w:rPr>
        <w:t>1.2023</w:t>
      </w:r>
      <w:r>
        <w:rPr>
          <w:rFonts w:ascii="Arial" w:hAnsi="Arial" w:cs="Arial"/>
          <w:color w:val="000000"/>
          <w:lang w:val="sr-Latn-ME"/>
        </w:rPr>
        <w:t>. godine do 1</w:t>
      </w:r>
      <w:r w:rsidR="004E18D8">
        <w:rPr>
          <w:rFonts w:ascii="Arial" w:hAnsi="Arial" w:cs="Arial"/>
          <w:color w:val="000000"/>
          <w:lang w:val="sr-Latn-ME"/>
        </w:rPr>
        <w:t>0</w:t>
      </w:r>
      <w:r>
        <w:rPr>
          <w:rFonts w:ascii="Arial" w:hAnsi="Arial" w:cs="Arial"/>
          <w:color w:val="000000"/>
          <w:lang w:val="sr-Latn-ME"/>
        </w:rPr>
        <w:t>:00</w:t>
      </w:r>
      <w:r w:rsidRPr="00447DAD">
        <w:rPr>
          <w:rFonts w:ascii="Arial" w:hAnsi="Arial" w:cs="Arial"/>
          <w:color w:val="000000"/>
          <w:lang w:val="sr-Latn-ME"/>
        </w:rPr>
        <w:t xml:space="preserve"> sati.</w:t>
      </w:r>
    </w:p>
    <w:p w:rsidR="00FA4CA5" w:rsidRPr="00400F64" w:rsidRDefault="005B33DB" w:rsidP="00FA4CA5">
      <w:pPr>
        <w:jc w:val="both"/>
        <w:rPr>
          <w:rFonts w:ascii="Arial" w:hAnsi="Arial" w:cs="Arial"/>
          <w:lang w:val="sr-Latn-ME"/>
        </w:rPr>
      </w:pPr>
      <w:r w:rsidRPr="00EE64D3">
        <w:rPr>
          <w:rFonts w:ascii="Arial" w:hAnsi="Arial" w:cs="Arial"/>
          <w:lang w:val="sr-Latn-ME"/>
        </w:rPr>
        <w:t xml:space="preserve">Otvaranje ponuda na ESJN održaće se dana </w:t>
      </w:r>
      <w:r w:rsidR="00400F64">
        <w:rPr>
          <w:rFonts w:ascii="Arial" w:hAnsi="Arial" w:cs="Arial"/>
          <w:lang w:val="sr-Latn-ME"/>
        </w:rPr>
        <w:t>30</w:t>
      </w:r>
      <w:r w:rsidR="004E18D8">
        <w:rPr>
          <w:rFonts w:ascii="Arial" w:hAnsi="Arial" w:cs="Arial"/>
          <w:lang w:val="sr-Latn-ME"/>
        </w:rPr>
        <w:t>.01.2023</w:t>
      </w:r>
      <w:r w:rsidRPr="00EE64D3">
        <w:rPr>
          <w:rFonts w:ascii="Arial" w:hAnsi="Arial" w:cs="Arial"/>
          <w:lang w:val="sr-Latn-ME"/>
        </w:rPr>
        <w:t>. godine u 1</w:t>
      </w:r>
      <w:r w:rsidR="004E18D8">
        <w:rPr>
          <w:rFonts w:ascii="Arial" w:hAnsi="Arial" w:cs="Arial"/>
          <w:lang w:val="sr-Latn-ME"/>
        </w:rPr>
        <w:t>0</w:t>
      </w:r>
      <w:r w:rsidR="00400F64">
        <w:rPr>
          <w:rFonts w:ascii="Arial" w:hAnsi="Arial" w:cs="Arial"/>
          <w:lang w:val="sr-Latn-ME"/>
        </w:rPr>
        <w:t>:00 sati.</w:t>
      </w:r>
    </w:p>
    <w:p w:rsidR="00FA4CA5" w:rsidRPr="00FA4CA5" w:rsidRDefault="00FA4CA5" w:rsidP="00FA4CA5">
      <w:pPr>
        <w:jc w:val="both"/>
        <w:rPr>
          <w:rFonts w:ascii="Arial" w:hAnsi="Arial" w:cs="Arial"/>
          <w:color w:val="000000"/>
          <w:lang w:val="sr-Latn-ME"/>
        </w:rPr>
      </w:pPr>
    </w:p>
    <w:p w:rsidR="00FA4CA5" w:rsidRPr="00FA4CA5" w:rsidRDefault="00FA4CA5" w:rsidP="00FA4CA5">
      <w:pPr>
        <w:jc w:val="both"/>
        <w:rPr>
          <w:rFonts w:ascii="Arial" w:hAnsi="Arial" w:cs="Arial"/>
          <w:color w:val="000000"/>
          <w:lang w:val="sr-Latn-ME"/>
        </w:rPr>
      </w:pPr>
      <w:r w:rsidRPr="00FA4CA5">
        <w:rPr>
          <w:rFonts w:ascii="Arial" w:hAnsi="Arial" w:cs="Arial"/>
          <w:color w:val="000000"/>
          <w:lang w:val="sr-Latn-ME"/>
        </w:rPr>
        <w:t>Otvaranje dijela ponude koji se ne dostavlja putem ESJN-a, a odnosi se na Garanc</w:t>
      </w:r>
      <w:r w:rsidR="00400F64">
        <w:rPr>
          <w:rFonts w:ascii="Arial" w:hAnsi="Arial" w:cs="Arial"/>
          <w:color w:val="000000"/>
          <w:lang w:val="sr-Latn-ME"/>
        </w:rPr>
        <w:t>iju ponude održaće se dana 30.01</w:t>
      </w:r>
      <w:r w:rsidRPr="00FA4CA5">
        <w:rPr>
          <w:rFonts w:ascii="Arial" w:hAnsi="Arial" w:cs="Arial"/>
          <w:color w:val="000000"/>
          <w:lang w:val="sr-Latn-ME"/>
        </w:rPr>
        <w:t>.202</w:t>
      </w:r>
      <w:r w:rsidR="00400F64">
        <w:rPr>
          <w:rFonts w:ascii="Arial" w:hAnsi="Arial" w:cs="Arial"/>
          <w:color w:val="000000"/>
          <w:lang w:val="sr-Latn-ME"/>
        </w:rPr>
        <w:t>3. godine u 10</w:t>
      </w:r>
      <w:r w:rsidRPr="00FA4CA5">
        <w:rPr>
          <w:rFonts w:ascii="Arial" w:hAnsi="Arial" w:cs="Arial"/>
          <w:color w:val="000000"/>
          <w:lang w:val="sr-Latn-ME"/>
        </w:rPr>
        <w:t>:00 sati u prostorijam</w:t>
      </w:r>
      <w:r w:rsidR="00400F64">
        <w:rPr>
          <w:rFonts w:ascii="Arial" w:hAnsi="Arial" w:cs="Arial"/>
          <w:color w:val="000000"/>
          <w:lang w:val="sr-Latn-ME"/>
        </w:rPr>
        <w:t>a Naručioca, ul. Jaroslava Čermaka</w:t>
      </w:r>
      <w:r w:rsidRPr="00FA4CA5">
        <w:rPr>
          <w:rFonts w:ascii="Arial" w:hAnsi="Arial" w:cs="Arial"/>
          <w:color w:val="000000"/>
          <w:lang w:val="sr-Latn-ME"/>
        </w:rPr>
        <w:t xml:space="preserve"> br. 2, Podgorica, kojem mogu prisustvovati ovlašćeni predstavnici ponuđača uz priloženo punomoćje.</w:t>
      </w:r>
    </w:p>
    <w:p w:rsidR="00400F64" w:rsidRDefault="00400F64" w:rsidP="00FA4CA5">
      <w:pPr>
        <w:jc w:val="both"/>
        <w:rPr>
          <w:rFonts w:ascii="Arial" w:hAnsi="Arial" w:cs="Arial"/>
          <w:color w:val="000000"/>
          <w:lang w:val="sr-Latn-ME"/>
        </w:rPr>
      </w:pPr>
    </w:p>
    <w:p w:rsidR="00400F64" w:rsidRDefault="00FA4CA5" w:rsidP="00FA4CA5">
      <w:pPr>
        <w:jc w:val="both"/>
        <w:rPr>
          <w:rFonts w:ascii="Arial" w:hAnsi="Arial" w:cs="Arial"/>
          <w:color w:val="000000"/>
          <w:lang w:val="sr-Latn-ME"/>
        </w:rPr>
      </w:pPr>
      <w:r w:rsidRPr="00FA4CA5">
        <w:rPr>
          <w:rFonts w:ascii="Arial" w:hAnsi="Arial" w:cs="Arial"/>
          <w:color w:val="000000"/>
          <w:lang w:val="sr-Latn-ME"/>
        </w:rPr>
        <w:t xml:space="preserve">Dio ponude koje se ne dostavlja preko ESJN-a, a odnosi se na Garanciju ponude, dostavlja se: </w:t>
      </w:r>
    </w:p>
    <w:p w:rsidR="00400F64" w:rsidRDefault="00FA4CA5" w:rsidP="00FA4CA5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color w:val="000000"/>
          <w:lang w:val="sr-Latn-ME"/>
        </w:rPr>
      </w:pPr>
      <w:r w:rsidRPr="00400F64">
        <w:rPr>
          <w:rFonts w:ascii="Arial" w:hAnsi="Arial" w:cs="Arial"/>
          <w:color w:val="000000"/>
          <w:lang w:val="sr-Latn-ME"/>
        </w:rPr>
        <w:t>neposrednom predajom na arhivi naručio</w:t>
      </w:r>
      <w:r w:rsidR="00400F64" w:rsidRPr="00400F64">
        <w:rPr>
          <w:rFonts w:ascii="Arial" w:hAnsi="Arial" w:cs="Arial"/>
          <w:color w:val="000000"/>
          <w:lang w:val="sr-Latn-ME"/>
        </w:rPr>
        <w:t>ca na adresi ul. Jaroslava Čermaka</w:t>
      </w:r>
      <w:r w:rsidRPr="00400F64">
        <w:rPr>
          <w:rFonts w:ascii="Arial" w:hAnsi="Arial" w:cs="Arial"/>
          <w:color w:val="000000"/>
          <w:lang w:val="sr-Latn-ME"/>
        </w:rPr>
        <w:t xml:space="preserve"> br.2, Podgorica, i </w:t>
      </w:r>
    </w:p>
    <w:p w:rsidR="00FA4CA5" w:rsidRPr="00400F64" w:rsidRDefault="00FA4CA5" w:rsidP="00FA4CA5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color w:val="000000"/>
          <w:lang w:val="sr-Latn-ME"/>
        </w:rPr>
      </w:pPr>
      <w:r w:rsidRPr="00400F64">
        <w:rPr>
          <w:rFonts w:ascii="Arial" w:hAnsi="Arial" w:cs="Arial"/>
          <w:color w:val="000000"/>
          <w:lang w:val="sr-Latn-ME"/>
        </w:rPr>
        <w:t>preporučenom pošiljkom sa povratn</w:t>
      </w:r>
      <w:r w:rsidR="00400F64" w:rsidRPr="00400F64">
        <w:rPr>
          <w:rFonts w:ascii="Arial" w:hAnsi="Arial" w:cs="Arial"/>
          <w:color w:val="000000"/>
          <w:lang w:val="sr-Latn-ME"/>
        </w:rPr>
        <w:t xml:space="preserve">icom na adresi ul. Jaroslava Čermaka </w:t>
      </w:r>
      <w:r w:rsidRPr="00400F64">
        <w:rPr>
          <w:rFonts w:ascii="Arial" w:hAnsi="Arial" w:cs="Arial"/>
          <w:color w:val="000000"/>
          <w:lang w:val="sr-Latn-ME"/>
        </w:rPr>
        <w:t>br.2, Podgorica s tim da ista</w:t>
      </w:r>
      <w:r w:rsidR="00400F64" w:rsidRPr="00400F64">
        <w:rPr>
          <w:rFonts w:ascii="Arial" w:hAnsi="Arial" w:cs="Arial"/>
          <w:color w:val="000000"/>
          <w:lang w:val="sr-Latn-ME"/>
        </w:rPr>
        <w:t xml:space="preserve"> bude Naručiocu uručena do 30.01</w:t>
      </w:r>
      <w:r w:rsidRPr="00400F64">
        <w:rPr>
          <w:rFonts w:ascii="Arial" w:hAnsi="Arial" w:cs="Arial"/>
          <w:color w:val="000000"/>
          <w:lang w:val="sr-Latn-ME"/>
        </w:rPr>
        <w:t>.202</w:t>
      </w:r>
      <w:r w:rsidR="00400F64" w:rsidRPr="00400F64">
        <w:rPr>
          <w:rFonts w:ascii="Arial" w:hAnsi="Arial" w:cs="Arial"/>
          <w:color w:val="000000"/>
          <w:lang w:val="sr-Latn-ME"/>
        </w:rPr>
        <w:t>3</w:t>
      </w:r>
      <w:r w:rsidRPr="00400F64">
        <w:rPr>
          <w:rFonts w:ascii="Arial" w:hAnsi="Arial" w:cs="Arial"/>
          <w:color w:val="000000"/>
          <w:lang w:val="sr-Latn-ME"/>
        </w:rPr>
        <w:t>. godine do 1</w:t>
      </w:r>
      <w:r w:rsidR="00400F64" w:rsidRPr="00400F64">
        <w:rPr>
          <w:rFonts w:ascii="Arial" w:hAnsi="Arial" w:cs="Arial"/>
          <w:color w:val="000000"/>
          <w:lang w:val="sr-Latn-ME"/>
        </w:rPr>
        <w:t>0</w:t>
      </w:r>
      <w:r w:rsidRPr="00400F64">
        <w:rPr>
          <w:rFonts w:ascii="Arial" w:hAnsi="Arial" w:cs="Arial"/>
          <w:color w:val="000000"/>
          <w:lang w:val="sr-Latn-ME"/>
        </w:rPr>
        <w:t>:00 sati,</w:t>
      </w:r>
      <w:r w:rsidR="00400F64">
        <w:rPr>
          <w:rFonts w:ascii="Arial" w:hAnsi="Arial" w:cs="Arial"/>
          <w:color w:val="000000"/>
          <w:lang w:val="sr-Latn-ME"/>
        </w:rPr>
        <w:t xml:space="preserve"> </w:t>
      </w:r>
      <w:r w:rsidRPr="00400F64">
        <w:rPr>
          <w:rFonts w:ascii="Arial" w:hAnsi="Arial" w:cs="Arial"/>
          <w:color w:val="000000"/>
          <w:lang w:val="sr-Latn-ME"/>
        </w:rPr>
        <w:t xml:space="preserve">radnim danima od 08:00 do </w:t>
      </w:r>
      <w:r w:rsidR="00400F64" w:rsidRPr="00400F64">
        <w:rPr>
          <w:rFonts w:ascii="Arial" w:hAnsi="Arial" w:cs="Arial"/>
          <w:color w:val="000000"/>
          <w:lang w:val="sr-Latn-ME"/>
        </w:rPr>
        <w:t>14:00 sati, zaključno sa danom 30.01.2023. godine do 10</w:t>
      </w:r>
      <w:r w:rsidRPr="00400F64">
        <w:rPr>
          <w:rFonts w:ascii="Arial" w:hAnsi="Arial" w:cs="Arial"/>
          <w:color w:val="000000"/>
          <w:lang w:val="sr-Latn-ME"/>
        </w:rPr>
        <w:t>:00 sati.</w:t>
      </w:r>
    </w:p>
    <w:p w:rsidR="005B33DB" w:rsidRPr="00EE64D3" w:rsidRDefault="005B33DB" w:rsidP="005B33DB">
      <w:pPr>
        <w:jc w:val="both"/>
        <w:rPr>
          <w:rFonts w:ascii="Arial" w:hAnsi="Arial" w:cs="Arial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DF11D9">
        <w:rPr>
          <w:rFonts w:ascii="Arial" w:hAnsi="Arial"/>
          <w:b/>
          <w:szCs w:val="32"/>
          <w:lang w:val="sr-Latn-ME"/>
        </w:rPr>
        <w:t>USLOVI ZA AKTIVIRANJE GARANCIJE PONUDE</w:t>
      </w:r>
      <w:r w:rsidRPr="00DF11D9">
        <w:rPr>
          <w:rFonts w:ascii="Arial" w:hAnsi="Arial"/>
          <w:b/>
          <w:szCs w:val="32"/>
          <w:vertAlign w:val="superscript"/>
          <w:lang w:val="sr-Latn-ME"/>
        </w:rPr>
        <w:footnoteReference w:id="9"/>
      </w:r>
      <w:bookmarkEnd w:id="9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5B3978" w:rsidRPr="005B3978" w:rsidRDefault="005B3978" w:rsidP="005B3978">
      <w:pPr>
        <w:jc w:val="both"/>
        <w:rPr>
          <w:rFonts w:ascii="Arial" w:hAnsi="Arial" w:cs="Arial"/>
          <w:color w:val="000000"/>
          <w:lang w:val="sr-Latn-ME"/>
        </w:rPr>
      </w:pPr>
      <w:r w:rsidRPr="005B3978">
        <w:rPr>
          <w:rFonts w:ascii="Arial" w:hAnsi="Arial" w:cs="Arial"/>
          <w:color w:val="000000"/>
          <w:lang w:val="sr-Latn-ME"/>
        </w:rPr>
        <w:t xml:space="preserve">Garancija ponude će se aktivirati ako ponuđač: </w:t>
      </w:r>
    </w:p>
    <w:p w:rsidR="005B3978" w:rsidRPr="005B3978" w:rsidRDefault="005B3978" w:rsidP="005B3978">
      <w:pPr>
        <w:jc w:val="both"/>
        <w:rPr>
          <w:rFonts w:ascii="Arial" w:hAnsi="Arial" w:cs="Arial"/>
          <w:color w:val="000000"/>
          <w:lang w:val="sr-Latn-ME"/>
        </w:rPr>
      </w:pPr>
      <w:r w:rsidRPr="005B3978">
        <w:rPr>
          <w:rFonts w:ascii="Arial" w:hAnsi="Arial" w:cs="Arial"/>
          <w:color w:val="000000"/>
          <w:lang w:val="sr-Latn-ME"/>
        </w:rPr>
        <w:t xml:space="preserve">1) odustane od ponude u roku važenja ponude; </w:t>
      </w:r>
    </w:p>
    <w:p w:rsidR="005B3978" w:rsidRPr="005B3978" w:rsidRDefault="005B3978" w:rsidP="005B3978">
      <w:pPr>
        <w:jc w:val="both"/>
        <w:rPr>
          <w:rFonts w:ascii="Arial" w:hAnsi="Arial" w:cs="Arial"/>
          <w:color w:val="000000"/>
          <w:lang w:val="sr-Latn-ME"/>
        </w:rPr>
      </w:pPr>
      <w:r w:rsidRPr="005B3978">
        <w:rPr>
          <w:rFonts w:ascii="Arial" w:hAnsi="Arial" w:cs="Arial"/>
          <w:color w:val="000000"/>
          <w:lang w:val="sr-Latn-ME"/>
        </w:rPr>
        <w:t xml:space="preserve">2) ne dostavi zahtijevane dokaze prije potpisivanja ugovora; </w:t>
      </w:r>
    </w:p>
    <w:p w:rsidR="005B3978" w:rsidRPr="005B3978" w:rsidRDefault="005B3978" w:rsidP="005B3978">
      <w:pPr>
        <w:jc w:val="both"/>
        <w:rPr>
          <w:rFonts w:ascii="Arial" w:hAnsi="Arial" w:cs="Arial"/>
          <w:color w:val="000000"/>
          <w:lang w:val="sr-Latn-ME"/>
        </w:rPr>
      </w:pPr>
      <w:r w:rsidRPr="005B3978">
        <w:rPr>
          <w:rFonts w:ascii="Arial" w:hAnsi="Arial" w:cs="Arial"/>
          <w:color w:val="000000"/>
          <w:lang w:val="sr-Latn-ME"/>
        </w:rPr>
        <w:t xml:space="preserve">3) odbije da potpiše ugovor o javnoj nabavci ili okvirni sporazum; ili </w:t>
      </w:r>
    </w:p>
    <w:p w:rsidR="00025DD0" w:rsidRPr="00447DAD" w:rsidRDefault="005B3978" w:rsidP="005B3978">
      <w:pPr>
        <w:jc w:val="both"/>
        <w:rPr>
          <w:rFonts w:ascii="Arial" w:hAnsi="Arial" w:cs="Arial"/>
          <w:color w:val="000000"/>
          <w:lang w:val="sr-Latn-ME"/>
        </w:rPr>
      </w:pPr>
      <w:r w:rsidRPr="005B3978">
        <w:rPr>
          <w:rFonts w:ascii="Arial" w:hAnsi="Arial" w:cs="Arial"/>
          <w:color w:val="000000"/>
          <w:lang w:val="sr-Latn-ME"/>
        </w:rPr>
        <w:t>4) u izjavi privrednog subjekta navede netačne činjenice o ispunjenosti uslova iz člana 111 stav 4 Zakona o javnim nabavkama.</w:t>
      </w:r>
    </w:p>
    <w:p w:rsidR="00025DD0" w:rsidRPr="001C4D97" w:rsidRDefault="00025DD0" w:rsidP="001C4D9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DF11D9">
        <w:rPr>
          <w:rFonts w:ascii="Arial" w:hAnsi="Arial"/>
          <w:b/>
          <w:szCs w:val="32"/>
          <w:lang w:val="sr-Latn-ME"/>
        </w:rPr>
        <w:t>TAJNOST PODATAKA</w:t>
      </w:r>
      <w:bookmarkEnd w:id="10"/>
      <w:r w:rsidRPr="001C4D97">
        <w:rPr>
          <w:rFonts w:ascii="Arial" w:hAnsi="Arial" w:cs="Arial"/>
          <w:color w:val="000000"/>
          <w:lang w:val="sr-Latn-ME"/>
        </w:rPr>
        <w:t xml:space="preserve">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75ED9" w:rsidRDefault="00D75ED9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D75ED9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D75ED9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da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DF11D9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025DD0" w:rsidRPr="00447DAD" w:rsidRDefault="00025DD0" w:rsidP="00025DD0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Ponuđač je dužan da tačno i nedvosmisleno popuni </w:t>
      </w:r>
      <w:r w:rsidRPr="00447DAD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DF11D9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:rsidR="00025DD0" w:rsidRPr="00447DAD" w:rsidRDefault="00025DD0" w:rsidP="00025DD0">
      <w:pPr>
        <w:jc w:val="both"/>
        <w:rPr>
          <w:rFonts w:ascii="Arial" w:hAnsi="Arial" w:cs="Arial"/>
          <w:i/>
          <w:lang w:val="sr-Latn-ME"/>
        </w:rPr>
      </w:pP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</w:p>
    <w:p w:rsidR="00D75ED9" w:rsidRPr="00447DAD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</w:p>
    <w:p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</w:p>
    <w:p w:rsidR="00D75ED9" w:rsidRPr="005C21E6" w:rsidRDefault="00D75ED9" w:rsidP="00D75ED9">
      <w:pPr>
        <w:jc w:val="both"/>
        <w:rPr>
          <w:rFonts w:ascii="Arial" w:hAnsi="Arial" w:cs="Arial"/>
          <w:lang w:val="sr-Latn-RS"/>
        </w:rPr>
      </w:pPr>
      <w:r w:rsidRPr="005C21E6">
        <w:rPr>
          <w:rFonts w:ascii="Arial" w:hAnsi="Arial" w:cs="Arial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:rsidR="00D75ED9" w:rsidRPr="00F5627A" w:rsidRDefault="00D75ED9" w:rsidP="00D75ED9">
      <w:pPr>
        <w:jc w:val="both"/>
        <w:rPr>
          <w:rFonts w:ascii="Arial" w:hAnsi="Arial" w:cs="Arial"/>
          <w:b/>
          <w:bCs/>
          <w:color w:val="000000"/>
          <w:lang w:val="en-GB"/>
        </w:rPr>
      </w:pPr>
    </w:p>
    <w:p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</w:p>
    <w:p w:rsidR="00D75ED9" w:rsidRPr="00BE2F9D" w:rsidRDefault="00D75ED9" w:rsidP="00D75ED9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color w:val="000000"/>
          <w:lang w:val="sr-Latn-ME"/>
        </w:rPr>
      </w:pPr>
      <w:r w:rsidRPr="006C6259">
        <w:rPr>
          <w:rFonts w:ascii="Arial" w:hAnsi="Arial" w:cs="Arial"/>
          <w:color w:val="000000"/>
        </w:rPr>
        <w:t>radi nabavke dodatnih usluga, koje su postale neophodne, a koje nijesu bile uključene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:rsidR="00D75ED9" w:rsidRPr="006C6259" w:rsidRDefault="00D75ED9" w:rsidP="00D75ED9">
      <w:pPr>
        <w:pStyle w:val="ListParagraph"/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D75ED9" w:rsidP="00D75ED9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proofErr w:type="gramStart"/>
      <w:r w:rsidRPr="006C6259">
        <w:rPr>
          <w:rFonts w:ascii="Arial" w:hAnsi="Arial" w:cs="Arial"/>
          <w:color w:val="000000"/>
        </w:rPr>
        <w:t>kada</w:t>
      </w:r>
      <w:proofErr w:type="gramEnd"/>
      <w:r w:rsidRPr="006C6259">
        <w:rPr>
          <w:rFonts w:ascii="Arial" w:hAnsi="Arial" w:cs="Arial"/>
          <w:color w:val="000000"/>
        </w:rPr>
        <w:t xml:space="preserve"> je potreba za izmjenom ugovora nastala zbog okolnosti koje naručilac u vrijeme zaključivanja ugovora nije mogao da predvidi, a izmjenom se ne mijenja priroda </w:t>
      </w:r>
      <w:r w:rsidRPr="006C6259">
        <w:rPr>
          <w:rFonts w:ascii="Arial" w:hAnsi="Arial" w:cs="Arial"/>
          <w:color w:val="000000"/>
        </w:rPr>
        <w:lastRenderedPageBreak/>
        <w:t>ugovora a povećanje vrijednosti ugovora nije veće od 20%</w:t>
      </w:r>
      <w:r>
        <w:rPr>
          <w:rFonts w:ascii="Arial" w:hAnsi="Arial" w:cs="Arial"/>
          <w:color w:val="000000"/>
        </w:rPr>
        <w:t xml:space="preserve"> vrijednosti prvobitnog ugovora.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DF11D9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6329E4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Zahtjev se </w:t>
      </w:r>
      <w:r w:rsidR="00F77E72">
        <w:rPr>
          <w:rFonts w:ascii="Arial" w:hAnsi="Arial" w:cs="Arial"/>
          <w:color w:val="000000"/>
          <w:lang w:val="sr-Latn-ME"/>
        </w:rPr>
        <w:t>podnosi isključivo putem ESJN-a</w:t>
      </w: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Pr="00447DAD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DF11D9">
        <w:rPr>
          <w:rFonts w:ascii="Arial" w:hAnsi="Arial"/>
          <w:b/>
          <w:szCs w:val="3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:rsidR="00025DD0" w:rsidRPr="00447DAD" w:rsidRDefault="00025DD0" w:rsidP="00025DD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025DD0" w:rsidRPr="00447DAD" w:rsidRDefault="00025DD0" w:rsidP="00025DD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D75ED9" w:rsidRDefault="00016239" w:rsidP="00025DD0">
      <w:pPr>
        <w:jc w:val="both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color w:val="000000"/>
          <w:lang w:val="pl-PL"/>
        </w:rPr>
        <w:t>JU OŠ</w:t>
      </w:r>
      <w:r w:rsidR="00D75ED9" w:rsidRPr="0073719F">
        <w:rPr>
          <w:rFonts w:ascii="Arial" w:hAnsi="Arial" w:cs="Arial"/>
          <w:color w:val="000000"/>
          <w:lang w:val="pl-PL"/>
        </w:rPr>
        <w:t xml:space="preserve"> „</w:t>
      </w:r>
      <w:r>
        <w:rPr>
          <w:rFonts w:ascii="Arial" w:hAnsi="Arial" w:cs="Arial"/>
          <w:color w:val="000000"/>
          <w:lang w:val="pl-PL"/>
        </w:rPr>
        <w:t>Branko Božović</w:t>
      </w:r>
      <w:r w:rsidR="00D75ED9" w:rsidRPr="0073719F">
        <w:rPr>
          <w:rFonts w:ascii="Arial" w:hAnsi="Arial" w:cs="Arial"/>
          <w:color w:val="000000"/>
          <w:lang w:val="pl-PL"/>
        </w:rPr>
        <w:t>”</w:t>
      </w:r>
      <w:r>
        <w:rPr>
          <w:rFonts w:ascii="Arial" w:hAnsi="Arial" w:cs="Arial"/>
          <w:color w:val="000000"/>
          <w:lang w:val="pl-PL"/>
        </w:rPr>
        <w:t xml:space="preserve"> Podgorica</w:t>
      </w:r>
    </w:p>
    <w:p w:rsidR="00025DD0" w:rsidRPr="00447DAD" w:rsidRDefault="00D75ED9" w:rsidP="00025DD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Broj: </w:t>
      </w:r>
      <w:r w:rsidR="00EA67D0">
        <w:rPr>
          <w:rFonts w:ascii="Arial" w:hAnsi="Arial" w:cs="Arial"/>
          <w:color w:val="000000"/>
          <w:lang w:val="sr-Latn-ME"/>
        </w:rPr>
        <w:t>22/5</w:t>
      </w:r>
      <w:bookmarkStart w:id="17" w:name="_GoBack"/>
      <w:bookmarkEnd w:id="17"/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Mjes</w:t>
      </w:r>
      <w:r w:rsidR="00F77E72">
        <w:rPr>
          <w:rFonts w:ascii="Arial" w:hAnsi="Arial" w:cs="Arial"/>
          <w:color w:val="000000"/>
          <w:lang w:val="sr-Latn-ME"/>
        </w:rPr>
        <w:t xml:space="preserve">to i datum: Podgorica, </w:t>
      </w:r>
      <w:r w:rsidR="004C5416">
        <w:rPr>
          <w:rFonts w:ascii="Arial" w:hAnsi="Arial" w:cs="Arial"/>
          <w:color w:val="000000"/>
          <w:lang w:val="sr-Latn-ME"/>
        </w:rPr>
        <w:t>12.01.2023</w:t>
      </w:r>
      <w:r w:rsidR="00D75ED9">
        <w:rPr>
          <w:rFonts w:ascii="Arial" w:hAnsi="Arial" w:cs="Arial"/>
          <w:color w:val="000000"/>
          <w:lang w:val="sr-Latn-ME"/>
        </w:rPr>
        <w:t xml:space="preserve"> godine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br.74/19), </w:t>
      </w: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da u postu</w:t>
      </w:r>
      <w:r w:rsidR="00A10529">
        <w:rPr>
          <w:rFonts w:ascii="Arial" w:hAnsi="Arial" w:cs="Arial"/>
          <w:color w:val="000000"/>
          <w:lang w:val="sr-Latn-ME"/>
        </w:rPr>
        <w:t xml:space="preserve">pku javne </w:t>
      </w:r>
      <w:r w:rsidR="00F77E72">
        <w:rPr>
          <w:rFonts w:ascii="Arial" w:hAnsi="Arial" w:cs="Arial"/>
          <w:color w:val="000000"/>
          <w:lang w:val="sr-Latn-ME"/>
        </w:rPr>
        <w:t>nabavke redni broj 12</w:t>
      </w:r>
      <w:r w:rsidR="00016239">
        <w:rPr>
          <w:rFonts w:ascii="Arial" w:hAnsi="Arial" w:cs="Arial"/>
          <w:color w:val="000000"/>
          <w:lang w:val="sr-Latn-ME"/>
        </w:rPr>
        <w:t xml:space="preserve"> iz Plana javnih nabavki</w:t>
      </w:r>
      <w:r w:rsidR="00A10529">
        <w:rPr>
          <w:rFonts w:ascii="Arial" w:hAnsi="Arial" w:cs="Arial"/>
          <w:color w:val="000000"/>
          <w:lang w:val="sr-Latn-ME"/>
        </w:rPr>
        <w:t xml:space="preserve"> broj </w:t>
      </w:r>
      <w:r w:rsidR="00F77E72">
        <w:rPr>
          <w:rFonts w:ascii="Arial" w:hAnsi="Arial" w:cs="Arial"/>
          <w:color w:val="000000"/>
          <w:lang w:val="sr-Latn-ME"/>
        </w:rPr>
        <w:t>3240</w:t>
      </w:r>
      <w:r w:rsidRPr="00447DAD">
        <w:rPr>
          <w:rFonts w:ascii="Arial" w:hAnsi="Arial" w:cs="Arial"/>
          <w:color w:val="000000"/>
          <w:lang w:val="sr-Latn-ME"/>
        </w:rPr>
        <w:t xml:space="preserve"> od </w:t>
      </w:r>
      <w:r w:rsidR="00F77E72">
        <w:rPr>
          <w:rFonts w:ascii="Arial" w:hAnsi="Arial" w:cs="Arial"/>
          <w:color w:val="000000"/>
          <w:lang w:val="sr-Latn-ME"/>
        </w:rPr>
        <w:t>9.12</w:t>
      </w:r>
      <w:r w:rsidR="00016239">
        <w:rPr>
          <w:rFonts w:ascii="Arial" w:hAnsi="Arial" w:cs="Arial"/>
          <w:color w:val="000000"/>
          <w:lang w:val="sr-Latn-ME"/>
        </w:rPr>
        <w:t>.2022.</w:t>
      </w:r>
      <w:r w:rsidR="00A10529">
        <w:rPr>
          <w:rFonts w:ascii="Arial" w:hAnsi="Arial" w:cs="Arial"/>
          <w:color w:val="000000"/>
          <w:lang w:val="sr-Latn-ME"/>
        </w:rPr>
        <w:t>godine</w:t>
      </w:r>
      <w:r w:rsidRPr="00447DAD">
        <w:rPr>
          <w:rFonts w:ascii="Arial" w:hAnsi="Arial" w:cs="Arial"/>
          <w:color w:val="000000"/>
          <w:lang w:val="sr-Latn-ME"/>
        </w:rPr>
        <w:t xml:space="preserve"> za nabavku </w:t>
      </w:r>
      <w:r w:rsidR="00A10529">
        <w:rPr>
          <w:rFonts w:ascii="Arial" w:hAnsi="Arial" w:cs="Arial"/>
          <w:color w:val="000000"/>
          <w:lang w:val="sr-Latn-ME"/>
        </w:rPr>
        <w:t xml:space="preserve">usluge </w:t>
      </w:r>
      <w:r w:rsidR="00F77E72">
        <w:rPr>
          <w:rFonts w:ascii="Arial" w:hAnsi="Arial" w:cs="Arial"/>
          <w:color w:val="000000"/>
          <w:lang w:val="sr-Latn-ME"/>
        </w:rPr>
        <w:t xml:space="preserve"> Organizovanje škole u prirodi za učenike I, II, III, IV, V</w:t>
      </w:r>
      <w:r w:rsidR="00016239">
        <w:rPr>
          <w:rFonts w:ascii="Arial" w:hAnsi="Arial" w:cs="Arial"/>
          <w:color w:val="000000"/>
          <w:lang w:val="sr-Latn-ME"/>
        </w:rPr>
        <w:t xml:space="preserve"> razreda za školsku 2022/2023 godinu</w:t>
      </w:r>
      <w:r w:rsidR="00A10529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Ovlašćeno lice na</w:t>
      </w:r>
      <w:r w:rsidR="00A10529">
        <w:rPr>
          <w:rFonts w:ascii="Arial" w:hAnsi="Arial" w:cs="Arial"/>
          <w:color w:val="000000"/>
          <w:lang w:val="sr-Latn-ME"/>
        </w:rPr>
        <w:t>ručioca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 xml:space="preserve"> Biljana Stamatović</w:t>
      </w:r>
      <w:r w:rsidR="00A10529">
        <w:rPr>
          <w:rFonts w:ascii="Arial" w:hAnsi="Arial" w:cs="Arial"/>
          <w:color w:val="000000"/>
          <w:lang w:val="sr-Latn-ME"/>
        </w:rPr>
        <w:t>, direktor</w:t>
      </w:r>
      <w:r w:rsidR="00016239">
        <w:rPr>
          <w:rFonts w:ascii="Arial" w:hAnsi="Arial" w:cs="Arial"/>
          <w:color w:val="000000"/>
          <w:lang w:val="sr-Latn-ME"/>
        </w:rPr>
        <w:t>ica</w:t>
      </w:r>
    </w:p>
    <w:p w:rsidR="00025DD0" w:rsidRDefault="00025DD0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:rsidR="00A10529" w:rsidRPr="00447DAD" w:rsidRDefault="00A10529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Službenik z</w:t>
      </w:r>
      <w:r w:rsidR="00A10529">
        <w:rPr>
          <w:rFonts w:ascii="Arial" w:hAnsi="Arial" w:cs="Arial"/>
          <w:color w:val="000000"/>
          <w:lang w:val="sr-Latn-ME"/>
        </w:rPr>
        <w:t>a javne nabavke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 xml:space="preserve"> Sanela Bašuljević</w:t>
      </w:r>
    </w:p>
    <w:p w:rsidR="00025DD0" w:rsidRDefault="00025DD0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:rsidR="00A10529" w:rsidRPr="00447DAD" w:rsidRDefault="00A10529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>Sanela Bašuljević</w:t>
      </w:r>
    </w:p>
    <w:p w:rsidR="00025DD0" w:rsidRDefault="00025DD0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6606C8" w:rsidRDefault="006606C8" w:rsidP="00F77E72">
      <w:pPr>
        <w:rPr>
          <w:rFonts w:ascii="Arial" w:hAnsi="Arial" w:cs="Arial"/>
          <w:i/>
          <w:iCs/>
          <w:color w:val="000000"/>
          <w:lang w:val="sr-Latn-ME"/>
        </w:rPr>
      </w:pPr>
    </w:p>
    <w:p w:rsidR="00A10529" w:rsidRPr="00447DAD" w:rsidRDefault="00A10529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 w:rsidR="00A10529"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 xml:space="preserve"> </w:t>
      </w:r>
      <w:r w:rsidR="00DD4164">
        <w:rPr>
          <w:rFonts w:ascii="Arial" w:hAnsi="Arial" w:cs="Arial"/>
          <w:color w:val="000000"/>
          <w:lang w:val="sr-Latn-ME"/>
        </w:rPr>
        <w:t>Sanela Bašuljević</w:t>
      </w:r>
    </w:p>
    <w:p w:rsidR="00025DD0" w:rsidRPr="00447DAD" w:rsidRDefault="00025DD0" w:rsidP="00A1052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10529" w:rsidRPr="00447DAD" w:rsidRDefault="00A10529" w:rsidP="00A1052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 w:rsidR="0003176F">
        <w:rPr>
          <w:rFonts w:ascii="Arial" w:hAnsi="Arial" w:cs="Arial"/>
          <w:color w:val="000000"/>
          <w:lang w:val="sr-Latn-ME"/>
        </w:rPr>
        <w:t xml:space="preserve"> Dubravka Đ</w:t>
      </w:r>
      <w:r w:rsidR="00FD2388">
        <w:rPr>
          <w:rFonts w:ascii="Arial" w:hAnsi="Arial" w:cs="Arial"/>
          <w:color w:val="000000"/>
          <w:lang w:val="sr-Latn-ME"/>
        </w:rPr>
        <w:t>ukanović</w:t>
      </w:r>
    </w:p>
    <w:p w:rsidR="00A10529" w:rsidRPr="00447DAD" w:rsidRDefault="00A10529" w:rsidP="00A1052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10529" w:rsidRPr="00447DAD" w:rsidRDefault="00A10529" w:rsidP="00A1052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>Milorad Fatić</w:t>
      </w:r>
    </w:p>
    <w:p w:rsidR="00025DD0" w:rsidRDefault="00F77E72" w:rsidP="00F77E72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s.r</w:t>
      </w:r>
    </w:p>
    <w:p w:rsidR="00A54810" w:rsidRDefault="00A54810" w:rsidP="00F77E72">
      <w:pPr>
        <w:ind w:left="6372"/>
        <w:rPr>
          <w:rFonts w:ascii="Arial" w:hAnsi="Arial" w:cs="Arial"/>
          <w:i/>
          <w:iCs/>
          <w:color w:val="000000"/>
          <w:lang w:val="sr-Latn-ME"/>
        </w:rPr>
      </w:pPr>
    </w:p>
    <w:p w:rsidR="00A54810" w:rsidRDefault="00A54810" w:rsidP="00F77E72">
      <w:pPr>
        <w:ind w:left="6372"/>
        <w:rPr>
          <w:rFonts w:ascii="Arial" w:hAnsi="Arial" w:cs="Arial"/>
          <w:i/>
          <w:iCs/>
          <w:color w:val="000000"/>
          <w:lang w:val="sr-Latn-ME"/>
        </w:rPr>
      </w:pPr>
    </w:p>
    <w:p w:rsidR="00A54810" w:rsidRDefault="00A54810" w:rsidP="00F77E72">
      <w:pPr>
        <w:ind w:left="6372"/>
        <w:rPr>
          <w:rFonts w:ascii="Arial" w:hAnsi="Arial" w:cs="Arial"/>
          <w:i/>
          <w:iCs/>
          <w:color w:val="000000"/>
          <w:lang w:val="sr-Latn-ME"/>
        </w:rPr>
      </w:pPr>
    </w:p>
    <w:p w:rsidR="00A54810" w:rsidRPr="00F77E72" w:rsidRDefault="00A54810" w:rsidP="00F77E72">
      <w:pPr>
        <w:ind w:left="6372"/>
        <w:rPr>
          <w:rFonts w:ascii="Arial" w:hAnsi="Arial" w:cs="Arial"/>
          <w:i/>
          <w:iCs/>
          <w:color w:val="000000"/>
          <w:lang w:val="sr-Latn-ME"/>
        </w:rPr>
      </w:pPr>
    </w:p>
    <w:p w:rsidR="00025DD0" w:rsidRPr="00447DAD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447DAD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025DD0" w:rsidRPr="00447DAD" w:rsidRDefault="00025DD0" w:rsidP="00025DD0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025DD0" w:rsidRPr="00447DAD" w:rsidRDefault="00025DD0" w:rsidP="00025DD0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7B4B6C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447DAD">
        <w:rPr>
          <w:rFonts w:ascii="Arial" w:hAnsi="Arial" w:cs="Arial"/>
          <w:color w:val="000000"/>
          <w:lang w:val="sr-Latn-ME"/>
        </w:rPr>
        <w:t>.“.</w:t>
      </w:r>
    </w:p>
    <w:p w:rsidR="00C8744C" w:rsidRDefault="00C8744C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510C09" w:rsidRDefault="00510C09"/>
    <w:sectPr w:rsidR="00510C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1E98" w:rsidRDefault="00DA1E98" w:rsidP="00025DD0">
      <w:r>
        <w:separator/>
      </w:r>
    </w:p>
  </w:endnote>
  <w:endnote w:type="continuationSeparator" w:id="0">
    <w:p w:rsidR="00DA1E98" w:rsidRDefault="00DA1E98" w:rsidP="00025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1E98" w:rsidRDefault="00DA1E98" w:rsidP="00025DD0">
      <w:r>
        <w:separator/>
      </w:r>
    </w:p>
  </w:footnote>
  <w:footnote w:type="continuationSeparator" w:id="0">
    <w:p w:rsidR="00DA1E98" w:rsidRDefault="00DA1E98" w:rsidP="00025DD0">
      <w:r>
        <w:continuationSeparator/>
      </w:r>
    </w:p>
  </w:footnote>
  <w:footnote w:id="1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025DD0" w:rsidRPr="00367536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025DD0" w:rsidRPr="0083641C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DE60BF" w:rsidRPr="007F2BA0" w:rsidRDefault="00DE60BF" w:rsidP="00DE60BF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0">
    <w:p w:rsidR="00D75ED9" w:rsidRPr="002E211C" w:rsidRDefault="00D75ED9" w:rsidP="00D75ED9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8C66595"/>
    <w:multiLevelType w:val="hybridMultilevel"/>
    <w:tmpl w:val="A9F22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4"/>
  </w:num>
  <w:num w:numId="5">
    <w:abstractNumId w:val="0"/>
  </w:num>
  <w:num w:numId="6">
    <w:abstractNumId w:val="7"/>
  </w:num>
  <w:num w:numId="7">
    <w:abstractNumId w:val="5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DD0"/>
    <w:rsid w:val="00016239"/>
    <w:rsid w:val="000211C7"/>
    <w:rsid w:val="00025DD0"/>
    <w:rsid w:val="0003176F"/>
    <w:rsid w:val="00072283"/>
    <w:rsid w:val="0013324B"/>
    <w:rsid w:val="001C4D97"/>
    <w:rsid w:val="001D5529"/>
    <w:rsid w:val="0022300E"/>
    <w:rsid w:val="00276C61"/>
    <w:rsid w:val="00291700"/>
    <w:rsid w:val="002C5732"/>
    <w:rsid w:val="002E4661"/>
    <w:rsid w:val="002F48D8"/>
    <w:rsid w:val="003A581A"/>
    <w:rsid w:val="003C7649"/>
    <w:rsid w:val="00400F64"/>
    <w:rsid w:val="004237C8"/>
    <w:rsid w:val="0044666B"/>
    <w:rsid w:val="004C5416"/>
    <w:rsid w:val="004E18D8"/>
    <w:rsid w:val="00510C09"/>
    <w:rsid w:val="005B33DB"/>
    <w:rsid w:val="005B3978"/>
    <w:rsid w:val="00611786"/>
    <w:rsid w:val="006329E4"/>
    <w:rsid w:val="00632F9F"/>
    <w:rsid w:val="006606C8"/>
    <w:rsid w:val="00666ECC"/>
    <w:rsid w:val="00693C31"/>
    <w:rsid w:val="007113B1"/>
    <w:rsid w:val="00724917"/>
    <w:rsid w:val="0073719F"/>
    <w:rsid w:val="007466F2"/>
    <w:rsid w:val="007A5C7A"/>
    <w:rsid w:val="008068CE"/>
    <w:rsid w:val="008D19C5"/>
    <w:rsid w:val="009F7D1B"/>
    <w:rsid w:val="00A10529"/>
    <w:rsid w:val="00A33522"/>
    <w:rsid w:val="00A54810"/>
    <w:rsid w:val="00AA16A2"/>
    <w:rsid w:val="00AC1F37"/>
    <w:rsid w:val="00AC6D5B"/>
    <w:rsid w:val="00B27151"/>
    <w:rsid w:val="00BB753C"/>
    <w:rsid w:val="00BF3425"/>
    <w:rsid w:val="00C3151E"/>
    <w:rsid w:val="00C8255F"/>
    <w:rsid w:val="00C8744C"/>
    <w:rsid w:val="00CD5708"/>
    <w:rsid w:val="00CE42DA"/>
    <w:rsid w:val="00CF6757"/>
    <w:rsid w:val="00D434AD"/>
    <w:rsid w:val="00D75ED9"/>
    <w:rsid w:val="00D936DA"/>
    <w:rsid w:val="00D93A69"/>
    <w:rsid w:val="00DA1E98"/>
    <w:rsid w:val="00DB34F3"/>
    <w:rsid w:val="00DC5589"/>
    <w:rsid w:val="00DD4164"/>
    <w:rsid w:val="00DE60BF"/>
    <w:rsid w:val="00E25C13"/>
    <w:rsid w:val="00E3279B"/>
    <w:rsid w:val="00E3475A"/>
    <w:rsid w:val="00EA67D0"/>
    <w:rsid w:val="00F3138F"/>
    <w:rsid w:val="00F73DB2"/>
    <w:rsid w:val="00F77E72"/>
    <w:rsid w:val="00FA4CA5"/>
    <w:rsid w:val="00FD2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A8411CB-5495-4CBB-BF8F-712CA1901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5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25DD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25D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5DD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25D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22300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A5C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5C7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A5C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5C7A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762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1762</Words>
  <Characters>10049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Bašuljević</dc:creator>
  <cp:keywords/>
  <dc:description/>
  <cp:lastModifiedBy>Microsoft account</cp:lastModifiedBy>
  <cp:revision>3</cp:revision>
  <dcterms:created xsi:type="dcterms:W3CDTF">2023-01-12T18:56:00Z</dcterms:created>
  <dcterms:modified xsi:type="dcterms:W3CDTF">2023-01-12T19:00:00Z</dcterms:modified>
</cp:coreProperties>
</file>