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F272A4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“Branko Božović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F272A4">
        <w:rPr>
          <w:rFonts w:ascii="Arial" w:hAnsi="Arial" w:cs="Arial"/>
          <w:sz w:val="24"/>
          <w:szCs w:val="24"/>
        </w:rPr>
        <w:t>22</w:t>
      </w:r>
      <w:r w:rsidR="00FE12D6">
        <w:rPr>
          <w:rFonts w:ascii="Arial" w:hAnsi="Arial" w:cs="Arial"/>
          <w:sz w:val="24"/>
          <w:szCs w:val="24"/>
        </w:rPr>
        <w:t>//3</w:t>
      </w:r>
      <w:bookmarkStart w:id="0" w:name="_GoBack"/>
      <w:bookmarkEnd w:id="0"/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F272A4">
        <w:rPr>
          <w:rFonts w:ascii="Arial" w:hAnsi="Arial" w:cs="Arial"/>
          <w:sz w:val="24"/>
          <w:szCs w:val="24"/>
        </w:rPr>
        <w:t>12.01.2023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09A0">
        <w:rPr>
          <w:rFonts w:ascii="Arial" w:hAnsi="Arial" w:cs="Arial"/>
          <w:sz w:val="24"/>
          <w:szCs w:val="24"/>
        </w:rPr>
        <w:t xml:space="preserve">U skladu sa članom 94 Zakona o javnim nabavkama (“Sl. list CG”, br. 074/19), Naručilac donosi 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D1591" w:rsidRDefault="004432F8" w:rsidP="006D15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IZMJENA br. 2</w:t>
      </w:r>
    </w:p>
    <w:p w:rsidR="006609A0" w:rsidRPr="00703C3F" w:rsidRDefault="00653F46" w:rsidP="00703C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</w:t>
      </w:r>
      <w:r w:rsidR="004432F8">
        <w:rPr>
          <w:rFonts w:ascii="Arial" w:hAnsi="Arial" w:cs="Arial"/>
          <w:b/>
          <w:sz w:val="24"/>
          <w:szCs w:val="24"/>
        </w:rPr>
        <w:t>enderske dokumentacije br.22/1</w:t>
      </w:r>
      <w:r w:rsidR="00CA6A95">
        <w:rPr>
          <w:rFonts w:ascii="Arial" w:hAnsi="Arial" w:cs="Arial"/>
          <w:b/>
          <w:sz w:val="24"/>
          <w:szCs w:val="24"/>
        </w:rPr>
        <w:t xml:space="preserve"> </w:t>
      </w:r>
      <w:r w:rsidR="004432F8">
        <w:rPr>
          <w:rFonts w:ascii="Arial" w:hAnsi="Arial" w:cs="Arial"/>
          <w:b/>
          <w:sz w:val="24"/>
          <w:szCs w:val="24"/>
        </w:rPr>
        <w:t>od 12.01.2023</w:t>
      </w:r>
      <w:r w:rsidR="00703C3F">
        <w:rPr>
          <w:rFonts w:ascii="Arial" w:hAnsi="Arial" w:cs="Arial"/>
          <w:b/>
          <w:sz w:val="24"/>
          <w:szCs w:val="24"/>
        </w:rPr>
        <w:t>.</w:t>
      </w:r>
      <w:r w:rsidR="006609A0" w:rsidRPr="006D1591">
        <w:rPr>
          <w:rFonts w:ascii="Arial" w:hAnsi="Arial" w:cs="Arial"/>
          <w:b/>
          <w:sz w:val="24"/>
          <w:szCs w:val="24"/>
        </w:rPr>
        <w:t>godine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1D28" w:rsidRPr="00EF1D28" w:rsidRDefault="00BB1B1B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Vrši se sledeća </w:t>
      </w:r>
      <w:r w:rsidR="00136C1F">
        <w:rPr>
          <w:rFonts w:ascii="Arial" w:hAnsi="Arial" w:cs="Arial"/>
          <w:b/>
          <w:sz w:val="24"/>
          <w:szCs w:val="24"/>
        </w:rPr>
        <w:t xml:space="preserve"> izmjena I </w:t>
      </w:r>
      <w:r>
        <w:rPr>
          <w:rFonts w:ascii="Arial" w:hAnsi="Arial" w:cs="Arial"/>
          <w:b/>
          <w:sz w:val="24"/>
          <w:szCs w:val="24"/>
        </w:rPr>
        <w:t xml:space="preserve">dopuna </w:t>
      </w:r>
      <w:r w:rsidR="006609A0" w:rsidRPr="00EF1D28">
        <w:rPr>
          <w:rFonts w:ascii="Arial" w:hAnsi="Arial" w:cs="Arial"/>
          <w:b/>
          <w:sz w:val="24"/>
          <w:szCs w:val="24"/>
        </w:rPr>
        <w:t>u dijelu tenderske dokumentacije</w:t>
      </w:r>
      <w:r w:rsidR="00177CA2">
        <w:rPr>
          <w:rFonts w:ascii="Arial" w:hAnsi="Arial" w:cs="Arial"/>
          <w:b/>
          <w:sz w:val="24"/>
          <w:szCs w:val="24"/>
        </w:rPr>
        <w:t xml:space="preserve"> na st</w:t>
      </w:r>
      <w:r>
        <w:rPr>
          <w:rFonts w:ascii="Arial" w:hAnsi="Arial" w:cs="Arial"/>
          <w:b/>
          <w:sz w:val="24"/>
          <w:szCs w:val="24"/>
        </w:rPr>
        <w:t>rani 2 – Tačka 1</w:t>
      </w:r>
      <w:r w:rsidR="003E4CC0">
        <w:rPr>
          <w:rFonts w:ascii="Arial" w:hAnsi="Arial" w:cs="Arial"/>
          <w:b/>
          <w:sz w:val="24"/>
          <w:szCs w:val="24"/>
        </w:rPr>
        <w:t>- Poziv za nadmetanje, podtačka 2.6 Uslovi za učešće u postupku javne nabavke i zahtjevi u pogledu načina izvršavanja predmeta nabavke:</w:t>
      </w:r>
      <w:r w:rsidR="00F16E01">
        <w:rPr>
          <w:rFonts w:ascii="Arial" w:hAnsi="Arial" w:cs="Arial"/>
          <w:b/>
          <w:sz w:val="24"/>
          <w:szCs w:val="24"/>
        </w:rPr>
        <w:t xml:space="preserve"> dodaje se</w:t>
      </w:r>
    </w:p>
    <w:p w:rsidR="003E4CC0" w:rsidRDefault="005E3521" w:rsidP="00BB1B1B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 uslova/zahtjeva: </w:t>
      </w:r>
      <w:r w:rsidR="004432F8">
        <w:rPr>
          <w:rFonts w:ascii="Arial" w:hAnsi="Arial" w:cs="Arial"/>
          <w:sz w:val="24"/>
          <w:szCs w:val="24"/>
        </w:rPr>
        <w:t>Rok važenja ponude</w:t>
      </w:r>
    </w:p>
    <w:p w:rsidR="003E4CC0" w:rsidRDefault="003E4CC0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3E4CC0" w:rsidRDefault="00BB1B1B" w:rsidP="00BB1B1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Nakon </w:t>
      </w:r>
      <w:r w:rsidR="00136C1F">
        <w:rPr>
          <w:rFonts w:ascii="Arial" w:hAnsi="Arial" w:cs="Arial"/>
          <w:b/>
          <w:sz w:val="24"/>
          <w:szCs w:val="24"/>
        </w:rPr>
        <w:t>izmjene/</w:t>
      </w:r>
      <w:r>
        <w:rPr>
          <w:rFonts w:ascii="Arial" w:hAnsi="Arial" w:cs="Arial"/>
          <w:b/>
          <w:sz w:val="24"/>
          <w:szCs w:val="24"/>
        </w:rPr>
        <w:t>dopune tenderske dokumentacije, ovaj tip uslova</w:t>
      </w:r>
      <w:r w:rsidR="003E4CC0" w:rsidRPr="003E4CC0">
        <w:rPr>
          <w:rFonts w:ascii="Arial" w:hAnsi="Arial" w:cs="Arial"/>
          <w:b/>
          <w:sz w:val="24"/>
          <w:szCs w:val="24"/>
        </w:rPr>
        <w:t xml:space="preserve"> glasi:</w:t>
      </w:r>
    </w:p>
    <w:p w:rsidR="004432F8" w:rsidRPr="004432F8" w:rsidRDefault="004432F8" w:rsidP="00BB1B1B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32F8">
        <w:rPr>
          <w:rFonts w:ascii="Arial" w:hAnsi="Arial" w:cs="Arial"/>
          <w:sz w:val="24"/>
          <w:szCs w:val="24"/>
        </w:rPr>
        <w:t>Rok važenja ponude je 90 dana od javnog otvaranja</w:t>
      </w:r>
      <w:r>
        <w:rPr>
          <w:rFonts w:ascii="Arial" w:hAnsi="Arial" w:cs="Arial"/>
          <w:sz w:val="24"/>
          <w:szCs w:val="24"/>
        </w:rPr>
        <w:t xml:space="preserve"> ponuda</w:t>
      </w:r>
    </w:p>
    <w:p w:rsidR="004432F8" w:rsidRPr="003E4CC0" w:rsidRDefault="004432F8" w:rsidP="00BB1B1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B1B1B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BB1B1B">
        <w:rPr>
          <w:rFonts w:ascii="Arial" w:eastAsia="PMingLiU" w:hAnsi="Arial" w:cs="Arial"/>
          <w:sz w:val="24"/>
          <w:szCs w:val="24"/>
          <w:lang w:val="pl-PL" w:eastAsia="zh-TW"/>
        </w:rPr>
        <w:t>2.Milorad Fatić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410B81" w:rsidRPr="009F58CD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BB1B1B">
        <w:rPr>
          <w:rFonts w:ascii="Arial" w:eastAsia="PMingLiU" w:hAnsi="Arial" w:cs="Arial"/>
          <w:sz w:val="24"/>
          <w:szCs w:val="24"/>
          <w:lang w:val="pl-PL" w:eastAsia="zh-TW"/>
        </w:rPr>
        <w:t>3.Dubravka Đukanović</w:t>
      </w:r>
      <w:r w:rsidR="00CE0A15">
        <w:rPr>
          <w:rFonts w:ascii="Arial" w:eastAsia="PMingLiU" w:hAnsi="Arial" w:cs="Arial"/>
          <w:sz w:val="24"/>
          <w:szCs w:val="24"/>
          <w:lang w:val="pl-PL" w:eastAsia="zh-TW"/>
        </w:rPr>
        <w:t>,</w:t>
      </w:r>
      <w:r w:rsidR="009F58CD">
        <w:rPr>
          <w:rFonts w:ascii="Arial" w:eastAsia="PMingLiU" w:hAnsi="Arial" w:cs="Arial"/>
          <w:sz w:val="24"/>
          <w:szCs w:val="24"/>
          <w:lang w:val="pl-PL" w:eastAsia="zh-TW"/>
        </w:rPr>
        <w:t xml:space="preserve">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EE3" w:rsidRDefault="00BC2EE3" w:rsidP="007109BF">
      <w:pPr>
        <w:spacing w:after="0" w:line="240" w:lineRule="auto"/>
      </w:pPr>
      <w:r>
        <w:separator/>
      </w:r>
    </w:p>
  </w:endnote>
  <w:endnote w:type="continuationSeparator" w:id="0">
    <w:p w:rsidR="00BC2EE3" w:rsidRDefault="00BC2EE3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EE3" w:rsidRDefault="00BC2EE3" w:rsidP="007109BF">
      <w:pPr>
        <w:spacing w:after="0" w:line="240" w:lineRule="auto"/>
      </w:pPr>
      <w:r>
        <w:separator/>
      </w:r>
    </w:p>
  </w:footnote>
  <w:footnote w:type="continuationSeparator" w:id="0">
    <w:p w:rsidR="00BC2EE3" w:rsidRDefault="00BC2EE3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2668A"/>
    <w:rsid w:val="00034EC0"/>
    <w:rsid w:val="00086E0A"/>
    <w:rsid w:val="00136C1F"/>
    <w:rsid w:val="001404BC"/>
    <w:rsid w:val="00155165"/>
    <w:rsid w:val="00177CA2"/>
    <w:rsid w:val="001E1784"/>
    <w:rsid w:val="001F40B8"/>
    <w:rsid w:val="00217270"/>
    <w:rsid w:val="00275F36"/>
    <w:rsid w:val="00281D7B"/>
    <w:rsid w:val="00285051"/>
    <w:rsid w:val="00286E2B"/>
    <w:rsid w:val="00287E7D"/>
    <w:rsid w:val="00354D1F"/>
    <w:rsid w:val="003D1405"/>
    <w:rsid w:val="003E4CC0"/>
    <w:rsid w:val="003F0412"/>
    <w:rsid w:val="00410B81"/>
    <w:rsid w:val="00420968"/>
    <w:rsid w:val="004432F8"/>
    <w:rsid w:val="00466996"/>
    <w:rsid w:val="004A3CAE"/>
    <w:rsid w:val="005018E1"/>
    <w:rsid w:val="005467C7"/>
    <w:rsid w:val="00595C23"/>
    <w:rsid w:val="005E3521"/>
    <w:rsid w:val="00653F46"/>
    <w:rsid w:val="006609A0"/>
    <w:rsid w:val="00664519"/>
    <w:rsid w:val="00664803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990095"/>
    <w:rsid w:val="009F58CD"/>
    <w:rsid w:val="009F73B8"/>
    <w:rsid w:val="00A162CE"/>
    <w:rsid w:val="00A20EC1"/>
    <w:rsid w:val="00A278F0"/>
    <w:rsid w:val="00A92BB1"/>
    <w:rsid w:val="00A92C36"/>
    <w:rsid w:val="00AA6919"/>
    <w:rsid w:val="00AB37C3"/>
    <w:rsid w:val="00B962D3"/>
    <w:rsid w:val="00B979C6"/>
    <w:rsid w:val="00BB1B1B"/>
    <w:rsid w:val="00BC2EE3"/>
    <w:rsid w:val="00BE259F"/>
    <w:rsid w:val="00C14931"/>
    <w:rsid w:val="00CA47CD"/>
    <w:rsid w:val="00CA6A95"/>
    <w:rsid w:val="00CE0A15"/>
    <w:rsid w:val="00DA7FCE"/>
    <w:rsid w:val="00EC2C8C"/>
    <w:rsid w:val="00EF1D28"/>
    <w:rsid w:val="00F13E79"/>
    <w:rsid w:val="00F16E01"/>
    <w:rsid w:val="00F272A4"/>
    <w:rsid w:val="00F913C9"/>
    <w:rsid w:val="00FE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2D4593-10B9-4FD1-863F-AA78C8AB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6</cp:revision>
  <dcterms:created xsi:type="dcterms:W3CDTF">2023-01-12T18:53:00Z</dcterms:created>
  <dcterms:modified xsi:type="dcterms:W3CDTF">2023-01-12T18:59:00Z</dcterms:modified>
</cp:coreProperties>
</file>