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B4" w:rsidRPr="000D0775" w:rsidRDefault="00972FB4" w:rsidP="00602301">
      <w:pPr>
        <w:pStyle w:val="BodyText"/>
        <w:rPr>
          <w:rFonts w:ascii="Arial" w:hAnsi="Arial" w:cs="Arial"/>
          <w:sz w:val="22"/>
          <w:szCs w:val="22"/>
          <w:lang w:val="sr-Latn-ME"/>
        </w:rPr>
      </w:pPr>
    </w:p>
    <w:p w:rsidR="00BD461B" w:rsidRDefault="00BD461B" w:rsidP="000D0775">
      <w:pPr>
        <w:pStyle w:val="BodyText"/>
        <w:jc w:val="center"/>
        <w:rPr>
          <w:rFonts w:ascii="Arial" w:hAnsi="Arial" w:cs="Arial"/>
          <w:sz w:val="22"/>
          <w:szCs w:val="22"/>
          <w:lang w:val="sr-Latn-ME"/>
        </w:rPr>
      </w:pPr>
    </w:p>
    <w:p w:rsidR="000D0775" w:rsidRDefault="000F4011" w:rsidP="000D0775">
      <w:pPr>
        <w:pStyle w:val="BodyText"/>
        <w:jc w:val="center"/>
        <w:rPr>
          <w:rFonts w:ascii="Arial" w:hAnsi="Arial" w:cs="Arial"/>
          <w:sz w:val="22"/>
          <w:szCs w:val="22"/>
          <w:lang w:val="sr-Latn-ME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  <w:lang w:val="sr-Latn-ME"/>
        </w:rPr>
        <w:t>PRODUŽENJE ROKA ZA PODNOŠENJE PONUDA</w:t>
      </w:r>
    </w:p>
    <w:p w:rsidR="000D0775" w:rsidRDefault="000F4011" w:rsidP="000D0775">
      <w:pPr>
        <w:pStyle w:val="BodyText"/>
        <w:jc w:val="center"/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</w:pPr>
      <w:r>
        <w:rPr>
          <w:rFonts w:ascii="Arial" w:hAnsi="Arial" w:cs="Arial"/>
          <w:sz w:val="22"/>
          <w:szCs w:val="22"/>
          <w:lang w:val="sr-Latn-ME"/>
        </w:rPr>
        <w:t>po Tenderskoj dokumentaciji</w:t>
      </w:r>
      <w:r w:rsidR="000D0775">
        <w:rPr>
          <w:rFonts w:ascii="Arial" w:hAnsi="Arial" w:cs="Arial"/>
          <w:sz w:val="22"/>
          <w:szCs w:val="22"/>
          <w:lang w:val="sr-Latn-ME"/>
        </w:rPr>
        <w:t xml:space="preserve"> </w:t>
      </w:r>
      <w:r w:rsidR="00936668" w:rsidRPr="000D0775">
        <w:rPr>
          <w:rFonts w:ascii="Arial" w:hAnsi="Arial" w:cs="Arial"/>
          <w:noProof/>
          <w:sz w:val="22"/>
          <w:szCs w:val="22"/>
          <w:lang w:val="sr-Latn-ME" w:eastAsia="x-none"/>
        </w:rPr>
        <w:t xml:space="preserve">broj </w:t>
      </w:r>
      <w:r>
        <w:rPr>
          <w:rFonts w:ascii="Arial" w:hAnsi="Arial" w:cs="Arial"/>
          <w:sz w:val="22"/>
          <w:szCs w:val="22"/>
          <w:lang w:val="sr-Latn-ME" w:eastAsia="x-none"/>
        </w:rPr>
        <w:t>17</w:t>
      </w:r>
      <w:r w:rsidR="00361FA6" w:rsidRPr="000D0775">
        <w:rPr>
          <w:rFonts w:ascii="Arial" w:hAnsi="Arial" w:cs="Arial"/>
          <w:sz w:val="22"/>
          <w:szCs w:val="22"/>
          <w:lang w:val="sr-Latn-ME" w:eastAsia="x-none"/>
        </w:rPr>
        <w:t xml:space="preserve">/20 </w:t>
      </w:r>
      <w:r w:rsidR="000D0775" w:rsidRPr="000D0775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 xml:space="preserve">od </w:t>
      </w:r>
      <w:r w:rsidRPr="000F4011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31.05.2021</w:t>
      </w:r>
      <w:r w:rsidR="000D0775" w:rsidRPr="000D0775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. godine</w:t>
      </w:r>
      <w:r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,</w:t>
      </w:r>
    </w:p>
    <w:p w:rsidR="00936668" w:rsidRDefault="000D0775" w:rsidP="000F4011">
      <w:pPr>
        <w:pStyle w:val="BodyText"/>
        <w:jc w:val="center"/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</w:pPr>
      <w:r w:rsidRPr="000D0775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 xml:space="preserve">za otvoreni postupak javne nabavke </w:t>
      </w:r>
      <w:r w:rsidR="000F4011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 xml:space="preserve">usluga </w:t>
      </w:r>
      <w:r w:rsidR="000F4011" w:rsidRPr="000F4011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Košenje  trave, korova i drugog rastinja, čišćenje kanala u krugu TS i oko Upravne zgrade CGES-a</w:t>
      </w:r>
      <w:r w:rsidR="000F4011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,</w:t>
      </w:r>
    </w:p>
    <w:p w:rsidR="000F4011" w:rsidRPr="000F4011" w:rsidRDefault="000F4011" w:rsidP="000F4011">
      <w:pPr>
        <w:pStyle w:val="BodyText"/>
        <w:jc w:val="center"/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</w:pPr>
      <w:r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 xml:space="preserve">šifra postupka </w:t>
      </w:r>
      <w:r w:rsidRPr="000F4011">
        <w:rPr>
          <w:rFonts w:ascii="Arial" w:eastAsia="Calibri" w:hAnsi="Arial" w:cs="Arial"/>
          <w:iCs/>
          <w:noProof/>
          <w:sz w:val="22"/>
          <w:szCs w:val="22"/>
          <w:lang w:val="sr-Latn-ME" w:eastAsia="hr-HR"/>
        </w:rPr>
        <w:t>4446</w:t>
      </w:r>
    </w:p>
    <w:p w:rsidR="00972FB4" w:rsidRPr="000D0775" w:rsidRDefault="00972FB4" w:rsidP="00602301">
      <w:pPr>
        <w:rPr>
          <w:rFonts w:ascii="Arial" w:hAnsi="Arial" w:cs="Arial"/>
          <w:b/>
          <w:sz w:val="22"/>
          <w:szCs w:val="22"/>
          <w:lang w:val="sr-Latn-ME" w:eastAsia="x-none"/>
        </w:rPr>
      </w:pPr>
    </w:p>
    <w:p w:rsidR="000F4011" w:rsidRPr="00602301" w:rsidRDefault="000F4011" w:rsidP="000F4011">
      <w:pPr>
        <w:jc w:val="both"/>
        <w:rPr>
          <w:rFonts w:ascii="Arial" w:hAnsi="Arial" w:cs="Arial"/>
          <w:noProof/>
          <w:sz w:val="22"/>
          <w:szCs w:val="22"/>
          <w:u w:val="single"/>
          <w:lang w:val="sr-Latn-ME" w:eastAsia="hr-HR"/>
        </w:rPr>
      </w:pPr>
      <w:r w:rsidRPr="00602301">
        <w:rPr>
          <w:rFonts w:ascii="Arial" w:hAnsi="Arial" w:cs="Arial"/>
          <w:noProof/>
          <w:sz w:val="22"/>
          <w:szCs w:val="22"/>
          <w:u w:val="single"/>
          <w:lang w:val="sr-Latn-ME" w:eastAsia="hr-HR"/>
        </w:rPr>
        <w:t>Na stranama 5/10 i 6/10 tenderske dokumentacije, gdje je navedeno:</w:t>
      </w:r>
    </w:p>
    <w:p w:rsidR="000F4011" w:rsidRPr="000F4011" w:rsidRDefault="00602301" w:rsidP="000F401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32"/>
          <w:lang w:val="sr-Latn-ME"/>
        </w:rPr>
      </w:pPr>
      <w:r>
        <w:rPr>
          <w:rFonts w:ascii="Arial" w:hAnsi="Arial"/>
          <w:b/>
          <w:sz w:val="22"/>
          <w:szCs w:val="32"/>
          <w:lang w:val="sr-Latn-ME"/>
        </w:rPr>
        <w:t>„</w:t>
      </w:r>
      <w:r w:rsidR="000F4011" w:rsidRPr="00602301">
        <w:rPr>
          <w:rFonts w:ascii="Arial" w:hAnsi="Arial"/>
          <w:b/>
          <w:sz w:val="22"/>
          <w:szCs w:val="32"/>
          <w:lang w:val="sr-Latn-ME"/>
        </w:rPr>
        <w:t xml:space="preserve">9. </w:t>
      </w:r>
      <w:r w:rsidR="000F4011" w:rsidRPr="000F4011">
        <w:rPr>
          <w:rFonts w:ascii="Arial" w:hAnsi="Arial"/>
          <w:b/>
          <w:sz w:val="22"/>
          <w:szCs w:val="32"/>
          <w:lang w:val="sr-Latn-ME"/>
        </w:rPr>
        <w:t>NAČIN, MJESTO I VRIJEME PODNOŠENJA PONUDA I OTVARANJA PONUDA</w:t>
      </w:r>
    </w:p>
    <w:p w:rsidR="000F4011" w:rsidRPr="000F4011" w:rsidRDefault="000F4011" w:rsidP="000F4011">
      <w:pPr>
        <w:jc w:val="both"/>
        <w:rPr>
          <w:rFonts w:ascii="Arial" w:hAnsi="Arial" w:cs="Arial"/>
          <w:b/>
          <w:bCs/>
          <w:color w:val="000000"/>
          <w:sz w:val="22"/>
          <w:lang w:val="sr-Latn-ME"/>
        </w:rPr>
      </w:pP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Ponude se podnose preko ESJN-a zaključno sa danom </w:t>
      </w:r>
      <w:r w:rsidRPr="000F4011">
        <w:rPr>
          <w:rFonts w:ascii="Arial" w:hAnsi="Arial" w:cs="Arial"/>
          <w:sz w:val="22"/>
          <w:lang w:val="sr-Latn-ME"/>
        </w:rPr>
        <w:t xml:space="preserve">16.06.2021. </w:t>
      </w:r>
      <w:r w:rsidRPr="000F4011">
        <w:rPr>
          <w:rFonts w:ascii="Arial" w:hAnsi="Arial" w:cs="Arial"/>
          <w:color w:val="000000"/>
          <w:sz w:val="22"/>
          <w:lang w:val="sr-Latn-ME"/>
        </w:rPr>
        <w:t>godine do 9:00 sati.</w:t>
      </w:r>
    </w:p>
    <w:p w:rsidR="000F4011" w:rsidRPr="000F4011" w:rsidRDefault="000F4011" w:rsidP="000F4011">
      <w:pPr>
        <w:jc w:val="both"/>
        <w:rPr>
          <w:rFonts w:ascii="Arial" w:hAnsi="Arial" w:cs="Arial"/>
          <w:b/>
          <w:bCs/>
          <w:i/>
          <w:iCs/>
          <w:color w:val="000000"/>
          <w:sz w:val="22"/>
          <w:lang w:val="sr-Latn-ME"/>
        </w:rPr>
      </w:pP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Otvaranje ponuda održaće se dana </w:t>
      </w:r>
      <w:r w:rsidRPr="000F4011">
        <w:rPr>
          <w:rFonts w:ascii="Arial" w:hAnsi="Arial" w:cs="Arial"/>
          <w:sz w:val="22"/>
          <w:lang w:val="sr-Latn-ME"/>
        </w:rPr>
        <w:t>16.06.2021</w:t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. godine u 9:00 sati. </w:t>
      </w: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sym w:font="Wingdings" w:char="F0FD"/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 Dio ponude koje se ne dostavlja preko ESJN-a, a odnosi se na Garanciju ponude dostavlja se: </w:t>
      </w:r>
    </w:p>
    <w:p w:rsidR="000F4011" w:rsidRPr="000F4011" w:rsidRDefault="000F4011" w:rsidP="000F4011">
      <w:pPr>
        <w:numPr>
          <w:ilvl w:val="0"/>
          <w:numId w:val="2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2"/>
          <w:lang w:val="sr-Latn-ME"/>
        </w:rPr>
      </w:pPr>
      <w:r w:rsidRPr="000F4011">
        <w:rPr>
          <w:rFonts w:ascii="Arial" w:eastAsia="Calibri" w:hAnsi="Arial" w:cs="Arial"/>
          <w:color w:val="000000"/>
          <w:sz w:val="22"/>
          <w:lang w:val="sr-Latn-ME"/>
        </w:rPr>
        <w:t>neposrednom predajom na arhivi naručioca na adresi Bulevar Svetog Petra Cetinjskog 18, Podgorica;</w:t>
      </w:r>
    </w:p>
    <w:p w:rsidR="000F4011" w:rsidRPr="000F4011" w:rsidRDefault="000F4011" w:rsidP="000F4011">
      <w:pPr>
        <w:numPr>
          <w:ilvl w:val="0"/>
          <w:numId w:val="2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2"/>
          <w:lang w:val="sr-Latn-ME"/>
        </w:rPr>
      </w:pPr>
      <w:r w:rsidRPr="000F4011">
        <w:rPr>
          <w:rFonts w:ascii="Arial" w:eastAsia="Calibri" w:hAnsi="Arial" w:cs="Arial"/>
          <w:color w:val="000000"/>
          <w:sz w:val="22"/>
          <w:lang w:val="sr-Latn-ME"/>
        </w:rPr>
        <w:t>preporučenom pošiljkom sa povratnicom na adresi Bulevar Svetog Petra Cetinjskog 18, Podgorica;</w:t>
      </w: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</w:p>
    <w:p w:rsidR="000F4011" w:rsidRPr="000F4011" w:rsidRDefault="000F4011" w:rsidP="000F401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radnim danima od 8:00 do 14:00 sati, zaključno sa </w:t>
      </w:r>
      <w:r w:rsidRPr="000F4011">
        <w:rPr>
          <w:rFonts w:ascii="Arial" w:hAnsi="Arial" w:cs="Arial"/>
          <w:sz w:val="22"/>
          <w:lang w:val="sr-Latn-ME"/>
        </w:rPr>
        <w:t>danom 16.06.2021.</w:t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 godine do 9:00  sati.</w:t>
      </w:r>
      <w:r w:rsidR="00602301">
        <w:rPr>
          <w:rFonts w:ascii="Arial" w:hAnsi="Arial" w:cs="Arial"/>
          <w:color w:val="000000"/>
          <w:sz w:val="22"/>
          <w:lang w:val="sr-Latn-ME"/>
        </w:rPr>
        <w:t>“</w:t>
      </w:r>
    </w:p>
    <w:p w:rsidR="000F4011" w:rsidRDefault="000F4011" w:rsidP="000F4011">
      <w:pPr>
        <w:jc w:val="both"/>
        <w:rPr>
          <w:rFonts w:ascii="Arial" w:hAnsi="Arial" w:cs="Arial"/>
          <w:noProof/>
          <w:sz w:val="22"/>
          <w:szCs w:val="22"/>
          <w:lang w:val="sr-Latn-ME" w:eastAsia="hr-HR"/>
        </w:rPr>
      </w:pPr>
    </w:p>
    <w:p w:rsidR="00240BE1" w:rsidRPr="00602301" w:rsidRDefault="000F4011" w:rsidP="00602301">
      <w:pPr>
        <w:jc w:val="both"/>
        <w:rPr>
          <w:rFonts w:ascii="Arial" w:hAnsi="Arial" w:cs="Arial"/>
          <w:noProof/>
          <w:sz w:val="22"/>
          <w:szCs w:val="22"/>
          <w:u w:val="single"/>
          <w:lang w:val="sr-Latn-ME" w:eastAsia="hr-HR"/>
        </w:rPr>
      </w:pPr>
      <w:r w:rsidRPr="00602301">
        <w:rPr>
          <w:rFonts w:ascii="Arial" w:hAnsi="Arial" w:cs="Arial"/>
          <w:noProof/>
          <w:sz w:val="22"/>
          <w:szCs w:val="22"/>
          <w:u w:val="single"/>
          <w:lang w:val="sr-Latn-ME" w:eastAsia="hr-HR"/>
        </w:rPr>
        <w:t>mijenja se i sada glasi:</w:t>
      </w:r>
    </w:p>
    <w:p w:rsidR="00602301" w:rsidRPr="000F4011" w:rsidRDefault="00602301" w:rsidP="00602301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 w:val="22"/>
          <w:szCs w:val="32"/>
          <w:lang w:val="sr-Latn-ME"/>
        </w:rPr>
      </w:pPr>
      <w:r>
        <w:rPr>
          <w:rFonts w:ascii="Arial" w:hAnsi="Arial"/>
          <w:b/>
          <w:sz w:val="22"/>
          <w:szCs w:val="32"/>
          <w:lang w:val="sr-Latn-ME"/>
        </w:rPr>
        <w:t>„</w:t>
      </w:r>
      <w:r w:rsidRPr="00602301">
        <w:rPr>
          <w:rFonts w:ascii="Arial" w:hAnsi="Arial"/>
          <w:b/>
          <w:sz w:val="22"/>
          <w:szCs w:val="32"/>
          <w:lang w:val="sr-Latn-ME"/>
        </w:rPr>
        <w:t xml:space="preserve">9. </w:t>
      </w:r>
      <w:r w:rsidRPr="000F4011">
        <w:rPr>
          <w:rFonts w:ascii="Arial" w:hAnsi="Arial"/>
          <w:b/>
          <w:sz w:val="22"/>
          <w:szCs w:val="32"/>
          <w:lang w:val="sr-Latn-ME"/>
        </w:rPr>
        <w:t>NAČIN, MJESTO I VRIJEME PODNOŠENJA PONUDA I OTVARANJA PONUDA</w:t>
      </w:r>
    </w:p>
    <w:p w:rsidR="00602301" w:rsidRPr="000F4011" w:rsidRDefault="00602301" w:rsidP="00602301">
      <w:pPr>
        <w:jc w:val="both"/>
        <w:rPr>
          <w:rFonts w:ascii="Arial" w:hAnsi="Arial" w:cs="Arial"/>
          <w:b/>
          <w:bCs/>
          <w:color w:val="000000"/>
          <w:sz w:val="22"/>
          <w:lang w:val="sr-Latn-ME"/>
        </w:rPr>
      </w:pP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Ponude se podnose preko ESJN-a zaključno sa danom </w:t>
      </w:r>
      <w:r>
        <w:rPr>
          <w:rFonts w:ascii="Arial" w:hAnsi="Arial" w:cs="Arial"/>
          <w:sz w:val="22"/>
          <w:lang w:val="sr-Latn-ME"/>
        </w:rPr>
        <w:t>18</w:t>
      </w:r>
      <w:r w:rsidRPr="000F4011">
        <w:rPr>
          <w:rFonts w:ascii="Arial" w:hAnsi="Arial" w:cs="Arial"/>
          <w:sz w:val="22"/>
          <w:lang w:val="sr-Latn-ME"/>
        </w:rPr>
        <w:t xml:space="preserve">.06.2021. </w:t>
      </w:r>
      <w:r w:rsidRPr="000F4011">
        <w:rPr>
          <w:rFonts w:ascii="Arial" w:hAnsi="Arial" w:cs="Arial"/>
          <w:color w:val="000000"/>
          <w:sz w:val="22"/>
          <w:lang w:val="sr-Latn-ME"/>
        </w:rPr>
        <w:t>godine do 9:00 sati.</w:t>
      </w:r>
    </w:p>
    <w:p w:rsidR="00602301" w:rsidRPr="000F4011" w:rsidRDefault="00602301" w:rsidP="00602301">
      <w:pPr>
        <w:jc w:val="both"/>
        <w:rPr>
          <w:rFonts w:ascii="Arial" w:hAnsi="Arial" w:cs="Arial"/>
          <w:b/>
          <w:bCs/>
          <w:i/>
          <w:iCs/>
          <w:color w:val="000000"/>
          <w:sz w:val="22"/>
          <w:lang w:val="sr-Latn-ME"/>
        </w:rPr>
      </w:pP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Otvaranje ponuda održaće se dana </w:t>
      </w:r>
      <w:r>
        <w:rPr>
          <w:rFonts w:ascii="Arial" w:hAnsi="Arial" w:cs="Arial"/>
          <w:sz w:val="22"/>
          <w:lang w:val="sr-Latn-ME"/>
        </w:rPr>
        <w:t>18</w:t>
      </w:r>
      <w:r w:rsidRPr="000F4011">
        <w:rPr>
          <w:rFonts w:ascii="Arial" w:hAnsi="Arial" w:cs="Arial"/>
          <w:sz w:val="22"/>
          <w:lang w:val="sr-Latn-ME"/>
        </w:rPr>
        <w:t>.06.2021</w:t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. godine u 9:00 sati. </w:t>
      </w: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sym w:font="Wingdings" w:char="F0FD"/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 Dio ponude koje se ne dostavlja preko ESJN-a, a odnosi se na Garanciju ponude dostavlja se: </w:t>
      </w:r>
    </w:p>
    <w:p w:rsidR="00602301" w:rsidRPr="000F4011" w:rsidRDefault="00602301" w:rsidP="00602301">
      <w:pPr>
        <w:numPr>
          <w:ilvl w:val="0"/>
          <w:numId w:val="2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2"/>
          <w:lang w:val="sr-Latn-ME"/>
        </w:rPr>
      </w:pPr>
      <w:r w:rsidRPr="000F4011">
        <w:rPr>
          <w:rFonts w:ascii="Arial" w:eastAsia="Calibri" w:hAnsi="Arial" w:cs="Arial"/>
          <w:color w:val="000000"/>
          <w:sz w:val="22"/>
          <w:lang w:val="sr-Latn-ME"/>
        </w:rPr>
        <w:t>neposrednom predajom na arhivi naručioca na adresi Bulevar Svetog Petra Cetinjskog 18, Podgorica;</w:t>
      </w:r>
    </w:p>
    <w:p w:rsidR="00602301" w:rsidRPr="000F4011" w:rsidRDefault="00602301" w:rsidP="00602301">
      <w:pPr>
        <w:numPr>
          <w:ilvl w:val="0"/>
          <w:numId w:val="22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2"/>
          <w:lang w:val="sr-Latn-ME"/>
        </w:rPr>
      </w:pPr>
      <w:r w:rsidRPr="000F4011">
        <w:rPr>
          <w:rFonts w:ascii="Arial" w:eastAsia="Calibri" w:hAnsi="Arial" w:cs="Arial"/>
          <w:color w:val="000000"/>
          <w:sz w:val="22"/>
          <w:lang w:val="sr-Latn-ME"/>
        </w:rPr>
        <w:t>preporučenom pošiljkom sa povratnicom na adresi Bulevar Svetog Petra Cetinjskog 18, Podgorica;</w:t>
      </w: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</w:p>
    <w:p w:rsidR="00602301" w:rsidRPr="000F4011" w:rsidRDefault="00602301" w:rsidP="00602301">
      <w:pPr>
        <w:jc w:val="both"/>
        <w:rPr>
          <w:rFonts w:ascii="Arial" w:hAnsi="Arial" w:cs="Arial"/>
          <w:color w:val="000000"/>
          <w:sz w:val="22"/>
          <w:lang w:val="sr-Latn-ME"/>
        </w:rPr>
      </w:pPr>
      <w:r w:rsidRPr="000F4011">
        <w:rPr>
          <w:rFonts w:ascii="Arial" w:hAnsi="Arial" w:cs="Arial"/>
          <w:color w:val="000000"/>
          <w:sz w:val="22"/>
          <w:lang w:val="sr-Latn-ME"/>
        </w:rPr>
        <w:t xml:space="preserve">radnim danima od 8:00 do 14:00 sati, zaključno sa </w:t>
      </w:r>
      <w:r w:rsidRPr="000F4011">
        <w:rPr>
          <w:rFonts w:ascii="Arial" w:hAnsi="Arial" w:cs="Arial"/>
          <w:sz w:val="22"/>
          <w:lang w:val="sr-Latn-ME"/>
        </w:rPr>
        <w:t xml:space="preserve">danom </w:t>
      </w:r>
      <w:r>
        <w:rPr>
          <w:rFonts w:ascii="Arial" w:hAnsi="Arial" w:cs="Arial"/>
          <w:sz w:val="22"/>
          <w:lang w:val="sr-Latn-ME"/>
        </w:rPr>
        <w:t>18</w:t>
      </w:r>
      <w:r w:rsidRPr="000F4011">
        <w:rPr>
          <w:rFonts w:ascii="Arial" w:hAnsi="Arial" w:cs="Arial"/>
          <w:sz w:val="22"/>
          <w:lang w:val="sr-Latn-ME"/>
        </w:rPr>
        <w:t>.06.2021.</w:t>
      </w:r>
      <w:r w:rsidRPr="000F4011">
        <w:rPr>
          <w:rFonts w:ascii="Arial" w:hAnsi="Arial" w:cs="Arial"/>
          <w:color w:val="000000"/>
          <w:sz w:val="22"/>
          <w:lang w:val="sr-Latn-ME"/>
        </w:rPr>
        <w:t xml:space="preserve"> godine do 9:00  sati.</w:t>
      </w:r>
      <w:r>
        <w:rPr>
          <w:rFonts w:ascii="Arial" w:hAnsi="Arial" w:cs="Arial"/>
          <w:color w:val="000000"/>
          <w:sz w:val="22"/>
          <w:lang w:val="sr-Latn-ME"/>
        </w:rPr>
        <w:t>“</w:t>
      </w:r>
    </w:p>
    <w:p w:rsidR="00A0340E" w:rsidRDefault="00A0340E" w:rsidP="00240BE1">
      <w:pPr>
        <w:rPr>
          <w:rFonts w:ascii="Arial" w:hAnsi="Arial" w:cs="Arial"/>
          <w:b/>
          <w:sz w:val="22"/>
          <w:szCs w:val="22"/>
          <w:lang w:val="sr-Latn-ME"/>
        </w:rPr>
      </w:pPr>
    </w:p>
    <w:p w:rsidR="00602301" w:rsidRDefault="00602301" w:rsidP="00240BE1">
      <w:pPr>
        <w:rPr>
          <w:rFonts w:ascii="Arial" w:hAnsi="Arial" w:cs="Arial"/>
          <w:b/>
          <w:sz w:val="22"/>
          <w:szCs w:val="22"/>
          <w:lang w:val="sr-Latn-ME"/>
        </w:rPr>
      </w:pPr>
    </w:p>
    <w:p w:rsidR="00240BE1" w:rsidRPr="00240BE1" w:rsidRDefault="00240BE1" w:rsidP="00240BE1">
      <w:pPr>
        <w:rPr>
          <w:rFonts w:ascii="Arial" w:hAnsi="Arial" w:cs="Arial"/>
          <w:b/>
          <w:sz w:val="22"/>
          <w:szCs w:val="22"/>
          <w:lang w:val="sr-Latn-ME"/>
        </w:rPr>
      </w:pPr>
      <w:r w:rsidRPr="00240BE1">
        <w:rPr>
          <w:rFonts w:ascii="Arial" w:hAnsi="Arial" w:cs="Arial"/>
          <w:b/>
          <w:sz w:val="22"/>
          <w:szCs w:val="22"/>
          <w:lang w:val="sr-Latn-ME"/>
        </w:rPr>
        <w:t>Komisija za sprovođenje postupka javne nabavke</w:t>
      </w:r>
    </w:p>
    <w:p w:rsidR="00602301" w:rsidRPr="00602301" w:rsidRDefault="00602301" w:rsidP="00602301">
      <w:pPr>
        <w:numPr>
          <w:ilvl w:val="0"/>
          <w:numId w:val="27"/>
        </w:numPr>
        <w:spacing w:before="120"/>
        <w:rPr>
          <w:rFonts w:ascii="Arial" w:eastAsia="Calibri" w:hAnsi="Arial" w:cs="Arial"/>
          <w:sz w:val="22"/>
          <w:szCs w:val="22"/>
          <w:lang w:val="sr-Latn-ME"/>
        </w:rPr>
      </w:pPr>
      <w:r w:rsidRPr="00602301">
        <w:rPr>
          <w:rFonts w:ascii="Arial" w:eastAsia="Calibri" w:hAnsi="Arial" w:cs="Arial"/>
          <w:sz w:val="22"/>
          <w:szCs w:val="22"/>
          <w:lang w:val="sr-Latn-ME"/>
        </w:rPr>
        <w:t>Miloš Rašković, dipl.el.ing. – predsjednik</w:t>
      </w:r>
    </w:p>
    <w:p w:rsidR="00602301" w:rsidRPr="00602301" w:rsidRDefault="00602301" w:rsidP="00602301">
      <w:pPr>
        <w:numPr>
          <w:ilvl w:val="0"/>
          <w:numId w:val="27"/>
        </w:numPr>
        <w:spacing w:before="120"/>
        <w:rPr>
          <w:rFonts w:ascii="Arial" w:eastAsia="Calibri" w:hAnsi="Arial" w:cs="Arial"/>
          <w:sz w:val="22"/>
          <w:szCs w:val="22"/>
          <w:lang w:val="sr-Latn-ME"/>
        </w:rPr>
      </w:pPr>
      <w:r w:rsidRPr="00602301">
        <w:rPr>
          <w:rFonts w:ascii="Arial" w:eastAsia="Calibri" w:hAnsi="Arial" w:cs="Arial"/>
          <w:sz w:val="22"/>
          <w:szCs w:val="22"/>
          <w:lang w:val="sr-Latn-ME"/>
        </w:rPr>
        <w:t>Nenad Lekić, dipl.menadžer – član</w:t>
      </w:r>
    </w:p>
    <w:p w:rsidR="00361FA6" w:rsidRPr="00602301" w:rsidRDefault="00602301" w:rsidP="00602301">
      <w:pPr>
        <w:numPr>
          <w:ilvl w:val="0"/>
          <w:numId w:val="27"/>
        </w:numPr>
        <w:spacing w:before="120"/>
        <w:rPr>
          <w:rFonts w:ascii="Arial" w:eastAsia="Calibri" w:hAnsi="Arial" w:cs="Arial"/>
          <w:sz w:val="22"/>
          <w:szCs w:val="22"/>
          <w:lang w:val="sr-Latn-ME"/>
        </w:rPr>
      </w:pPr>
      <w:r w:rsidRPr="00602301">
        <w:rPr>
          <w:rFonts w:ascii="Arial" w:eastAsia="Calibri" w:hAnsi="Arial" w:cs="Arial"/>
          <w:sz w:val="22"/>
          <w:szCs w:val="22"/>
          <w:lang w:val="sr-Latn-ME"/>
        </w:rPr>
        <w:t>Dejan Drašković, dipl.ecc. – član</w:t>
      </w:r>
    </w:p>
    <w:sectPr w:rsidR="00361FA6" w:rsidRPr="00602301" w:rsidSect="00602301">
      <w:footerReference w:type="default" r:id="rId7"/>
      <w:headerReference w:type="first" r:id="rId8"/>
      <w:pgSz w:w="11907" w:h="16840" w:code="9"/>
      <w:pgMar w:top="1134" w:right="1417" w:bottom="568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89A" w:rsidRDefault="00EB789A">
      <w:r>
        <w:separator/>
      </w:r>
    </w:p>
  </w:endnote>
  <w:endnote w:type="continuationSeparator" w:id="0">
    <w:p w:rsidR="00EB789A" w:rsidRDefault="00EB7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C72" w:rsidRPr="00EE78E8" w:rsidRDefault="00EE78E8" w:rsidP="001677ED">
    <w:pPr>
      <w:pStyle w:val="Footer"/>
      <w:jc w:val="right"/>
      <w:rPr>
        <w:rFonts w:ascii="Arial" w:hAnsi="Arial" w:cs="Arial"/>
        <w:sz w:val="18"/>
      </w:rPr>
    </w:pPr>
    <w:r w:rsidRPr="00EE78E8">
      <w:rPr>
        <w:rFonts w:ascii="Arial" w:hAnsi="Arial" w:cs="Arial"/>
        <w:sz w:val="18"/>
      </w:rPr>
      <w:fldChar w:fldCharType="begin"/>
    </w:r>
    <w:r w:rsidRPr="00EE78E8">
      <w:rPr>
        <w:rFonts w:ascii="Arial" w:hAnsi="Arial" w:cs="Arial"/>
        <w:sz w:val="18"/>
      </w:rPr>
      <w:instrText xml:space="preserve"> PAGE   \* MERGEFORMAT </w:instrText>
    </w:r>
    <w:r w:rsidRPr="00EE78E8">
      <w:rPr>
        <w:rFonts w:ascii="Arial" w:hAnsi="Arial" w:cs="Arial"/>
        <w:sz w:val="18"/>
      </w:rPr>
      <w:fldChar w:fldCharType="separate"/>
    </w:r>
    <w:r w:rsidR="00602301">
      <w:rPr>
        <w:rFonts w:ascii="Arial" w:hAnsi="Arial" w:cs="Arial"/>
        <w:noProof/>
        <w:sz w:val="18"/>
      </w:rPr>
      <w:t>2</w:t>
    </w:r>
    <w:r w:rsidRPr="00EE78E8">
      <w:rPr>
        <w:rFonts w:ascii="Arial" w:hAnsi="Arial" w:cs="Arial"/>
        <w:noProof/>
        <w:sz w:val="18"/>
      </w:rPr>
      <w:fldChar w:fldCharType="end"/>
    </w:r>
    <w:r w:rsidRPr="00EE78E8">
      <w:rPr>
        <w:rFonts w:ascii="Arial" w:hAnsi="Arial" w:cs="Arial"/>
        <w:noProof/>
        <w:sz w:val="18"/>
      </w:rPr>
      <w:t>/</w:t>
    </w:r>
    <w:r w:rsidRPr="00EE78E8">
      <w:rPr>
        <w:rFonts w:ascii="Arial" w:hAnsi="Arial" w:cs="Arial"/>
        <w:noProof/>
        <w:sz w:val="18"/>
      </w:rPr>
      <w:fldChar w:fldCharType="begin"/>
    </w:r>
    <w:r w:rsidRPr="00EE78E8">
      <w:rPr>
        <w:rFonts w:ascii="Arial" w:hAnsi="Arial" w:cs="Arial"/>
        <w:noProof/>
        <w:sz w:val="18"/>
      </w:rPr>
      <w:instrText xml:space="preserve"> NUMPAGES   \* MERGEFORMAT </w:instrText>
    </w:r>
    <w:r w:rsidRPr="00EE78E8">
      <w:rPr>
        <w:rFonts w:ascii="Arial" w:hAnsi="Arial" w:cs="Arial"/>
        <w:noProof/>
        <w:sz w:val="18"/>
      </w:rPr>
      <w:fldChar w:fldCharType="separate"/>
    </w:r>
    <w:r w:rsidR="00602301">
      <w:rPr>
        <w:rFonts w:ascii="Arial" w:hAnsi="Arial" w:cs="Arial"/>
        <w:noProof/>
        <w:sz w:val="18"/>
      </w:rPr>
      <w:t>2</w:t>
    </w:r>
    <w:r w:rsidRPr="00EE78E8">
      <w:rPr>
        <w:rFonts w:ascii="Arial" w:hAnsi="Arial" w:cs="Arial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89A" w:rsidRDefault="00EB789A">
      <w:r>
        <w:separator/>
      </w:r>
    </w:p>
  </w:footnote>
  <w:footnote w:type="continuationSeparator" w:id="0">
    <w:p w:rsidR="00EB789A" w:rsidRDefault="00EB7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0775" w:rsidRPr="000D0775" w:rsidRDefault="00240BE1" w:rsidP="000D0775">
    <w:pPr>
      <w:pStyle w:val="Header"/>
      <w:spacing w:after="120"/>
      <w:rPr>
        <w:noProof/>
        <w:lang w:val="sr-Latn-ME" w:eastAsia="sr-Latn-ME"/>
      </w:rPr>
    </w:pPr>
    <w:r w:rsidRPr="001677ED">
      <w:rPr>
        <w:noProof/>
        <w:lang w:val="sr-Latn-ME" w:eastAsia="sr-Latn-ME"/>
      </w:rPr>
      <w:drawing>
        <wp:inline distT="0" distB="0" distL="0" distR="0">
          <wp:extent cx="2152650" cy="714375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E1859"/>
    <w:multiLevelType w:val="hybridMultilevel"/>
    <w:tmpl w:val="35CA124A"/>
    <w:styleLink w:val="1111112551"/>
    <w:lvl w:ilvl="0" w:tplc="3FF06B7E">
      <w:start w:val="1"/>
      <w:numFmt w:val="bullet"/>
      <w:lvlText w:val="-"/>
      <w:lvlJc w:val="left"/>
      <w:pPr>
        <w:ind w:left="16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A3E"/>
    <w:multiLevelType w:val="multilevel"/>
    <w:tmpl w:val="ABB4C8BE"/>
    <w:styleLink w:val="11111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39216A6"/>
    <w:multiLevelType w:val="hybridMultilevel"/>
    <w:tmpl w:val="32E843F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A3195"/>
    <w:multiLevelType w:val="hybridMultilevel"/>
    <w:tmpl w:val="B418B3BA"/>
    <w:styleLink w:val="111111156"/>
    <w:lvl w:ilvl="0" w:tplc="2856B5AE">
      <w:numFmt w:val="bullet"/>
      <w:lvlText w:val="-"/>
      <w:lvlJc w:val="left"/>
      <w:pPr>
        <w:ind w:left="672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4" w15:restartNumberingAfterBreak="0">
    <w:nsid w:val="1691616C"/>
    <w:multiLevelType w:val="hybridMultilevel"/>
    <w:tmpl w:val="514E7B7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B5AD2"/>
    <w:multiLevelType w:val="hybridMultilevel"/>
    <w:tmpl w:val="ECC025B8"/>
    <w:styleLink w:val="111111331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C1B8A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8376A"/>
    <w:multiLevelType w:val="hybridMultilevel"/>
    <w:tmpl w:val="4CC81A78"/>
    <w:styleLink w:val="Style2255"/>
    <w:lvl w:ilvl="0" w:tplc="2C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32968"/>
    <w:multiLevelType w:val="hybridMultilevel"/>
    <w:tmpl w:val="32E843F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90112"/>
    <w:multiLevelType w:val="hybridMultilevel"/>
    <w:tmpl w:val="53486EDA"/>
    <w:styleLink w:val="1111113311"/>
    <w:lvl w:ilvl="0" w:tplc="AD842B42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682E37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3D0E47"/>
    <w:multiLevelType w:val="hybridMultilevel"/>
    <w:tmpl w:val="DD3A9994"/>
    <w:styleLink w:val="Style221131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25E29"/>
    <w:multiLevelType w:val="hybridMultilevel"/>
    <w:tmpl w:val="2D847FD2"/>
    <w:styleLink w:val="CurrentList1111011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342CBA"/>
    <w:multiLevelType w:val="hybridMultilevel"/>
    <w:tmpl w:val="3F2E4436"/>
    <w:styleLink w:val="CurrentList1211141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044458"/>
    <w:multiLevelType w:val="hybridMultilevel"/>
    <w:tmpl w:val="565452DC"/>
    <w:styleLink w:val="CurrentList1126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B6DD7"/>
    <w:multiLevelType w:val="hybridMultilevel"/>
    <w:tmpl w:val="BCC20A22"/>
    <w:styleLink w:val="Style22551"/>
    <w:lvl w:ilvl="0" w:tplc="CEAC44F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2D2ED8"/>
    <w:multiLevelType w:val="hybridMultilevel"/>
    <w:tmpl w:val="01102C02"/>
    <w:styleLink w:val="Style2221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lowerLetter"/>
      <w:lvlText w:val="%2."/>
      <w:lvlJc w:val="left"/>
      <w:pPr>
        <w:ind w:left="1440" w:hanging="360"/>
      </w:pPr>
    </w:lvl>
    <w:lvl w:ilvl="2" w:tplc="2C1A0005" w:tentative="1">
      <w:start w:val="1"/>
      <w:numFmt w:val="lowerRoman"/>
      <w:lvlText w:val="%3."/>
      <w:lvlJc w:val="right"/>
      <w:pPr>
        <w:ind w:left="2160" w:hanging="180"/>
      </w:pPr>
    </w:lvl>
    <w:lvl w:ilvl="3" w:tplc="2C1A0001" w:tentative="1">
      <w:start w:val="1"/>
      <w:numFmt w:val="decimal"/>
      <w:lvlText w:val="%4."/>
      <w:lvlJc w:val="left"/>
      <w:pPr>
        <w:ind w:left="2880" w:hanging="360"/>
      </w:pPr>
    </w:lvl>
    <w:lvl w:ilvl="4" w:tplc="2C1A0003" w:tentative="1">
      <w:start w:val="1"/>
      <w:numFmt w:val="lowerLetter"/>
      <w:lvlText w:val="%5."/>
      <w:lvlJc w:val="left"/>
      <w:pPr>
        <w:ind w:left="3600" w:hanging="360"/>
      </w:pPr>
    </w:lvl>
    <w:lvl w:ilvl="5" w:tplc="2C1A0005" w:tentative="1">
      <w:start w:val="1"/>
      <w:numFmt w:val="lowerRoman"/>
      <w:lvlText w:val="%6."/>
      <w:lvlJc w:val="right"/>
      <w:pPr>
        <w:ind w:left="4320" w:hanging="180"/>
      </w:pPr>
    </w:lvl>
    <w:lvl w:ilvl="6" w:tplc="2C1A0001" w:tentative="1">
      <w:start w:val="1"/>
      <w:numFmt w:val="decimal"/>
      <w:lvlText w:val="%7."/>
      <w:lvlJc w:val="left"/>
      <w:pPr>
        <w:ind w:left="5040" w:hanging="360"/>
      </w:pPr>
    </w:lvl>
    <w:lvl w:ilvl="7" w:tplc="2C1A0003" w:tentative="1">
      <w:start w:val="1"/>
      <w:numFmt w:val="lowerLetter"/>
      <w:lvlText w:val="%8."/>
      <w:lvlJc w:val="left"/>
      <w:pPr>
        <w:ind w:left="5760" w:hanging="360"/>
      </w:pPr>
    </w:lvl>
    <w:lvl w:ilvl="8" w:tplc="2C1A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5A75C9"/>
    <w:multiLevelType w:val="hybridMultilevel"/>
    <w:tmpl w:val="EFAC1F6A"/>
    <w:styleLink w:val="Style222162"/>
    <w:lvl w:ilvl="0" w:tplc="2C1A0011">
      <w:start w:val="1"/>
      <w:numFmt w:val="decimal"/>
      <w:lvlText w:val="%1)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8F12DB"/>
    <w:multiLevelType w:val="hybridMultilevel"/>
    <w:tmpl w:val="899A562E"/>
    <w:lvl w:ilvl="0" w:tplc="2C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852D0"/>
    <w:multiLevelType w:val="multilevel"/>
    <w:tmpl w:val="5876F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 w15:restartNumberingAfterBreak="0">
    <w:nsid w:val="563F6D42"/>
    <w:multiLevelType w:val="hybridMultilevel"/>
    <w:tmpl w:val="2C1A0009"/>
    <w:styleLink w:val="1111112201"/>
    <w:lvl w:ilvl="0" w:tplc="2E9EE97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BC86E5C4" w:tentative="1">
      <w:start w:val="1"/>
      <w:numFmt w:val="lowerLetter"/>
      <w:lvlText w:val="%2."/>
      <w:lvlJc w:val="left"/>
      <w:pPr>
        <w:ind w:left="1440" w:hanging="360"/>
      </w:pPr>
    </w:lvl>
    <w:lvl w:ilvl="2" w:tplc="39D87F5A" w:tentative="1">
      <w:start w:val="1"/>
      <w:numFmt w:val="lowerRoman"/>
      <w:lvlText w:val="%3."/>
      <w:lvlJc w:val="right"/>
      <w:pPr>
        <w:ind w:left="2160" w:hanging="180"/>
      </w:pPr>
    </w:lvl>
    <w:lvl w:ilvl="3" w:tplc="11EE3490" w:tentative="1">
      <w:start w:val="1"/>
      <w:numFmt w:val="decimal"/>
      <w:lvlText w:val="%4."/>
      <w:lvlJc w:val="left"/>
      <w:pPr>
        <w:ind w:left="2880" w:hanging="360"/>
      </w:pPr>
    </w:lvl>
    <w:lvl w:ilvl="4" w:tplc="CB24D0EE" w:tentative="1">
      <w:start w:val="1"/>
      <w:numFmt w:val="lowerLetter"/>
      <w:lvlText w:val="%5."/>
      <w:lvlJc w:val="left"/>
      <w:pPr>
        <w:ind w:left="3600" w:hanging="360"/>
      </w:pPr>
    </w:lvl>
    <w:lvl w:ilvl="5" w:tplc="B05C6658" w:tentative="1">
      <w:start w:val="1"/>
      <w:numFmt w:val="lowerRoman"/>
      <w:lvlText w:val="%6."/>
      <w:lvlJc w:val="right"/>
      <w:pPr>
        <w:ind w:left="4320" w:hanging="180"/>
      </w:pPr>
    </w:lvl>
    <w:lvl w:ilvl="6" w:tplc="A11C4052" w:tentative="1">
      <w:start w:val="1"/>
      <w:numFmt w:val="decimal"/>
      <w:lvlText w:val="%7."/>
      <w:lvlJc w:val="left"/>
      <w:pPr>
        <w:ind w:left="5040" w:hanging="360"/>
      </w:pPr>
    </w:lvl>
    <w:lvl w:ilvl="7" w:tplc="127CA246" w:tentative="1">
      <w:start w:val="1"/>
      <w:numFmt w:val="lowerLetter"/>
      <w:lvlText w:val="%8."/>
      <w:lvlJc w:val="left"/>
      <w:pPr>
        <w:ind w:left="5760" w:hanging="360"/>
      </w:pPr>
    </w:lvl>
    <w:lvl w:ilvl="8" w:tplc="EFC025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2772A1"/>
    <w:multiLevelType w:val="hybridMultilevel"/>
    <w:tmpl w:val="D13211A0"/>
    <w:styleLink w:val="111111211311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B607F7"/>
    <w:multiLevelType w:val="hybridMultilevel"/>
    <w:tmpl w:val="A4ACD506"/>
    <w:styleLink w:val="Style2211311"/>
    <w:lvl w:ilvl="0" w:tplc="2856B5AE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5F5BC2"/>
    <w:multiLevelType w:val="hybridMultilevel"/>
    <w:tmpl w:val="70D899BA"/>
    <w:styleLink w:val="1111111831"/>
    <w:lvl w:ilvl="0" w:tplc="B3E4CD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2C1A0019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C1A001B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2C1A000F">
      <w:start w:val="1"/>
      <w:numFmt w:val="lowerRoman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2C1A0019">
      <w:start w:val="1"/>
      <w:numFmt w:val="decimal"/>
      <w:lvlText w:val="%5."/>
      <w:lvlJc w:val="left"/>
      <w:pPr>
        <w:ind w:left="4320" w:hanging="360"/>
      </w:pPr>
      <w:rPr>
        <w:rFonts w:hint="default"/>
      </w:rPr>
    </w:lvl>
    <w:lvl w:ilvl="5" w:tplc="2C1A001B">
      <w:numFmt w:val="bullet"/>
      <w:lvlText w:val="•"/>
      <w:lvlJc w:val="left"/>
      <w:pPr>
        <w:ind w:left="5040" w:hanging="360"/>
      </w:pPr>
      <w:rPr>
        <w:rFonts w:ascii="Arial" w:eastAsia="MS Mincho" w:hAnsi="Arial" w:cs="Arial" w:hint="default"/>
      </w:rPr>
    </w:lvl>
    <w:lvl w:ilvl="6" w:tplc="2C1A000F">
      <w:start w:val="1"/>
      <w:numFmt w:val="lowerLetter"/>
      <w:lvlText w:val="%7."/>
      <w:lvlJc w:val="left"/>
      <w:pPr>
        <w:ind w:left="5760" w:hanging="360"/>
      </w:pPr>
      <w:rPr>
        <w:rFonts w:hint="default"/>
      </w:rPr>
    </w:lvl>
    <w:lvl w:ilvl="7" w:tplc="2C1A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2C1A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D4536A"/>
    <w:multiLevelType w:val="hybridMultilevel"/>
    <w:tmpl w:val="9AF4E9DE"/>
    <w:lvl w:ilvl="0" w:tplc="2C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A5224D"/>
    <w:multiLevelType w:val="hybridMultilevel"/>
    <w:tmpl w:val="3B78E7E4"/>
    <w:lvl w:ilvl="0" w:tplc="D87ED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019AA"/>
    <w:multiLevelType w:val="hybridMultilevel"/>
    <w:tmpl w:val="A34E80DA"/>
    <w:lvl w:ilvl="0" w:tplc="2C1A000F">
      <w:start w:val="1"/>
      <w:numFmt w:val="decimal"/>
      <w:lvlText w:val="%1."/>
      <w:lvlJc w:val="left"/>
      <w:pPr>
        <w:ind w:left="1004" w:hanging="360"/>
      </w:pPr>
    </w:lvl>
    <w:lvl w:ilvl="1" w:tplc="2C1A0019" w:tentative="1">
      <w:start w:val="1"/>
      <w:numFmt w:val="lowerLetter"/>
      <w:lvlText w:val="%2."/>
      <w:lvlJc w:val="left"/>
      <w:pPr>
        <w:ind w:left="1724" w:hanging="360"/>
      </w:pPr>
    </w:lvl>
    <w:lvl w:ilvl="2" w:tplc="2C1A001B" w:tentative="1">
      <w:start w:val="1"/>
      <w:numFmt w:val="lowerRoman"/>
      <w:lvlText w:val="%3."/>
      <w:lvlJc w:val="right"/>
      <w:pPr>
        <w:ind w:left="2444" w:hanging="180"/>
      </w:pPr>
    </w:lvl>
    <w:lvl w:ilvl="3" w:tplc="2C1A000F" w:tentative="1">
      <w:start w:val="1"/>
      <w:numFmt w:val="decimal"/>
      <w:lvlText w:val="%4."/>
      <w:lvlJc w:val="left"/>
      <w:pPr>
        <w:ind w:left="3164" w:hanging="360"/>
      </w:pPr>
    </w:lvl>
    <w:lvl w:ilvl="4" w:tplc="2C1A0019" w:tentative="1">
      <w:start w:val="1"/>
      <w:numFmt w:val="lowerLetter"/>
      <w:lvlText w:val="%5."/>
      <w:lvlJc w:val="left"/>
      <w:pPr>
        <w:ind w:left="3884" w:hanging="360"/>
      </w:pPr>
    </w:lvl>
    <w:lvl w:ilvl="5" w:tplc="2C1A001B" w:tentative="1">
      <w:start w:val="1"/>
      <w:numFmt w:val="lowerRoman"/>
      <w:lvlText w:val="%6."/>
      <w:lvlJc w:val="right"/>
      <w:pPr>
        <w:ind w:left="4604" w:hanging="180"/>
      </w:pPr>
    </w:lvl>
    <w:lvl w:ilvl="6" w:tplc="2C1A000F" w:tentative="1">
      <w:start w:val="1"/>
      <w:numFmt w:val="decimal"/>
      <w:lvlText w:val="%7."/>
      <w:lvlJc w:val="left"/>
      <w:pPr>
        <w:ind w:left="5324" w:hanging="360"/>
      </w:pPr>
    </w:lvl>
    <w:lvl w:ilvl="7" w:tplc="2C1A0019" w:tentative="1">
      <w:start w:val="1"/>
      <w:numFmt w:val="lowerLetter"/>
      <w:lvlText w:val="%8."/>
      <w:lvlJc w:val="left"/>
      <w:pPr>
        <w:ind w:left="6044" w:hanging="360"/>
      </w:pPr>
    </w:lvl>
    <w:lvl w:ilvl="8" w:tplc="2C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85F2E44"/>
    <w:multiLevelType w:val="multilevel"/>
    <w:tmpl w:val="B7D640D6"/>
    <w:styleLink w:val="11111111211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lvlText w:val=""/>
      <w:lvlJc w:val="left"/>
      <w:pPr>
        <w:ind w:left="1080" w:hanging="720"/>
      </w:pPr>
      <w:rPr>
        <w:rFonts w:ascii="Wingdings" w:hAnsi="Wingdings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color w:val="auto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ascii="Times New Roman" w:hAnsi="Times New Roman" w:cs="Times New Roman" w:hint="default"/>
          <w:sz w:val="22"/>
          <w:szCs w:val="22"/>
        </w:rPr>
      </w:lvl>
    </w:lvlOverride>
  </w:num>
  <w:num w:numId="2">
    <w:abstractNumId w:val="16"/>
  </w:num>
  <w:num w:numId="3">
    <w:abstractNumId w:val="21"/>
  </w:num>
  <w:num w:numId="4">
    <w:abstractNumId w:val="23"/>
  </w:num>
  <w:num w:numId="5">
    <w:abstractNumId w:val="3"/>
  </w:num>
  <w:num w:numId="6">
    <w:abstractNumId w:val="14"/>
  </w:num>
  <w:num w:numId="7">
    <w:abstractNumId w:val="10"/>
  </w:num>
  <w:num w:numId="8">
    <w:abstractNumId w:val="5"/>
  </w:num>
  <w:num w:numId="9">
    <w:abstractNumId w:val="12"/>
  </w:num>
  <w:num w:numId="10">
    <w:abstractNumId w:val="22"/>
  </w:num>
  <w:num w:numId="11">
    <w:abstractNumId w:val="11"/>
  </w:num>
  <w:num w:numId="12">
    <w:abstractNumId w:val="9"/>
  </w:num>
  <w:num w:numId="13">
    <w:abstractNumId w:val="0"/>
  </w:num>
  <w:num w:numId="14">
    <w:abstractNumId w:val="20"/>
    <w:lvlOverride w:ilvl="0">
      <w:lvl w:ilvl="0" w:tplc="2E9EE97C">
        <w:start w:val="1"/>
        <w:numFmt w:val="bullet"/>
        <w:lvlText w:val=""/>
        <w:lvlJc w:val="left"/>
        <w:pPr>
          <w:ind w:left="720" w:hanging="360"/>
        </w:pPr>
        <w:rPr>
          <w:rFonts w:ascii="Wingdings" w:hAnsi="Wingdings" w:hint="default"/>
          <w:color w:val="auto"/>
        </w:rPr>
      </w:lvl>
    </w:lvlOverride>
    <w:lvlOverride w:ilvl="1">
      <w:lvl w:ilvl="1" w:tplc="BC86E5C4" w:tentative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 w:tplc="39D87F5A" w:tentative="1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 w:tplc="11EE3490" w:tentative="1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 w:tplc="CB24D0EE" w:tentative="1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 w:tplc="B05C6658" w:tentative="1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 w:tplc="A11C4052" w:tentative="1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 w:tplc="127CA246" w:tentative="1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 w:tplc="EFC0255A" w:tentative="1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5">
    <w:abstractNumId w:val="28"/>
  </w:num>
  <w:num w:numId="16">
    <w:abstractNumId w:val="7"/>
  </w:num>
  <w:num w:numId="17">
    <w:abstractNumId w:val="15"/>
  </w:num>
  <w:num w:numId="18">
    <w:abstractNumId w:val="24"/>
  </w:num>
  <w:num w:numId="19">
    <w:abstractNumId w:val="17"/>
  </w:num>
  <w:num w:numId="20">
    <w:abstractNumId w:val="18"/>
  </w:num>
  <w:num w:numId="21">
    <w:abstractNumId w:val="26"/>
  </w:num>
  <w:num w:numId="22">
    <w:abstractNumId w:val="13"/>
  </w:num>
  <w:num w:numId="23">
    <w:abstractNumId w:val="2"/>
  </w:num>
  <w:num w:numId="24">
    <w:abstractNumId w:val="8"/>
  </w:num>
  <w:num w:numId="25">
    <w:abstractNumId w:val="6"/>
  </w:num>
  <w:num w:numId="26">
    <w:abstractNumId w:val="27"/>
  </w:num>
  <w:num w:numId="27">
    <w:abstractNumId w:val="4"/>
  </w:num>
  <w:num w:numId="28">
    <w:abstractNumId w:val="19"/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</w:num>
  <w:num w:numId="35">
    <w:abstractNumId w:val="20"/>
  </w:num>
  <w:num w:numId="36">
    <w:abstractNumId w:val="13"/>
  </w:num>
  <w:num w:numId="37">
    <w:abstractNumId w:val="2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07"/>
    <w:rsid w:val="00007426"/>
    <w:rsid w:val="00036137"/>
    <w:rsid w:val="00036B17"/>
    <w:rsid w:val="000440D6"/>
    <w:rsid w:val="00046ED2"/>
    <w:rsid w:val="000500FF"/>
    <w:rsid w:val="00051D6C"/>
    <w:rsid w:val="000707D5"/>
    <w:rsid w:val="0007233E"/>
    <w:rsid w:val="00086E4A"/>
    <w:rsid w:val="0009056B"/>
    <w:rsid w:val="0009755D"/>
    <w:rsid w:val="00097D57"/>
    <w:rsid w:val="000A0953"/>
    <w:rsid w:val="000B0B7B"/>
    <w:rsid w:val="000B317A"/>
    <w:rsid w:val="000C7A7B"/>
    <w:rsid w:val="000D0775"/>
    <w:rsid w:val="000D6B6F"/>
    <w:rsid w:val="000F4011"/>
    <w:rsid w:val="00101A0F"/>
    <w:rsid w:val="00133708"/>
    <w:rsid w:val="00144A05"/>
    <w:rsid w:val="001506D4"/>
    <w:rsid w:val="00161853"/>
    <w:rsid w:val="00166CD8"/>
    <w:rsid w:val="001677ED"/>
    <w:rsid w:val="00167974"/>
    <w:rsid w:val="00170D36"/>
    <w:rsid w:val="001C1011"/>
    <w:rsid w:val="001C423D"/>
    <w:rsid w:val="001E0937"/>
    <w:rsid w:val="001F1156"/>
    <w:rsid w:val="00203A56"/>
    <w:rsid w:val="00233E5F"/>
    <w:rsid w:val="00240BE1"/>
    <w:rsid w:val="00250963"/>
    <w:rsid w:val="0025321E"/>
    <w:rsid w:val="00265DC7"/>
    <w:rsid w:val="0027783C"/>
    <w:rsid w:val="002839F9"/>
    <w:rsid w:val="00284D03"/>
    <w:rsid w:val="00290189"/>
    <w:rsid w:val="00295914"/>
    <w:rsid w:val="002A3A7C"/>
    <w:rsid w:val="002B4FFA"/>
    <w:rsid w:val="002D0899"/>
    <w:rsid w:val="002D6879"/>
    <w:rsid w:val="002E5022"/>
    <w:rsid w:val="00305A47"/>
    <w:rsid w:val="00322518"/>
    <w:rsid w:val="00323794"/>
    <w:rsid w:val="003258ED"/>
    <w:rsid w:val="00325CF4"/>
    <w:rsid w:val="003331A2"/>
    <w:rsid w:val="00336E57"/>
    <w:rsid w:val="00344904"/>
    <w:rsid w:val="003515A7"/>
    <w:rsid w:val="00355C51"/>
    <w:rsid w:val="00361FA6"/>
    <w:rsid w:val="00373DBD"/>
    <w:rsid w:val="00375E49"/>
    <w:rsid w:val="00393084"/>
    <w:rsid w:val="003961E3"/>
    <w:rsid w:val="00397829"/>
    <w:rsid w:val="003B5B11"/>
    <w:rsid w:val="003B5E87"/>
    <w:rsid w:val="003C08D4"/>
    <w:rsid w:val="003D0F07"/>
    <w:rsid w:val="003D2241"/>
    <w:rsid w:val="003E11F8"/>
    <w:rsid w:val="003E1C41"/>
    <w:rsid w:val="003E5E49"/>
    <w:rsid w:val="003E7F46"/>
    <w:rsid w:val="003F3C72"/>
    <w:rsid w:val="003F4048"/>
    <w:rsid w:val="00407D4D"/>
    <w:rsid w:val="00410DD2"/>
    <w:rsid w:val="0041432F"/>
    <w:rsid w:val="00416DDF"/>
    <w:rsid w:val="00424F7C"/>
    <w:rsid w:val="00426D9A"/>
    <w:rsid w:val="0043688F"/>
    <w:rsid w:val="0044467C"/>
    <w:rsid w:val="004558C7"/>
    <w:rsid w:val="0046307B"/>
    <w:rsid w:val="00487D84"/>
    <w:rsid w:val="004929DE"/>
    <w:rsid w:val="004A08CB"/>
    <w:rsid w:val="004A0CED"/>
    <w:rsid w:val="004B71F1"/>
    <w:rsid w:val="004C7125"/>
    <w:rsid w:val="004D7352"/>
    <w:rsid w:val="004D7EC6"/>
    <w:rsid w:val="004F3438"/>
    <w:rsid w:val="004F5549"/>
    <w:rsid w:val="00507037"/>
    <w:rsid w:val="00513D14"/>
    <w:rsid w:val="0052105D"/>
    <w:rsid w:val="00536666"/>
    <w:rsid w:val="00546460"/>
    <w:rsid w:val="005545A1"/>
    <w:rsid w:val="00581B9B"/>
    <w:rsid w:val="00582C12"/>
    <w:rsid w:val="005A23DD"/>
    <w:rsid w:val="005B233A"/>
    <w:rsid w:val="005C333D"/>
    <w:rsid w:val="005C64E2"/>
    <w:rsid w:val="005E5D91"/>
    <w:rsid w:val="005E75E5"/>
    <w:rsid w:val="006004AD"/>
    <w:rsid w:val="00602301"/>
    <w:rsid w:val="00605B4F"/>
    <w:rsid w:val="006064FB"/>
    <w:rsid w:val="00650702"/>
    <w:rsid w:val="00652C57"/>
    <w:rsid w:val="00680BE0"/>
    <w:rsid w:val="006C2EB1"/>
    <w:rsid w:val="006C7E86"/>
    <w:rsid w:val="006E6E05"/>
    <w:rsid w:val="006F182E"/>
    <w:rsid w:val="006F524B"/>
    <w:rsid w:val="00700FC9"/>
    <w:rsid w:val="00712D34"/>
    <w:rsid w:val="0071696D"/>
    <w:rsid w:val="007243A6"/>
    <w:rsid w:val="00782FF4"/>
    <w:rsid w:val="007B62AF"/>
    <w:rsid w:val="007C2190"/>
    <w:rsid w:val="007C43E8"/>
    <w:rsid w:val="007D58A8"/>
    <w:rsid w:val="007D60AC"/>
    <w:rsid w:val="007F4D27"/>
    <w:rsid w:val="00815B67"/>
    <w:rsid w:val="00816FD8"/>
    <w:rsid w:val="00825498"/>
    <w:rsid w:val="008359BB"/>
    <w:rsid w:val="0083645C"/>
    <w:rsid w:val="00846261"/>
    <w:rsid w:val="00851A0D"/>
    <w:rsid w:val="00860EB6"/>
    <w:rsid w:val="008712A7"/>
    <w:rsid w:val="00872D47"/>
    <w:rsid w:val="008849AA"/>
    <w:rsid w:val="00887FBC"/>
    <w:rsid w:val="008C0987"/>
    <w:rsid w:val="008D2DBA"/>
    <w:rsid w:val="008E22DB"/>
    <w:rsid w:val="008E461C"/>
    <w:rsid w:val="00902BF4"/>
    <w:rsid w:val="009121E8"/>
    <w:rsid w:val="00916F9B"/>
    <w:rsid w:val="009354DF"/>
    <w:rsid w:val="00936668"/>
    <w:rsid w:val="0094580B"/>
    <w:rsid w:val="0095241D"/>
    <w:rsid w:val="00953E3E"/>
    <w:rsid w:val="009632DB"/>
    <w:rsid w:val="00972FB4"/>
    <w:rsid w:val="00974080"/>
    <w:rsid w:val="00974620"/>
    <w:rsid w:val="009814F8"/>
    <w:rsid w:val="0098348B"/>
    <w:rsid w:val="009A6149"/>
    <w:rsid w:val="009B251B"/>
    <w:rsid w:val="009B727C"/>
    <w:rsid w:val="009C049B"/>
    <w:rsid w:val="009D1B61"/>
    <w:rsid w:val="009D639E"/>
    <w:rsid w:val="009E0EA5"/>
    <w:rsid w:val="00A0340E"/>
    <w:rsid w:val="00A04383"/>
    <w:rsid w:val="00A13415"/>
    <w:rsid w:val="00A36CFD"/>
    <w:rsid w:val="00A50D1B"/>
    <w:rsid w:val="00A53E47"/>
    <w:rsid w:val="00A55373"/>
    <w:rsid w:val="00A5756A"/>
    <w:rsid w:val="00A57F3B"/>
    <w:rsid w:val="00A609C9"/>
    <w:rsid w:val="00A630F4"/>
    <w:rsid w:val="00A66F72"/>
    <w:rsid w:val="00A71D9E"/>
    <w:rsid w:val="00A94D02"/>
    <w:rsid w:val="00AD0B4A"/>
    <w:rsid w:val="00AD1102"/>
    <w:rsid w:val="00B11A1D"/>
    <w:rsid w:val="00B15092"/>
    <w:rsid w:val="00B15853"/>
    <w:rsid w:val="00B255A2"/>
    <w:rsid w:val="00B402F3"/>
    <w:rsid w:val="00B5638E"/>
    <w:rsid w:val="00B73FF8"/>
    <w:rsid w:val="00B74846"/>
    <w:rsid w:val="00B90531"/>
    <w:rsid w:val="00BA1DC2"/>
    <w:rsid w:val="00BD2FA7"/>
    <w:rsid w:val="00BD461B"/>
    <w:rsid w:val="00BE6EA4"/>
    <w:rsid w:val="00BE7AEE"/>
    <w:rsid w:val="00BF75A2"/>
    <w:rsid w:val="00BF7DCC"/>
    <w:rsid w:val="00C1349D"/>
    <w:rsid w:val="00C165FB"/>
    <w:rsid w:val="00C20386"/>
    <w:rsid w:val="00C56CBA"/>
    <w:rsid w:val="00C6274E"/>
    <w:rsid w:val="00C65536"/>
    <w:rsid w:val="00C67B20"/>
    <w:rsid w:val="00C71973"/>
    <w:rsid w:val="00C847C5"/>
    <w:rsid w:val="00C868E9"/>
    <w:rsid w:val="00CA4D4E"/>
    <w:rsid w:val="00CA7562"/>
    <w:rsid w:val="00CA7D86"/>
    <w:rsid w:val="00CC75FE"/>
    <w:rsid w:val="00CD5AF2"/>
    <w:rsid w:val="00CD7222"/>
    <w:rsid w:val="00CF09DC"/>
    <w:rsid w:val="00CF451E"/>
    <w:rsid w:val="00CF4548"/>
    <w:rsid w:val="00D01943"/>
    <w:rsid w:val="00D125CF"/>
    <w:rsid w:val="00D15D88"/>
    <w:rsid w:val="00D255D0"/>
    <w:rsid w:val="00D26F21"/>
    <w:rsid w:val="00D57641"/>
    <w:rsid w:val="00D612E9"/>
    <w:rsid w:val="00D73FBC"/>
    <w:rsid w:val="00D8549F"/>
    <w:rsid w:val="00D861E0"/>
    <w:rsid w:val="00D90F35"/>
    <w:rsid w:val="00DA2DF7"/>
    <w:rsid w:val="00DC0796"/>
    <w:rsid w:val="00DC1749"/>
    <w:rsid w:val="00DD0550"/>
    <w:rsid w:val="00DD28B5"/>
    <w:rsid w:val="00DE04D6"/>
    <w:rsid w:val="00E128F7"/>
    <w:rsid w:val="00E1455D"/>
    <w:rsid w:val="00E63C6B"/>
    <w:rsid w:val="00E81246"/>
    <w:rsid w:val="00E82115"/>
    <w:rsid w:val="00E82989"/>
    <w:rsid w:val="00EA296D"/>
    <w:rsid w:val="00EA615A"/>
    <w:rsid w:val="00EB6E8D"/>
    <w:rsid w:val="00EB789A"/>
    <w:rsid w:val="00EC12A0"/>
    <w:rsid w:val="00ED0B26"/>
    <w:rsid w:val="00EE0178"/>
    <w:rsid w:val="00EE18B5"/>
    <w:rsid w:val="00EE1E72"/>
    <w:rsid w:val="00EE5E54"/>
    <w:rsid w:val="00EE78E8"/>
    <w:rsid w:val="00F2214C"/>
    <w:rsid w:val="00F61496"/>
    <w:rsid w:val="00F628CE"/>
    <w:rsid w:val="00F75117"/>
    <w:rsid w:val="00F85A98"/>
    <w:rsid w:val="00F9797B"/>
    <w:rsid w:val="00FA721A"/>
    <w:rsid w:val="00FB5977"/>
    <w:rsid w:val="00FC271A"/>
    <w:rsid w:val="00FE342E"/>
    <w:rsid w:val="00FE6745"/>
    <w:rsid w:val="00FF1B5A"/>
    <w:rsid w:val="00FF3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F76509"/>
  <w15:chartTrackingRefBased/>
  <w15:docId w15:val="{96E2B0C0-ADB2-4E40-944F-8D2B33E4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r-Latn-ME" w:eastAsia="sr-Latn-M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B4F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BF7DCC"/>
    <w:pPr>
      <w:keepNext/>
      <w:jc w:val="center"/>
      <w:outlineLvl w:val="0"/>
    </w:pPr>
    <w:rPr>
      <w:rFonts w:eastAsia="PMingLiU"/>
      <w:b/>
      <w:bCs/>
      <w:i/>
      <w:iCs/>
      <w:sz w:val="28"/>
      <w:szCs w:val="28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74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link w:val="Heading1"/>
    <w:uiPriority w:val="99"/>
    <w:rsid w:val="00BF7DCC"/>
    <w:rPr>
      <w:rFonts w:ascii="Times New Roman" w:eastAsia="PMingLiU" w:hAnsi="Times New Roman" w:cs="Times New Roman"/>
      <w:b/>
      <w:bCs/>
      <w:i/>
      <w:iCs/>
      <w:sz w:val="28"/>
      <w:szCs w:val="28"/>
      <w:u w:val="single"/>
      <w:lang w:val="en-US"/>
    </w:rPr>
  </w:style>
  <w:style w:type="paragraph" w:styleId="Footer">
    <w:name w:val="footer"/>
    <w:basedOn w:val="Normal"/>
    <w:link w:val="FooterChar"/>
    <w:uiPriority w:val="99"/>
    <w:rsid w:val="00BF7DC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F7DC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BF7DCC"/>
  </w:style>
  <w:style w:type="paragraph" w:styleId="BodyText">
    <w:name w:val="Body Text"/>
    <w:basedOn w:val="Normal"/>
    <w:link w:val="BodyTextChar"/>
    <w:rsid w:val="00BF7DCC"/>
    <w:pPr>
      <w:jc w:val="both"/>
    </w:pPr>
    <w:rPr>
      <w:rFonts w:ascii="Tahoma" w:hAnsi="Tahoma"/>
      <w:b/>
      <w:szCs w:val="20"/>
      <w:lang w:val="sl-SI"/>
    </w:rPr>
  </w:style>
  <w:style w:type="character" w:customStyle="1" w:styleId="BodyTextChar">
    <w:name w:val="Body Text Char"/>
    <w:link w:val="BodyText"/>
    <w:rsid w:val="00BF7DCC"/>
    <w:rPr>
      <w:rFonts w:ascii="Tahoma" w:eastAsia="Times New Roman" w:hAnsi="Tahoma" w:cs="Times New Roman"/>
      <w:b/>
      <w:sz w:val="24"/>
      <w:szCs w:val="20"/>
      <w:lang w:val="sl-SI"/>
    </w:rPr>
  </w:style>
  <w:style w:type="paragraph" w:styleId="ListParagraph">
    <w:name w:val="List Paragraph"/>
    <w:basedOn w:val="Normal"/>
    <w:link w:val="ListParagraphChar"/>
    <w:uiPriority w:val="34"/>
    <w:qFormat/>
    <w:rsid w:val="00BF7D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CA7562"/>
  </w:style>
  <w:style w:type="paragraph" w:styleId="BalloonText">
    <w:name w:val="Balloon Text"/>
    <w:basedOn w:val="Normal"/>
    <w:link w:val="BalloonTextChar"/>
    <w:uiPriority w:val="99"/>
    <w:semiHidden/>
    <w:unhideWhenUsed/>
    <w:rsid w:val="00144A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44A05"/>
    <w:rPr>
      <w:rFonts w:ascii="Segoe UI" w:eastAsia="Times New Roman" w:hAnsi="Segoe UI" w:cs="Segoe UI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7D58A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uiPriority w:val="99"/>
    <w:rsid w:val="007D58A8"/>
    <w:rPr>
      <w:rFonts w:ascii="Courier New" w:eastAsia="Times New Roman" w:hAnsi="Courier New" w:cs="Courier New"/>
    </w:rPr>
  </w:style>
  <w:style w:type="paragraph" w:styleId="NoSpacing">
    <w:name w:val="No Spacing"/>
    <w:uiPriority w:val="1"/>
    <w:qFormat/>
    <w:rsid w:val="00DA2DF7"/>
    <w:rPr>
      <w:rFonts w:cs="Calibri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uiPriority w:val="9"/>
    <w:semiHidden/>
    <w:rsid w:val="00DC174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numbering" w:customStyle="1" w:styleId="111111391">
    <w:name w:val="1 / 1.1 / 1.1.1391"/>
    <w:basedOn w:val="NoList"/>
    <w:next w:val="111111"/>
    <w:rsid w:val="00546460"/>
  </w:style>
  <w:style w:type="numbering" w:styleId="111111">
    <w:name w:val="Outline List 2"/>
    <w:basedOn w:val="NoList"/>
    <w:uiPriority w:val="99"/>
    <w:semiHidden/>
    <w:unhideWhenUsed/>
    <w:rsid w:val="00546460"/>
    <w:pPr>
      <w:numPr>
        <w:numId w:val="34"/>
      </w:numPr>
    </w:pPr>
  </w:style>
  <w:style w:type="paragraph" w:styleId="CommentText">
    <w:name w:val="annotation text"/>
    <w:aliases w:val="Comment Subject2"/>
    <w:basedOn w:val="Normal"/>
    <w:link w:val="CommentTextChar"/>
    <w:uiPriority w:val="99"/>
    <w:unhideWhenUsed/>
    <w:rsid w:val="00546460"/>
    <w:pPr>
      <w:spacing w:after="200"/>
    </w:pPr>
    <w:rPr>
      <w:rFonts w:ascii="Calibri" w:eastAsia="PMingLiU" w:hAnsi="Calibri" w:cs="Calibri"/>
      <w:sz w:val="20"/>
      <w:szCs w:val="20"/>
      <w:lang w:eastAsia="zh-TW"/>
    </w:rPr>
  </w:style>
  <w:style w:type="character" w:customStyle="1" w:styleId="CommentTextChar">
    <w:name w:val="Comment Text Char"/>
    <w:aliases w:val="Comment Subject2 Char"/>
    <w:link w:val="CommentText"/>
    <w:uiPriority w:val="99"/>
    <w:rsid w:val="00546460"/>
    <w:rPr>
      <w:rFonts w:eastAsia="PMingLiU" w:cs="Calibri"/>
      <w:lang w:eastAsia="zh-TW"/>
    </w:rPr>
  </w:style>
  <w:style w:type="character" w:styleId="CommentReference">
    <w:name w:val="annotation reference"/>
    <w:uiPriority w:val="99"/>
    <w:unhideWhenUsed/>
    <w:rsid w:val="00546460"/>
    <w:rPr>
      <w:sz w:val="16"/>
      <w:szCs w:val="16"/>
    </w:rPr>
  </w:style>
  <w:style w:type="numbering" w:customStyle="1" w:styleId="Style22216">
    <w:name w:val="Style22216"/>
    <w:rsid w:val="006C2EB1"/>
    <w:pPr>
      <w:numPr>
        <w:numId w:val="2"/>
      </w:numPr>
    </w:pPr>
  </w:style>
  <w:style w:type="numbering" w:customStyle="1" w:styleId="111111211311">
    <w:name w:val="1 / 1.1 / 1.1.1211311"/>
    <w:basedOn w:val="NoList"/>
    <w:next w:val="111111"/>
    <w:rsid w:val="00916F9B"/>
    <w:pPr>
      <w:numPr>
        <w:numId w:val="3"/>
      </w:numPr>
    </w:pPr>
  </w:style>
  <w:style w:type="numbering" w:customStyle="1" w:styleId="111111331">
    <w:name w:val="1 / 1.1 / 1.1.1331"/>
    <w:basedOn w:val="NoList"/>
    <w:next w:val="111111"/>
    <w:locked/>
    <w:rsid w:val="00916F9B"/>
    <w:pPr>
      <w:numPr>
        <w:numId w:val="8"/>
      </w:numPr>
    </w:pPr>
  </w:style>
  <w:style w:type="numbering" w:customStyle="1" w:styleId="Style221131">
    <w:name w:val="Style221131"/>
    <w:basedOn w:val="NoList"/>
    <w:rsid w:val="00916F9B"/>
    <w:pPr>
      <w:numPr>
        <w:numId w:val="7"/>
      </w:numPr>
    </w:pPr>
  </w:style>
  <w:style w:type="numbering" w:customStyle="1" w:styleId="111111156">
    <w:name w:val="1 / 1.1 / 1.1.1156"/>
    <w:basedOn w:val="NoList"/>
    <w:next w:val="111111"/>
    <w:rsid w:val="00916F9B"/>
    <w:pPr>
      <w:numPr>
        <w:numId w:val="5"/>
      </w:numPr>
    </w:pPr>
  </w:style>
  <w:style w:type="numbering" w:customStyle="1" w:styleId="CurrentList1126">
    <w:name w:val="Current List1126"/>
    <w:rsid w:val="00916F9B"/>
    <w:pPr>
      <w:numPr>
        <w:numId w:val="6"/>
      </w:numPr>
    </w:pPr>
  </w:style>
  <w:style w:type="numbering" w:customStyle="1" w:styleId="1111112113111">
    <w:name w:val="1 / 1.1 / 1.1.12113111"/>
    <w:basedOn w:val="NoList"/>
    <w:next w:val="111111"/>
    <w:rsid w:val="00916F9B"/>
  </w:style>
  <w:style w:type="numbering" w:customStyle="1" w:styleId="CurrentList1211141">
    <w:name w:val="Current List1211141"/>
    <w:rsid w:val="00916F9B"/>
    <w:pPr>
      <w:numPr>
        <w:numId w:val="9"/>
      </w:numPr>
    </w:pPr>
  </w:style>
  <w:style w:type="numbering" w:customStyle="1" w:styleId="Style2211311">
    <w:name w:val="Style2211311"/>
    <w:basedOn w:val="NoList"/>
    <w:rsid w:val="00916F9B"/>
    <w:pPr>
      <w:numPr>
        <w:numId w:val="10"/>
      </w:numPr>
    </w:pPr>
  </w:style>
  <w:style w:type="numbering" w:customStyle="1" w:styleId="1111111831">
    <w:name w:val="1 / 1.1 / 1.1.11831"/>
    <w:basedOn w:val="NoList"/>
    <w:next w:val="111111"/>
    <w:rsid w:val="00916F9B"/>
    <w:pPr>
      <w:numPr>
        <w:numId w:val="4"/>
      </w:numPr>
    </w:pPr>
  </w:style>
  <w:style w:type="numbering" w:customStyle="1" w:styleId="Style222161">
    <w:name w:val="Style222161"/>
    <w:rsid w:val="003515A7"/>
  </w:style>
  <w:style w:type="numbering" w:customStyle="1" w:styleId="1111113911">
    <w:name w:val="1 / 1.1 / 1.1.13911"/>
    <w:basedOn w:val="NoList"/>
    <w:next w:val="111111"/>
    <w:rsid w:val="003515A7"/>
  </w:style>
  <w:style w:type="numbering" w:customStyle="1" w:styleId="CurrentList1111011">
    <w:name w:val="Current List1111011"/>
    <w:rsid w:val="003515A7"/>
    <w:pPr>
      <w:numPr>
        <w:numId w:val="11"/>
      </w:numPr>
    </w:pPr>
  </w:style>
  <w:style w:type="numbering" w:customStyle="1" w:styleId="Style222162">
    <w:name w:val="Style222162"/>
    <w:rsid w:val="003515A7"/>
    <w:pPr>
      <w:numPr>
        <w:numId w:val="19"/>
      </w:numPr>
    </w:pPr>
  </w:style>
  <w:style w:type="numbering" w:customStyle="1" w:styleId="1111113912">
    <w:name w:val="1 / 1.1 / 1.1.13912"/>
    <w:basedOn w:val="NoList"/>
    <w:next w:val="111111"/>
    <w:rsid w:val="003515A7"/>
  </w:style>
  <w:style w:type="numbering" w:customStyle="1" w:styleId="CurrentList11110111">
    <w:name w:val="Current List11110111"/>
    <w:rsid w:val="003515A7"/>
  </w:style>
  <w:style w:type="numbering" w:customStyle="1" w:styleId="1111113311">
    <w:name w:val="1 / 1.1 / 1.1.13311"/>
    <w:basedOn w:val="NoList"/>
    <w:next w:val="111111"/>
    <w:locked/>
    <w:rsid w:val="003515A7"/>
    <w:pPr>
      <w:numPr>
        <w:numId w:val="12"/>
      </w:numPr>
    </w:pPr>
  </w:style>
  <w:style w:type="numbering" w:customStyle="1" w:styleId="1111112551">
    <w:name w:val="1 / 1.1 / 1.1.12551"/>
    <w:basedOn w:val="NoList"/>
    <w:next w:val="111111"/>
    <w:rsid w:val="003515A7"/>
    <w:pPr>
      <w:numPr>
        <w:numId w:val="13"/>
      </w:numPr>
    </w:pPr>
  </w:style>
  <w:style w:type="numbering" w:customStyle="1" w:styleId="1111113913">
    <w:name w:val="1 / 1.1 / 1.1.13913"/>
    <w:basedOn w:val="NoList"/>
    <w:next w:val="111111"/>
    <w:rsid w:val="003515A7"/>
  </w:style>
  <w:style w:type="numbering" w:customStyle="1" w:styleId="1111113914">
    <w:name w:val="1 / 1.1 / 1.1.13914"/>
    <w:basedOn w:val="NoList"/>
    <w:next w:val="111111"/>
    <w:rsid w:val="00322518"/>
  </w:style>
  <w:style w:type="numbering" w:customStyle="1" w:styleId="1111113915">
    <w:name w:val="1 / 1.1 / 1.1.13915"/>
    <w:basedOn w:val="NoList"/>
    <w:next w:val="111111"/>
    <w:rsid w:val="000D6B6F"/>
  </w:style>
  <w:style w:type="numbering" w:customStyle="1" w:styleId="1111112201">
    <w:name w:val="1 / 1.1 / 1.1.12201"/>
    <w:basedOn w:val="NoList"/>
    <w:next w:val="111111"/>
    <w:rsid w:val="00974620"/>
    <w:pPr>
      <w:numPr>
        <w:numId w:val="35"/>
      </w:numPr>
    </w:pPr>
  </w:style>
  <w:style w:type="numbering" w:customStyle="1" w:styleId="11111122011">
    <w:name w:val="1 / 1.1 / 1.1.122011"/>
    <w:basedOn w:val="NoList"/>
    <w:next w:val="111111"/>
    <w:rsid w:val="003E7F46"/>
  </w:style>
  <w:style w:type="paragraph" w:styleId="Header">
    <w:name w:val="header"/>
    <w:basedOn w:val="Normal"/>
    <w:link w:val="HeaderChar"/>
    <w:uiPriority w:val="99"/>
    <w:unhideWhenUsed/>
    <w:rsid w:val="00D125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125CF"/>
    <w:rPr>
      <w:rFonts w:ascii="Times New Roman" w:eastAsia="Times New Roman" w:hAnsi="Times New Roman"/>
      <w:sz w:val="24"/>
      <w:szCs w:val="24"/>
    </w:rPr>
  </w:style>
  <w:style w:type="numbering" w:customStyle="1" w:styleId="111111112111">
    <w:name w:val="1 / 1.1 / 1.1.1112111"/>
    <w:rsid w:val="00D125CF"/>
    <w:pPr>
      <w:numPr>
        <w:numId w:val="15"/>
      </w:numPr>
    </w:pPr>
  </w:style>
  <w:style w:type="numbering" w:customStyle="1" w:styleId="1111113916">
    <w:name w:val="1 / 1.1 / 1.1.13916"/>
    <w:basedOn w:val="NoList"/>
    <w:next w:val="111111"/>
    <w:rsid w:val="00D125CF"/>
  </w:style>
  <w:style w:type="numbering" w:customStyle="1" w:styleId="11111133111">
    <w:name w:val="1 / 1.1 / 1.1.133111"/>
    <w:basedOn w:val="NoList"/>
    <w:next w:val="111111"/>
    <w:locked/>
    <w:rsid w:val="003F3C72"/>
  </w:style>
  <w:style w:type="numbering" w:customStyle="1" w:styleId="11111125511">
    <w:name w:val="1 / 1.1 / 1.1.125511"/>
    <w:basedOn w:val="NoList"/>
    <w:next w:val="111111"/>
    <w:rsid w:val="003F3C72"/>
  </w:style>
  <w:style w:type="numbering" w:customStyle="1" w:styleId="Style2255">
    <w:name w:val="Style2255"/>
    <w:basedOn w:val="NoList"/>
    <w:rsid w:val="001C423D"/>
    <w:pPr>
      <w:numPr>
        <w:numId w:val="16"/>
      </w:numPr>
    </w:pPr>
  </w:style>
  <w:style w:type="numbering" w:customStyle="1" w:styleId="Style22551">
    <w:name w:val="Style22551"/>
    <w:basedOn w:val="NoList"/>
    <w:rsid w:val="001C423D"/>
    <w:pPr>
      <w:numPr>
        <w:numId w:val="17"/>
      </w:numPr>
    </w:pPr>
  </w:style>
  <w:style w:type="paragraph" w:styleId="FootnoteText">
    <w:name w:val="footnote text"/>
    <w:basedOn w:val="Normal"/>
    <w:link w:val="FootnoteTextChar"/>
    <w:uiPriority w:val="99"/>
    <w:unhideWhenUsed/>
    <w:rsid w:val="00F979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F9797B"/>
    <w:rPr>
      <w:lang w:val="en-US" w:eastAsia="en-US"/>
    </w:rPr>
  </w:style>
  <w:style w:type="character" w:styleId="FootnoteReference">
    <w:name w:val="footnote reference"/>
    <w:uiPriority w:val="99"/>
    <w:unhideWhenUsed/>
    <w:rsid w:val="00F979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6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Draskovic</dc:creator>
  <cp:keywords/>
  <cp:lastModifiedBy>Dejan Draskovic</cp:lastModifiedBy>
  <cp:revision>7</cp:revision>
  <cp:lastPrinted>2020-06-29T07:00:00Z</cp:lastPrinted>
  <dcterms:created xsi:type="dcterms:W3CDTF">2020-11-19T09:04:00Z</dcterms:created>
  <dcterms:modified xsi:type="dcterms:W3CDTF">2021-06-02T11:31:00Z</dcterms:modified>
</cp:coreProperties>
</file>