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9D33512" w14:textId="77777777" w:rsidR="000302E7" w:rsidRPr="00D17F68" w:rsidRDefault="000302E7" w:rsidP="000302E7">
      <w:pPr>
        <w:spacing w:after="0" w:line="240" w:lineRule="auto"/>
        <w:jc w:val="right"/>
        <w:rPr>
          <w:rFonts w:ascii="Arial" w:eastAsia="Times New Roman" w:hAnsi="Arial" w:cs="Arial"/>
          <w:b/>
          <w:color w:val="000000"/>
          <w:sz w:val="24"/>
          <w:szCs w:val="24"/>
        </w:rPr>
      </w:pPr>
      <w:r w:rsidRPr="00D17F68">
        <w:rPr>
          <w:rFonts w:ascii="Arial" w:eastAsia="Times New Roman" w:hAnsi="Arial" w:cs="Arial"/>
          <w:b/>
          <w:color w:val="000000"/>
          <w:sz w:val="24"/>
          <w:szCs w:val="24"/>
        </w:rPr>
        <w:t xml:space="preserve">OBRAZAC 1  </w:t>
      </w:r>
    </w:p>
    <w:p w14:paraId="46A7D77E" w14:textId="77777777" w:rsidR="000302E7" w:rsidRPr="00D17F68" w:rsidRDefault="000302E7" w:rsidP="000302E7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</w:rPr>
      </w:pPr>
    </w:p>
    <w:p w14:paraId="3002E274" w14:textId="77777777" w:rsidR="000302E7" w:rsidRPr="00D17F68" w:rsidRDefault="000302E7" w:rsidP="000302E7">
      <w:pPr>
        <w:spacing w:line="276" w:lineRule="auto"/>
        <w:rPr>
          <w:rFonts w:ascii="Arial" w:eastAsia="Times New Roman" w:hAnsi="Arial" w:cs="Arial"/>
          <w:color w:val="000000"/>
          <w:sz w:val="24"/>
          <w:szCs w:val="24"/>
        </w:rPr>
      </w:pPr>
      <w:r w:rsidRPr="00D17F68">
        <w:rPr>
          <w:rFonts w:ascii="Arial" w:eastAsia="Times New Roman" w:hAnsi="Arial" w:cs="Arial"/>
          <w:color w:val="000000"/>
          <w:sz w:val="24"/>
          <w:szCs w:val="24"/>
        </w:rPr>
        <w:t>Crnogorski elektroprenosni sistem AD Podgorica</w:t>
      </w:r>
    </w:p>
    <w:p w14:paraId="79B64245" w14:textId="5884FC70" w:rsidR="000302E7" w:rsidRPr="00D17F68" w:rsidRDefault="000302E7" w:rsidP="000302E7">
      <w:pPr>
        <w:spacing w:line="276" w:lineRule="auto"/>
        <w:rPr>
          <w:rFonts w:ascii="Arial" w:eastAsia="Times New Roman" w:hAnsi="Arial" w:cs="Arial"/>
          <w:color w:val="000000"/>
          <w:sz w:val="24"/>
          <w:szCs w:val="24"/>
        </w:rPr>
      </w:pPr>
      <w:r w:rsidRPr="00D17F68">
        <w:rPr>
          <w:rFonts w:ascii="Arial" w:eastAsia="Times New Roman" w:hAnsi="Arial" w:cs="Arial"/>
          <w:color w:val="000000"/>
          <w:sz w:val="24"/>
          <w:szCs w:val="24"/>
        </w:rPr>
        <w:t xml:space="preserve">Broj iz evidencije postupaka javnih nabavki: </w:t>
      </w:r>
      <w:r w:rsidR="00E11D5F">
        <w:rPr>
          <w:rFonts w:ascii="Arial" w:eastAsia="Times New Roman" w:hAnsi="Arial" w:cs="Arial"/>
          <w:color w:val="000000"/>
          <w:sz w:val="24"/>
          <w:szCs w:val="24"/>
        </w:rPr>
        <w:t>37</w:t>
      </w:r>
      <w:r w:rsidR="00382F3B">
        <w:rPr>
          <w:rFonts w:ascii="Arial" w:eastAsia="Times New Roman" w:hAnsi="Arial" w:cs="Arial"/>
          <w:color w:val="000000"/>
          <w:sz w:val="24"/>
          <w:szCs w:val="24"/>
        </w:rPr>
        <w:t>/22</w:t>
      </w:r>
    </w:p>
    <w:p w14:paraId="601951DE" w14:textId="03FBECA3" w:rsidR="000302E7" w:rsidRPr="00D17F68" w:rsidRDefault="000302E7" w:rsidP="000302E7">
      <w:pPr>
        <w:spacing w:line="276" w:lineRule="auto"/>
        <w:rPr>
          <w:rFonts w:ascii="Arial" w:eastAsia="Times New Roman" w:hAnsi="Arial" w:cs="Arial"/>
          <w:color w:val="000000"/>
          <w:sz w:val="24"/>
          <w:szCs w:val="24"/>
        </w:rPr>
      </w:pPr>
      <w:r w:rsidRPr="00D17F68">
        <w:rPr>
          <w:rFonts w:ascii="Arial" w:eastAsia="Times New Roman" w:hAnsi="Arial" w:cs="Arial"/>
          <w:color w:val="000000"/>
          <w:sz w:val="24"/>
          <w:szCs w:val="24"/>
        </w:rPr>
        <w:t>Red</w:t>
      </w:r>
      <w:r w:rsidR="00E947F0" w:rsidRPr="00D17F68">
        <w:rPr>
          <w:rFonts w:ascii="Arial" w:eastAsia="Times New Roman" w:hAnsi="Arial" w:cs="Arial"/>
          <w:color w:val="000000"/>
          <w:sz w:val="24"/>
          <w:szCs w:val="24"/>
        </w:rPr>
        <w:t xml:space="preserve">ni </w:t>
      </w:r>
      <w:r w:rsidR="00FF756B">
        <w:rPr>
          <w:rFonts w:ascii="Arial" w:eastAsia="Times New Roman" w:hAnsi="Arial" w:cs="Arial"/>
          <w:color w:val="000000"/>
          <w:sz w:val="24"/>
          <w:szCs w:val="24"/>
        </w:rPr>
        <w:t xml:space="preserve">broj iz Plana javnih nabavki: </w:t>
      </w:r>
      <w:r w:rsidR="00E11D5F">
        <w:rPr>
          <w:rFonts w:ascii="Arial" w:eastAsia="Times New Roman" w:hAnsi="Arial" w:cs="Arial"/>
          <w:color w:val="000000"/>
          <w:sz w:val="24"/>
          <w:szCs w:val="24"/>
        </w:rPr>
        <w:t>7</w:t>
      </w:r>
    </w:p>
    <w:p w14:paraId="466694C7" w14:textId="5E1C737E" w:rsidR="000302E7" w:rsidRPr="00EF5DF6" w:rsidRDefault="000302E7" w:rsidP="000302E7">
      <w:pPr>
        <w:spacing w:line="276" w:lineRule="auto"/>
        <w:rPr>
          <w:rFonts w:ascii="Arial" w:eastAsia="Times New Roman" w:hAnsi="Arial" w:cs="Arial"/>
          <w:bCs/>
          <w:sz w:val="24"/>
          <w:szCs w:val="24"/>
        </w:rPr>
      </w:pPr>
      <w:r w:rsidRPr="00B35162">
        <w:rPr>
          <w:rFonts w:ascii="Arial" w:eastAsia="Times New Roman" w:hAnsi="Arial" w:cs="Arial"/>
          <w:sz w:val="24"/>
          <w:szCs w:val="24"/>
        </w:rPr>
        <w:t xml:space="preserve">Mjesto i datum: Podgorica, </w:t>
      </w:r>
      <w:r w:rsidR="00E11D5F">
        <w:rPr>
          <w:rFonts w:ascii="Arial" w:eastAsia="Times New Roman" w:hAnsi="Arial" w:cs="Arial"/>
          <w:sz w:val="24"/>
          <w:szCs w:val="24"/>
        </w:rPr>
        <w:t>16</w:t>
      </w:r>
      <w:r w:rsidR="00382F3B" w:rsidRPr="00B35162">
        <w:rPr>
          <w:rFonts w:ascii="Arial" w:eastAsia="Times New Roman" w:hAnsi="Arial" w:cs="Arial"/>
          <w:sz w:val="24"/>
          <w:szCs w:val="24"/>
        </w:rPr>
        <w:t>.12.2022</w:t>
      </w:r>
      <w:r w:rsidRPr="00B35162">
        <w:rPr>
          <w:rFonts w:ascii="Arial" w:eastAsia="Times New Roman" w:hAnsi="Arial" w:cs="Arial"/>
          <w:sz w:val="24"/>
          <w:szCs w:val="24"/>
        </w:rPr>
        <w:t>. godine</w:t>
      </w:r>
    </w:p>
    <w:p w14:paraId="68667C0B" w14:textId="77777777" w:rsidR="000302E7" w:rsidRPr="00D17F68" w:rsidRDefault="000302E7" w:rsidP="000302E7">
      <w:pPr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  <w:sz w:val="24"/>
          <w:szCs w:val="24"/>
        </w:rPr>
      </w:pPr>
    </w:p>
    <w:p w14:paraId="3EB1A576" w14:textId="77777777" w:rsidR="000302E7" w:rsidRPr="00D17F68" w:rsidRDefault="000302E7" w:rsidP="000302E7">
      <w:pPr>
        <w:spacing w:after="0" w:line="240" w:lineRule="auto"/>
        <w:rPr>
          <w:rFonts w:ascii="Arial" w:eastAsia="Times New Roman" w:hAnsi="Arial" w:cs="Arial"/>
          <w:sz w:val="24"/>
          <w:szCs w:val="24"/>
        </w:rPr>
      </w:pPr>
    </w:p>
    <w:p w14:paraId="4025762F" w14:textId="77777777" w:rsidR="000302E7" w:rsidRPr="00D17F68" w:rsidRDefault="000302E7" w:rsidP="000302E7">
      <w:pPr>
        <w:spacing w:after="0" w:line="240" w:lineRule="auto"/>
        <w:rPr>
          <w:rFonts w:ascii="Arial" w:eastAsia="Times New Roman" w:hAnsi="Arial" w:cs="Arial"/>
          <w:sz w:val="24"/>
          <w:szCs w:val="24"/>
        </w:rPr>
      </w:pPr>
    </w:p>
    <w:p w14:paraId="7833CC80" w14:textId="77777777" w:rsidR="000302E7" w:rsidRPr="00D17F68" w:rsidRDefault="000302E7" w:rsidP="000302E7">
      <w:pPr>
        <w:spacing w:after="0" w:line="240" w:lineRule="auto"/>
        <w:rPr>
          <w:rFonts w:ascii="Arial" w:eastAsia="Times New Roman" w:hAnsi="Arial" w:cs="Arial"/>
          <w:sz w:val="24"/>
          <w:szCs w:val="24"/>
        </w:rPr>
      </w:pPr>
    </w:p>
    <w:p w14:paraId="76394C1F" w14:textId="77777777" w:rsidR="000302E7" w:rsidRPr="00D17F68" w:rsidRDefault="000302E7" w:rsidP="000302E7">
      <w:pPr>
        <w:tabs>
          <w:tab w:val="left" w:pos="1276"/>
          <w:tab w:val="left" w:pos="3261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D17F68">
        <w:rPr>
          <w:rFonts w:ascii="Arial" w:eastAsia="Times New Roman" w:hAnsi="Arial" w:cs="Arial"/>
          <w:sz w:val="24"/>
          <w:szCs w:val="24"/>
        </w:rPr>
        <w:t xml:space="preserve">Na osnovu člana 93 stav 1 Zakona o javnim nabavkama („Službeni list CG“, br. 074/19) </w:t>
      </w:r>
      <w:r w:rsidRPr="00D17F68">
        <w:rPr>
          <w:rFonts w:ascii="Arial" w:eastAsia="Times New Roman" w:hAnsi="Arial" w:cs="Arial"/>
          <w:color w:val="000000"/>
          <w:sz w:val="24"/>
          <w:szCs w:val="24"/>
          <w:u w:val="single"/>
        </w:rPr>
        <w:t xml:space="preserve">Crnogorski elektroprenosni sistem AD Podgorica </w:t>
      </w:r>
      <w:r w:rsidRPr="00D17F68">
        <w:rPr>
          <w:rFonts w:ascii="Arial" w:eastAsia="Times New Roman" w:hAnsi="Arial" w:cs="Arial"/>
          <w:sz w:val="24"/>
          <w:szCs w:val="24"/>
        </w:rPr>
        <w:t>objavljuje</w:t>
      </w:r>
    </w:p>
    <w:p w14:paraId="0F2A4AC2" w14:textId="77777777" w:rsidR="000302E7" w:rsidRPr="00D17F68" w:rsidRDefault="000302E7" w:rsidP="000302E7">
      <w:pPr>
        <w:tabs>
          <w:tab w:val="left" w:pos="1276"/>
          <w:tab w:val="left" w:pos="3261"/>
        </w:tabs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  <w:sz w:val="24"/>
          <w:szCs w:val="24"/>
        </w:rPr>
      </w:pPr>
    </w:p>
    <w:p w14:paraId="6482B3F0" w14:textId="77777777" w:rsidR="000302E7" w:rsidRPr="00D17F68" w:rsidRDefault="000302E7" w:rsidP="000302E7">
      <w:pPr>
        <w:tabs>
          <w:tab w:val="left" w:pos="1276"/>
          <w:tab w:val="left" w:pos="3261"/>
        </w:tabs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  <w:sz w:val="24"/>
          <w:szCs w:val="24"/>
        </w:rPr>
      </w:pPr>
    </w:p>
    <w:p w14:paraId="053DF8A0" w14:textId="77777777" w:rsidR="000302E7" w:rsidRPr="00D17F68" w:rsidRDefault="000302E7" w:rsidP="000302E7">
      <w:pPr>
        <w:tabs>
          <w:tab w:val="left" w:pos="1276"/>
          <w:tab w:val="left" w:pos="3261"/>
        </w:tabs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  <w:sz w:val="24"/>
          <w:szCs w:val="24"/>
        </w:rPr>
      </w:pPr>
    </w:p>
    <w:p w14:paraId="3577BDF6" w14:textId="77777777" w:rsidR="000302E7" w:rsidRPr="00D17F68" w:rsidRDefault="000302E7" w:rsidP="000302E7">
      <w:pPr>
        <w:tabs>
          <w:tab w:val="left" w:pos="1276"/>
          <w:tab w:val="left" w:pos="3261"/>
        </w:tabs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  <w:sz w:val="24"/>
          <w:szCs w:val="24"/>
        </w:rPr>
      </w:pPr>
    </w:p>
    <w:p w14:paraId="4DBF43CF" w14:textId="77777777" w:rsidR="000302E7" w:rsidRPr="00D17F68" w:rsidRDefault="000302E7" w:rsidP="000302E7">
      <w:pPr>
        <w:tabs>
          <w:tab w:val="left" w:pos="1276"/>
          <w:tab w:val="left" w:pos="3261"/>
        </w:tabs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  <w:sz w:val="24"/>
          <w:szCs w:val="24"/>
        </w:rPr>
      </w:pPr>
    </w:p>
    <w:p w14:paraId="3D9933F1" w14:textId="77777777" w:rsidR="000302E7" w:rsidRPr="00D17F68" w:rsidRDefault="000302E7" w:rsidP="000302E7">
      <w:pPr>
        <w:tabs>
          <w:tab w:val="left" w:pos="1276"/>
          <w:tab w:val="left" w:pos="3261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D17F68">
        <w:rPr>
          <w:rFonts w:ascii="Arial" w:eastAsia="Times New Roman" w:hAnsi="Arial" w:cs="Arial"/>
          <w:b/>
          <w:bCs/>
          <w:color w:val="000000"/>
          <w:sz w:val="24"/>
          <w:szCs w:val="24"/>
        </w:rPr>
        <w:t xml:space="preserve">                                          </w:t>
      </w:r>
      <w:r w:rsidRPr="00D17F68">
        <w:rPr>
          <w:rFonts w:ascii="Arial" w:eastAsia="Times New Roman" w:hAnsi="Arial" w:cs="Arial"/>
          <w:b/>
          <w:bCs/>
          <w:color w:val="000000"/>
          <w:sz w:val="24"/>
          <w:szCs w:val="24"/>
        </w:rPr>
        <w:tab/>
      </w:r>
      <w:r w:rsidRPr="00D17F68">
        <w:rPr>
          <w:rFonts w:ascii="Arial" w:eastAsia="Times New Roman" w:hAnsi="Arial" w:cs="Arial"/>
          <w:bCs/>
          <w:color w:val="000000"/>
          <w:sz w:val="24"/>
          <w:szCs w:val="24"/>
        </w:rPr>
        <w:t xml:space="preserve">                                                      </w:t>
      </w:r>
    </w:p>
    <w:p w14:paraId="396A72ED" w14:textId="77777777" w:rsidR="000302E7" w:rsidRPr="00D17F68" w:rsidRDefault="000302E7" w:rsidP="000302E7">
      <w:pPr>
        <w:keepNext/>
        <w:spacing w:after="0" w:line="240" w:lineRule="auto"/>
        <w:jc w:val="center"/>
        <w:outlineLvl w:val="0"/>
        <w:rPr>
          <w:rFonts w:ascii="Arial" w:eastAsia="Times New Roman" w:hAnsi="Arial" w:cs="Arial"/>
          <w:b/>
          <w:bCs/>
          <w:color w:val="000000"/>
          <w:sz w:val="24"/>
          <w:szCs w:val="24"/>
        </w:rPr>
      </w:pPr>
    </w:p>
    <w:p w14:paraId="43C7C7C9" w14:textId="77777777" w:rsidR="000302E7" w:rsidRPr="00D17F68" w:rsidRDefault="000302E7" w:rsidP="000302E7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000000"/>
          <w:sz w:val="28"/>
          <w:szCs w:val="28"/>
        </w:rPr>
      </w:pPr>
      <w:r w:rsidRPr="00D17F68">
        <w:rPr>
          <w:rFonts w:ascii="Arial" w:eastAsia="Times New Roman" w:hAnsi="Arial" w:cs="Arial"/>
          <w:b/>
          <w:bCs/>
          <w:color w:val="000000"/>
          <w:sz w:val="28"/>
          <w:szCs w:val="28"/>
        </w:rPr>
        <w:t>TENDERSKU DOKUMENTACIJU</w:t>
      </w:r>
    </w:p>
    <w:p w14:paraId="6248541E" w14:textId="77777777" w:rsidR="000302E7" w:rsidRPr="00D17F68" w:rsidRDefault="000302E7" w:rsidP="000302E7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000000"/>
          <w:sz w:val="28"/>
          <w:szCs w:val="28"/>
        </w:rPr>
      </w:pPr>
      <w:r w:rsidRPr="00D17F68">
        <w:rPr>
          <w:rFonts w:ascii="Arial" w:eastAsia="Times New Roman" w:hAnsi="Arial" w:cs="Arial"/>
          <w:b/>
          <w:bCs/>
          <w:color w:val="000000"/>
          <w:sz w:val="28"/>
          <w:szCs w:val="28"/>
        </w:rPr>
        <w:t>ZA OTVORENI POSTUPAK JAVNE NABAVKE</w:t>
      </w:r>
    </w:p>
    <w:p w14:paraId="0BCFE489" w14:textId="77777777" w:rsidR="000302E7" w:rsidRPr="00D17F68" w:rsidRDefault="00671DB8" w:rsidP="000302E7">
      <w:pPr>
        <w:spacing w:after="0" w:line="240" w:lineRule="auto"/>
        <w:jc w:val="center"/>
        <w:rPr>
          <w:rFonts w:ascii="Arial" w:eastAsia="Times New Roman" w:hAnsi="Arial" w:cs="Arial"/>
          <w:b/>
          <w:color w:val="000000"/>
          <w:sz w:val="24"/>
          <w:szCs w:val="24"/>
        </w:rPr>
      </w:pPr>
      <w:r w:rsidRPr="00D17F68">
        <w:rPr>
          <w:rFonts w:ascii="Arial" w:eastAsia="Times New Roman" w:hAnsi="Arial" w:cs="Arial"/>
          <w:b/>
          <w:color w:val="000000"/>
          <w:sz w:val="24"/>
          <w:szCs w:val="24"/>
        </w:rPr>
        <w:t>robe</w:t>
      </w:r>
    </w:p>
    <w:p w14:paraId="417F02E2" w14:textId="77777777" w:rsidR="000302E7" w:rsidRPr="00D17F68" w:rsidRDefault="000302E7" w:rsidP="000302E7">
      <w:pPr>
        <w:spacing w:after="0" w:line="240" w:lineRule="auto"/>
        <w:jc w:val="center"/>
        <w:rPr>
          <w:rFonts w:ascii="Arial" w:eastAsia="Times New Roman" w:hAnsi="Arial" w:cs="Arial"/>
          <w:b/>
          <w:color w:val="000000"/>
          <w:sz w:val="24"/>
          <w:szCs w:val="24"/>
        </w:rPr>
      </w:pPr>
    </w:p>
    <w:p w14:paraId="409E6AE6" w14:textId="6D70C4F5" w:rsidR="000302E7" w:rsidRPr="00E11D5F" w:rsidRDefault="00E11D5F" w:rsidP="00E11D5F">
      <w:pPr>
        <w:spacing w:after="0" w:line="240" w:lineRule="auto"/>
        <w:jc w:val="center"/>
        <w:rPr>
          <w:rFonts w:ascii="Arial" w:eastAsia="Times New Roman" w:hAnsi="Arial" w:cs="Arial"/>
          <w:b/>
          <w:color w:val="000000"/>
          <w:sz w:val="24"/>
          <w:szCs w:val="24"/>
        </w:rPr>
      </w:pPr>
      <w:r>
        <w:rPr>
          <w:rFonts w:ascii="Arial" w:eastAsia="Times New Roman" w:hAnsi="Arial" w:cs="Arial"/>
          <w:b/>
          <w:color w:val="000000"/>
          <w:sz w:val="24"/>
          <w:szCs w:val="24"/>
        </w:rPr>
        <w:t xml:space="preserve">Nabavka prekidača snage </w:t>
      </w:r>
      <w:r w:rsidRPr="00E11D5F">
        <w:rPr>
          <w:rFonts w:ascii="Arial" w:eastAsia="Times New Roman" w:hAnsi="Arial" w:cs="Arial"/>
          <w:b/>
          <w:color w:val="000000"/>
          <w:sz w:val="24"/>
          <w:szCs w:val="24"/>
        </w:rPr>
        <w:t>110 kV</w:t>
      </w:r>
    </w:p>
    <w:p w14:paraId="1877C862" w14:textId="77777777" w:rsidR="000302E7" w:rsidRPr="00D17F68" w:rsidRDefault="000302E7" w:rsidP="000302E7">
      <w:pPr>
        <w:spacing w:after="0" w:line="240" w:lineRule="auto"/>
        <w:rPr>
          <w:rFonts w:ascii="Arial" w:eastAsia="Times New Roman" w:hAnsi="Arial" w:cs="Arial"/>
          <w:sz w:val="24"/>
          <w:szCs w:val="24"/>
        </w:rPr>
      </w:pPr>
    </w:p>
    <w:p w14:paraId="464F0E60" w14:textId="77777777" w:rsidR="000302E7" w:rsidRPr="00D17F68" w:rsidRDefault="000302E7" w:rsidP="000302E7">
      <w:pPr>
        <w:spacing w:after="0" w:line="240" w:lineRule="auto"/>
        <w:rPr>
          <w:rFonts w:ascii="Arial" w:eastAsia="Times New Roman" w:hAnsi="Arial" w:cs="Arial"/>
          <w:sz w:val="24"/>
          <w:szCs w:val="24"/>
        </w:rPr>
      </w:pPr>
    </w:p>
    <w:p w14:paraId="61E74A3F" w14:textId="77777777" w:rsidR="000302E7" w:rsidRPr="00D17F68" w:rsidRDefault="000302E7" w:rsidP="000302E7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D17F68">
        <w:rPr>
          <w:rFonts w:ascii="Arial" w:eastAsia="Times New Roman" w:hAnsi="Arial" w:cs="Arial"/>
          <w:color w:val="000000"/>
          <w:sz w:val="24"/>
          <w:szCs w:val="24"/>
        </w:rPr>
        <w:t>Predmet nabavke se nabavlja:</w:t>
      </w:r>
    </w:p>
    <w:p w14:paraId="011836C5" w14:textId="77777777" w:rsidR="000302E7" w:rsidRPr="00D17F68" w:rsidRDefault="000302E7" w:rsidP="000302E7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</w:p>
    <w:p w14:paraId="18F9DBEA" w14:textId="77777777" w:rsidR="000302E7" w:rsidRPr="00D17F68" w:rsidRDefault="000302E7" w:rsidP="000302E7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D17F68">
        <w:rPr>
          <w:rFonts w:ascii="Arial" w:eastAsia="Times New Roman" w:hAnsi="Arial" w:cs="Arial"/>
          <w:color w:val="000000"/>
          <w:sz w:val="24"/>
          <w:szCs w:val="24"/>
        </w:rPr>
        <w:sym w:font="Wingdings" w:char="F0FD"/>
      </w:r>
      <w:r w:rsidRPr="00D17F68">
        <w:rPr>
          <w:rFonts w:ascii="Arial" w:eastAsia="Times New Roman" w:hAnsi="Arial" w:cs="Arial"/>
          <w:color w:val="000000"/>
          <w:sz w:val="24"/>
          <w:szCs w:val="24"/>
        </w:rPr>
        <w:t xml:space="preserve"> kao cjelina</w:t>
      </w:r>
    </w:p>
    <w:p w14:paraId="44766A43" w14:textId="77777777" w:rsidR="000302E7" w:rsidRPr="00D17F68" w:rsidRDefault="000302E7" w:rsidP="000302E7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</w:rPr>
      </w:pPr>
    </w:p>
    <w:p w14:paraId="0DD771E9" w14:textId="77777777" w:rsidR="000302E7" w:rsidRPr="00D17F68" w:rsidRDefault="000302E7" w:rsidP="000302E7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</w:rPr>
      </w:pPr>
    </w:p>
    <w:p w14:paraId="1D39A01C" w14:textId="77777777" w:rsidR="000302E7" w:rsidRPr="00D17F68" w:rsidRDefault="000302E7" w:rsidP="000302E7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</w:rPr>
      </w:pPr>
    </w:p>
    <w:p w14:paraId="46C008F2" w14:textId="77777777" w:rsidR="000302E7" w:rsidRPr="00D17F68" w:rsidRDefault="000302E7" w:rsidP="000302E7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</w:rPr>
      </w:pPr>
    </w:p>
    <w:p w14:paraId="5023FD49" w14:textId="77777777" w:rsidR="000302E7" w:rsidRPr="00D17F68" w:rsidRDefault="000302E7" w:rsidP="000302E7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</w:rPr>
      </w:pPr>
    </w:p>
    <w:p w14:paraId="0FB8BD67" w14:textId="77777777" w:rsidR="000302E7" w:rsidRPr="00D17F68" w:rsidRDefault="000302E7" w:rsidP="000302E7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</w:rPr>
      </w:pPr>
    </w:p>
    <w:p w14:paraId="3D46D0C4" w14:textId="77777777" w:rsidR="000302E7" w:rsidRPr="00D17F68" w:rsidRDefault="000302E7" w:rsidP="000302E7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</w:rPr>
      </w:pPr>
    </w:p>
    <w:p w14:paraId="60C3B975" w14:textId="77777777" w:rsidR="000302E7" w:rsidRPr="00D17F68" w:rsidRDefault="000302E7" w:rsidP="000302E7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</w:rPr>
      </w:pPr>
    </w:p>
    <w:p w14:paraId="4FAE9791" w14:textId="77777777" w:rsidR="000302E7" w:rsidRPr="00D17F68" w:rsidRDefault="000302E7" w:rsidP="000302E7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</w:rPr>
      </w:pPr>
    </w:p>
    <w:p w14:paraId="77F97C40" w14:textId="77777777" w:rsidR="000302E7" w:rsidRPr="00D17F68" w:rsidRDefault="000302E7" w:rsidP="000302E7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</w:rPr>
      </w:pPr>
    </w:p>
    <w:p w14:paraId="392096A4" w14:textId="77777777" w:rsidR="000302E7" w:rsidRPr="00D17F68" w:rsidRDefault="000302E7" w:rsidP="000302E7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</w:rPr>
      </w:pPr>
    </w:p>
    <w:p w14:paraId="323FE0EE" w14:textId="77777777" w:rsidR="000302E7" w:rsidRPr="00D17F68" w:rsidRDefault="000302E7" w:rsidP="000302E7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</w:rPr>
      </w:pPr>
    </w:p>
    <w:p w14:paraId="57A4CBA6" w14:textId="77777777" w:rsidR="000302E7" w:rsidRPr="00D17F68" w:rsidRDefault="000302E7" w:rsidP="000302E7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</w:rPr>
      </w:pPr>
    </w:p>
    <w:p w14:paraId="68257A31" w14:textId="77777777" w:rsidR="000302E7" w:rsidRPr="00D17F68" w:rsidRDefault="000302E7" w:rsidP="000302E7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</w:rPr>
      </w:pPr>
    </w:p>
    <w:p w14:paraId="00CD904F" w14:textId="77777777" w:rsidR="000302E7" w:rsidRPr="00D17F68" w:rsidRDefault="000302E7" w:rsidP="000302E7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</w:rPr>
      </w:pPr>
    </w:p>
    <w:p w14:paraId="6925C664" w14:textId="77777777" w:rsidR="000302E7" w:rsidRPr="00D17F68" w:rsidRDefault="000302E7" w:rsidP="000302E7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</w:rPr>
      </w:pPr>
    </w:p>
    <w:p w14:paraId="6938E429" w14:textId="77777777" w:rsidR="000302E7" w:rsidRPr="00D17F68" w:rsidRDefault="000302E7" w:rsidP="000302E7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</w:rPr>
      </w:pPr>
    </w:p>
    <w:p w14:paraId="4695EB89" w14:textId="77777777" w:rsidR="000302E7" w:rsidRPr="00D17F68" w:rsidRDefault="000302E7" w:rsidP="000302E7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</w:rPr>
      </w:pPr>
    </w:p>
    <w:p w14:paraId="0079BD2B" w14:textId="77777777" w:rsidR="000302E7" w:rsidRPr="00D17F68" w:rsidRDefault="000302E7" w:rsidP="009F6915">
      <w:pPr>
        <w:keepNext/>
        <w:keepLines/>
        <w:numPr>
          <w:ilvl w:val="0"/>
          <w:numId w:val="5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0" w:line="240" w:lineRule="auto"/>
        <w:ind w:left="357" w:hanging="357"/>
        <w:outlineLvl w:val="0"/>
        <w:rPr>
          <w:rFonts w:ascii="Arial" w:eastAsia="Times New Roman" w:hAnsi="Arial" w:cs="Times New Roman"/>
          <w:b/>
          <w:color w:val="000000"/>
          <w:sz w:val="24"/>
          <w:szCs w:val="32"/>
        </w:rPr>
      </w:pPr>
      <w:bookmarkStart w:id="0" w:name="_Toc62730553"/>
      <w:r w:rsidRPr="00D17F68">
        <w:rPr>
          <w:rFonts w:ascii="Arial" w:eastAsia="Times New Roman" w:hAnsi="Arial" w:cs="Times New Roman"/>
          <w:b/>
          <w:color w:val="000000"/>
          <w:sz w:val="24"/>
          <w:szCs w:val="32"/>
        </w:rPr>
        <w:lastRenderedPageBreak/>
        <w:t>POZIV ZA NADMETANJE</w:t>
      </w:r>
      <w:r w:rsidRPr="00D17F68">
        <w:rPr>
          <w:rFonts w:ascii="Arial" w:eastAsia="Times New Roman" w:hAnsi="Arial" w:cs="Times New Roman"/>
          <w:b/>
          <w:color w:val="000000"/>
          <w:sz w:val="24"/>
          <w:szCs w:val="32"/>
          <w:vertAlign w:val="superscript"/>
        </w:rPr>
        <w:footnoteReference w:id="1"/>
      </w:r>
      <w:bookmarkEnd w:id="0"/>
      <w:r w:rsidRPr="00D17F68">
        <w:rPr>
          <w:rFonts w:ascii="Arial" w:eastAsia="Times New Roman" w:hAnsi="Arial" w:cs="Times New Roman"/>
          <w:b/>
          <w:color w:val="000000"/>
          <w:sz w:val="24"/>
          <w:szCs w:val="32"/>
        </w:rPr>
        <w:t xml:space="preserve"> </w:t>
      </w:r>
    </w:p>
    <w:p w14:paraId="595AB84B" w14:textId="77777777" w:rsidR="000302E7" w:rsidRPr="00D17F68" w:rsidRDefault="000302E7" w:rsidP="000302E7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24"/>
          <w:szCs w:val="24"/>
        </w:rPr>
      </w:pPr>
      <w:r w:rsidRPr="00D17F68">
        <w:rPr>
          <w:rFonts w:ascii="Arial" w:eastAsia="Times New Roman" w:hAnsi="Arial" w:cs="Arial"/>
          <w:b/>
          <w:bCs/>
          <w:color w:val="000000"/>
          <w:sz w:val="24"/>
          <w:szCs w:val="24"/>
        </w:rPr>
        <w:tab/>
      </w:r>
    </w:p>
    <w:p w14:paraId="085CEC65" w14:textId="77777777" w:rsidR="000302E7" w:rsidRPr="00D17F68" w:rsidRDefault="000302E7" w:rsidP="000302E7">
      <w:pPr>
        <w:spacing w:after="0" w:line="240" w:lineRule="auto"/>
        <w:ind w:left="360"/>
        <w:jc w:val="center"/>
        <w:rPr>
          <w:rFonts w:ascii="Arial" w:eastAsia="Times New Roman" w:hAnsi="Arial" w:cs="Arial"/>
          <w:b/>
          <w:bCs/>
          <w:color w:val="000000"/>
          <w:sz w:val="24"/>
          <w:szCs w:val="24"/>
        </w:rPr>
      </w:pPr>
    </w:p>
    <w:p w14:paraId="6FE580C8" w14:textId="77777777" w:rsidR="000302E7" w:rsidRPr="00D17F68" w:rsidRDefault="000302E7" w:rsidP="000302E7">
      <w:pPr>
        <w:numPr>
          <w:ilvl w:val="0"/>
          <w:numId w:val="2"/>
        </w:numPr>
        <w:spacing w:after="0" w:line="240" w:lineRule="auto"/>
        <w:contextualSpacing/>
        <w:rPr>
          <w:rFonts w:ascii="Arial" w:eastAsia="Calibri" w:hAnsi="Arial" w:cs="Arial"/>
          <w:color w:val="000000"/>
        </w:rPr>
      </w:pPr>
      <w:r w:rsidRPr="00D17F68">
        <w:rPr>
          <w:rFonts w:ascii="Arial" w:eastAsia="Calibri" w:hAnsi="Arial" w:cs="Arial"/>
          <w:color w:val="000000"/>
        </w:rPr>
        <w:t>Podaci o naručiocu;</w:t>
      </w:r>
    </w:p>
    <w:p w14:paraId="528A6B4C" w14:textId="77777777" w:rsidR="000302E7" w:rsidRPr="00D17F68" w:rsidRDefault="000302E7" w:rsidP="000302E7">
      <w:pPr>
        <w:numPr>
          <w:ilvl w:val="0"/>
          <w:numId w:val="2"/>
        </w:numPr>
        <w:spacing w:after="0" w:line="240" w:lineRule="auto"/>
        <w:contextualSpacing/>
        <w:rPr>
          <w:rFonts w:ascii="Arial" w:eastAsia="Calibri" w:hAnsi="Arial" w:cs="Arial"/>
          <w:color w:val="000000"/>
        </w:rPr>
      </w:pPr>
      <w:r w:rsidRPr="00D17F68">
        <w:rPr>
          <w:rFonts w:ascii="Arial" w:eastAsia="Calibri" w:hAnsi="Arial" w:cs="Arial"/>
          <w:color w:val="000000"/>
        </w:rPr>
        <w:t xml:space="preserve">Podaci o postupku i predmetu javne nabavke: </w:t>
      </w:r>
    </w:p>
    <w:p w14:paraId="23431927" w14:textId="77777777" w:rsidR="000302E7" w:rsidRPr="00D17F68" w:rsidRDefault="000302E7" w:rsidP="000302E7">
      <w:pPr>
        <w:numPr>
          <w:ilvl w:val="1"/>
          <w:numId w:val="2"/>
        </w:numPr>
        <w:spacing w:after="0" w:line="240" w:lineRule="auto"/>
        <w:contextualSpacing/>
        <w:rPr>
          <w:rFonts w:ascii="Arial" w:eastAsia="Calibri" w:hAnsi="Arial" w:cs="Arial"/>
          <w:color w:val="000000"/>
        </w:rPr>
      </w:pPr>
      <w:r w:rsidRPr="00D17F68">
        <w:rPr>
          <w:rFonts w:ascii="Arial" w:eastAsia="Calibri" w:hAnsi="Arial" w:cs="Arial"/>
          <w:color w:val="000000"/>
        </w:rPr>
        <w:t>Vrsta postupka,</w:t>
      </w:r>
    </w:p>
    <w:p w14:paraId="6028BF23" w14:textId="77777777" w:rsidR="000302E7" w:rsidRPr="00D17F68" w:rsidRDefault="000302E7" w:rsidP="000302E7">
      <w:pPr>
        <w:numPr>
          <w:ilvl w:val="1"/>
          <w:numId w:val="2"/>
        </w:numPr>
        <w:spacing w:after="0" w:line="240" w:lineRule="auto"/>
        <w:contextualSpacing/>
        <w:rPr>
          <w:rFonts w:ascii="Arial" w:eastAsia="Calibri" w:hAnsi="Arial" w:cs="Arial"/>
          <w:color w:val="000000"/>
        </w:rPr>
      </w:pPr>
      <w:r w:rsidRPr="00D17F68">
        <w:rPr>
          <w:rFonts w:ascii="Arial" w:eastAsia="Calibri" w:hAnsi="Arial" w:cs="Arial"/>
          <w:color w:val="000000"/>
        </w:rPr>
        <w:t>Predmet javne nabavke (vrsta predmeta, naziv i opis predmeta),</w:t>
      </w:r>
    </w:p>
    <w:p w14:paraId="163996FB" w14:textId="77777777" w:rsidR="000302E7" w:rsidRPr="00D17F68" w:rsidRDefault="000302E7" w:rsidP="000302E7">
      <w:pPr>
        <w:numPr>
          <w:ilvl w:val="1"/>
          <w:numId w:val="2"/>
        </w:numPr>
        <w:spacing w:after="0" w:line="240" w:lineRule="auto"/>
        <w:contextualSpacing/>
        <w:rPr>
          <w:rFonts w:ascii="Arial" w:eastAsia="Calibri" w:hAnsi="Arial" w:cs="Arial"/>
          <w:color w:val="000000"/>
        </w:rPr>
      </w:pPr>
      <w:r w:rsidRPr="00D17F68">
        <w:rPr>
          <w:rFonts w:ascii="Arial" w:eastAsia="Calibri" w:hAnsi="Arial" w:cs="Arial"/>
          <w:color w:val="000000"/>
        </w:rPr>
        <w:t>Procijenjena vrijednost predmeta nabavke</w:t>
      </w:r>
      <w:r w:rsidRPr="00D17F68">
        <w:rPr>
          <w:rFonts w:ascii="Arial" w:eastAsia="Calibri" w:hAnsi="Arial" w:cs="Arial"/>
          <w:color w:val="000000"/>
          <w:vertAlign w:val="superscript"/>
        </w:rPr>
        <w:footnoteReference w:id="2"/>
      </w:r>
      <w:r w:rsidRPr="00D17F68">
        <w:rPr>
          <w:rFonts w:ascii="Arial" w:eastAsia="Calibri" w:hAnsi="Arial" w:cs="Arial"/>
          <w:color w:val="000000"/>
        </w:rPr>
        <w:t>,</w:t>
      </w:r>
    </w:p>
    <w:p w14:paraId="3A61D8ED" w14:textId="77777777" w:rsidR="000302E7" w:rsidRPr="00D17F68" w:rsidRDefault="000302E7" w:rsidP="000302E7">
      <w:pPr>
        <w:numPr>
          <w:ilvl w:val="1"/>
          <w:numId w:val="2"/>
        </w:numPr>
        <w:spacing w:after="0" w:line="240" w:lineRule="auto"/>
        <w:contextualSpacing/>
        <w:rPr>
          <w:rFonts w:ascii="Arial" w:eastAsia="Calibri" w:hAnsi="Arial" w:cs="Arial"/>
          <w:color w:val="000000"/>
        </w:rPr>
      </w:pPr>
      <w:r w:rsidRPr="00D17F68">
        <w:rPr>
          <w:rFonts w:ascii="Arial" w:eastAsia="Calibri" w:hAnsi="Arial" w:cs="Arial"/>
          <w:color w:val="000000"/>
        </w:rPr>
        <w:t xml:space="preserve">Način nabavke: </w:t>
      </w:r>
    </w:p>
    <w:p w14:paraId="56CBC959" w14:textId="77777777" w:rsidR="000302E7" w:rsidRPr="00D17F68" w:rsidRDefault="000302E7" w:rsidP="000302E7">
      <w:pPr>
        <w:numPr>
          <w:ilvl w:val="0"/>
          <w:numId w:val="4"/>
        </w:numPr>
        <w:spacing w:after="0" w:line="240" w:lineRule="auto"/>
        <w:contextualSpacing/>
        <w:rPr>
          <w:rFonts w:ascii="Arial" w:eastAsia="Calibri" w:hAnsi="Arial" w:cs="Arial"/>
          <w:color w:val="000000"/>
        </w:rPr>
      </w:pPr>
      <w:r w:rsidRPr="00D17F68">
        <w:rPr>
          <w:rFonts w:ascii="Arial" w:eastAsia="Calibri" w:hAnsi="Arial" w:cs="Arial"/>
          <w:color w:val="000000"/>
        </w:rPr>
        <w:t>Cjelina, po partijama,</w:t>
      </w:r>
    </w:p>
    <w:p w14:paraId="62F83F96" w14:textId="77777777" w:rsidR="000302E7" w:rsidRPr="00D17F68" w:rsidRDefault="000302E7" w:rsidP="000302E7">
      <w:pPr>
        <w:numPr>
          <w:ilvl w:val="0"/>
          <w:numId w:val="4"/>
        </w:numPr>
        <w:spacing w:after="0" w:line="240" w:lineRule="auto"/>
        <w:contextualSpacing/>
        <w:rPr>
          <w:rFonts w:ascii="Arial" w:eastAsia="Calibri" w:hAnsi="Arial" w:cs="Arial"/>
          <w:color w:val="000000"/>
        </w:rPr>
      </w:pPr>
      <w:r w:rsidRPr="00D17F68">
        <w:rPr>
          <w:rFonts w:ascii="Arial" w:eastAsia="Calibri" w:hAnsi="Arial" w:cs="Arial"/>
          <w:color w:val="000000"/>
        </w:rPr>
        <w:t>Zajednička nabavka,</w:t>
      </w:r>
    </w:p>
    <w:p w14:paraId="68AC38AE" w14:textId="77777777" w:rsidR="000302E7" w:rsidRPr="00D17F68" w:rsidRDefault="000302E7" w:rsidP="000302E7">
      <w:pPr>
        <w:numPr>
          <w:ilvl w:val="0"/>
          <w:numId w:val="4"/>
        </w:numPr>
        <w:spacing w:after="0" w:line="240" w:lineRule="auto"/>
        <w:contextualSpacing/>
        <w:rPr>
          <w:rFonts w:ascii="Arial" w:eastAsia="Calibri" w:hAnsi="Arial" w:cs="Arial"/>
          <w:color w:val="000000"/>
        </w:rPr>
      </w:pPr>
      <w:r w:rsidRPr="00D17F68">
        <w:rPr>
          <w:rFonts w:ascii="Arial" w:eastAsia="Calibri" w:hAnsi="Arial" w:cs="Arial"/>
          <w:color w:val="000000"/>
        </w:rPr>
        <w:t>Centralizovana nabavka,</w:t>
      </w:r>
    </w:p>
    <w:p w14:paraId="32074739" w14:textId="77777777" w:rsidR="000302E7" w:rsidRPr="00D17F68" w:rsidRDefault="000302E7" w:rsidP="000302E7">
      <w:pPr>
        <w:numPr>
          <w:ilvl w:val="1"/>
          <w:numId w:val="2"/>
        </w:numPr>
        <w:spacing w:after="0" w:line="240" w:lineRule="auto"/>
        <w:contextualSpacing/>
        <w:rPr>
          <w:rFonts w:ascii="Arial" w:eastAsia="Calibri" w:hAnsi="Arial" w:cs="Arial"/>
          <w:color w:val="000000"/>
        </w:rPr>
      </w:pPr>
      <w:r w:rsidRPr="00D17F68">
        <w:rPr>
          <w:rFonts w:ascii="Arial" w:eastAsia="Calibri" w:hAnsi="Arial" w:cs="Arial"/>
          <w:color w:val="000000"/>
        </w:rPr>
        <w:t>Posebni oblik nabavke:</w:t>
      </w:r>
    </w:p>
    <w:p w14:paraId="5C4431A5" w14:textId="77777777" w:rsidR="000302E7" w:rsidRPr="00D17F68" w:rsidRDefault="000302E7" w:rsidP="000302E7">
      <w:pPr>
        <w:numPr>
          <w:ilvl w:val="0"/>
          <w:numId w:val="3"/>
        </w:numPr>
        <w:spacing w:after="0" w:line="240" w:lineRule="auto"/>
        <w:contextualSpacing/>
        <w:rPr>
          <w:rFonts w:ascii="Arial" w:eastAsia="Calibri" w:hAnsi="Arial" w:cs="Arial"/>
          <w:color w:val="000000"/>
        </w:rPr>
      </w:pPr>
      <w:r w:rsidRPr="00D17F68">
        <w:rPr>
          <w:rFonts w:ascii="Arial" w:eastAsia="Calibri" w:hAnsi="Arial" w:cs="Arial"/>
          <w:color w:val="000000"/>
        </w:rPr>
        <w:t>Okvirni sporazum,</w:t>
      </w:r>
    </w:p>
    <w:p w14:paraId="3F315BE9" w14:textId="77777777" w:rsidR="000302E7" w:rsidRPr="00D17F68" w:rsidRDefault="000302E7" w:rsidP="000302E7">
      <w:pPr>
        <w:numPr>
          <w:ilvl w:val="0"/>
          <w:numId w:val="3"/>
        </w:numPr>
        <w:spacing w:after="0" w:line="240" w:lineRule="auto"/>
        <w:contextualSpacing/>
        <w:rPr>
          <w:rFonts w:ascii="Arial" w:eastAsia="Calibri" w:hAnsi="Arial" w:cs="Arial"/>
          <w:color w:val="000000"/>
        </w:rPr>
      </w:pPr>
      <w:r w:rsidRPr="00D17F68">
        <w:rPr>
          <w:rFonts w:ascii="Arial" w:eastAsia="Calibri" w:hAnsi="Arial" w:cs="Arial"/>
          <w:color w:val="000000"/>
        </w:rPr>
        <w:t>Dinamički sistem nabavki,</w:t>
      </w:r>
    </w:p>
    <w:p w14:paraId="639FD2BC" w14:textId="77777777" w:rsidR="000302E7" w:rsidRPr="00D17F68" w:rsidRDefault="000302E7" w:rsidP="000302E7">
      <w:pPr>
        <w:numPr>
          <w:ilvl w:val="0"/>
          <w:numId w:val="3"/>
        </w:numPr>
        <w:spacing w:after="0" w:line="240" w:lineRule="auto"/>
        <w:contextualSpacing/>
        <w:rPr>
          <w:rFonts w:ascii="Arial" w:eastAsia="Calibri" w:hAnsi="Arial" w:cs="Arial"/>
          <w:color w:val="000000"/>
        </w:rPr>
      </w:pPr>
      <w:r w:rsidRPr="00D17F68">
        <w:rPr>
          <w:rFonts w:ascii="Arial" w:eastAsia="Calibri" w:hAnsi="Arial" w:cs="Arial"/>
          <w:color w:val="000000"/>
        </w:rPr>
        <w:t>Elektronska aukcija,</w:t>
      </w:r>
    </w:p>
    <w:p w14:paraId="05644F04" w14:textId="77777777" w:rsidR="000302E7" w:rsidRPr="00D17F68" w:rsidRDefault="000302E7" w:rsidP="000302E7">
      <w:pPr>
        <w:numPr>
          <w:ilvl w:val="0"/>
          <w:numId w:val="3"/>
        </w:numPr>
        <w:spacing w:after="0" w:line="240" w:lineRule="auto"/>
        <w:contextualSpacing/>
        <w:rPr>
          <w:rFonts w:ascii="Arial" w:eastAsia="Calibri" w:hAnsi="Arial" w:cs="Arial"/>
          <w:color w:val="000000"/>
        </w:rPr>
      </w:pPr>
      <w:r w:rsidRPr="00D17F68">
        <w:rPr>
          <w:rFonts w:ascii="Arial" w:eastAsia="Calibri" w:hAnsi="Arial" w:cs="Arial"/>
          <w:color w:val="000000"/>
        </w:rPr>
        <w:t>Elektronski katalog,</w:t>
      </w:r>
    </w:p>
    <w:p w14:paraId="74380253" w14:textId="77777777" w:rsidR="000302E7" w:rsidRPr="00D17F68" w:rsidRDefault="000302E7" w:rsidP="000302E7">
      <w:pPr>
        <w:numPr>
          <w:ilvl w:val="1"/>
          <w:numId w:val="2"/>
        </w:numPr>
        <w:spacing w:after="0" w:line="240" w:lineRule="auto"/>
        <w:contextualSpacing/>
        <w:rPr>
          <w:rFonts w:ascii="Arial" w:eastAsia="Calibri" w:hAnsi="Arial" w:cs="Arial"/>
          <w:color w:val="000000"/>
        </w:rPr>
      </w:pPr>
      <w:r w:rsidRPr="00D17F68">
        <w:rPr>
          <w:rFonts w:ascii="Arial" w:eastAsia="Calibri" w:hAnsi="Arial" w:cs="Arial"/>
          <w:color w:val="000000"/>
        </w:rPr>
        <w:t>Uslovi za učešće u postupku javne nabavke i posebni osnovi za isključenje,</w:t>
      </w:r>
    </w:p>
    <w:p w14:paraId="23BE1AFF" w14:textId="77777777" w:rsidR="000302E7" w:rsidRPr="00D17F68" w:rsidRDefault="000302E7" w:rsidP="000302E7">
      <w:pPr>
        <w:numPr>
          <w:ilvl w:val="1"/>
          <w:numId w:val="2"/>
        </w:numPr>
        <w:spacing w:after="0" w:line="240" w:lineRule="auto"/>
        <w:contextualSpacing/>
        <w:rPr>
          <w:rFonts w:ascii="Arial" w:eastAsia="Calibri" w:hAnsi="Arial" w:cs="Arial"/>
          <w:color w:val="000000"/>
        </w:rPr>
      </w:pPr>
      <w:r w:rsidRPr="00D17F68">
        <w:rPr>
          <w:rFonts w:ascii="Arial" w:eastAsia="Calibri" w:hAnsi="Arial" w:cs="Arial"/>
          <w:color w:val="000000"/>
        </w:rPr>
        <w:t>Kriterijum za izbor najpovoljnije ponude,</w:t>
      </w:r>
    </w:p>
    <w:p w14:paraId="4F1E7164" w14:textId="77777777" w:rsidR="000302E7" w:rsidRPr="00D17F68" w:rsidRDefault="000302E7" w:rsidP="000302E7">
      <w:pPr>
        <w:numPr>
          <w:ilvl w:val="1"/>
          <w:numId w:val="2"/>
        </w:numPr>
        <w:spacing w:after="0" w:line="240" w:lineRule="auto"/>
        <w:contextualSpacing/>
        <w:rPr>
          <w:rFonts w:ascii="Arial" w:eastAsia="Calibri" w:hAnsi="Arial" w:cs="Arial"/>
          <w:color w:val="000000"/>
        </w:rPr>
      </w:pPr>
      <w:r w:rsidRPr="00D17F68">
        <w:rPr>
          <w:rFonts w:ascii="Arial" w:eastAsia="Calibri" w:hAnsi="Arial" w:cs="Arial"/>
          <w:color w:val="000000"/>
        </w:rPr>
        <w:t>Način, mjesto i vrijeme podnošenja ponuda i otvaranja ponuda,</w:t>
      </w:r>
    </w:p>
    <w:p w14:paraId="5DF0F17A" w14:textId="77777777" w:rsidR="000302E7" w:rsidRPr="00D17F68" w:rsidRDefault="000302E7" w:rsidP="000302E7">
      <w:pPr>
        <w:numPr>
          <w:ilvl w:val="1"/>
          <w:numId w:val="2"/>
        </w:numPr>
        <w:spacing w:after="0" w:line="240" w:lineRule="auto"/>
        <w:contextualSpacing/>
        <w:rPr>
          <w:rFonts w:ascii="Arial" w:eastAsia="Calibri" w:hAnsi="Arial" w:cs="Arial"/>
          <w:color w:val="000000"/>
        </w:rPr>
      </w:pPr>
      <w:r w:rsidRPr="00D17F68">
        <w:rPr>
          <w:rFonts w:ascii="Arial" w:eastAsia="Calibri" w:hAnsi="Arial" w:cs="Arial"/>
          <w:color w:val="000000"/>
        </w:rPr>
        <w:t>Rok za donošenje odluke o izboru,</w:t>
      </w:r>
    </w:p>
    <w:p w14:paraId="7F6CC197" w14:textId="77777777" w:rsidR="000302E7" w:rsidRPr="00D17F68" w:rsidRDefault="000302E7" w:rsidP="000302E7">
      <w:pPr>
        <w:numPr>
          <w:ilvl w:val="1"/>
          <w:numId w:val="2"/>
        </w:numPr>
        <w:spacing w:after="0" w:line="240" w:lineRule="auto"/>
        <w:contextualSpacing/>
        <w:rPr>
          <w:rFonts w:ascii="Arial" w:eastAsia="Calibri" w:hAnsi="Arial" w:cs="Arial"/>
          <w:color w:val="000000"/>
        </w:rPr>
      </w:pPr>
      <w:r w:rsidRPr="00D17F68">
        <w:rPr>
          <w:rFonts w:ascii="Arial" w:eastAsia="Calibri" w:hAnsi="Arial" w:cs="Arial"/>
          <w:color w:val="000000"/>
        </w:rPr>
        <w:t>Rok važenja ponude,</w:t>
      </w:r>
    </w:p>
    <w:p w14:paraId="0A4BA9C1" w14:textId="77777777" w:rsidR="000302E7" w:rsidRPr="00D17F68" w:rsidRDefault="000302E7" w:rsidP="000302E7">
      <w:pPr>
        <w:numPr>
          <w:ilvl w:val="1"/>
          <w:numId w:val="2"/>
        </w:numPr>
        <w:spacing w:after="0" w:line="240" w:lineRule="auto"/>
        <w:contextualSpacing/>
        <w:rPr>
          <w:rFonts w:ascii="Arial" w:eastAsia="Calibri" w:hAnsi="Arial" w:cs="Arial"/>
          <w:color w:val="000000"/>
        </w:rPr>
      </w:pPr>
      <w:r w:rsidRPr="00D17F68">
        <w:rPr>
          <w:rFonts w:ascii="Arial" w:eastAsia="Calibri" w:hAnsi="Arial" w:cs="Arial"/>
          <w:color w:val="000000"/>
        </w:rPr>
        <w:t>Garancija ponude</w:t>
      </w:r>
    </w:p>
    <w:p w14:paraId="13BC1A2C" w14:textId="77777777" w:rsidR="000302E7" w:rsidRPr="00D17F68" w:rsidRDefault="000302E7" w:rsidP="000302E7">
      <w:pPr>
        <w:spacing w:after="0" w:line="240" w:lineRule="auto"/>
        <w:rPr>
          <w:rFonts w:ascii="Calibri" w:eastAsia="Calibri" w:hAnsi="Calibri" w:cs="Times New Roman"/>
          <w:color w:val="000000"/>
        </w:rPr>
      </w:pPr>
    </w:p>
    <w:p w14:paraId="3244C148" w14:textId="77777777" w:rsidR="000302E7" w:rsidRPr="00D17F68" w:rsidRDefault="000302E7" w:rsidP="009F6915">
      <w:pPr>
        <w:keepNext/>
        <w:keepLines/>
        <w:numPr>
          <w:ilvl w:val="0"/>
          <w:numId w:val="5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0" w:line="240" w:lineRule="auto"/>
        <w:ind w:left="357" w:hanging="357"/>
        <w:outlineLvl w:val="0"/>
        <w:rPr>
          <w:rFonts w:ascii="Arial" w:eastAsia="Times New Roman" w:hAnsi="Arial" w:cs="Times New Roman"/>
          <w:b/>
          <w:color w:val="000000"/>
          <w:sz w:val="24"/>
          <w:szCs w:val="32"/>
        </w:rPr>
      </w:pPr>
      <w:bookmarkStart w:id="1" w:name="_Toc62730554"/>
      <w:r w:rsidRPr="00D17F68">
        <w:rPr>
          <w:rFonts w:ascii="Arial" w:eastAsia="Times New Roman" w:hAnsi="Arial" w:cs="Times New Roman"/>
          <w:b/>
          <w:color w:val="000000"/>
          <w:sz w:val="24"/>
          <w:szCs w:val="32"/>
        </w:rPr>
        <w:t>TEHNIČKA SPECIFIKACIJA PREDMETA JAVNE NABAVKE</w:t>
      </w:r>
      <w:r w:rsidRPr="00D17F68">
        <w:rPr>
          <w:rFonts w:ascii="Arial" w:eastAsia="Times New Roman" w:hAnsi="Arial" w:cs="Times New Roman"/>
          <w:b/>
          <w:color w:val="000000"/>
          <w:sz w:val="24"/>
          <w:szCs w:val="32"/>
          <w:vertAlign w:val="superscript"/>
        </w:rPr>
        <w:footnoteReference w:id="3"/>
      </w:r>
      <w:bookmarkEnd w:id="1"/>
    </w:p>
    <w:p w14:paraId="12B7C2F2" w14:textId="77777777" w:rsidR="000302E7" w:rsidRPr="00D17F68" w:rsidRDefault="000302E7" w:rsidP="000302E7">
      <w:pPr>
        <w:spacing w:after="0" w:line="240" w:lineRule="auto"/>
        <w:rPr>
          <w:rFonts w:ascii="Calibri" w:eastAsia="Calibri" w:hAnsi="Calibri" w:cs="Times New Roman"/>
          <w:color w:val="000000"/>
        </w:rPr>
      </w:pPr>
    </w:p>
    <w:p w14:paraId="2EBE84F3" w14:textId="77777777" w:rsidR="000302E7" w:rsidRPr="00D17F68" w:rsidRDefault="000302E7" w:rsidP="000302E7">
      <w:pPr>
        <w:numPr>
          <w:ilvl w:val="0"/>
          <w:numId w:val="6"/>
        </w:numPr>
        <w:spacing w:after="0" w:line="240" w:lineRule="auto"/>
        <w:contextualSpacing/>
        <w:jc w:val="both"/>
        <w:rPr>
          <w:rFonts w:ascii="Arial" w:eastAsia="Calibri" w:hAnsi="Arial" w:cs="Arial"/>
          <w:color w:val="000000"/>
        </w:rPr>
      </w:pPr>
      <w:r w:rsidRPr="00D17F68">
        <w:rPr>
          <w:rFonts w:ascii="Arial" w:eastAsia="Calibri" w:hAnsi="Arial" w:cs="Arial"/>
          <w:color w:val="000000"/>
        </w:rPr>
        <w:t>Naziv i opis predmeta nabavke u cjelini, po partijama i stavkama sa bitnim karakteristikama</w:t>
      </w:r>
    </w:p>
    <w:p w14:paraId="5DFF193F" w14:textId="77777777" w:rsidR="000302E7" w:rsidRPr="00D17F68" w:rsidRDefault="000302E7" w:rsidP="000302E7">
      <w:pPr>
        <w:numPr>
          <w:ilvl w:val="0"/>
          <w:numId w:val="6"/>
        </w:numPr>
        <w:spacing w:after="0" w:line="240" w:lineRule="auto"/>
        <w:contextualSpacing/>
        <w:jc w:val="both"/>
        <w:rPr>
          <w:rFonts w:ascii="Arial" w:eastAsia="Calibri" w:hAnsi="Arial" w:cs="Arial"/>
          <w:color w:val="000000"/>
        </w:rPr>
      </w:pPr>
      <w:r w:rsidRPr="00D17F68">
        <w:rPr>
          <w:rFonts w:ascii="Arial" w:eastAsia="Calibri" w:hAnsi="Arial" w:cs="Arial"/>
          <w:color w:val="000000"/>
        </w:rPr>
        <w:t>Zahtjevi u pogledu načina izvršavanja predmeta nabavke koji su od značaja za sačinjavanje ponude i izvršenje ugovora</w:t>
      </w:r>
    </w:p>
    <w:p w14:paraId="1E785DDB" w14:textId="77777777" w:rsidR="000302E7" w:rsidRPr="00D17F68" w:rsidRDefault="000302E7" w:rsidP="000302E7">
      <w:pPr>
        <w:spacing w:after="0" w:line="240" w:lineRule="auto"/>
        <w:rPr>
          <w:rFonts w:ascii="Calibri" w:eastAsia="Calibri" w:hAnsi="Calibri" w:cs="Times New Roman"/>
          <w:color w:val="000000"/>
        </w:rPr>
      </w:pPr>
    </w:p>
    <w:p w14:paraId="0AB5577B" w14:textId="77777777" w:rsidR="000302E7" w:rsidRPr="00D17F68" w:rsidRDefault="000302E7" w:rsidP="009F6915">
      <w:pPr>
        <w:keepNext/>
        <w:keepLines/>
        <w:numPr>
          <w:ilvl w:val="0"/>
          <w:numId w:val="6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0" w:line="240" w:lineRule="auto"/>
        <w:ind w:left="357" w:hanging="357"/>
        <w:jc w:val="both"/>
        <w:outlineLvl w:val="0"/>
        <w:rPr>
          <w:rFonts w:ascii="Arial" w:eastAsia="Times New Roman" w:hAnsi="Arial" w:cs="Times New Roman"/>
          <w:b/>
          <w:color w:val="000000"/>
          <w:sz w:val="24"/>
          <w:szCs w:val="32"/>
        </w:rPr>
      </w:pPr>
      <w:bookmarkStart w:id="2" w:name="_Toc62730555"/>
      <w:r w:rsidRPr="00D17F68">
        <w:rPr>
          <w:rFonts w:ascii="Arial" w:eastAsia="Times New Roman" w:hAnsi="Arial" w:cs="Times New Roman"/>
          <w:b/>
          <w:color w:val="000000"/>
          <w:sz w:val="24"/>
          <w:szCs w:val="32"/>
        </w:rPr>
        <w:t>DODATNE INFORMACIJE O PREDMETU I POSTUPKU NABAVKE</w:t>
      </w:r>
      <w:r w:rsidRPr="00D17F68">
        <w:rPr>
          <w:rFonts w:ascii="Arial" w:eastAsia="Times New Roman" w:hAnsi="Arial" w:cs="Times New Roman"/>
          <w:b/>
          <w:color w:val="000000"/>
          <w:sz w:val="24"/>
          <w:szCs w:val="32"/>
          <w:vertAlign w:val="superscript"/>
        </w:rPr>
        <w:footnoteReference w:id="4"/>
      </w:r>
      <w:bookmarkEnd w:id="2"/>
    </w:p>
    <w:p w14:paraId="69E9B0A5" w14:textId="77777777" w:rsidR="000302E7" w:rsidRPr="00D17F68" w:rsidRDefault="000302E7" w:rsidP="000302E7">
      <w:pPr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  <w:sz w:val="24"/>
          <w:szCs w:val="24"/>
        </w:rPr>
      </w:pPr>
    </w:p>
    <w:p w14:paraId="452A952A" w14:textId="77777777" w:rsidR="000302E7" w:rsidRPr="00D17F68" w:rsidRDefault="000302E7" w:rsidP="00AC55F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rPr>
          <w:rFonts w:ascii="Arial" w:eastAsia="Calibri" w:hAnsi="Arial" w:cs="Arial"/>
          <w:b/>
          <w:bCs/>
          <w:color w:val="000000"/>
        </w:rPr>
      </w:pPr>
      <w:r w:rsidRPr="00D17F68">
        <w:rPr>
          <w:rFonts w:ascii="Arial" w:eastAsia="Calibri" w:hAnsi="Arial" w:cs="Arial"/>
          <w:b/>
          <w:bCs/>
          <w:color w:val="000000"/>
        </w:rPr>
        <w:t>Procijenjena vrijednost predmenta nabavke:</w:t>
      </w:r>
      <w:r w:rsidRPr="00D17F68">
        <w:rPr>
          <w:rFonts w:ascii="Arial" w:eastAsia="Calibri" w:hAnsi="Arial" w:cs="Arial"/>
          <w:b/>
          <w:bCs/>
          <w:color w:val="000000"/>
          <w:vertAlign w:val="superscript"/>
        </w:rPr>
        <w:footnoteReference w:id="5"/>
      </w:r>
    </w:p>
    <w:p w14:paraId="0DA94354" w14:textId="77777777" w:rsidR="000302E7" w:rsidRPr="00D17F68" w:rsidRDefault="00671DB8" w:rsidP="000302E7">
      <w:pPr>
        <w:jc w:val="both"/>
        <w:rPr>
          <w:rFonts w:ascii="Arial" w:eastAsia="Calibri" w:hAnsi="Arial" w:cs="Arial"/>
          <w:b/>
          <w:bCs/>
          <w:color w:val="000000"/>
        </w:rPr>
      </w:pPr>
      <w:r w:rsidRPr="00D17F68">
        <w:rPr>
          <w:rFonts w:ascii="Arial" w:eastAsia="Times New Roman" w:hAnsi="Arial" w:cs="Arial"/>
          <w:color w:val="000000"/>
          <w:sz w:val="24"/>
          <w:szCs w:val="24"/>
        </w:rPr>
        <w:sym w:font="Wingdings" w:char="F0FD"/>
      </w:r>
      <w:r w:rsidR="000302E7" w:rsidRPr="00D17F68">
        <w:rPr>
          <w:rFonts w:ascii="Arial" w:eastAsia="Calibri" w:hAnsi="Arial" w:cs="Arial"/>
          <w:color w:val="000000"/>
        </w:rPr>
        <w:t xml:space="preserve"> </w:t>
      </w:r>
      <w:r w:rsidR="000302E7" w:rsidRPr="00D17F68">
        <w:rPr>
          <w:rFonts w:ascii="Arial" w:eastAsia="Calibri" w:hAnsi="Arial" w:cs="Arial"/>
          <w:b/>
          <w:bCs/>
          <w:color w:val="000000"/>
        </w:rPr>
        <w:t>Procijenjena vrijednost predmeta nabavke bez zaključivanja okvirnog sporazuma</w:t>
      </w:r>
      <w:r w:rsidR="000302E7" w:rsidRPr="00D17F68">
        <w:rPr>
          <w:rFonts w:ascii="Arial" w:eastAsia="Calibri" w:hAnsi="Arial" w:cs="Arial"/>
          <w:color w:val="000000"/>
        </w:rPr>
        <w:t>:</w:t>
      </w:r>
    </w:p>
    <w:p w14:paraId="3188A38A" w14:textId="3EEFE782" w:rsidR="000302E7" w:rsidRPr="00D17F68" w:rsidRDefault="00671DB8" w:rsidP="000302E7">
      <w:pPr>
        <w:jc w:val="both"/>
        <w:rPr>
          <w:rFonts w:ascii="Arial" w:eastAsia="Calibri" w:hAnsi="Arial" w:cs="Arial"/>
          <w:color w:val="000000"/>
        </w:rPr>
      </w:pPr>
      <w:r w:rsidRPr="00D17F68">
        <w:rPr>
          <w:rFonts w:ascii="Arial" w:eastAsia="Times New Roman" w:hAnsi="Arial" w:cs="Arial"/>
          <w:color w:val="000000"/>
          <w:sz w:val="24"/>
          <w:szCs w:val="24"/>
        </w:rPr>
        <w:sym w:font="Wingdings" w:char="F0FD"/>
      </w:r>
      <w:r w:rsidR="000302E7" w:rsidRPr="00D17F68">
        <w:rPr>
          <w:rFonts w:ascii="Arial" w:eastAsia="Calibri" w:hAnsi="Arial" w:cs="Arial"/>
          <w:color w:val="000000"/>
        </w:rPr>
        <w:t xml:space="preserve"> kao cjeline je </w:t>
      </w:r>
      <w:r w:rsidR="00E11D5F">
        <w:rPr>
          <w:rFonts w:ascii="Arial" w:eastAsia="Calibri" w:hAnsi="Arial" w:cs="Arial"/>
          <w:color w:val="000000"/>
        </w:rPr>
        <w:t>45</w:t>
      </w:r>
      <w:r w:rsidRPr="00D17F68">
        <w:rPr>
          <w:rFonts w:ascii="Arial" w:eastAsia="Calibri" w:hAnsi="Arial" w:cs="Arial"/>
          <w:color w:val="000000"/>
        </w:rPr>
        <w:t>.000,00</w:t>
      </w:r>
      <w:r w:rsidR="000302E7" w:rsidRPr="00D17F68">
        <w:rPr>
          <w:rFonts w:ascii="Arial" w:eastAsia="Calibri" w:hAnsi="Arial" w:cs="Arial"/>
          <w:color w:val="000000"/>
        </w:rPr>
        <w:t xml:space="preserve"> €</w:t>
      </w:r>
      <w:r w:rsidR="00AC55F5" w:rsidRPr="00D17F68">
        <w:rPr>
          <w:rFonts w:ascii="Arial" w:eastAsia="Calibri" w:hAnsi="Arial" w:cs="Arial"/>
          <w:color w:val="000000"/>
        </w:rPr>
        <w:t xml:space="preserve"> bez PDV-a</w:t>
      </w:r>
      <w:r w:rsidR="000302E7" w:rsidRPr="00D17F68">
        <w:rPr>
          <w:rFonts w:ascii="Arial" w:eastAsia="Calibri" w:hAnsi="Arial" w:cs="Arial"/>
          <w:color w:val="000000"/>
        </w:rPr>
        <w:t>;</w:t>
      </w:r>
    </w:p>
    <w:p w14:paraId="61F6BD8C" w14:textId="77777777" w:rsidR="000302E7" w:rsidRPr="00D17F68" w:rsidRDefault="000302E7" w:rsidP="000302E7">
      <w:pPr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  <w:sz w:val="24"/>
          <w:szCs w:val="24"/>
        </w:rPr>
      </w:pPr>
    </w:p>
    <w:p w14:paraId="51D28A96" w14:textId="77777777" w:rsidR="000302E7" w:rsidRPr="00D17F68" w:rsidRDefault="000302E7" w:rsidP="000302E7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hd w:val="clear" w:color="auto" w:fill="D9D9D9"/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  <w:sz w:val="24"/>
          <w:szCs w:val="24"/>
        </w:rPr>
      </w:pPr>
      <w:r w:rsidRPr="00D17F68">
        <w:rPr>
          <w:rFonts w:ascii="Arial" w:eastAsia="Times New Roman" w:hAnsi="Arial" w:cs="Arial"/>
          <w:color w:val="000000"/>
          <w:sz w:val="24"/>
          <w:szCs w:val="24"/>
        </w:rPr>
        <w:t>Obrazloženje razloga zašto predmet nabavke nije podijeljen na partije:</w:t>
      </w:r>
      <w:r w:rsidRPr="00D17F68">
        <w:rPr>
          <w:rFonts w:ascii="Arial" w:eastAsia="Times New Roman" w:hAnsi="Arial" w:cs="Arial"/>
          <w:color w:val="000000"/>
          <w:sz w:val="24"/>
          <w:szCs w:val="24"/>
          <w:vertAlign w:val="superscript"/>
        </w:rPr>
        <w:footnoteReference w:id="6"/>
      </w:r>
    </w:p>
    <w:p w14:paraId="151B7775" w14:textId="77777777" w:rsidR="00AC55F5" w:rsidRPr="00D17F68" w:rsidRDefault="00AC55F5" w:rsidP="000302E7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</w:p>
    <w:p w14:paraId="59C28A9C" w14:textId="77777777" w:rsidR="000302E7" w:rsidRPr="00D17F68" w:rsidRDefault="00C622D7" w:rsidP="000302E7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D17F68">
        <w:rPr>
          <w:rFonts w:ascii="Arial" w:eastAsia="Times New Roman" w:hAnsi="Arial" w:cs="Arial"/>
          <w:color w:val="000000"/>
          <w:sz w:val="24"/>
          <w:szCs w:val="24"/>
        </w:rPr>
        <w:t>Predmet javne nabavke predstavlja jedinstvenu tehničko-funkcionalnu cjelinu, te stoga nije podijeljen po partijama</w:t>
      </w:r>
      <w:r w:rsidR="000302E7" w:rsidRPr="00D17F68">
        <w:rPr>
          <w:rFonts w:ascii="Arial" w:eastAsia="Times New Roman" w:hAnsi="Arial" w:cs="Arial"/>
          <w:color w:val="000000"/>
          <w:sz w:val="24"/>
          <w:szCs w:val="24"/>
        </w:rPr>
        <w:t xml:space="preserve">. </w:t>
      </w:r>
    </w:p>
    <w:p w14:paraId="174C6AFA" w14:textId="77777777" w:rsidR="000302E7" w:rsidRPr="00D17F68" w:rsidRDefault="000302E7" w:rsidP="000302E7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</w:p>
    <w:p w14:paraId="69B0A64D" w14:textId="77777777" w:rsidR="000302E7" w:rsidRPr="00D17F68" w:rsidRDefault="000302E7" w:rsidP="000302E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after="0" w:line="240" w:lineRule="auto"/>
        <w:rPr>
          <w:rFonts w:ascii="Arial" w:eastAsia="Times New Roman" w:hAnsi="Arial" w:cs="Arial"/>
          <w:b/>
          <w:color w:val="000000"/>
          <w:sz w:val="24"/>
          <w:szCs w:val="24"/>
        </w:rPr>
      </w:pPr>
      <w:r w:rsidRPr="00D17F68">
        <w:rPr>
          <w:rFonts w:ascii="Arial" w:eastAsia="Times New Roman" w:hAnsi="Arial" w:cs="Arial"/>
          <w:b/>
          <w:color w:val="000000"/>
          <w:sz w:val="24"/>
          <w:szCs w:val="24"/>
        </w:rPr>
        <w:lastRenderedPageBreak/>
        <w:t>ZAKLJUČIVANJE OKVIRNOG SPORAZUMA</w:t>
      </w:r>
      <w:r w:rsidRPr="00D17F68">
        <w:rPr>
          <w:rFonts w:ascii="Arial" w:eastAsia="Times New Roman" w:hAnsi="Arial" w:cs="Arial"/>
          <w:b/>
          <w:color w:val="000000"/>
          <w:sz w:val="24"/>
          <w:szCs w:val="24"/>
          <w:vertAlign w:val="superscript"/>
        </w:rPr>
        <w:footnoteReference w:id="7"/>
      </w:r>
    </w:p>
    <w:p w14:paraId="38E8BBA1" w14:textId="77777777" w:rsidR="000302E7" w:rsidRPr="00D17F68" w:rsidRDefault="000302E7" w:rsidP="000302E7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</w:p>
    <w:p w14:paraId="5372D94B" w14:textId="77777777" w:rsidR="000302E7" w:rsidRPr="00D17F68" w:rsidRDefault="000302E7" w:rsidP="000302E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2F2F2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D17F68">
        <w:rPr>
          <w:rFonts w:ascii="Arial" w:eastAsia="Times New Roman" w:hAnsi="Arial" w:cs="Arial"/>
          <w:color w:val="000000"/>
          <w:sz w:val="24"/>
          <w:szCs w:val="24"/>
        </w:rPr>
        <w:t>Zaključiće se okvirni sporazum:</w:t>
      </w:r>
    </w:p>
    <w:p w14:paraId="7806E8DC" w14:textId="77777777" w:rsidR="000302E7" w:rsidRPr="00D17F68" w:rsidRDefault="000302E7" w:rsidP="000302E7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</w:p>
    <w:p w14:paraId="3C203F3A" w14:textId="77777777" w:rsidR="000302E7" w:rsidRPr="00D17F68" w:rsidRDefault="00AC55F5" w:rsidP="000302E7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D17F68">
        <w:rPr>
          <w:rFonts w:ascii="Arial" w:eastAsia="Times New Roman" w:hAnsi="Arial" w:cs="Arial"/>
          <w:color w:val="000000"/>
          <w:sz w:val="24"/>
          <w:szCs w:val="24"/>
        </w:rPr>
        <w:sym w:font="Wingdings" w:char="F0FD"/>
      </w:r>
      <w:r w:rsidR="000302E7" w:rsidRPr="00D17F68">
        <w:rPr>
          <w:rFonts w:ascii="Arial" w:eastAsia="Times New Roman" w:hAnsi="Arial" w:cs="Arial"/>
          <w:color w:val="000000"/>
          <w:sz w:val="24"/>
          <w:szCs w:val="24"/>
        </w:rPr>
        <w:t xml:space="preserve"> ne</w:t>
      </w:r>
    </w:p>
    <w:p w14:paraId="3C265EED" w14:textId="77777777" w:rsidR="000302E7" w:rsidRPr="00D17F68" w:rsidRDefault="000302E7" w:rsidP="000302E7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</w:p>
    <w:p w14:paraId="27146F2F" w14:textId="77777777" w:rsidR="000302E7" w:rsidRPr="00D17F68" w:rsidRDefault="000302E7" w:rsidP="000302E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after="0" w:line="240" w:lineRule="auto"/>
        <w:rPr>
          <w:rFonts w:ascii="Arial" w:eastAsia="Times New Roman" w:hAnsi="Arial" w:cs="Arial"/>
          <w:b/>
          <w:sz w:val="24"/>
          <w:szCs w:val="24"/>
        </w:rPr>
      </w:pPr>
      <w:r w:rsidRPr="00D17F68">
        <w:rPr>
          <w:rFonts w:ascii="Arial" w:eastAsia="Times New Roman" w:hAnsi="Arial" w:cs="Arial"/>
          <w:b/>
          <w:sz w:val="24"/>
          <w:szCs w:val="24"/>
        </w:rPr>
        <w:t>PONUDA SA VARIJANTAMA</w:t>
      </w:r>
    </w:p>
    <w:p w14:paraId="55FA23AE" w14:textId="77777777" w:rsidR="000302E7" w:rsidRPr="00D17F68" w:rsidRDefault="000302E7" w:rsidP="000302E7">
      <w:pPr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  <w:sz w:val="24"/>
          <w:szCs w:val="24"/>
        </w:rPr>
      </w:pPr>
    </w:p>
    <w:p w14:paraId="7837C098" w14:textId="77777777" w:rsidR="000302E7" w:rsidRPr="00D17F68" w:rsidRDefault="000302E7" w:rsidP="000302E7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D17F68">
        <w:rPr>
          <w:rFonts w:ascii="Arial" w:eastAsia="Times New Roman" w:hAnsi="Arial" w:cs="Arial"/>
          <w:sz w:val="24"/>
          <w:szCs w:val="24"/>
        </w:rPr>
        <w:t>Mogućnost podnošenja ponude sa varijantama</w:t>
      </w:r>
    </w:p>
    <w:p w14:paraId="0DE48720" w14:textId="77777777" w:rsidR="000302E7" w:rsidRPr="00D17F68" w:rsidRDefault="000302E7" w:rsidP="000302E7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</w:p>
    <w:p w14:paraId="13208C80" w14:textId="77777777" w:rsidR="000302E7" w:rsidRPr="00D17F68" w:rsidRDefault="00343AB3" w:rsidP="000302E7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D17F68">
        <w:rPr>
          <w:rFonts w:ascii="Arial" w:eastAsia="Times New Roman" w:hAnsi="Arial" w:cs="Arial"/>
          <w:color w:val="000000"/>
          <w:sz w:val="24"/>
          <w:szCs w:val="24"/>
        </w:rPr>
        <w:sym w:font="Wingdings" w:char="F0FD"/>
      </w:r>
      <w:r w:rsidR="000302E7" w:rsidRPr="00D17F68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="000302E7" w:rsidRPr="00D17F68">
        <w:rPr>
          <w:rFonts w:ascii="Arial" w:eastAsia="Times New Roman" w:hAnsi="Arial" w:cs="Arial"/>
          <w:sz w:val="24"/>
          <w:szCs w:val="24"/>
        </w:rPr>
        <w:t>Varijante ponude nijesu dozvoljene i neće biti razmatrane.</w:t>
      </w:r>
    </w:p>
    <w:p w14:paraId="62BAD4FA" w14:textId="77777777" w:rsidR="000302E7" w:rsidRPr="00D17F68" w:rsidRDefault="000302E7" w:rsidP="000302E7">
      <w:pPr>
        <w:spacing w:after="0" w:line="240" w:lineRule="auto"/>
        <w:jc w:val="both"/>
        <w:rPr>
          <w:rFonts w:ascii="Arial" w:eastAsia="Times New Roman" w:hAnsi="Arial" w:cs="Arial"/>
          <w:b/>
          <w:bCs/>
          <w:color w:val="FF0000"/>
          <w:sz w:val="24"/>
          <w:szCs w:val="24"/>
        </w:rPr>
      </w:pPr>
    </w:p>
    <w:p w14:paraId="348969CA" w14:textId="77777777" w:rsidR="000302E7" w:rsidRPr="00D17F68" w:rsidRDefault="000302E7" w:rsidP="000302E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after="0" w:line="240" w:lineRule="auto"/>
        <w:jc w:val="both"/>
        <w:rPr>
          <w:rFonts w:ascii="Arial" w:eastAsia="Times New Roman" w:hAnsi="Arial" w:cs="Arial"/>
          <w:b/>
          <w:bCs/>
          <w:color w:val="FF0000"/>
          <w:sz w:val="24"/>
          <w:szCs w:val="24"/>
        </w:rPr>
      </w:pPr>
      <w:r w:rsidRPr="00D17F68">
        <w:rPr>
          <w:rFonts w:ascii="Arial" w:eastAsia="Times New Roman" w:hAnsi="Arial" w:cs="Arial"/>
          <w:b/>
          <w:sz w:val="24"/>
          <w:szCs w:val="24"/>
        </w:rPr>
        <w:t>REZERVISANA NABAVKA</w:t>
      </w:r>
    </w:p>
    <w:p w14:paraId="16AC4499" w14:textId="77777777" w:rsidR="000302E7" w:rsidRPr="00D17F68" w:rsidRDefault="000302E7" w:rsidP="000302E7">
      <w:pPr>
        <w:spacing w:after="0" w:line="240" w:lineRule="auto"/>
        <w:jc w:val="both"/>
        <w:rPr>
          <w:rFonts w:ascii="Arial" w:eastAsia="Times New Roman" w:hAnsi="Arial" w:cs="Arial"/>
          <w:b/>
          <w:bCs/>
          <w:color w:val="FF0000"/>
          <w:sz w:val="24"/>
          <w:szCs w:val="24"/>
        </w:rPr>
      </w:pPr>
    </w:p>
    <w:p w14:paraId="69D06FBB" w14:textId="77777777" w:rsidR="000302E7" w:rsidRPr="00D17F68" w:rsidRDefault="00343AB3" w:rsidP="000302E7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D17F68">
        <w:rPr>
          <w:rFonts w:ascii="Arial" w:eastAsia="Times New Roman" w:hAnsi="Arial" w:cs="Arial"/>
          <w:color w:val="000000"/>
          <w:sz w:val="24"/>
          <w:szCs w:val="24"/>
        </w:rPr>
        <w:sym w:font="Wingdings" w:char="F0FD"/>
      </w:r>
      <w:r w:rsidR="000302E7" w:rsidRPr="00D17F68">
        <w:rPr>
          <w:rFonts w:ascii="Arial" w:eastAsia="Times New Roman" w:hAnsi="Arial" w:cs="Arial"/>
          <w:color w:val="000000"/>
          <w:sz w:val="24"/>
          <w:szCs w:val="24"/>
        </w:rPr>
        <w:t xml:space="preserve"> Ne</w:t>
      </w:r>
    </w:p>
    <w:p w14:paraId="7C5B4414" w14:textId="77777777" w:rsidR="000302E7" w:rsidRPr="00D17F68" w:rsidRDefault="000302E7" w:rsidP="009F6915">
      <w:pPr>
        <w:keepNext/>
        <w:keepLines/>
        <w:numPr>
          <w:ilvl w:val="0"/>
          <w:numId w:val="6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0" w:line="240" w:lineRule="auto"/>
        <w:ind w:left="357" w:hanging="357"/>
        <w:jc w:val="both"/>
        <w:outlineLvl w:val="0"/>
        <w:rPr>
          <w:rFonts w:ascii="Arial" w:eastAsia="Times New Roman" w:hAnsi="Arial" w:cs="Times New Roman"/>
          <w:b/>
          <w:sz w:val="24"/>
          <w:szCs w:val="32"/>
        </w:rPr>
      </w:pPr>
      <w:bookmarkStart w:id="3" w:name="_Toc62730556"/>
      <w:r w:rsidRPr="00D17F68">
        <w:rPr>
          <w:rFonts w:ascii="Arial" w:eastAsia="Times New Roman" w:hAnsi="Arial" w:cs="Times New Roman"/>
          <w:b/>
          <w:sz w:val="24"/>
          <w:szCs w:val="32"/>
        </w:rPr>
        <w:t>NAČIN UTVRĐIVANJA EKVIVALENTNOSTI</w:t>
      </w:r>
      <w:bookmarkEnd w:id="3"/>
    </w:p>
    <w:p w14:paraId="544FA9BA" w14:textId="77777777" w:rsidR="000302E7" w:rsidRPr="00D17F68" w:rsidRDefault="000302E7" w:rsidP="000302E7">
      <w:pPr>
        <w:spacing w:after="0" w:line="240" w:lineRule="auto"/>
        <w:jc w:val="both"/>
        <w:rPr>
          <w:rFonts w:ascii="Arial" w:eastAsia="Times New Roman" w:hAnsi="Arial" w:cs="Arial"/>
          <w:bCs/>
          <w:color w:val="FF0000"/>
          <w:sz w:val="24"/>
          <w:szCs w:val="24"/>
        </w:rPr>
      </w:pPr>
    </w:p>
    <w:p w14:paraId="0F2F2528" w14:textId="77777777" w:rsidR="000302E7" w:rsidRPr="00D17F68" w:rsidRDefault="000302E7" w:rsidP="000302E7">
      <w:pPr>
        <w:spacing w:after="0" w:line="240" w:lineRule="auto"/>
        <w:jc w:val="both"/>
        <w:rPr>
          <w:rFonts w:ascii="Arial" w:eastAsia="Times New Roman" w:hAnsi="Arial" w:cs="Arial"/>
          <w:bCs/>
          <w:color w:val="000000"/>
          <w:sz w:val="24"/>
          <w:szCs w:val="24"/>
        </w:rPr>
      </w:pPr>
      <w:r w:rsidRPr="00D17F68">
        <w:rPr>
          <w:rFonts w:ascii="Arial" w:eastAsia="Times New Roman" w:hAnsi="Arial" w:cs="Arial"/>
          <w:bCs/>
          <w:color w:val="000000"/>
          <w:sz w:val="24"/>
          <w:szCs w:val="24"/>
        </w:rPr>
        <w:t>Način utvrđivanja ekvivalentnosti:</w:t>
      </w:r>
      <w:r w:rsidR="00AC55F5" w:rsidRPr="00D17F68">
        <w:rPr>
          <w:rFonts w:ascii="Arial" w:eastAsia="Times New Roman" w:hAnsi="Arial" w:cs="Arial"/>
          <w:bCs/>
          <w:color w:val="000000"/>
          <w:sz w:val="24"/>
          <w:szCs w:val="24"/>
        </w:rPr>
        <w:t xml:space="preserve"> Nije primjenljivo.</w:t>
      </w:r>
    </w:p>
    <w:p w14:paraId="1EB1282E" w14:textId="77777777" w:rsidR="000302E7" w:rsidRPr="00D17F68" w:rsidRDefault="000302E7" w:rsidP="009F6915">
      <w:pPr>
        <w:keepNext/>
        <w:keepLines/>
        <w:numPr>
          <w:ilvl w:val="0"/>
          <w:numId w:val="6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0" w:line="240" w:lineRule="auto"/>
        <w:ind w:left="357" w:hanging="357"/>
        <w:outlineLvl w:val="0"/>
        <w:rPr>
          <w:rFonts w:ascii="Arial" w:eastAsia="Times New Roman" w:hAnsi="Arial" w:cs="Times New Roman"/>
          <w:b/>
          <w:sz w:val="24"/>
          <w:szCs w:val="32"/>
        </w:rPr>
      </w:pPr>
      <w:bookmarkStart w:id="4" w:name="_Toc62730557"/>
      <w:r w:rsidRPr="00D17F68">
        <w:rPr>
          <w:rFonts w:ascii="Arial" w:eastAsia="Times New Roman" w:hAnsi="Arial" w:cs="Times New Roman"/>
          <w:b/>
          <w:sz w:val="24"/>
          <w:szCs w:val="32"/>
        </w:rPr>
        <w:t>OSNOVI ZA OBAVEZNO ISKLJUČENJE IZ POSTUPKA JAVNE NABAVKE</w:t>
      </w:r>
      <w:bookmarkEnd w:id="4"/>
    </w:p>
    <w:p w14:paraId="0D5F2C7A" w14:textId="77777777" w:rsidR="000302E7" w:rsidRPr="00D17F68" w:rsidRDefault="000302E7" w:rsidP="000302E7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</w:p>
    <w:p w14:paraId="173A0DE7" w14:textId="77777777" w:rsidR="000302E7" w:rsidRPr="00D17F68" w:rsidRDefault="000302E7" w:rsidP="000302E7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D17F68">
        <w:rPr>
          <w:rFonts w:ascii="Arial" w:eastAsia="Times New Roman" w:hAnsi="Arial" w:cs="Arial"/>
          <w:sz w:val="24"/>
          <w:szCs w:val="24"/>
        </w:rPr>
        <w:t xml:space="preserve">Privredni subjekat će se isključiti iz postupka javne nabavke, ako: </w:t>
      </w:r>
    </w:p>
    <w:p w14:paraId="293418A2" w14:textId="77777777" w:rsidR="000302E7" w:rsidRPr="00D17F68" w:rsidRDefault="000302E7" w:rsidP="000302E7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D17F68">
        <w:rPr>
          <w:rFonts w:ascii="Arial" w:eastAsia="Times New Roman" w:hAnsi="Arial" w:cs="Arial"/>
          <w:sz w:val="24"/>
          <w:szCs w:val="24"/>
        </w:rPr>
        <w:t xml:space="preserve">1) postoji sukob interesa iz člana 41 stav 1 tačka 2 alineja 1 i 2 ili člana 42 Zakona o javnim nabavkama, </w:t>
      </w:r>
    </w:p>
    <w:p w14:paraId="4EA1BDCA" w14:textId="77777777" w:rsidR="000302E7" w:rsidRPr="00D17F68" w:rsidRDefault="000302E7" w:rsidP="000302E7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D17F68">
        <w:rPr>
          <w:rFonts w:ascii="Arial" w:eastAsia="Times New Roman" w:hAnsi="Arial" w:cs="Arial"/>
          <w:sz w:val="24"/>
          <w:szCs w:val="24"/>
        </w:rPr>
        <w:t xml:space="preserve">2) ne ispunjava obavezne uslove i uslove sposobnosti privrednog subjekta predviđene tenderskom dokumentacijom, </w:t>
      </w:r>
    </w:p>
    <w:p w14:paraId="2DFADE67" w14:textId="77777777" w:rsidR="000302E7" w:rsidRPr="00D17F68" w:rsidRDefault="000302E7" w:rsidP="000302E7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D17F68">
        <w:rPr>
          <w:rFonts w:ascii="Arial" w:eastAsia="Times New Roman" w:hAnsi="Arial" w:cs="Arial"/>
          <w:sz w:val="24"/>
          <w:szCs w:val="24"/>
        </w:rPr>
        <w:t xml:space="preserve">3) postoji drugi razlog predviđen ovim zakonom. </w:t>
      </w:r>
    </w:p>
    <w:p w14:paraId="0C32DE1A" w14:textId="77777777" w:rsidR="000302E7" w:rsidRPr="00D17F68" w:rsidRDefault="000302E7" w:rsidP="009F6915">
      <w:pPr>
        <w:keepNext/>
        <w:keepLines/>
        <w:numPr>
          <w:ilvl w:val="0"/>
          <w:numId w:val="6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0" w:line="240" w:lineRule="auto"/>
        <w:ind w:left="357" w:hanging="357"/>
        <w:outlineLvl w:val="0"/>
        <w:rPr>
          <w:rFonts w:ascii="Arial" w:eastAsia="Times New Roman" w:hAnsi="Arial" w:cs="Times New Roman"/>
          <w:b/>
          <w:sz w:val="24"/>
          <w:szCs w:val="32"/>
        </w:rPr>
      </w:pPr>
      <w:bookmarkStart w:id="5" w:name="_Toc62730558"/>
      <w:r w:rsidRPr="00D17F68">
        <w:rPr>
          <w:rFonts w:ascii="Arial" w:eastAsia="Times New Roman" w:hAnsi="Arial" w:cs="Times New Roman"/>
          <w:b/>
          <w:sz w:val="24"/>
          <w:szCs w:val="32"/>
        </w:rPr>
        <w:t>SREDSTVA FINANSIJSKOG OBEZBJEĐENJA UGOVORA O JAVNOJ NABAVCI</w:t>
      </w:r>
      <w:bookmarkEnd w:id="5"/>
    </w:p>
    <w:p w14:paraId="167F4644" w14:textId="77777777" w:rsidR="000302E7" w:rsidRPr="00D17F68" w:rsidRDefault="000302E7" w:rsidP="000302E7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</w:p>
    <w:p w14:paraId="2BB768BC" w14:textId="77777777" w:rsidR="000302E7" w:rsidRPr="00D17F68" w:rsidRDefault="000302E7" w:rsidP="000302E7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D17F68">
        <w:rPr>
          <w:rFonts w:ascii="Arial" w:eastAsia="Times New Roman" w:hAnsi="Arial" w:cs="Arial"/>
          <w:color w:val="000000"/>
          <w:sz w:val="24"/>
          <w:szCs w:val="24"/>
        </w:rPr>
        <w:t>Ponuđač čija ponuda bude izabrana kao najpovoljnija je dužan da uz potpisan ugovor o javnoj nabavci dostavi naručiocu:</w:t>
      </w:r>
    </w:p>
    <w:p w14:paraId="3639B975" w14:textId="77777777" w:rsidR="009F6915" w:rsidRPr="00D17F68" w:rsidRDefault="009F6915" w:rsidP="000302E7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</w:p>
    <w:p w14:paraId="5F8C8A14" w14:textId="77777777" w:rsidR="00AC2B89" w:rsidRPr="00D17F68" w:rsidRDefault="00343AB3" w:rsidP="000302E7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D17F68">
        <w:rPr>
          <w:rFonts w:ascii="Arial" w:eastAsia="Times New Roman" w:hAnsi="Arial" w:cs="Arial"/>
          <w:sz w:val="24"/>
          <w:szCs w:val="24"/>
        </w:rPr>
        <w:sym w:font="Wingdings" w:char="F0FD"/>
      </w:r>
      <w:r w:rsidRPr="00D17F68">
        <w:rPr>
          <w:rFonts w:ascii="Arial" w:eastAsia="Times New Roman" w:hAnsi="Arial" w:cs="Arial"/>
          <w:color w:val="000000"/>
          <w:sz w:val="24"/>
          <w:szCs w:val="24"/>
        </w:rPr>
        <w:t xml:space="preserve"> bezuslovnu i na prvi poziv naplativu garanciju za dobro izvršenje ugovora za slučaj povrede u</w:t>
      </w:r>
      <w:r w:rsidR="00C6409A" w:rsidRPr="00D17F68">
        <w:rPr>
          <w:rFonts w:ascii="Arial" w:eastAsia="Times New Roman" w:hAnsi="Arial" w:cs="Arial"/>
          <w:color w:val="000000"/>
          <w:sz w:val="24"/>
          <w:szCs w:val="24"/>
        </w:rPr>
        <w:t>govorenih obaveza u iznosu od 10</w:t>
      </w:r>
      <w:r w:rsidRPr="00D17F68">
        <w:rPr>
          <w:rFonts w:ascii="Arial" w:eastAsia="Times New Roman" w:hAnsi="Arial" w:cs="Arial"/>
          <w:color w:val="000000"/>
          <w:sz w:val="24"/>
          <w:szCs w:val="24"/>
        </w:rPr>
        <w:t>% od vrijednosti ugovora, sa rokom važenja 30 dana dužim od ugovorenog roka izvršenja ugovora;</w:t>
      </w:r>
    </w:p>
    <w:p w14:paraId="1FED7C6E" w14:textId="1233B22A" w:rsidR="000302E7" w:rsidRDefault="000302E7" w:rsidP="000302E7">
      <w:pPr>
        <w:spacing w:after="0" w:line="240" w:lineRule="auto"/>
        <w:jc w:val="both"/>
        <w:rPr>
          <w:rFonts w:ascii="Arial" w:eastAsia="Calibri" w:hAnsi="Arial" w:cs="Arial"/>
          <w:color w:val="000000"/>
          <w:sz w:val="24"/>
          <w:szCs w:val="24"/>
        </w:rPr>
      </w:pPr>
    </w:p>
    <w:p w14:paraId="6446BEC3" w14:textId="77777777" w:rsidR="00EF5DF6" w:rsidRPr="00D17F68" w:rsidRDefault="00EF5DF6" w:rsidP="000302E7">
      <w:pPr>
        <w:spacing w:after="0" w:line="240" w:lineRule="auto"/>
        <w:jc w:val="both"/>
        <w:rPr>
          <w:rFonts w:ascii="Arial" w:eastAsia="Calibri" w:hAnsi="Arial" w:cs="Arial"/>
          <w:color w:val="000000"/>
          <w:sz w:val="24"/>
          <w:szCs w:val="24"/>
        </w:rPr>
      </w:pPr>
    </w:p>
    <w:p w14:paraId="74CB5D3A" w14:textId="77777777" w:rsidR="000302E7" w:rsidRPr="00D17F68" w:rsidRDefault="000302E7" w:rsidP="000302E7">
      <w:pPr>
        <w:keepNext/>
        <w:keepLines/>
        <w:numPr>
          <w:ilvl w:val="0"/>
          <w:numId w:val="6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0" w:line="240" w:lineRule="auto"/>
        <w:ind w:hanging="630"/>
        <w:outlineLvl w:val="0"/>
        <w:rPr>
          <w:rFonts w:ascii="Arial" w:eastAsia="Times New Roman" w:hAnsi="Arial" w:cs="Times New Roman"/>
          <w:b/>
          <w:color w:val="000000"/>
          <w:sz w:val="24"/>
          <w:szCs w:val="32"/>
        </w:rPr>
      </w:pPr>
      <w:bookmarkStart w:id="6" w:name="_Toc62730559"/>
      <w:r w:rsidRPr="00D17F68">
        <w:rPr>
          <w:rFonts w:ascii="Arial" w:eastAsia="Times New Roman" w:hAnsi="Arial" w:cs="Times New Roman"/>
          <w:b/>
          <w:sz w:val="24"/>
          <w:szCs w:val="32"/>
        </w:rPr>
        <w:t>METODOLOGIJA VREDNOVANJA PONUDA</w:t>
      </w:r>
      <w:bookmarkEnd w:id="6"/>
    </w:p>
    <w:p w14:paraId="38C46F09" w14:textId="77777777" w:rsidR="000302E7" w:rsidRPr="00D17F68" w:rsidRDefault="000302E7" w:rsidP="000302E7">
      <w:pPr>
        <w:spacing w:after="0" w:line="240" w:lineRule="auto"/>
        <w:rPr>
          <w:rFonts w:ascii="Arial" w:eastAsia="Times New Roman" w:hAnsi="Arial" w:cs="Arial"/>
          <w:sz w:val="24"/>
          <w:szCs w:val="24"/>
        </w:rPr>
      </w:pPr>
    </w:p>
    <w:p w14:paraId="62E47493" w14:textId="77777777" w:rsidR="000302E7" w:rsidRPr="00D17F68" w:rsidRDefault="000302E7" w:rsidP="000302E7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D17F68">
        <w:rPr>
          <w:rFonts w:ascii="Arial" w:eastAsia="Times New Roman" w:hAnsi="Arial" w:cs="Arial"/>
          <w:sz w:val="24"/>
          <w:szCs w:val="24"/>
        </w:rPr>
        <w:t>Naručilac će u postupku javne nabavki izabrati ekonomski najpovoljniju ponudu, primjenom pristupa isplativosti, po osnovu kriterijuma</w:t>
      </w:r>
      <w:r w:rsidRPr="00D17F68">
        <w:rPr>
          <w:rFonts w:ascii="Arial" w:eastAsia="Times New Roman" w:hAnsi="Arial" w:cs="Arial"/>
          <w:sz w:val="24"/>
          <w:szCs w:val="24"/>
          <w:vertAlign w:val="superscript"/>
        </w:rPr>
        <w:footnoteReference w:id="8"/>
      </w:r>
      <w:r w:rsidRPr="00D17F68">
        <w:rPr>
          <w:rFonts w:ascii="Arial" w:eastAsia="Times New Roman" w:hAnsi="Arial" w:cs="Arial"/>
          <w:sz w:val="24"/>
          <w:szCs w:val="24"/>
        </w:rPr>
        <w:t xml:space="preserve">: </w:t>
      </w:r>
    </w:p>
    <w:p w14:paraId="7159101A" w14:textId="77777777" w:rsidR="000302E7" w:rsidRPr="00D17F68" w:rsidRDefault="00343AB3" w:rsidP="000302E7">
      <w:pPr>
        <w:spacing w:after="0" w:line="240" w:lineRule="auto"/>
        <w:rPr>
          <w:rFonts w:ascii="Arial" w:eastAsia="Times New Roman" w:hAnsi="Arial" w:cs="Arial"/>
          <w:sz w:val="24"/>
          <w:szCs w:val="24"/>
        </w:rPr>
      </w:pPr>
      <w:r w:rsidRPr="00D17F68">
        <w:rPr>
          <w:rFonts w:ascii="Arial" w:eastAsia="Times New Roman" w:hAnsi="Arial" w:cs="Arial"/>
          <w:sz w:val="24"/>
          <w:szCs w:val="24"/>
        </w:rPr>
        <w:sym w:font="Wingdings" w:char="F0FD"/>
      </w:r>
      <w:r w:rsidR="000302E7" w:rsidRPr="00D17F68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="000302E7" w:rsidRPr="00D17F68">
        <w:rPr>
          <w:rFonts w:ascii="Arial" w:eastAsia="Times New Roman" w:hAnsi="Arial" w:cs="Arial"/>
          <w:sz w:val="24"/>
          <w:szCs w:val="24"/>
        </w:rPr>
        <w:t xml:space="preserve">odnos cijene i kvaliteta </w:t>
      </w:r>
    </w:p>
    <w:p w14:paraId="00CBBA72" w14:textId="77777777" w:rsidR="000302E7" w:rsidRPr="00D17F68" w:rsidRDefault="000302E7" w:rsidP="000302E7">
      <w:pPr>
        <w:spacing w:after="0" w:line="240" w:lineRule="auto"/>
        <w:rPr>
          <w:rFonts w:ascii="Arial" w:eastAsia="Times New Roman" w:hAnsi="Arial" w:cs="Arial"/>
          <w:sz w:val="24"/>
          <w:szCs w:val="24"/>
        </w:rPr>
      </w:pPr>
    </w:p>
    <w:p w14:paraId="22BC6AC7" w14:textId="77777777" w:rsidR="00343AB3" w:rsidRPr="00D17F68" w:rsidRDefault="00343AB3" w:rsidP="00343AB3">
      <w:pPr>
        <w:numPr>
          <w:ilvl w:val="0"/>
          <w:numId w:val="7"/>
        </w:numPr>
        <w:spacing w:after="0" w:line="240" w:lineRule="auto"/>
        <w:jc w:val="both"/>
        <w:rPr>
          <w:rFonts w:ascii="Arial" w:eastAsia="Times New Roman" w:hAnsi="Arial" w:cs="Arial"/>
          <w:b/>
          <w:bCs/>
          <w:sz w:val="24"/>
          <w:szCs w:val="24"/>
          <w:shd w:val="clear" w:color="auto" w:fill="FFFFFF"/>
        </w:rPr>
      </w:pPr>
      <w:r w:rsidRPr="00D17F68">
        <w:rPr>
          <w:rFonts w:ascii="Arial" w:eastAsia="Times New Roman" w:hAnsi="Arial" w:cs="Arial"/>
          <w:b/>
          <w:bCs/>
          <w:sz w:val="24"/>
          <w:szCs w:val="24"/>
          <w:shd w:val="clear" w:color="auto" w:fill="FFFFFF"/>
        </w:rPr>
        <w:lastRenderedPageBreak/>
        <w:t xml:space="preserve">Ponude po podkriterijumu cijena vrednovaće se na sljedeći način: </w:t>
      </w:r>
    </w:p>
    <w:p w14:paraId="31591316" w14:textId="77777777" w:rsidR="00343AB3" w:rsidRPr="00D17F68" w:rsidRDefault="00343AB3" w:rsidP="00343AB3">
      <w:pPr>
        <w:spacing w:after="0" w:line="240" w:lineRule="auto"/>
        <w:jc w:val="both"/>
        <w:rPr>
          <w:rFonts w:ascii="Arial" w:eastAsia="Times New Roman" w:hAnsi="Arial" w:cs="Arial"/>
          <w:bCs/>
          <w:sz w:val="24"/>
          <w:szCs w:val="24"/>
          <w:shd w:val="clear" w:color="auto" w:fill="FFFFFF"/>
        </w:rPr>
      </w:pPr>
    </w:p>
    <w:p w14:paraId="413DFA36" w14:textId="77777777" w:rsidR="00343AB3" w:rsidRPr="00D17F68" w:rsidRDefault="00343AB3" w:rsidP="00343AB3">
      <w:pPr>
        <w:spacing w:after="0" w:line="240" w:lineRule="auto"/>
        <w:jc w:val="both"/>
        <w:rPr>
          <w:rFonts w:ascii="Arial" w:eastAsia="Times New Roman" w:hAnsi="Arial" w:cs="Arial"/>
          <w:bCs/>
          <w:sz w:val="24"/>
          <w:szCs w:val="24"/>
          <w:shd w:val="clear" w:color="auto" w:fill="FFFFFF"/>
        </w:rPr>
      </w:pPr>
      <w:r w:rsidRPr="00D17F68">
        <w:rPr>
          <w:rFonts w:ascii="Arial" w:eastAsia="Times New Roman" w:hAnsi="Arial" w:cs="Arial"/>
          <w:bCs/>
          <w:sz w:val="24"/>
          <w:szCs w:val="24"/>
          <w:shd w:val="clear" w:color="auto" w:fill="FFFFFF"/>
        </w:rPr>
        <w:t xml:space="preserve">Maksimalan broj bodova po ovom podkriterijumu je </w:t>
      </w:r>
      <w:r w:rsidRPr="00D17F68">
        <w:rPr>
          <w:rFonts w:ascii="Arial" w:eastAsia="Times New Roman" w:hAnsi="Arial" w:cs="Arial"/>
          <w:b/>
          <w:bCs/>
          <w:sz w:val="24"/>
          <w:szCs w:val="24"/>
          <w:shd w:val="clear" w:color="auto" w:fill="FFFFFF"/>
        </w:rPr>
        <w:t>90</w:t>
      </w:r>
    </w:p>
    <w:p w14:paraId="01B4C931" w14:textId="77777777" w:rsidR="00343AB3" w:rsidRPr="00D17F68" w:rsidRDefault="00343AB3" w:rsidP="00343AB3">
      <w:pPr>
        <w:spacing w:after="0" w:line="240" w:lineRule="auto"/>
        <w:jc w:val="both"/>
        <w:rPr>
          <w:rFonts w:ascii="Arial" w:eastAsia="Times New Roman" w:hAnsi="Arial" w:cs="Arial"/>
          <w:bCs/>
          <w:sz w:val="24"/>
          <w:szCs w:val="24"/>
          <w:shd w:val="clear" w:color="auto" w:fill="FFFFFF"/>
        </w:rPr>
      </w:pPr>
    </w:p>
    <w:p w14:paraId="0F971740" w14:textId="77777777" w:rsidR="00343AB3" w:rsidRPr="00D17F68" w:rsidRDefault="00343AB3" w:rsidP="00343AB3">
      <w:pPr>
        <w:spacing w:after="0" w:line="240" w:lineRule="auto"/>
        <w:jc w:val="both"/>
        <w:rPr>
          <w:rFonts w:ascii="Arial" w:eastAsia="Times New Roman" w:hAnsi="Arial" w:cs="Arial"/>
          <w:bCs/>
          <w:sz w:val="24"/>
          <w:szCs w:val="24"/>
          <w:shd w:val="clear" w:color="auto" w:fill="FFFFFF"/>
        </w:rPr>
      </w:pPr>
      <w:r w:rsidRPr="00D17F68">
        <w:rPr>
          <w:rFonts w:ascii="Arial" w:eastAsia="Times New Roman" w:hAnsi="Arial" w:cs="Arial"/>
          <w:bCs/>
          <w:sz w:val="24"/>
          <w:szCs w:val="24"/>
          <w:shd w:val="clear" w:color="auto" w:fill="FFFFFF"/>
        </w:rPr>
        <w:t>Broj bodova po podkriterijumu cijena određuje se po formuli:</w:t>
      </w:r>
    </w:p>
    <w:p w14:paraId="32639971" w14:textId="77777777" w:rsidR="00343AB3" w:rsidRPr="00D17F68" w:rsidRDefault="00343AB3" w:rsidP="00343AB3">
      <w:pPr>
        <w:spacing w:after="0" w:line="240" w:lineRule="auto"/>
        <w:ind w:firstLine="567"/>
        <w:jc w:val="both"/>
        <w:rPr>
          <w:rFonts w:ascii="Arial" w:eastAsia="Times New Roman" w:hAnsi="Arial" w:cs="Arial"/>
          <w:bCs/>
          <w:sz w:val="24"/>
          <w:szCs w:val="24"/>
          <w:shd w:val="clear" w:color="auto" w:fill="FFFFFF"/>
        </w:rPr>
      </w:pPr>
    </w:p>
    <w:p w14:paraId="32024E75" w14:textId="77777777" w:rsidR="00343AB3" w:rsidRPr="00D17F68" w:rsidRDefault="00343AB3" w:rsidP="00343AB3">
      <w:pPr>
        <w:spacing w:after="0" w:line="240" w:lineRule="auto"/>
        <w:jc w:val="both"/>
        <w:rPr>
          <w:rFonts w:ascii="Arial" w:eastAsia="Times New Roman" w:hAnsi="Arial" w:cs="Arial"/>
          <w:b/>
          <w:bCs/>
          <w:sz w:val="24"/>
          <w:szCs w:val="24"/>
          <w:shd w:val="clear" w:color="auto" w:fill="FFFFFF"/>
        </w:rPr>
      </w:pPr>
      <w:r w:rsidRPr="00D17F68">
        <w:rPr>
          <w:rFonts w:ascii="Arial" w:eastAsia="Times New Roman" w:hAnsi="Arial" w:cs="Arial"/>
          <w:b/>
          <w:bCs/>
          <w:sz w:val="24"/>
          <w:szCs w:val="24"/>
          <w:shd w:val="clear" w:color="auto" w:fill="FFFFFF"/>
        </w:rPr>
        <w:t>C= (C</w:t>
      </w:r>
      <w:r w:rsidRPr="00D17F68">
        <w:rPr>
          <w:rFonts w:ascii="Arial" w:eastAsia="Times New Roman" w:hAnsi="Arial" w:cs="Arial"/>
          <w:b/>
          <w:bCs/>
          <w:sz w:val="24"/>
          <w:szCs w:val="24"/>
          <w:shd w:val="clear" w:color="auto" w:fill="FFFFFF"/>
          <w:vertAlign w:val="subscript"/>
        </w:rPr>
        <w:t>min</w:t>
      </w:r>
      <w:r w:rsidRPr="00D17F68">
        <w:rPr>
          <w:rFonts w:ascii="Arial" w:eastAsia="Times New Roman" w:hAnsi="Arial" w:cs="Arial"/>
          <w:b/>
          <w:bCs/>
          <w:sz w:val="24"/>
          <w:szCs w:val="24"/>
          <w:shd w:val="clear" w:color="auto" w:fill="FFFFFF"/>
        </w:rPr>
        <w:t>/C</w:t>
      </w:r>
      <w:r w:rsidRPr="00D17F68">
        <w:rPr>
          <w:rFonts w:ascii="Arial" w:eastAsia="Times New Roman" w:hAnsi="Arial" w:cs="Arial"/>
          <w:b/>
          <w:bCs/>
          <w:sz w:val="24"/>
          <w:szCs w:val="24"/>
          <w:shd w:val="clear" w:color="auto" w:fill="FFFFFF"/>
          <w:vertAlign w:val="subscript"/>
        </w:rPr>
        <w:t>p</w:t>
      </w:r>
      <w:r w:rsidRPr="00D17F68">
        <w:rPr>
          <w:rFonts w:ascii="Arial" w:eastAsia="Times New Roman" w:hAnsi="Arial" w:cs="Arial"/>
          <w:b/>
          <w:bCs/>
          <w:sz w:val="24"/>
          <w:szCs w:val="24"/>
          <w:shd w:val="clear" w:color="auto" w:fill="FFFFFF"/>
        </w:rPr>
        <w:t>)x90</w:t>
      </w:r>
    </w:p>
    <w:p w14:paraId="1D88A025" w14:textId="77777777" w:rsidR="00343AB3" w:rsidRPr="00D17F68" w:rsidRDefault="00343AB3" w:rsidP="00343AB3">
      <w:pPr>
        <w:spacing w:after="0" w:line="240" w:lineRule="auto"/>
        <w:jc w:val="both"/>
        <w:rPr>
          <w:rFonts w:ascii="Arial" w:eastAsia="Times New Roman" w:hAnsi="Arial" w:cs="Arial"/>
          <w:bCs/>
          <w:sz w:val="24"/>
          <w:szCs w:val="24"/>
          <w:u w:val="single"/>
          <w:shd w:val="clear" w:color="auto" w:fill="FFFFFF"/>
        </w:rPr>
      </w:pPr>
      <w:r w:rsidRPr="00D17F68">
        <w:rPr>
          <w:rFonts w:ascii="Arial" w:eastAsia="Times New Roman" w:hAnsi="Arial" w:cs="Arial"/>
          <w:bCs/>
          <w:sz w:val="24"/>
          <w:szCs w:val="24"/>
          <w:u w:val="single"/>
          <w:shd w:val="clear" w:color="auto" w:fill="FFFFFF"/>
        </w:rPr>
        <w:t>gdje je:</w:t>
      </w:r>
    </w:p>
    <w:p w14:paraId="1D74636A" w14:textId="77777777" w:rsidR="00343AB3" w:rsidRPr="00D17F68" w:rsidRDefault="00343AB3" w:rsidP="00343AB3">
      <w:pPr>
        <w:spacing w:after="0" w:line="240" w:lineRule="auto"/>
        <w:ind w:firstLine="567"/>
        <w:jc w:val="both"/>
        <w:rPr>
          <w:rFonts w:ascii="Arial" w:eastAsia="Times New Roman" w:hAnsi="Arial" w:cs="Arial"/>
          <w:bCs/>
          <w:sz w:val="24"/>
          <w:szCs w:val="24"/>
          <w:shd w:val="clear" w:color="auto" w:fill="FFFFFF"/>
        </w:rPr>
      </w:pPr>
      <w:r w:rsidRPr="00D17F68">
        <w:rPr>
          <w:rFonts w:ascii="Arial" w:eastAsia="Times New Roman" w:hAnsi="Arial" w:cs="Arial"/>
          <w:bCs/>
          <w:sz w:val="24"/>
          <w:szCs w:val="24"/>
          <w:shd w:val="clear" w:color="auto" w:fill="FFFFFF"/>
        </w:rPr>
        <w:t>C – broj bodova za ponuđenu cijenu,</w:t>
      </w:r>
    </w:p>
    <w:p w14:paraId="1516A749" w14:textId="77777777" w:rsidR="00343AB3" w:rsidRPr="00D17F68" w:rsidRDefault="00343AB3" w:rsidP="00343AB3">
      <w:pPr>
        <w:spacing w:after="0" w:line="240" w:lineRule="auto"/>
        <w:jc w:val="both"/>
        <w:rPr>
          <w:rFonts w:ascii="Arial" w:eastAsia="Times New Roman" w:hAnsi="Arial" w:cs="Arial"/>
          <w:bCs/>
          <w:sz w:val="24"/>
          <w:szCs w:val="24"/>
          <w:shd w:val="clear" w:color="auto" w:fill="FFFFFF"/>
        </w:rPr>
      </w:pPr>
      <w:r w:rsidRPr="00D17F68">
        <w:rPr>
          <w:rFonts w:ascii="Arial" w:eastAsia="Times New Roman" w:hAnsi="Arial" w:cs="Arial"/>
          <w:bCs/>
          <w:sz w:val="24"/>
          <w:szCs w:val="24"/>
          <w:shd w:val="clear" w:color="auto" w:fill="FFFFFF"/>
        </w:rPr>
        <w:t xml:space="preserve">         C</w:t>
      </w:r>
      <w:r w:rsidRPr="00D17F68">
        <w:rPr>
          <w:rFonts w:ascii="Arial" w:eastAsia="Times New Roman" w:hAnsi="Arial" w:cs="Arial"/>
          <w:bCs/>
          <w:sz w:val="24"/>
          <w:szCs w:val="24"/>
          <w:shd w:val="clear" w:color="auto" w:fill="FFFFFF"/>
          <w:vertAlign w:val="subscript"/>
        </w:rPr>
        <w:t>min</w:t>
      </w:r>
      <w:r w:rsidRPr="00D17F68">
        <w:rPr>
          <w:rFonts w:ascii="Arial" w:eastAsia="Times New Roman" w:hAnsi="Arial" w:cs="Arial"/>
          <w:bCs/>
          <w:sz w:val="24"/>
          <w:szCs w:val="24"/>
          <w:shd w:val="clear" w:color="auto" w:fill="FFFFFF"/>
        </w:rPr>
        <w:t xml:space="preserve"> – najniža ponuđena cijena (bez PDV-a),</w:t>
      </w:r>
    </w:p>
    <w:p w14:paraId="211C63D4" w14:textId="77777777" w:rsidR="00343AB3" w:rsidRPr="00D17F68" w:rsidRDefault="00343AB3" w:rsidP="00343AB3">
      <w:pPr>
        <w:spacing w:after="0" w:line="240" w:lineRule="auto"/>
        <w:ind w:firstLine="567"/>
        <w:jc w:val="both"/>
        <w:rPr>
          <w:rFonts w:ascii="Arial" w:eastAsia="Times New Roman" w:hAnsi="Arial" w:cs="Arial"/>
          <w:bCs/>
          <w:sz w:val="24"/>
          <w:szCs w:val="24"/>
          <w:shd w:val="clear" w:color="auto" w:fill="FFFFFF"/>
        </w:rPr>
      </w:pPr>
      <w:r w:rsidRPr="00D17F68">
        <w:rPr>
          <w:rFonts w:ascii="Arial" w:eastAsia="Times New Roman" w:hAnsi="Arial" w:cs="Arial"/>
          <w:bCs/>
          <w:sz w:val="24"/>
          <w:szCs w:val="24"/>
          <w:shd w:val="clear" w:color="auto" w:fill="FFFFFF"/>
        </w:rPr>
        <w:t>C</w:t>
      </w:r>
      <w:r w:rsidRPr="00D17F68">
        <w:rPr>
          <w:rFonts w:ascii="Arial" w:eastAsia="Times New Roman" w:hAnsi="Arial" w:cs="Arial"/>
          <w:bCs/>
          <w:sz w:val="24"/>
          <w:szCs w:val="24"/>
          <w:shd w:val="clear" w:color="auto" w:fill="FFFFFF"/>
          <w:vertAlign w:val="subscript"/>
        </w:rPr>
        <w:t>p</w:t>
      </w:r>
      <w:r w:rsidRPr="00D17F68">
        <w:rPr>
          <w:rFonts w:ascii="Arial" w:eastAsia="Times New Roman" w:hAnsi="Arial" w:cs="Arial"/>
          <w:bCs/>
          <w:sz w:val="24"/>
          <w:szCs w:val="24"/>
          <w:shd w:val="clear" w:color="auto" w:fill="FFFFFF"/>
        </w:rPr>
        <w:t xml:space="preserve"> –  ponuđena cijena (bez PDV-a),</w:t>
      </w:r>
    </w:p>
    <w:p w14:paraId="592E7A5B" w14:textId="77777777" w:rsidR="00343AB3" w:rsidRPr="00D17F68" w:rsidRDefault="00343AB3" w:rsidP="00343AB3">
      <w:pPr>
        <w:spacing w:after="0" w:line="240" w:lineRule="auto"/>
        <w:ind w:firstLine="567"/>
        <w:jc w:val="both"/>
        <w:rPr>
          <w:rFonts w:ascii="Arial" w:eastAsia="Times New Roman" w:hAnsi="Arial" w:cs="Arial"/>
          <w:bCs/>
          <w:sz w:val="24"/>
          <w:szCs w:val="24"/>
          <w:shd w:val="clear" w:color="auto" w:fill="FFFFFF"/>
        </w:rPr>
      </w:pPr>
      <w:r w:rsidRPr="00D17F68">
        <w:rPr>
          <w:rFonts w:ascii="Arial" w:eastAsia="Times New Roman" w:hAnsi="Arial" w:cs="Arial"/>
          <w:bCs/>
          <w:sz w:val="24"/>
          <w:szCs w:val="24"/>
          <w:shd w:val="clear" w:color="auto" w:fill="FFFFFF"/>
        </w:rPr>
        <w:t xml:space="preserve">90 – maksimalni broj bodova po ovom potkriterijumu.   </w:t>
      </w:r>
    </w:p>
    <w:p w14:paraId="6718D3B1" w14:textId="77777777" w:rsidR="00343AB3" w:rsidRPr="00D17F68" w:rsidRDefault="00343AB3" w:rsidP="00343AB3">
      <w:pPr>
        <w:spacing w:after="0" w:line="240" w:lineRule="auto"/>
        <w:jc w:val="both"/>
        <w:rPr>
          <w:rFonts w:ascii="Arial" w:eastAsia="Times New Roman" w:hAnsi="Arial" w:cs="Arial"/>
          <w:bCs/>
          <w:sz w:val="24"/>
          <w:szCs w:val="24"/>
          <w:shd w:val="clear" w:color="auto" w:fill="FFFFFF"/>
        </w:rPr>
      </w:pPr>
    </w:p>
    <w:p w14:paraId="3E7E16F3" w14:textId="77777777" w:rsidR="00343AB3" w:rsidRPr="00D17F68" w:rsidRDefault="00343AB3" w:rsidP="00343AB3">
      <w:pPr>
        <w:spacing w:after="0" w:line="240" w:lineRule="auto"/>
        <w:jc w:val="both"/>
        <w:rPr>
          <w:rFonts w:ascii="Arial" w:eastAsia="Times New Roman" w:hAnsi="Arial" w:cs="Arial"/>
          <w:bCs/>
          <w:sz w:val="24"/>
          <w:szCs w:val="24"/>
          <w:shd w:val="clear" w:color="auto" w:fill="FFFFFF"/>
        </w:rPr>
      </w:pPr>
      <w:r w:rsidRPr="00D17F68">
        <w:rPr>
          <w:rFonts w:ascii="Arial" w:eastAsia="Times New Roman" w:hAnsi="Arial" w:cs="Arial"/>
          <w:bCs/>
          <w:sz w:val="24"/>
          <w:szCs w:val="24"/>
          <w:shd w:val="clear" w:color="auto" w:fill="FFFFFF"/>
        </w:rPr>
        <w:t>Ako je ponuđena cijena 0,00 EUR-a, prilikom vrednovanja te cijene po podkriterijumu cijena uzima se da je ponuđena cijena 0,01 EUR.</w:t>
      </w:r>
    </w:p>
    <w:p w14:paraId="06434677" w14:textId="77777777" w:rsidR="003641AA" w:rsidRPr="00D17F68" w:rsidRDefault="003641AA" w:rsidP="00343AB3">
      <w:pPr>
        <w:spacing w:after="0" w:line="240" w:lineRule="auto"/>
        <w:jc w:val="both"/>
        <w:rPr>
          <w:rFonts w:ascii="Arial" w:eastAsia="Times New Roman" w:hAnsi="Arial" w:cs="Arial"/>
          <w:bCs/>
          <w:sz w:val="24"/>
          <w:szCs w:val="24"/>
          <w:shd w:val="clear" w:color="auto" w:fill="FFFFFF"/>
        </w:rPr>
      </w:pPr>
    </w:p>
    <w:p w14:paraId="5DF30311" w14:textId="77777777" w:rsidR="00343AB3" w:rsidRPr="00D17F68" w:rsidRDefault="00343AB3" w:rsidP="00343AB3">
      <w:pPr>
        <w:numPr>
          <w:ilvl w:val="0"/>
          <w:numId w:val="8"/>
        </w:numPr>
        <w:spacing w:after="0" w:line="276" w:lineRule="auto"/>
        <w:contextualSpacing/>
        <w:jc w:val="both"/>
        <w:rPr>
          <w:rFonts w:ascii="Arial" w:eastAsia="Times New Roman" w:hAnsi="Arial" w:cs="Arial"/>
          <w:b/>
          <w:bCs/>
          <w:sz w:val="24"/>
          <w:szCs w:val="24"/>
          <w:shd w:val="clear" w:color="auto" w:fill="FFFFFF"/>
        </w:rPr>
      </w:pPr>
      <w:r w:rsidRPr="00D17F68">
        <w:rPr>
          <w:rFonts w:ascii="Arial" w:eastAsia="Times New Roman" w:hAnsi="Arial" w:cs="Arial"/>
          <w:b/>
          <w:bCs/>
          <w:sz w:val="24"/>
          <w:szCs w:val="24"/>
          <w:shd w:val="clear" w:color="auto" w:fill="FFFFFF"/>
        </w:rPr>
        <w:t xml:space="preserve">Ponude po potkriterijumu kvalitet vrednovaće se na sljedeći način: </w:t>
      </w:r>
    </w:p>
    <w:p w14:paraId="4EC99A16" w14:textId="77777777" w:rsidR="00343AB3" w:rsidRPr="00D17F68" w:rsidRDefault="00343AB3" w:rsidP="00343AB3">
      <w:pPr>
        <w:spacing w:after="0" w:line="240" w:lineRule="auto"/>
        <w:jc w:val="both"/>
        <w:rPr>
          <w:rFonts w:ascii="Arial" w:eastAsia="Times New Roman" w:hAnsi="Arial" w:cs="Arial"/>
          <w:b/>
          <w:bCs/>
          <w:sz w:val="24"/>
          <w:szCs w:val="24"/>
          <w:shd w:val="clear" w:color="auto" w:fill="FFFFFF"/>
        </w:rPr>
      </w:pPr>
    </w:p>
    <w:p w14:paraId="272921F3" w14:textId="77777777" w:rsidR="00343AB3" w:rsidRPr="00F50F09" w:rsidRDefault="00EC43B2" w:rsidP="00343AB3">
      <w:pPr>
        <w:spacing w:after="0" w:line="240" w:lineRule="auto"/>
        <w:jc w:val="both"/>
        <w:rPr>
          <w:rFonts w:ascii="Arial" w:eastAsia="Times New Roman" w:hAnsi="Arial" w:cs="Arial"/>
          <w:b/>
          <w:bCs/>
          <w:sz w:val="24"/>
          <w:szCs w:val="24"/>
        </w:rPr>
      </w:pPr>
      <w:r w:rsidRPr="00F50F09">
        <w:rPr>
          <w:rFonts w:ascii="Arial" w:eastAsia="Times New Roman" w:hAnsi="Arial" w:cs="Arial"/>
          <w:bCs/>
          <w:sz w:val="24"/>
          <w:szCs w:val="24"/>
        </w:rPr>
        <w:t>Maksimalan broj bodova po</w:t>
      </w:r>
      <w:r w:rsidR="00343AB3" w:rsidRPr="00F50F09">
        <w:rPr>
          <w:rFonts w:ascii="Arial" w:eastAsia="Times New Roman" w:hAnsi="Arial" w:cs="Arial"/>
          <w:bCs/>
          <w:sz w:val="24"/>
          <w:szCs w:val="24"/>
        </w:rPr>
        <w:t xml:space="preserve"> potkriterijumu </w:t>
      </w:r>
      <w:r w:rsidRPr="00F50F09">
        <w:rPr>
          <w:rFonts w:ascii="Arial" w:eastAsia="Times New Roman" w:hAnsi="Arial" w:cs="Arial"/>
          <w:bCs/>
          <w:sz w:val="24"/>
          <w:szCs w:val="24"/>
        </w:rPr>
        <w:t>kvalitet</w:t>
      </w:r>
      <w:r w:rsidR="00343AB3" w:rsidRPr="00F50F09">
        <w:rPr>
          <w:rFonts w:ascii="Arial" w:eastAsia="Times New Roman" w:hAnsi="Arial" w:cs="Arial"/>
          <w:bCs/>
          <w:sz w:val="24"/>
          <w:szCs w:val="24"/>
        </w:rPr>
        <w:t xml:space="preserve"> </w:t>
      </w:r>
      <w:r w:rsidRPr="00F50F09">
        <w:rPr>
          <w:rFonts w:ascii="Arial" w:eastAsia="Times New Roman" w:hAnsi="Arial" w:cs="Arial"/>
          <w:bCs/>
          <w:sz w:val="24"/>
          <w:szCs w:val="24"/>
        </w:rPr>
        <w:t xml:space="preserve">je </w:t>
      </w:r>
      <w:r w:rsidR="00343AB3" w:rsidRPr="00F50F09">
        <w:rPr>
          <w:rFonts w:ascii="Arial" w:eastAsia="Times New Roman" w:hAnsi="Arial" w:cs="Arial"/>
          <w:b/>
          <w:bCs/>
          <w:sz w:val="24"/>
          <w:szCs w:val="24"/>
        </w:rPr>
        <w:t>10</w:t>
      </w:r>
      <w:r w:rsidRPr="00F50F09">
        <w:rPr>
          <w:rFonts w:ascii="Arial" w:eastAsia="Times New Roman" w:hAnsi="Arial" w:cs="Arial"/>
          <w:b/>
          <w:bCs/>
          <w:sz w:val="24"/>
          <w:szCs w:val="24"/>
        </w:rPr>
        <w:t>.</w:t>
      </w:r>
    </w:p>
    <w:p w14:paraId="70082697" w14:textId="77777777" w:rsidR="00343AB3" w:rsidRPr="00F50F09" w:rsidRDefault="00343AB3" w:rsidP="00343AB3">
      <w:pPr>
        <w:spacing w:after="0" w:line="240" w:lineRule="auto"/>
        <w:jc w:val="both"/>
        <w:rPr>
          <w:rFonts w:ascii="Arial" w:eastAsia="Times New Roman" w:hAnsi="Arial" w:cs="Arial"/>
          <w:b/>
          <w:bCs/>
          <w:sz w:val="24"/>
          <w:szCs w:val="24"/>
        </w:rPr>
      </w:pPr>
    </w:p>
    <w:p w14:paraId="03BD5B5B" w14:textId="6B292A86" w:rsidR="00E947F0" w:rsidRPr="00F50F09" w:rsidRDefault="00E947F0" w:rsidP="00E947F0">
      <w:pPr>
        <w:spacing w:after="0" w:line="240" w:lineRule="auto"/>
        <w:jc w:val="both"/>
        <w:rPr>
          <w:rFonts w:ascii="Arial" w:eastAsia="Times New Roman" w:hAnsi="Arial" w:cs="Arial"/>
          <w:bCs/>
          <w:sz w:val="24"/>
          <w:szCs w:val="24"/>
        </w:rPr>
      </w:pPr>
      <w:r w:rsidRPr="00F50F09">
        <w:rPr>
          <w:rFonts w:ascii="Arial" w:eastAsia="Times New Roman" w:hAnsi="Arial" w:cs="Arial"/>
          <w:bCs/>
          <w:sz w:val="24"/>
          <w:szCs w:val="24"/>
        </w:rPr>
        <w:t xml:space="preserve">Podkriterijum </w:t>
      </w:r>
      <w:r w:rsidRPr="00F50F09">
        <w:rPr>
          <w:rFonts w:ascii="Arial" w:eastAsia="Times New Roman" w:hAnsi="Arial" w:cs="Arial"/>
          <w:b/>
          <w:bCs/>
          <w:sz w:val="24"/>
          <w:szCs w:val="24"/>
        </w:rPr>
        <w:t>kvalitet</w:t>
      </w:r>
      <w:r w:rsidRPr="00F50F09">
        <w:rPr>
          <w:rFonts w:ascii="Arial" w:eastAsia="Times New Roman" w:hAnsi="Arial" w:cs="Arial"/>
          <w:bCs/>
          <w:sz w:val="24"/>
          <w:szCs w:val="24"/>
        </w:rPr>
        <w:t xml:space="preserve"> iskazuje se kroz dokaz o ispunjavanju uslova kvaliteta predmeta nabavke</w:t>
      </w:r>
      <w:r w:rsidR="00EC43B2" w:rsidRPr="00F50F09">
        <w:rPr>
          <w:rFonts w:ascii="Arial" w:eastAsia="Times New Roman" w:hAnsi="Arial" w:cs="Arial"/>
          <w:bCs/>
          <w:sz w:val="24"/>
          <w:szCs w:val="24"/>
        </w:rPr>
        <w:t xml:space="preserve"> i dokaz o ispunjavanju</w:t>
      </w:r>
      <w:r w:rsidR="00A1098C" w:rsidRPr="00F50F09">
        <w:rPr>
          <w:rFonts w:ascii="Arial" w:eastAsia="Times New Roman" w:hAnsi="Arial" w:cs="Arial"/>
          <w:bCs/>
          <w:sz w:val="24"/>
          <w:szCs w:val="24"/>
        </w:rPr>
        <w:t xml:space="preserve"> uslova zaštite životne sredin</w:t>
      </w:r>
      <w:r w:rsidR="00042C18">
        <w:rPr>
          <w:rFonts w:ascii="Arial" w:eastAsia="Times New Roman" w:hAnsi="Arial" w:cs="Arial"/>
          <w:bCs/>
          <w:sz w:val="24"/>
          <w:szCs w:val="24"/>
        </w:rPr>
        <w:t>e, za proizvođača prekidača</w:t>
      </w:r>
      <w:r w:rsidR="00EF5DF6" w:rsidRPr="00F50F09">
        <w:rPr>
          <w:rFonts w:ascii="Arial" w:eastAsia="Times New Roman" w:hAnsi="Arial" w:cs="Arial"/>
          <w:bCs/>
          <w:sz w:val="24"/>
          <w:szCs w:val="24"/>
        </w:rPr>
        <w:t>.</w:t>
      </w:r>
    </w:p>
    <w:p w14:paraId="12666623" w14:textId="77777777" w:rsidR="00EC43B2" w:rsidRPr="00F50F09" w:rsidRDefault="00EC43B2" w:rsidP="00E947F0">
      <w:pPr>
        <w:spacing w:after="0" w:line="240" w:lineRule="auto"/>
        <w:jc w:val="both"/>
        <w:rPr>
          <w:rFonts w:ascii="Arial" w:eastAsia="Times New Roman" w:hAnsi="Arial" w:cs="Arial"/>
          <w:bCs/>
          <w:sz w:val="24"/>
          <w:szCs w:val="24"/>
        </w:rPr>
      </w:pPr>
    </w:p>
    <w:p w14:paraId="7D690967" w14:textId="77777777" w:rsidR="00EC43B2" w:rsidRPr="00F50F09" w:rsidRDefault="00E947F0" w:rsidP="00E947F0">
      <w:pPr>
        <w:spacing w:after="0" w:line="240" w:lineRule="auto"/>
        <w:jc w:val="both"/>
        <w:rPr>
          <w:rFonts w:ascii="Arial" w:eastAsia="Times New Roman" w:hAnsi="Arial" w:cs="Arial"/>
          <w:bCs/>
          <w:sz w:val="24"/>
          <w:szCs w:val="24"/>
        </w:rPr>
      </w:pPr>
      <w:r w:rsidRPr="00F50F09">
        <w:rPr>
          <w:rFonts w:ascii="Arial" w:eastAsia="Times New Roman" w:hAnsi="Arial" w:cs="Arial"/>
          <w:bCs/>
          <w:sz w:val="24"/>
          <w:szCs w:val="24"/>
        </w:rPr>
        <w:t xml:space="preserve">Kvalitet će se vrednovati se po </w:t>
      </w:r>
      <w:r w:rsidRPr="00F50F09">
        <w:rPr>
          <w:rFonts w:ascii="Arial" w:eastAsia="Times New Roman" w:hAnsi="Arial" w:cs="Arial"/>
          <w:bCs/>
          <w:i/>
          <w:sz w:val="24"/>
          <w:szCs w:val="24"/>
        </w:rPr>
        <w:t>apsolutnoj metodi</w:t>
      </w:r>
      <w:r w:rsidRPr="00F50F09">
        <w:rPr>
          <w:rFonts w:ascii="Arial" w:eastAsia="Times New Roman" w:hAnsi="Arial" w:cs="Arial"/>
          <w:bCs/>
          <w:sz w:val="24"/>
          <w:szCs w:val="24"/>
        </w:rPr>
        <w:t xml:space="preserve"> na sljedeći način: </w:t>
      </w:r>
    </w:p>
    <w:p w14:paraId="419AB991" w14:textId="77777777" w:rsidR="00EC43B2" w:rsidRPr="00F50F09" w:rsidRDefault="00EC43B2" w:rsidP="00E947F0">
      <w:pPr>
        <w:spacing w:after="0" w:line="240" w:lineRule="auto"/>
        <w:jc w:val="both"/>
        <w:rPr>
          <w:rFonts w:ascii="Arial" w:eastAsia="Times New Roman" w:hAnsi="Arial" w:cs="Arial"/>
          <w:bCs/>
          <w:sz w:val="24"/>
          <w:szCs w:val="24"/>
        </w:rPr>
      </w:pPr>
    </w:p>
    <w:p w14:paraId="67CDC0F9" w14:textId="457B370D" w:rsidR="00E947F0" w:rsidRPr="00F50F09" w:rsidRDefault="00E947F0" w:rsidP="00E947F0">
      <w:pPr>
        <w:spacing w:after="0" w:line="240" w:lineRule="auto"/>
        <w:jc w:val="both"/>
        <w:rPr>
          <w:rFonts w:ascii="Arial" w:eastAsia="Times New Roman" w:hAnsi="Arial" w:cs="Arial"/>
          <w:bCs/>
          <w:sz w:val="24"/>
          <w:szCs w:val="24"/>
        </w:rPr>
      </w:pPr>
      <w:r w:rsidRPr="00F50F09">
        <w:rPr>
          <w:rFonts w:ascii="Arial" w:eastAsia="Times New Roman" w:hAnsi="Arial" w:cs="Arial"/>
          <w:bCs/>
          <w:sz w:val="24"/>
          <w:szCs w:val="24"/>
        </w:rPr>
        <w:t xml:space="preserve">Ponuđaču koji dostavi </w:t>
      </w:r>
      <w:r w:rsidR="00EC43B2" w:rsidRPr="00F50F09">
        <w:rPr>
          <w:rFonts w:ascii="Arial" w:eastAsia="Times New Roman" w:hAnsi="Arial" w:cs="Arial"/>
          <w:bCs/>
          <w:i/>
          <w:sz w:val="24"/>
          <w:szCs w:val="24"/>
        </w:rPr>
        <w:t>Sertifikat ISO 9001 Sistem upravlj</w:t>
      </w:r>
      <w:r w:rsidR="00FE719F" w:rsidRPr="00F50F09">
        <w:rPr>
          <w:rFonts w:ascii="Arial" w:eastAsia="Times New Roman" w:hAnsi="Arial" w:cs="Arial"/>
          <w:bCs/>
          <w:i/>
          <w:sz w:val="24"/>
          <w:szCs w:val="24"/>
        </w:rPr>
        <w:t>anja kvalitetom</w:t>
      </w:r>
      <w:r w:rsidR="00EC43B2" w:rsidRPr="00F50F09">
        <w:rPr>
          <w:rFonts w:ascii="Arial" w:eastAsia="Times New Roman" w:hAnsi="Arial" w:cs="Arial"/>
          <w:bCs/>
          <w:sz w:val="24"/>
          <w:szCs w:val="24"/>
        </w:rPr>
        <w:t xml:space="preserve">, </w:t>
      </w:r>
      <w:r w:rsidR="00852A7A" w:rsidRPr="00F50F09">
        <w:rPr>
          <w:rFonts w:ascii="Arial" w:eastAsia="Times New Roman" w:hAnsi="Arial" w:cs="Arial"/>
          <w:bCs/>
          <w:sz w:val="24"/>
          <w:szCs w:val="24"/>
        </w:rPr>
        <w:t xml:space="preserve">za proizvođača </w:t>
      </w:r>
      <w:r w:rsidR="00042C18">
        <w:rPr>
          <w:rFonts w:ascii="Arial" w:eastAsia="Times New Roman" w:hAnsi="Arial" w:cs="Arial"/>
          <w:bCs/>
          <w:sz w:val="24"/>
          <w:szCs w:val="24"/>
        </w:rPr>
        <w:t>prekidača</w:t>
      </w:r>
      <w:r w:rsidR="00852A7A" w:rsidRPr="00F50F09">
        <w:rPr>
          <w:rFonts w:ascii="Arial" w:eastAsia="Times New Roman" w:hAnsi="Arial" w:cs="Arial"/>
          <w:bCs/>
          <w:sz w:val="24"/>
          <w:szCs w:val="24"/>
        </w:rPr>
        <w:t xml:space="preserve">, </w:t>
      </w:r>
      <w:r w:rsidR="00EC43B2" w:rsidRPr="00F50F09">
        <w:rPr>
          <w:rFonts w:ascii="Arial" w:eastAsia="Times New Roman" w:hAnsi="Arial" w:cs="Arial"/>
          <w:bCs/>
          <w:sz w:val="24"/>
          <w:szCs w:val="24"/>
        </w:rPr>
        <w:t xml:space="preserve">dodijeliće se </w:t>
      </w:r>
      <w:r w:rsidR="008F78ED" w:rsidRPr="00F50F09">
        <w:rPr>
          <w:rFonts w:ascii="Arial" w:eastAsia="Times New Roman" w:hAnsi="Arial" w:cs="Arial"/>
          <w:b/>
          <w:bCs/>
          <w:sz w:val="24"/>
          <w:szCs w:val="24"/>
        </w:rPr>
        <w:t>5</w:t>
      </w:r>
      <w:r w:rsidRPr="00F50F09">
        <w:rPr>
          <w:rFonts w:ascii="Arial" w:eastAsia="Times New Roman" w:hAnsi="Arial" w:cs="Arial"/>
          <w:bCs/>
          <w:sz w:val="24"/>
          <w:szCs w:val="24"/>
        </w:rPr>
        <w:t xml:space="preserve"> bod</w:t>
      </w:r>
      <w:r w:rsidR="008F78ED" w:rsidRPr="00F50F09">
        <w:rPr>
          <w:rFonts w:ascii="Arial" w:eastAsia="Times New Roman" w:hAnsi="Arial" w:cs="Arial"/>
          <w:bCs/>
          <w:sz w:val="24"/>
          <w:szCs w:val="24"/>
        </w:rPr>
        <w:t>ova</w:t>
      </w:r>
      <w:r w:rsidR="000035EB" w:rsidRPr="00F50F09">
        <w:rPr>
          <w:rFonts w:ascii="Arial" w:eastAsia="Times New Roman" w:hAnsi="Arial" w:cs="Arial"/>
          <w:bCs/>
          <w:sz w:val="24"/>
          <w:szCs w:val="24"/>
        </w:rPr>
        <w:t>;</w:t>
      </w:r>
    </w:p>
    <w:p w14:paraId="5B70ED5E" w14:textId="77777777" w:rsidR="00FE719F" w:rsidRPr="00F50F09" w:rsidRDefault="00FE719F" w:rsidP="00E947F0">
      <w:pPr>
        <w:spacing w:after="0" w:line="240" w:lineRule="auto"/>
        <w:jc w:val="both"/>
        <w:rPr>
          <w:rFonts w:ascii="Arial" w:eastAsia="Times New Roman" w:hAnsi="Arial" w:cs="Arial"/>
          <w:bCs/>
          <w:sz w:val="24"/>
          <w:szCs w:val="24"/>
        </w:rPr>
      </w:pPr>
    </w:p>
    <w:p w14:paraId="164F11FB" w14:textId="39739595" w:rsidR="005A39B6" w:rsidRPr="00F50F09" w:rsidRDefault="005A39B6" w:rsidP="005A39B6">
      <w:pPr>
        <w:spacing w:after="0" w:line="240" w:lineRule="auto"/>
        <w:jc w:val="both"/>
        <w:rPr>
          <w:rFonts w:ascii="Arial" w:eastAsia="Times New Roman" w:hAnsi="Arial" w:cs="Arial"/>
          <w:bCs/>
          <w:sz w:val="24"/>
          <w:szCs w:val="24"/>
        </w:rPr>
      </w:pPr>
      <w:r w:rsidRPr="00F50F09">
        <w:rPr>
          <w:rFonts w:ascii="Arial" w:eastAsia="Times New Roman" w:hAnsi="Arial" w:cs="Arial"/>
          <w:bCs/>
          <w:sz w:val="24"/>
          <w:szCs w:val="24"/>
        </w:rPr>
        <w:t xml:space="preserve">Ponuđaču koji dostavi </w:t>
      </w:r>
      <w:r w:rsidR="00B874D7" w:rsidRPr="00F50F09">
        <w:rPr>
          <w:rFonts w:ascii="Arial" w:eastAsia="Times New Roman" w:hAnsi="Arial" w:cs="Arial"/>
          <w:bCs/>
          <w:sz w:val="24"/>
          <w:szCs w:val="24"/>
        </w:rPr>
        <w:t xml:space="preserve">dokaz </w:t>
      </w:r>
      <w:r w:rsidRPr="00F50F09">
        <w:rPr>
          <w:rFonts w:ascii="Arial" w:eastAsia="Times New Roman" w:hAnsi="Arial" w:cs="Arial"/>
          <w:bCs/>
          <w:i/>
          <w:sz w:val="24"/>
          <w:szCs w:val="24"/>
        </w:rPr>
        <w:t>Sertifikat ISO 14001 Sistem upravljanja zaštitom životne sredine</w:t>
      </w:r>
      <w:r w:rsidRPr="00F50F09">
        <w:rPr>
          <w:rFonts w:ascii="Arial" w:eastAsia="Times New Roman" w:hAnsi="Arial" w:cs="Arial"/>
          <w:bCs/>
          <w:sz w:val="24"/>
          <w:szCs w:val="24"/>
        </w:rPr>
        <w:t xml:space="preserve">, </w:t>
      </w:r>
      <w:r w:rsidR="008F78ED" w:rsidRPr="00F50F09">
        <w:rPr>
          <w:rFonts w:ascii="Arial" w:eastAsia="Times New Roman" w:hAnsi="Arial" w:cs="Arial"/>
          <w:bCs/>
          <w:sz w:val="24"/>
          <w:szCs w:val="24"/>
        </w:rPr>
        <w:t xml:space="preserve">za proizvođača </w:t>
      </w:r>
      <w:r w:rsidR="00042C18">
        <w:rPr>
          <w:rFonts w:ascii="Arial" w:eastAsia="Times New Roman" w:hAnsi="Arial" w:cs="Arial"/>
          <w:bCs/>
          <w:sz w:val="24"/>
          <w:szCs w:val="24"/>
        </w:rPr>
        <w:t>prekidača</w:t>
      </w:r>
      <w:r w:rsidR="008F78ED" w:rsidRPr="00F50F09">
        <w:rPr>
          <w:rFonts w:ascii="Arial" w:eastAsia="Times New Roman" w:hAnsi="Arial" w:cs="Arial"/>
          <w:bCs/>
          <w:sz w:val="24"/>
          <w:szCs w:val="24"/>
        </w:rPr>
        <w:t>,</w:t>
      </w:r>
      <w:r w:rsidR="008F78ED" w:rsidRPr="00F50F09">
        <w:rPr>
          <w:rFonts w:ascii="Arial" w:eastAsia="Times New Roman" w:hAnsi="Arial" w:cs="Arial"/>
          <w:bCs/>
          <w:i/>
          <w:sz w:val="24"/>
          <w:szCs w:val="24"/>
        </w:rPr>
        <w:t xml:space="preserve"> </w:t>
      </w:r>
      <w:r w:rsidRPr="00F50F09">
        <w:rPr>
          <w:rFonts w:ascii="Arial" w:eastAsia="Times New Roman" w:hAnsi="Arial" w:cs="Arial"/>
          <w:bCs/>
          <w:sz w:val="24"/>
          <w:szCs w:val="24"/>
        </w:rPr>
        <w:t xml:space="preserve">dodijeliće se </w:t>
      </w:r>
      <w:r w:rsidR="008F78ED" w:rsidRPr="00F50F09">
        <w:rPr>
          <w:rFonts w:ascii="Arial" w:eastAsia="Times New Roman" w:hAnsi="Arial" w:cs="Arial"/>
          <w:b/>
          <w:bCs/>
          <w:sz w:val="24"/>
          <w:szCs w:val="24"/>
        </w:rPr>
        <w:t>5</w:t>
      </w:r>
      <w:r w:rsidR="008F78ED" w:rsidRPr="00F50F09">
        <w:rPr>
          <w:rFonts w:ascii="Arial" w:eastAsia="Times New Roman" w:hAnsi="Arial" w:cs="Arial"/>
          <w:bCs/>
          <w:sz w:val="24"/>
          <w:szCs w:val="24"/>
        </w:rPr>
        <w:t xml:space="preserve"> bodova</w:t>
      </w:r>
      <w:r w:rsidR="000035EB" w:rsidRPr="00F50F09">
        <w:rPr>
          <w:rFonts w:ascii="Arial" w:eastAsia="Times New Roman" w:hAnsi="Arial" w:cs="Arial"/>
          <w:bCs/>
          <w:sz w:val="24"/>
          <w:szCs w:val="24"/>
        </w:rPr>
        <w:t>;</w:t>
      </w:r>
    </w:p>
    <w:p w14:paraId="278EADC2" w14:textId="26B9C61F" w:rsidR="00A1098C" w:rsidRPr="00F50F09" w:rsidRDefault="00A1098C" w:rsidP="00D81542">
      <w:pPr>
        <w:spacing w:after="0" w:line="240" w:lineRule="auto"/>
        <w:jc w:val="both"/>
        <w:rPr>
          <w:rFonts w:ascii="Arial" w:eastAsia="Times New Roman" w:hAnsi="Arial" w:cs="Arial"/>
          <w:bCs/>
          <w:sz w:val="24"/>
          <w:szCs w:val="24"/>
          <w:shd w:val="clear" w:color="auto" w:fill="FFFFFF"/>
        </w:rPr>
      </w:pPr>
    </w:p>
    <w:p w14:paraId="15004467" w14:textId="74F9A07C" w:rsidR="00D81542" w:rsidRPr="00F50F09" w:rsidRDefault="00D81542" w:rsidP="00D81542">
      <w:pPr>
        <w:spacing w:after="0" w:line="240" w:lineRule="auto"/>
        <w:jc w:val="both"/>
        <w:rPr>
          <w:rFonts w:ascii="Arial" w:eastAsia="Times New Roman" w:hAnsi="Arial" w:cs="Arial"/>
          <w:bCs/>
          <w:sz w:val="24"/>
          <w:szCs w:val="24"/>
          <w:shd w:val="clear" w:color="auto" w:fill="FFFFFF"/>
        </w:rPr>
      </w:pPr>
      <w:r w:rsidRPr="00F50F09">
        <w:rPr>
          <w:rFonts w:ascii="Arial" w:eastAsia="Times New Roman" w:hAnsi="Arial" w:cs="Arial"/>
          <w:bCs/>
          <w:sz w:val="24"/>
          <w:szCs w:val="24"/>
          <w:shd w:val="clear" w:color="auto" w:fill="FFFFFF"/>
        </w:rPr>
        <w:t>Navedeni sertifikati se dostavljaju u ponudi.</w:t>
      </w:r>
    </w:p>
    <w:p w14:paraId="71E4CE60" w14:textId="3A279AA9" w:rsidR="008F78ED" w:rsidRPr="00F50F09" w:rsidRDefault="008F78ED" w:rsidP="00D81542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</w:p>
    <w:p w14:paraId="0D4FDBB2" w14:textId="77777777" w:rsidR="00E947F0" w:rsidRPr="00EF5DF6" w:rsidRDefault="00E947F0" w:rsidP="00E947F0">
      <w:pPr>
        <w:spacing w:after="0" w:line="240" w:lineRule="auto"/>
        <w:jc w:val="both"/>
        <w:rPr>
          <w:rFonts w:ascii="Arial" w:eastAsia="Times New Roman" w:hAnsi="Arial" w:cs="Arial"/>
          <w:bCs/>
          <w:sz w:val="24"/>
          <w:szCs w:val="24"/>
          <w:shd w:val="clear" w:color="auto" w:fill="FFFFFF"/>
        </w:rPr>
      </w:pPr>
      <w:r w:rsidRPr="00F50F09">
        <w:rPr>
          <w:rFonts w:ascii="Arial" w:eastAsia="Times New Roman" w:hAnsi="Arial" w:cs="Arial"/>
          <w:bCs/>
          <w:sz w:val="24"/>
          <w:szCs w:val="24"/>
        </w:rPr>
        <w:t xml:space="preserve">Ponuđaču koji ne dostavi </w:t>
      </w:r>
      <w:r w:rsidR="00D81542" w:rsidRPr="00F50F09">
        <w:rPr>
          <w:rFonts w:ascii="Arial" w:eastAsia="Times New Roman" w:hAnsi="Arial" w:cs="Arial"/>
          <w:bCs/>
          <w:sz w:val="24"/>
          <w:szCs w:val="24"/>
        </w:rPr>
        <w:t xml:space="preserve">nijedan od navedenih sertifikata </w:t>
      </w:r>
      <w:r w:rsidRPr="00F50F09">
        <w:rPr>
          <w:rFonts w:ascii="Arial" w:eastAsia="Times New Roman" w:hAnsi="Arial" w:cs="Arial"/>
          <w:bCs/>
          <w:sz w:val="24"/>
          <w:szCs w:val="24"/>
        </w:rPr>
        <w:t>biće dodijeljeno 0 bodova po podkriteriujumu</w:t>
      </w:r>
      <w:r w:rsidR="00D81542" w:rsidRPr="00F50F09">
        <w:rPr>
          <w:rFonts w:ascii="Arial" w:eastAsia="Times New Roman" w:hAnsi="Arial" w:cs="Arial"/>
          <w:bCs/>
          <w:sz w:val="24"/>
          <w:szCs w:val="24"/>
        </w:rPr>
        <w:t xml:space="preserve"> kvalitet</w:t>
      </w:r>
      <w:r w:rsidRPr="00F50F09">
        <w:rPr>
          <w:rFonts w:ascii="Arial" w:eastAsia="Times New Roman" w:hAnsi="Arial" w:cs="Arial"/>
          <w:bCs/>
          <w:sz w:val="24"/>
          <w:szCs w:val="24"/>
        </w:rPr>
        <w:t>.</w:t>
      </w:r>
    </w:p>
    <w:p w14:paraId="1C3BDE30" w14:textId="2C05B8A3" w:rsidR="00B874D7" w:rsidRPr="00D17F68" w:rsidRDefault="00B874D7" w:rsidP="006322D2">
      <w:pPr>
        <w:spacing w:after="0" w:line="240" w:lineRule="auto"/>
        <w:jc w:val="both"/>
        <w:rPr>
          <w:rFonts w:ascii="Arial" w:eastAsia="Times New Roman" w:hAnsi="Arial" w:cs="Arial"/>
          <w:bCs/>
          <w:sz w:val="24"/>
          <w:szCs w:val="24"/>
          <w:shd w:val="clear" w:color="auto" w:fill="FFFFFF"/>
        </w:rPr>
      </w:pPr>
    </w:p>
    <w:p w14:paraId="3FC7896A" w14:textId="77777777" w:rsidR="000302E7" w:rsidRPr="00D17F68" w:rsidRDefault="000302E7" w:rsidP="009F6915">
      <w:pPr>
        <w:keepNext/>
        <w:keepLines/>
        <w:numPr>
          <w:ilvl w:val="0"/>
          <w:numId w:val="6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0" w:line="240" w:lineRule="auto"/>
        <w:ind w:left="357" w:hanging="357"/>
        <w:outlineLvl w:val="0"/>
        <w:rPr>
          <w:rFonts w:ascii="Arial" w:eastAsia="Times New Roman" w:hAnsi="Arial" w:cs="Times New Roman"/>
          <w:b/>
          <w:sz w:val="24"/>
          <w:szCs w:val="32"/>
        </w:rPr>
      </w:pPr>
      <w:bookmarkStart w:id="7" w:name="_Toc62730560"/>
      <w:r w:rsidRPr="00D17F68">
        <w:rPr>
          <w:rFonts w:ascii="Arial" w:eastAsia="Times New Roman" w:hAnsi="Arial" w:cs="Times New Roman"/>
          <w:b/>
          <w:sz w:val="24"/>
          <w:szCs w:val="32"/>
        </w:rPr>
        <w:t>JEZIK PONUDE</w:t>
      </w:r>
      <w:bookmarkEnd w:id="7"/>
    </w:p>
    <w:p w14:paraId="64EF8744" w14:textId="77777777" w:rsidR="000302E7" w:rsidRPr="00D17F68" w:rsidRDefault="000302E7" w:rsidP="000302E7">
      <w:pPr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  <w:sz w:val="24"/>
          <w:szCs w:val="24"/>
        </w:rPr>
      </w:pPr>
    </w:p>
    <w:p w14:paraId="54251AC9" w14:textId="77777777" w:rsidR="000302E7" w:rsidRPr="00D17F68" w:rsidRDefault="000302E7" w:rsidP="000302E7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D17F68">
        <w:rPr>
          <w:rFonts w:ascii="Arial" w:eastAsia="Times New Roman" w:hAnsi="Arial" w:cs="Arial"/>
          <w:color w:val="000000"/>
          <w:sz w:val="24"/>
          <w:szCs w:val="24"/>
        </w:rPr>
        <w:t>Ponuda se sačinjava na:</w:t>
      </w:r>
    </w:p>
    <w:p w14:paraId="2E817E1E" w14:textId="77777777" w:rsidR="005D1C6C" w:rsidRDefault="00343AB3" w:rsidP="005D1C6C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D17F68">
        <w:rPr>
          <w:rFonts w:ascii="Arial" w:eastAsia="Times New Roman" w:hAnsi="Arial" w:cs="Arial"/>
          <w:color w:val="000000"/>
          <w:sz w:val="24"/>
          <w:szCs w:val="24"/>
        </w:rPr>
        <w:sym w:font="Wingdings" w:char="F0FD"/>
      </w:r>
      <w:r w:rsidR="000302E7" w:rsidRPr="00D17F68">
        <w:rPr>
          <w:rFonts w:ascii="Arial" w:eastAsia="Times New Roman" w:hAnsi="Arial" w:cs="Arial"/>
          <w:color w:val="000000"/>
          <w:sz w:val="24"/>
          <w:szCs w:val="24"/>
        </w:rPr>
        <w:t xml:space="preserve"> crnogorski jezik i drugi jezik koji je u službenoj upotrebi u Crnoj Gori, u skladu sa Ustavom i zakonom</w:t>
      </w:r>
      <w:bookmarkStart w:id="8" w:name="_Toc62730561"/>
      <w:r w:rsidR="00B874D7">
        <w:rPr>
          <w:rFonts w:ascii="Arial" w:eastAsia="Times New Roman" w:hAnsi="Arial" w:cs="Arial"/>
          <w:color w:val="000000"/>
          <w:sz w:val="24"/>
          <w:szCs w:val="24"/>
        </w:rPr>
        <w:t>;</w:t>
      </w:r>
    </w:p>
    <w:p w14:paraId="38D00A5C" w14:textId="77777777" w:rsidR="00B874D7" w:rsidRDefault="00B874D7" w:rsidP="00B874D7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</w:p>
    <w:p w14:paraId="202A2D83" w14:textId="77777777" w:rsidR="00B874D7" w:rsidRPr="00F50F09" w:rsidRDefault="00B874D7" w:rsidP="00B874D7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F50F09">
        <w:rPr>
          <w:rFonts w:ascii="Arial" w:eastAsia="Times New Roman" w:hAnsi="Arial" w:cs="Arial"/>
          <w:sz w:val="24"/>
          <w:szCs w:val="24"/>
        </w:rPr>
        <w:sym w:font="Wingdings" w:char="F0FD"/>
      </w:r>
      <w:r w:rsidRPr="00F50F09">
        <w:rPr>
          <w:rFonts w:ascii="Arial" w:eastAsia="Times New Roman" w:hAnsi="Arial" w:cs="Arial"/>
          <w:sz w:val="24"/>
          <w:szCs w:val="24"/>
        </w:rPr>
        <w:t xml:space="preserve"> engleski jezik za djelove ponude koji se odnose na: </w:t>
      </w:r>
    </w:p>
    <w:p w14:paraId="09956AEC" w14:textId="3A1F6B6D" w:rsidR="00042C18" w:rsidRDefault="00B874D7" w:rsidP="00042C18">
      <w:pPr>
        <w:pStyle w:val="ListParagraph"/>
        <w:numPr>
          <w:ilvl w:val="0"/>
          <w:numId w:val="15"/>
        </w:num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F50F09">
        <w:rPr>
          <w:rFonts w:ascii="Arial" w:eastAsia="Times New Roman" w:hAnsi="Arial" w:cs="Arial"/>
          <w:sz w:val="24"/>
          <w:szCs w:val="24"/>
        </w:rPr>
        <w:t>S</w:t>
      </w:r>
      <w:r w:rsidR="00A1098C" w:rsidRPr="00F50F09">
        <w:rPr>
          <w:rFonts w:ascii="Arial" w:eastAsia="Times New Roman" w:hAnsi="Arial" w:cs="Arial"/>
          <w:sz w:val="24"/>
          <w:szCs w:val="24"/>
        </w:rPr>
        <w:t>ertifikate ISO 9001 i  ISO 14001.</w:t>
      </w:r>
    </w:p>
    <w:p w14:paraId="62690E36" w14:textId="77777777" w:rsidR="00042C18" w:rsidRPr="00042C18" w:rsidRDefault="00042C18" w:rsidP="00042C18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</w:p>
    <w:p w14:paraId="416A1F6D" w14:textId="77777777" w:rsidR="000302E7" w:rsidRPr="00D17F68" w:rsidRDefault="000302E7" w:rsidP="009F6915">
      <w:pPr>
        <w:keepNext/>
        <w:keepLines/>
        <w:numPr>
          <w:ilvl w:val="0"/>
          <w:numId w:val="6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0" w:line="240" w:lineRule="auto"/>
        <w:ind w:left="357" w:hanging="357"/>
        <w:outlineLvl w:val="0"/>
        <w:rPr>
          <w:rFonts w:ascii="Arial" w:eastAsia="Times New Roman" w:hAnsi="Arial" w:cs="Times New Roman"/>
          <w:b/>
          <w:sz w:val="24"/>
          <w:szCs w:val="32"/>
        </w:rPr>
      </w:pPr>
      <w:r w:rsidRPr="00D17F68">
        <w:rPr>
          <w:rFonts w:ascii="Arial" w:eastAsia="Times New Roman" w:hAnsi="Arial" w:cs="Times New Roman"/>
          <w:b/>
          <w:sz w:val="24"/>
          <w:szCs w:val="32"/>
        </w:rPr>
        <w:lastRenderedPageBreak/>
        <w:t>NAČIN, MJESTO I VRIJEME PODNOŠENJA PONUDA I OTVARANJA PONUDA</w:t>
      </w:r>
      <w:bookmarkEnd w:id="8"/>
    </w:p>
    <w:p w14:paraId="1F446EB1" w14:textId="77777777" w:rsidR="000302E7" w:rsidRPr="00D17F68" w:rsidRDefault="000302E7" w:rsidP="000302E7">
      <w:pPr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  <w:sz w:val="24"/>
          <w:szCs w:val="24"/>
        </w:rPr>
      </w:pPr>
    </w:p>
    <w:p w14:paraId="1F574AD4" w14:textId="611D2461" w:rsidR="000302E7" w:rsidRPr="00F50F09" w:rsidRDefault="000302E7" w:rsidP="000302E7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B35162">
        <w:rPr>
          <w:rFonts w:ascii="Arial" w:eastAsia="Times New Roman" w:hAnsi="Arial" w:cs="Arial"/>
          <w:sz w:val="24"/>
          <w:szCs w:val="24"/>
        </w:rPr>
        <w:t xml:space="preserve">Ponude se podnose preko ESJN-a zaključno sa danom </w:t>
      </w:r>
      <w:r w:rsidR="00042C18">
        <w:rPr>
          <w:rFonts w:ascii="Arial" w:eastAsia="Times New Roman" w:hAnsi="Arial" w:cs="Arial"/>
          <w:sz w:val="24"/>
          <w:szCs w:val="24"/>
        </w:rPr>
        <w:t>18</w:t>
      </w:r>
      <w:r w:rsidR="00382F3B" w:rsidRPr="00B35162">
        <w:rPr>
          <w:rFonts w:ascii="Arial" w:eastAsia="Times New Roman" w:hAnsi="Arial" w:cs="Arial"/>
          <w:sz w:val="24"/>
          <w:szCs w:val="24"/>
        </w:rPr>
        <w:t>.01.2023</w:t>
      </w:r>
      <w:r w:rsidR="009F6915" w:rsidRPr="00B35162">
        <w:rPr>
          <w:rFonts w:ascii="Arial" w:eastAsia="Times New Roman" w:hAnsi="Arial" w:cs="Arial"/>
          <w:sz w:val="24"/>
          <w:szCs w:val="24"/>
        </w:rPr>
        <w:t xml:space="preserve">. </w:t>
      </w:r>
      <w:r w:rsidRPr="00B35162">
        <w:rPr>
          <w:rFonts w:ascii="Arial" w:eastAsia="Times New Roman" w:hAnsi="Arial" w:cs="Arial"/>
          <w:sz w:val="24"/>
          <w:szCs w:val="24"/>
        </w:rPr>
        <w:t xml:space="preserve">godine do </w:t>
      </w:r>
      <w:r w:rsidR="00382F3B" w:rsidRPr="00B35162">
        <w:rPr>
          <w:rFonts w:ascii="Arial" w:eastAsia="Times New Roman" w:hAnsi="Arial" w:cs="Arial"/>
          <w:sz w:val="24"/>
          <w:szCs w:val="24"/>
        </w:rPr>
        <w:t>8:30</w:t>
      </w:r>
      <w:r w:rsidRPr="00B35162">
        <w:rPr>
          <w:rFonts w:ascii="Arial" w:eastAsia="Times New Roman" w:hAnsi="Arial" w:cs="Arial"/>
          <w:sz w:val="24"/>
          <w:szCs w:val="24"/>
        </w:rPr>
        <w:t xml:space="preserve"> </w:t>
      </w:r>
      <w:r w:rsidRPr="00B35162">
        <w:rPr>
          <w:rFonts w:ascii="Arial" w:eastAsia="Times New Roman" w:hAnsi="Arial" w:cs="Arial"/>
          <w:color w:val="000000"/>
          <w:sz w:val="24"/>
          <w:szCs w:val="24"/>
        </w:rPr>
        <w:t>sati.</w:t>
      </w:r>
    </w:p>
    <w:p w14:paraId="72DE6847" w14:textId="77777777" w:rsidR="000302E7" w:rsidRPr="00F50F09" w:rsidRDefault="000302E7" w:rsidP="000302E7">
      <w:pPr>
        <w:spacing w:after="0" w:line="240" w:lineRule="auto"/>
        <w:jc w:val="both"/>
        <w:rPr>
          <w:rFonts w:ascii="Arial" w:eastAsia="Times New Roman" w:hAnsi="Arial" w:cs="Arial"/>
          <w:b/>
          <w:bCs/>
          <w:i/>
          <w:iCs/>
          <w:color w:val="000000"/>
          <w:sz w:val="24"/>
          <w:szCs w:val="24"/>
        </w:rPr>
      </w:pPr>
    </w:p>
    <w:p w14:paraId="59534DA6" w14:textId="2FAC137C" w:rsidR="000302E7" w:rsidRPr="00F50F09" w:rsidRDefault="000302E7" w:rsidP="000302E7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B35162">
        <w:rPr>
          <w:rFonts w:ascii="Arial" w:eastAsia="Times New Roman" w:hAnsi="Arial" w:cs="Arial"/>
          <w:sz w:val="24"/>
          <w:szCs w:val="24"/>
        </w:rPr>
        <w:t>Ot</w:t>
      </w:r>
      <w:r w:rsidR="009F6915" w:rsidRPr="00B35162">
        <w:rPr>
          <w:rFonts w:ascii="Arial" w:eastAsia="Times New Roman" w:hAnsi="Arial" w:cs="Arial"/>
          <w:sz w:val="24"/>
          <w:szCs w:val="24"/>
        </w:rPr>
        <w:t xml:space="preserve">varanje ponuda održaće se dana </w:t>
      </w:r>
      <w:r w:rsidR="00042C18">
        <w:rPr>
          <w:rFonts w:ascii="Arial" w:eastAsia="Times New Roman" w:hAnsi="Arial" w:cs="Arial"/>
          <w:sz w:val="24"/>
          <w:szCs w:val="24"/>
        </w:rPr>
        <w:t>18</w:t>
      </w:r>
      <w:r w:rsidR="00382F3B" w:rsidRPr="00B35162">
        <w:rPr>
          <w:rFonts w:ascii="Arial" w:eastAsia="Times New Roman" w:hAnsi="Arial" w:cs="Arial"/>
          <w:sz w:val="24"/>
          <w:szCs w:val="24"/>
        </w:rPr>
        <w:t>.</w:t>
      </w:r>
      <w:r w:rsidR="00EF5DF6" w:rsidRPr="00B35162">
        <w:rPr>
          <w:rFonts w:ascii="Arial" w:eastAsia="Times New Roman" w:hAnsi="Arial" w:cs="Arial"/>
          <w:sz w:val="24"/>
          <w:szCs w:val="24"/>
        </w:rPr>
        <w:t>0</w:t>
      </w:r>
      <w:r w:rsidR="00382F3B" w:rsidRPr="00B35162">
        <w:rPr>
          <w:rFonts w:ascii="Arial" w:eastAsia="Times New Roman" w:hAnsi="Arial" w:cs="Arial"/>
          <w:sz w:val="24"/>
          <w:szCs w:val="24"/>
        </w:rPr>
        <w:t>1.2023</w:t>
      </w:r>
      <w:r w:rsidR="009F6915" w:rsidRPr="00B35162">
        <w:rPr>
          <w:rFonts w:ascii="Arial" w:eastAsia="Times New Roman" w:hAnsi="Arial" w:cs="Arial"/>
          <w:sz w:val="24"/>
          <w:szCs w:val="24"/>
        </w:rPr>
        <w:t>.</w:t>
      </w:r>
      <w:r w:rsidRPr="00B35162">
        <w:rPr>
          <w:rFonts w:ascii="Arial" w:eastAsia="Times New Roman" w:hAnsi="Arial" w:cs="Arial"/>
          <w:sz w:val="24"/>
          <w:szCs w:val="24"/>
        </w:rPr>
        <w:t xml:space="preserve"> godine u </w:t>
      </w:r>
      <w:r w:rsidR="009F6915" w:rsidRPr="00B35162">
        <w:rPr>
          <w:rFonts w:ascii="Arial" w:eastAsia="Times New Roman" w:hAnsi="Arial" w:cs="Arial"/>
          <w:sz w:val="24"/>
          <w:szCs w:val="24"/>
        </w:rPr>
        <w:t>9:00</w:t>
      </w:r>
      <w:r w:rsidRPr="00B35162">
        <w:rPr>
          <w:rFonts w:ascii="Arial" w:eastAsia="Times New Roman" w:hAnsi="Arial" w:cs="Arial"/>
          <w:sz w:val="24"/>
          <w:szCs w:val="24"/>
        </w:rPr>
        <w:t xml:space="preserve"> sati.</w:t>
      </w:r>
      <w:r w:rsidRPr="00F50F09">
        <w:rPr>
          <w:rFonts w:ascii="Arial" w:eastAsia="Times New Roman" w:hAnsi="Arial" w:cs="Arial"/>
          <w:sz w:val="24"/>
          <w:szCs w:val="24"/>
        </w:rPr>
        <w:t xml:space="preserve"> </w:t>
      </w:r>
    </w:p>
    <w:p w14:paraId="6BD6BBD5" w14:textId="77777777" w:rsidR="000302E7" w:rsidRPr="00F50F09" w:rsidRDefault="000302E7" w:rsidP="000302E7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</w:p>
    <w:p w14:paraId="27F0D51D" w14:textId="77777777" w:rsidR="000302E7" w:rsidRPr="00F50F09" w:rsidRDefault="003641AA" w:rsidP="000302E7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F50F09">
        <w:rPr>
          <w:rFonts w:ascii="Arial" w:eastAsia="Times New Roman" w:hAnsi="Arial" w:cs="Arial"/>
          <w:color w:val="000000"/>
          <w:sz w:val="24"/>
          <w:szCs w:val="24"/>
        </w:rPr>
        <w:sym w:font="Wingdings" w:char="F0FD"/>
      </w:r>
      <w:r w:rsidR="000302E7" w:rsidRPr="00F50F09">
        <w:rPr>
          <w:rFonts w:ascii="Arial" w:eastAsia="Times New Roman" w:hAnsi="Arial" w:cs="Arial"/>
          <w:color w:val="000000"/>
          <w:sz w:val="24"/>
          <w:szCs w:val="24"/>
        </w:rPr>
        <w:t xml:space="preserve"> Dio ponude koje se ne dostavlja preko ESJN-a, a odnosi se na </w:t>
      </w:r>
      <w:r w:rsidRPr="00F50F09">
        <w:rPr>
          <w:rFonts w:ascii="Arial" w:eastAsia="Times New Roman" w:hAnsi="Arial" w:cs="Arial"/>
          <w:color w:val="000000"/>
          <w:sz w:val="24"/>
          <w:szCs w:val="24"/>
        </w:rPr>
        <w:t>Garanciju ponude</w:t>
      </w:r>
      <w:r w:rsidR="000302E7" w:rsidRPr="00F50F09">
        <w:rPr>
          <w:rFonts w:ascii="Arial" w:eastAsia="Times New Roman" w:hAnsi="Arial" w:cs="Arial"/>
          <w:color w:val="000000"/>
          <w:sz w:val="24"/>
          <w:szCs w:val="24"/>
        </w:rPr>
        <w:t xml:space="preserve"> dostavlja se: </w:t>
      </w:r>
    </w:p>
    <w:p w14:paraId="5D2C8164" w14:textId="77777777" w:rsidR="000302E7" w:rsidRPr="00F50F09" w:rsidRDefault="000302E7" w:rsidP="000302E7">
      <w:pPr>
        <w:numPr>
          <w:ilvl w:val="0"/>
          <w:numId w:val="1"/>
        </w:numPr>
        <w:spacing w:before="96" w:after="0" w:line="240" w:lineRule="auto"/>
        <w:jc w:val="both"/>
        <w:rPr>
          <w:rFonts w:ascii="Arial" w:eastAsia="Calibri" w:hAnsi="Arial" w:cs="Arial"/>
          <w:color w:val="000000"/>
          <w:sz w:val="24"/>
          <w:szCs w:val="24"/>
        </w:rPr>
      </w:pPr>
      <w:r w:rsidRPr="00F50F09">
        <w:rPr>
          <w:rFonts w:ascii="Arial" w:eastAsia="Calibri" w:hAnsi="Arial" w:cs="Arial"/>
          <w:color w:val="000000"/>
          <w:sz w:val="24"/>
          <w:szCs w:val="24"/>
        </w:rPr>
        <w:t xml:space="preserve">neposrednom predajom na arhivi naručioca na adresi </w:t>
      </w:r>
      <w:r w:rsidR="003641AA" w:rsidRPr="00F50F09">
        <w:rPr>
          <w:rFonts w:ascii="Arial" w:eastAsia="Calibri" w:hAnsi="Arial" w:cs="Arial"/>
          <w:color w:val="000000"/>
          <w:sz w:val="24"/>
          <w:szCs w:val="24"/>
        </w:rPr>
        <w:t>Bulevar Svetog Petra Cetinjskog 18, Podgorica;</w:t>
      </w:r>
    </w:p>
    <w:p w14:paraId="0F6CBA97" w14:textId="77777777" w:rsidR="000302E7" w:rsidRPr="00F50F09" w:rsidRDefault="000302E7" w:rsidP="000302E7">
      <w:pPr>
        <w:numPr>
          <w:ilvl w:val="0"/>
          <w:numId w:val="1"/>
        </w:numPr>
        <w:spacing w:before="96" w:after="0" w:line="240" w:lineRule="auto"/>
        <w:jc w:val="both"/>
        <w:rPr>
          <w:rFonts w:ascii="Arial" w:eastAsia="Calibri" w:hAnsi="Arial" w:cs="Arial"/>
          <w:color w:val="000000"/>
          <w:sz w:val="24"/>
          <w:szCs w:val="24"/>
        </w:rPr>
      </w:pPr>
      <w:r w:rsidRPr="00F50F09">
        <w:rPr>
          <w:rFonts w:ascii="Arial" w:eastAsia="Calibri" w:hAnsi="Arial" w:cs="Arial"/>
          <w:color w:val="000000"/>
          <w:sz w:val="24"/>
          <w:szCs w:val="24"/>
        </w:rPr>
        <w:t xml:space="preserve">preporučenom pošiljkom sa povratnicom na adresi </w:t>
      </w:r>
      <w:r w:rsidR="003641AA" w:rsidRPr="00F50F09">
        <w:rPr>
          <w:rFonts w:ascii="Arial" w:eastAsia="Calibri" w:hAnsi="Arial" w:cs="Arial"/>
          <w:color w:val="000000"/>
          <w:sz w:val="24"/>
          <w:szCs w:val="24"/>
        </w:rPr>
        <w:t>Bulevar Svetog Petra Cetinjskog 18, Podgorica;</w:t>
      </w:r>
    </w:p>
    <w:p w14:paraId="593EDD7D" w14:textId="77777777" w:rsidR="000302E7" w:rsidRPr="00F50F09" w:rsidRDefault="000302E7" w:rsidP="000302E7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</w:p>
    <w:p w14:paraId="5BC3EBCF" w14:textId="016B7E50" w:rsidR="000302E7" w:rsidRPr="00D17F68" w:rsidRDefault="000302E7" w:rsidP="000302E7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B35162">
        <w:rPr>
          <w:rFonts w:ascii="Arial" w:eastAsia="Times New Roman" w:hAnsi="Arial" w:cs="Arial"/>
          <w:sz w:val="24"/>
          <w:szCs w:val="24"/>
        </w:rPr>
        <w:t xml:space="preserve">radnim danima od </w:t>
      </w:r>
      <w:r w:rsidR="00382F3B" w:rsidRPr="00B35162">
        <w:rPr>
          <w:rFonts w:ascii="Arial" w:eastAsia="Times New Roman" w:hAnsi="Arial" w:cs="Arial"/>
          <w:sz w:val="24"/>
          <w:szCs w:val="24"/>
        </w:rPr>
        <w:t>7:00 do 15</w:t>
      </w:r>
      <w:r w:rsidR="00B67DA3" w:rsidRPr="00B35162">
        <w:rPr>
          <w:rFonts w:ascii="Arial" w:eastAsia="Times New Roman" w:hAnsi="Arial" w:cs="Arial"/>
          <w:sz w:val="24"/>
          <w:szCs w:val="24"/>
        </w:rPr>
        <w:t>:00</w:t>
      </w:r>
      <w:r w:rsidRPr="00B35162">
        <w:rPr>
          <w:rFonts w:ascii="Arial" w:eastAsia="Times New Roman" w:hAnsi="Arial" w:cs="Arial"/>
          <w:sz w:val="24"/>
          <w:szCs w:val="24"/>
        </w:rPr>
        <w:t xml:space="preserve"> sati, zaključno sa danom </w:t>
      </w:r>
      <w:r w:rsidR="00042C18">
        <w:rPr>
          <w:rFonts w:ascii="Arial" w:eastAsia="Times New Roman" w:hAnsi="Arial" w:cs="Arial"/>
          <w:sz w:val="24"/>
          <w:szCs w:val="24"/>
        </w:rPr>
        <w:t>18</w:t>
      </w:r>
      <w:r w:rsidR="00382F3B" w:rsidRPr="00B35162">
        <w:rPr>
          <w:rFonts w:ascii="Arial" w:eastAsia="Times New Roman" w:hAnsi="Arial" w:cs="Arial"/>
          <w:sz w:val="24"/>
          <w:szCs w:val="24"/>
        </w:rPr>
        <w:t>.01.2023</w:t>
      </w:r>
      <w:r w:rsidR="00B67DA3" w:rsidRPr="00B35162">
        <w:rPr>
          <w:rFonts w:ascii="Arial" w:eastAsia="Times New Roman" w:hAnsi="Arial" w:cs="Arial"/>
          <w:sz w:val="24"/>
          <w:szCs w:val="24"/>
        </w:rPr>
        <w:t>.</w:t>
      </w:r>
      <w:r w:rsidRPr="00B35162">
        <w:rPr>
          <w:rFonts w:ascii="Arial" w:eastAsia="Times New Roman" w:hAnsi="Arial" w:cs="Arial"/>
          <w:sz w:val="24"/>
          <w:szCs w:val="24"/>
        </w:rPr>
        <w:t xml:space="preserve"> godine do </w:t>
      </w:r>
      <w:r w:rsidR="00382F3B" w:rsidRPr="00B35162">
        <w:rPr>
          <w:rFonts w:ascii="Arial" w:eastAsia="Times New Roman" w:hAnsi="Arial" w:cs="Arial"/>
          <w:sz w:val="24"/>
          <w:szCs w:val="24"/>
        </w:rPr>
        <w:t>8:3</w:t>
      </w:r>
      <w:r w:rsidR="00B67DA3" w:rsidRPr="00B35162">
        <w:rPr>
          <w:rFonts w:ascii="Arial" w:eastAsia="Times New Roman" w:hAnsi="Arial" w:cs="Arial"/>
          <w:sz w:val="24"/>
          <w:szCs w:val="24"/>
        </w:rPr>
        <w:t xml:space="preserve">0 </w:t>
      </w:r>
      <w:r w:rsidRPr="00B35162">
        <w:rPr>
          <w:rFonts w:ascii="Arial" w:eastAsia="Times New Roman" w:hAnsi="Arial" w:cs="Arial"/>
          <w:sz w:val="24"/>
          <w:szCs w:val="24"/>
        </w:rPr>
        <w:t xml:space="preserve"> </w:t>
      </w:r>
      <w:r w:rsidRPr="00B35162">
        <w:rPr>
          <w:rFonts w:ascii="Arial" w:eastAsia="Times New Roman" w:hAnsi="Arial" w:cs="Arial"/>
          <w:color w:val="000000"/>
          <w:sz w:val="24"/>
          <w:szCs w:val="24"/>
        </w:rPr>
        <w:t>sati.</w:t>
      </w:r>
    </w:p>
    <w:p w14:paraId="063A5785" w14:textId="4CB3CD95" w:rsidR="003641AA" w:rsidRDefault="003641AA" w:rsidP="000302E7">
      <w:pPr>
        <w:spacing w:after="0" w:line="240" w:lineRule="auto"/>
        <w:rPr>
          <w:rFonts w:ascii="Arial" w:eastAsia="Times New Roman" w:hAnsi="Arial" w:cs="Arial"/>
          <w:i/>
          <w:iCs/>
          <w:color w:val="000000"/>
          <w:sz w:val="24"/>
          <w:szCs w:val="24"/>
        </w:rPr>
      </w:pPr>
    </w:p>
    <w:p w14:paraId="28E2A1E0" w14:textId="6AFE8050" w:rsidR="00DB482A" w:rsidRPr="00DB482A" w:rsidRDefault="00DB482A" w:rsidP="00DB482A">
      <w:pPr>
        <w:spacing w:after="0" w:line="240" w:lineRule="auto"/>
        <w:jc w:val="both"/>
        <w:rPr>
          <w:rFonts w:ascii="Arial" w:eastAsia="Times New Roman" w:hAnsi="Arial" w:cs="Arial"/>
          <w:iCs/>
          <w:color w:val="000000"/>
          <w:sz w:val="24"/>
          <w:szCs w:val="24"/>
        </w:rPr>
      </w:pPr>
      <w:r w:rsidRPr="003A6C75">
        <w:rPr>
          <w:rFonts w:ascii="Arial" w:eastAsia="Times New Roman" w:hAnsi="Arial" w:cs="Arial"/>
          <w:iCs/>
          <w:color w:val="000000"/>
          <w:sz w:val="24"/>
          <w:szCs w:val="24"/>
        </w:rPr>
        <w:t>Garancija ponude se dostavlja u koverti sa jasno navedenim nazivom ponuđača, nazivom predmeta nabavke, brojem tenderske dokumentacije i tekstom „ne otvaraj prije jav</w:t>
      </w:r>
      <w:r>
        <w:rPr>
          <w:rFonts w:ascii="Arial" w:eastAsia="Times New Roman" w:hAnsi="Arial" w:cs="Arial"/>
          <w:iCs/>
          <w:color w:val="000000"/>
          <w:sz w:val="24"/>
          <w:szCs w:val="24"/>
        </w:rPr>
        <w:t>nog otvaranja ponuda“. Otvaranju ponuda može</w:t>
      </w:r>
      <w:r w:rsidRPr="003A6C75">
        <w:rPr>
          <w:rFonts w:ascii="Arial" w:eastAsia="Times New Roman" w:hAnsi="Arial" w:cs="Arial"/>
          <w:iCs/>
          <w:color w:val="000000"/>
          <w:sz w:val="24"/>
          <w:szCs w:val="24"/>
        </w:rPr>
        <w:t xml:space="preserve"> pris</w:t>
      </w:r>
      <w:r>
        <w:rPr>
          <w:rFonts w:ascii="Arial" w:eastAsia="Times New Roman" w:hAnsi="Arial" w:cs="Arial"/>
          <w:iCs/>
          <w:color w:val="000000"/>
          <w:sz w:val="24"/>
          <w:szCs w:val="24"/>
        </w:rPr>
        <w:t>ustvovati ovlašćeni predstavnik</w:t>
      </w:r>
      <w:r w:rsidRPr="003A6C75">
        <w:rPr>
          <w:rFonts w:ascii="Arial" w:eastAsia="Times New Roman" w:hAnsi="Arial" w:cs="Arial"/>
          <w:iCs/>
          <w:color w:val="000000"/>
          <w:sz w:val="24"/>
          <w:szCs w:val="24"/>
        </w:rPr>
        <w:t xml:space="preserve"> ponuđača sa priloženim punomoćjem potpisanim od strane ovla</w:t>
      </w:r>
      <w:r>
        <w:rPr>
          <w:rFonts w:ascii="Arial" w:eastAsia="Times New Roman" w:hAnsi="Arial" w:cs="Arial"/>
          <w:iCs/>
          <w:color w:val="000000"/>
          <w:sz w:val="24"/>
          <w:szCs w:val="24"/>
        </w:rPr>
        <w:t>šćenog lica</w:t>
      </w:r>
      <w:r w:rsidRPr="003A6C75">
        <w:rPr>
          <w:rFonts w:ascii="Arial" w:eastAsia="Times New Roman" w:hAnsi="Arial" w:cs="Arial"/>
          <w:iCs/>
          <w:color w:val="000000"/>
          <w:sz w:val="24"/>
          <w:szCs w:val="24"/>
        </w:rPr>
        <w:t>, u prostorijama Crnogorskog elektroprenosnog sistema AD, na adresi Bulevar Svetog Petra Cetinjskog 18, Podgorica.</w:t>
      </w:r>
      <w:bookmarkStart w:id="9" w:name="_GoBack"/>
      <w:bookmarkEnd w:id="9"/>
    </w:p>
    <w:p w14:paraId="073C2B56" w14:textId="77777777" w:rsidR="000302E7" w:rsidRPr="00D17F68" w:rsidRDefault="000302E7" w:rsidP="00B67DA3">
      <w:pPr>
        <w:keepNext/>
        <w:keepLines/>
        <w:numPr>
          <w:ilvl w:val="0"/>
          <w:numId w:val="6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0" w:line="240" w:lineRule="auto"/>
        <w:ind w:left="357" w:hanging="357"/>
        <w:outlineLvl w:val="0"/>
        <w:rPr>
          <w:rFonts w:ascii="Arial" w:eastAsia="Times New Roman" w:hAnsi="Arial" w:cs="Times New Roman"/>
          <w:b/>
          <w:sz w:val="24"/>
          <w:szCs w:val="32"/>
        </w:rPr>
      </w:pPr>
      <w:bookmarkStart w:id="10" w:name="_Toc62730562"/>
      <w:r w:rsidRPr="00D17F68">
        <w:rPr>
          <w:rFonts w:ascii="Arial" w:eastAsia="Times New Roman" w:hAnsi="Arial" w:cs="Times New Roman"/>
          <w:b/>
          <w:sz w:val="24"/>
          <w:szCs w:val="32"/>
        </w:rPr>
        <w:t>USLOVI ZA AKTIVIRANJE GARANCIJE PONUDE</w:t>
      </w:r>
      <w:r w:rsidRPr="00D17F68">
        <w:rPr>
          <w:rFonts w:ascii="Arial" w:eastAsia="Times New Roman" w:hAnsi="Arial" w:cs="Times New Roman"/>
          <w:b/>
          <w:sz w:val="24"/>
          <w:szCs w:val="32"/>
          <w:vertAlign w:val="superscript"/>
        </w:rPr>
        <w:footnoteReference w:id="9"/>
      </w:r>
      <w:bookmarkEnd w:id="10"/>
    </w:p>
    <w:p w14:paraId="2A57478D" w14:textId="77777777" w:rsidR="000302E7" w:rsidRPr="00D17F68" w:rsidRDefault="000302E7" w:rsidP="000302E7">
      <w:pPr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  <w:sz w:val="24"/>
          <w:szCs w:val="24"/>
        </w:rPr>
      </w:pPr>
    </w:p>
    <w:p w14:paraId="7160C6BC" w14:textId="77777777" w:rsidR="000302E7" w:rsidRPr="00D17F68" w:rsidRDefault="000302E7" w:rsidP="000302E7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D17F68">
        <w:rPr>
          <w:rFonts w:ascii="Arial" w:eastAsia="Times New Roman" w:hAnsi="Arial" w:cs="Arial"/>
          <w:sz w:val="24"/>
          <w:szCs w:val="24"/>
        </w:rPr>
        <w:t xml:space="preserve">Garancija ponude će se aktivirati ako ponuđač: </w:t>
      </w:r>
    </w:p>
    <w:p w14:paraId="28B50452" w14:textId="77777777" w:rsidR="000302E7" w:rsidRPr="00D17F68" w:rsidRDefault="000302E7" w:rsidP="000302E7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D17F68">
        <w:rPr>
          <w:rFonts w:ascii="Arial" w:eastAsia="Times New Roman" w:hAnsi="Arial" w:cs="Arial"/>
          <w:sz w:val="24"/>
          <w:szCs w:val="24"/>
        </w:rPr>
        <w:t xml:space="preserve">1) odustane od ponude u roku važenja ponude; </w:t>
      </w:r>
    </w:p>
    <w:p w14:paraId="43739887" w14:textId="77777777" w:rsidR="000302E7" w:rsidRPr="00D17F68" w:rsidRDefault="000302E7" w:rsidP="000302E7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D17F68">
        <w:rPr>
          <w:rFonts w:ascii="Arial" w:eastAsia="Times New Roman" w:hAnsi="Arial" w:cs="Arial"/>
          <w:sz w:val="24"/>
          <w:szCs w:val="24"/>
        </w:rPr>
        <w:t xml:space="preserve">2) ne dostavi zahtijevane dokaze prije potpisivanja ugovora; </w:t>
      </w:r>
    </w:p>
    <w:p w14:paraId="44AF4B9C" w14:textId="77777777" w:rsidR="000302E7" w:rsidRPr="00D17F68" w:rsidRDefault="000302E7" w:rsidP="000302E7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D17F68">
        <w:rPr>
          <w:rFonts w:ascii="Arial" w:eastAsia="Times New Roman" w:hAnsi="Arial" w:cs="Arial"/>
          <w:sz w:val="24"/>
          <w:szCs w:val="24"/>
        </w:rPr>
        <w:t xml:space="preserve">3) odbije da potpiše ugovor o javnoj nabavci ili okvirni sporazum; ili </w:t>
      </w:r>
    </w:p>
    <w:p w14:paraId="13F46DFA" w14:textId="77777777" w:rsidR="000302E7" w:rsidRPr="00D17F68" w:rsidRDefault="000302E7" w:rsidP="000302E7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D17F68">
        <w:rPr>
          <w:rFonts w:ascii="Arial" w:eastAsia="Times New Roman" w:hAnsi="Arial" w:cs="Arial"/>
          <w:sz w:val="24"/>
          <w:szCs w:val="24"/>
        </w:rPr>
        <w:t>4) u izjavi privrednog subjekta navede netačne činjenice o ispunjenosti uslova iz člana 111 stav 4 Zakona o javnim nabavkama.</w:t>
      </w:r>
    </w:p>
    <w:p w14:paraId="232BBC2E" w14:textId="77777777" w:rsidR="000302E7" w:rsidRPr="00D17F68" w:rsidRDefault="000302E7" w:rsidP="000302E7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</w:p>
    <w:p w14:paraId="5FDEF891" w14:textId="77777777" w:rsidR="000302E7" w:rsidRPr="00D17F68" w:rsidRDefault="000302E7" w:rsidP="00B67DA3">
      <w:pPr>
        <w:keepNext/>
        <w:keepLines/>
        <w:numPr>
          <w:ilvl w:val="0"/>
          <w:numId w:val="6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0" w:line="240" w:lineRule="auto"/>
        <w:ind w:left="357" w:hanging="357"/>
        <w:outlineLvl w:val="0"/>
        <w:rPr>
          <w:rFonts w:ascii="Arial" w:eastAsia="Times New Roman" w:hAnsi="Arial" w:cs="Times New Roman"/>
          <w:b/>
          <w:sz w:val="24"/>
          <w:szCs w:val="32"/>
        </w:rPr>
      </w:pPr>
      <w:bookmarkStart w:id="11" w:name="_Toc62730563"/>
      <w:r w:rsidRPr="00D17F68">
        <w:rPr>
          <w:rFonts w:ascii="Arial" w:eastAsia="Times New Roman" w:hAnsi="Arial" w:cs="Times New Roman"/>
          <w:b/>
          <w:sz w:val="24"/>
          <w:szCs w:val="32"/>
        </w:rPr>
        <w:t>TAJNOST PODATAKA</w:t>
      </w:r>
      <w:bookmarkEnd w:id="11"/>
    </w:p>
    <w:p w14:paraId="07F2B3F0" w14:textId="77777777" w:rsidR="000302E7" w:rsidRPr="00D17F68" w:rsidRDefault="000302E7" w:rsidP="000302E7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D17F68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</w:p>
    <w:p w14:paraId="04EDA8D3" w14:textId="77777777" w:rsidR="000302E7" w:rsidRPr="00D17F68" w:rsidRDefault="000302E7" w:rsidP="000302E7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D17F68">
        <w:rPr>
          <w:rFonts w:ascii="Arial" w:eastAsia="Times New Roman" w:hAnsi="Arial" w:cs="Arial"/>
          <w:color w:val="000000"/>
          <w:sz w:val="24"/>
          <w:szCs w:val="24"/>
        </w:rPr>
        <w:t>Tenderska dokumentacija sadrži tajne podatke</w:t>
      </w:r>
    </w:p>
    <w:p w14:paraId="2C7267B1" w14:textId="77777777" w:rsidR="000302E7" w:rsidRPr="00D17F68" w:rsidRDefault="000302E7" w:rsidP="000302E7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</w:p>
    <w:p w14:paraId="3C00BE41" w14:textId="77777777" w:rsidR="000302E7" w:rsidRPr="00D17F68" w:rsidRDefault="003641AA" w:rsidP="003641AA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D17F68">
        <w:rPr>
          <w:rFonts w:ascii="Arial" w:eastAsia="Times New Roman" w:hAnsi="Arial" w:cs="Arial"/>
          <w:sz w:val="24"/>
          <w:szCs w:val="24"/>
        </w:rPr>
        <w:sym w:font="Wingdings" w:char="F0FD"/>
      </w:r>
      <w:r w:rsidR="000302E7" w:rsidRPr="00D17F68">
        <w:rPr>
          <w:rFonts w:ascii="Arial" w:eastAsia="Times New Roman" w:hAnsi="Arial" w:cs="Arial"/>
          <w:color w:val="000000"/>
          <w:sz w:val="24"/>
          <w:szCs w:val="24"/>
        </w:rPr>
        <w:t xml:space="preserve"> ne</w:t>
      </w:r>
    </w:p>
    <w:p w14:paraId="038F8BFF" w14:textId="77777777" w:rsidR="000302E7" w:rsidRPr="00D17F68" w:rsidRDefault="000302E7" w:rsidP="00B67DA3">
      <w:pPr>
        <w:keepNext/>
        <w:keepLines/>
        <w:numPr>
          <w:ilvl w:val="0"/>
          <w:numId w:val="6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0" w:line="240" w:lineRule="auto"/>
        <w:ind w:left="357" w:hanging="357"/>
        <w:outlineLvl w:val="0"/>
        <w:rPr>
          <w:rFonts w:ascii="Arial" w:eastAsia="Times New Roman" w:hAnsi="Arial" w:cs="Times New Roman"/>
          <w:b/>
          <w:sz w:val="24"/>
          <w:szCs w:val="32"/>
        </w:rPr>
      </w:pPr>
      <w:bookmarkStart w:id="12" w:name="_Toc62730564"/>
      <w:r w:rsidRPr="00D17F68">
        <w:rPr>
          <w:rFonts w:ascii="Arial" w:eastAsia="Times New Roman" w:hAnsi="Arial" w:cs="Times New Roman"/>
          <w:b/>
          <w:sz w:val="24"/>
          <w:szCs w:val="32"/>
        </w:rPr>
        <w:t>UPUTSTVO ZA SAČINJAVANJE PONUDE</w:t>
      </w:r>
      <w:bookmarkEnd w:id="12"/>
    </w:p>
    <w:p w14:paraId="34FA7AF2" w14:textId="77777777" w:rsidR="000302E7" w:rsidRPr="00D17F68" w:rsidRDefault="000302E7" w:rsidP="000302E7">
      <w:pPr>
        <w:spacing w:after="0" w:line="240" w:lineRule="auto"/>
        <w:rPr>
          <w:rFonts w:ascii="Arial" w:eastAsia="Times New Roman" w:hAnsi="Arial" w:cs="Arial"/>
          <w:sz w:val="24"/>
          <w:szCs w:val="24"/>
        </w:rPr>
      </w:pPr>
    </w:p>
    <w:p w14:paraId="084B706E" w14:textId="77777777" w:rsidR="000302E7" w:rsidRPr="00D17F68" w:rsidRDefault="000302E7" w:rsidP="000302E7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D17F68">
        <w:rPr>
          <w:rFonts w:ascii="Arial" w:eastAsia="Times New Roman" w:hAnsi="Arial" w:cs="Arial"/>
          <w:sz w:val="24"/>
          <w:szCs w:val="24"/>
        </w:rPr>
        <w:t xml:space="preserve">Ponude se sačinjava u ESJN u skladu sa tenderskom dokumentacijom i važećim Pravilnikom o sadržaju ponude i uputstvu za sačinjavanje i podnošenje ponude. </w:t>
      </w:r>
    </w:p>
    <w:p w14:paraId="5124EF9F" w14:textId="77777777" w:rsidR="000302E7" w:rsidRPr="00D17F68" w:rsidRDefault="000302E7" w:rsidP="000302E7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D17F68">
        <w:rPr>
          <w:rFonts w:ascii="Arial" w:eastAsia="Times New Roman" w:hAnsi="Arial" w:cs="Arial"/>
          <w:sz w:val="24"/>
          <w:szCs w:val="24"/>
        </w:rPr>
        <w:lastRenderedPageBreak/>
        <w:t>Ispunjenost uslova za učešće u postupku javne nabavke dokazuje se izjavom privrednog subjekta, koja se sačinjava na obrascu datom u Pravilniku o obrascu izjave privrednog subjekta.</w:t>
      </w:r>
    </w:p>
    <w:p w14:paraId="1109816E" w14:textId="77777777" w:rsidR="000302E7" w:rsidRPr="00D17F68" w:rsidRDefault="000302E7" w:rsidP="000302E7">
      <w:pPr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  <w:r w:rsidRPr="00D17F68">
        <w:rPr>
          <w:rFonts w:ascii="Arial" w:eastAsia="Times New Roman" w:hAnsi="Arial" w:cs="Arial"/>
          <w:sz w:val="24"/>
          <w:szCs w:val="24"/>
        </w:rPr>
        <w:t xml:space="preserve">Ponuđač je dužan da tačno i nedvosmisleno popuni </w:t>
      </w:r>
      <w:r w:rsidRPr="00D17F68">
        <w:rPr>
          <w:rFonts w:ascii="Arial" w:eastAsia="Calibri" w:hAnsi="Arial" w:cs="Arial"/>
          <w:sz w:val="24"/>
          <w:szCs w:val="24"/>
        </w:rPr>
        <w:t>Izjavu privrednog subjekta u skladu sa zahtjevima iz tenderske dokumentacije.</w:t>
      </w:r>
    </w:p>
    <w:p w14:paraId="34B70432" w14:textId="77777777" w:rsidR="00E1423E" w:rsidRPr="00D17F68" w:rsidRDefault="00E1423E" w:rsidP="000302E7">
      <w:pPr>
        <w:spacing w:after="0" w:line="240" w:lineRule="auto"/>
        <w:jc w:val="both"/>
        <w:rPr>
          <w:rFonts w:ascii="Arial" w:eastAsia="Times New Roman" w:hAnsi="Arial" w:cs="Arial"/>
          <w:i/>
          <w:iCs/>
          <w:color w:val="000000"/>
          <w:sz w:val="24"/>
          <w:szCs w:val="24"/>
        </w:rPr>
      </w:pPr>
    </w:p>
    <w:p w14:paraId="6C28C495" w14:textId="77777777" w:rsidR="000302E7" w:rsidRPr="00D17F68" w:rsidRDefault="000302E7" w:rsidP="00B67DA3">
      <w:pPr>
        <w:keepNext/>
        <w:keepLines/>
        <w:numPr>
          <w:ilvl w:val="0"/>
          <w:numId w:val="6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0" w:line="240" w:lineRule="auto"/>
        <w:ind w:left="357" w:hanging="357"/>
        <w:jc w:val="both"/>
        <w:outlineLvl w:val="0"/>
        <w:rPr>
          <w:rFonts w:ascii="Arial" w:eastAsia="Times New Roman" w:hAnsi="Arial" w:cs="Times New Roman"/>
          <w:b/>
          <w:sz w:val="24"/>
          <w:szCs w:val="32"/>
        </w:rPr>
      </w:pPr>
      <w:bookmarkStart w:id="13" w:name="_Toc62730565"/>
      <w:r w:rsidRPr="00D17F68">
        <w:rPr>
          <w:rFonts w:ascii="Arial" w:eastAsia="Times New Roman" w:hAnsi="Arial" w:cs="Times New Roman"/>
          <w:b/>
          <w:sz w:val="24"/>
          <w:szCs w:val="32"/>
        </w:rPr>
        <w:t>NAČIN ZAKLJUČIVANJA I IZMJENE UGOVORA O JAVNOJ NABAVCI</w:t>
      </w:r>
      <w:bookmarkEnd w:id="13"/>
    </w:p>
    <w:p w14:paraId="730A80D6" w14:textId="77777777" w:rsidR="000302E7" w:rsidRPr="00D17F68" w:rsidRDefault="000302E7" w:rsidP="000302E7">
      <w:pPr>
        <w:spacing w:after="0" w:line="240" w:lineRule="auto"/>
        <w:jc w:val="both"/>
        <w:rPr>
          <w:rFonts w:ascii="Arial" w:eastAsia="Times New Roman" w:hAnsi="Arial" w:cs="Arial"/>
          <w:i/>
          <w:sz w:val="24"/>
          <w:szCs w:val="24"/>
        </w:rPr>
      </w:pPr>
    </w:p>
    <w:p w14:paraId="74FD838E" w14:textId="77777777" w:rsidR="000302E7" w:rsidRPr="00D17F68" w:rsidRDefault="000302E7" w:rsidP="000302E7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D17F68">
        <w:rPr>
          <w:rFonts w:ascii="Arial" w:eastAsia="Times New Roman" w:hAnsi="Arial" w:cs="Arial"/>
          <w:sz w:val="24"/>
          <w:szCs w:val="24"/>
        </w:rPr>
        <w:t xml:space="preserve">Naručilac zaključuje ugovor o javnoj nabavci u pisanom ili elektronskom obliku sa ponuđačem čija je ponuda izabrana kao najpovoljnija, nakon izvršnosti odluke o izboru najpovoljnije ponude. </w:t>
      </w:r>
    </w:p>
    <w:p w14:paraId="3CACDB7E" w14:textId="77777777" w:rsidR="000302E7" w:rsidRPr="00D17F68" w:rsidRDefault="000302E7" w:rsidP="000302E7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</w:p>
    <w:p w14:paraId="4E6D42D2" w14:textId="77777777" w:rsidR="000302E7" w:rsidRPr="00D17F68" w:rsidRDefault="000302E7" w:rsidP="000302E7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D17F68">
        <w:rPr>
          <w:rFonts w:ascii="Arial" w:eastAsia="Times New Roman" w:hAnsi="Arial" w:cs="Arial"/>
          <w:sz w:val="24"/>
          <w:szCs w:val="24"/>
        </w:rPr>
        <w:t>Ugovor o javnoj nabavci mora da bude u skladu sa uslovima utvrđenim tenderskom dokumentacijom, izabranom ponudom i odlukom o izboru najpovoljnije ponude, osim u pogledu iskazivanja PDV-a.</w:t>
      </w:r>
    </w:p>
    <w:p w14:paraId="50A94828" w14:textId="77777777" w:rsidR="000302E7" w:rsidRPr="00D17F68" w:rsidRDefault="000302E7" w:rsidP="000302E7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</w:p>
    <w:p w14:paraId="09420685" w14:textId="77777777" w:rsidR="000D3107" w:rsidRPr="00A56964" w:rsidRDefault="000302E7" w:rsidP="00A50F95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A56964">
        <w:rPr>
          <w:rFonts w:ascii="Arial" w:eastAsia="Times New Roman" w:hAnsi="Arial" w:cs="Arial"/>
          <w:color w:val="000000"/>
          <w:sz w:val="24"/>
          <w:szCs w:val="24"/>
        </w:rPr>
        <w:t>Ugovor između naručioca i ponuđača čija je ponuda izabrana kao najpovoljnija, pored uslova koji su propisani ovom tenderskom dokumentacijom, će sadržati i sljedeće:</w:t>
      </w:r>
      <w:r w:rsidRPr="00A56964">
        <w:rPr>
          <w:rFonts w:ascii="Arial" w:eastAsia="Times New Roman" w:hAnsi="Arial" w:cs="Arial"/>
          <w:color w:val="000000"/>
          <w:sz w:val="24"/>
          <w:szCs w:val="24"/>
          <w:vertAlign w:val="superscript"/>
        </w:rPr>
        <w:footnoteReference w:id="10"/>
      </w:r>
    </w:p>
    <w:p w14:paraId="4500C394" w14:textId="77777777" w:rsidR="00A50F95" w:rsidRPr="00A56964" w:rsidRDefault="00A50F95" w:rsidP="00A50F95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</w:p>
    <w:p w14:paraId="3323AECD" w14:textId="77777777" w:rsidR="00D73965" w:rsidRPr="00F50F09" w:rsidRDefault="00D73965" w:rsidP="00F50F09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F50F09">
        <w:rPr>
          <w:rFonts w:ascii="Arial" w:eastAsia="Times New Roman" w:hAnsi="Arial" w:cs="Arial"/>
          <w:sz w:val="24"/>
          <w:szCs w:val="24"/>
        </w:rPr>
        <w:t xml:space="preserve">Datum isporuke je datum potpisivanja zapisnika o kvantitativnom i kvalitativnom prijemu koju treba da izvrši ovlašćeni predstavnik Naručioca, na lokaciji određenoj za izvršenje ugovora, uz prisustvo ovlašćenih predstavnika Dobavljača. </w:t>
      </w:r>
    </w:p>
    <w:p w14:paraId="7AF5BDBE" w14:textId="77777777" w:rsidR="00D73965" w:rsidRPr="00F50F09" w:rsidRDefault="00D73965" w:rsidP="00F50F09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F50F09">
        <w:rPr>
          <w:rFonts w:ascii="Arial" w:eastAsia="Times New Roman" w:hAnsi="Arial" w:cs="Arial"/>
          <w:sz w:val="24"/>
          <w:szCs w:val="24"/>
        </w:rPr>
        <w:t>Po završetku kvalitativno-kvantitativne primopredaje, ovlašćeni predstavnici ugovornih strana su obavezni da sačine zapisnik koji potpisuju i ovjeravaju predstavnici ugovornih strana.</w:t>
      </w:r>
    </w:p>
    <w:p w14:paraId="407D28F8" w14:textId="77777777" w:rsidR="00D73965" w:rsidRPr="00F50F09" w:rsidRDefault="00D73965" w:rsidP="00D73965">
      <w:pPr>
        <w:spacing w:after="0" w:line="240" w:lineRule="auto"/>
        <w:rPr>
          <w:rFonts w:ascii="Arial" w:eastAsia="Times New Roman" w:hAnsi="Arial" w:cs="Arial"/>
          <w:sz w:val="24"/>
          <w:szCs w:val="24"/>
        </w:rPr>
      </w:pPr>
    </w:p>
    <w:p w14:paraId="4B5A9D76" w14:textId="2AAC676E" w:rsidR="00D73965" w:rsidRPr="00F50F09" w:rsidRDefault="00D73965" w:rsidP="00D73965">
      <w:pPr>
        <w:tabs>
          <w:tab w:val="left" w:pos="3420"/>
        </w:tabs>
        <w:spacing w:after="0" w:line="240" w:lineRule="auto"/>
        <w:jc w:val="both"/>
        <w:outlineLvl w:val="4"/>
        <w:rPr>
          <w:rFonts w:ascii="Arial" w:eastAsia="Times New Roman" w:hAnsi="Arial" w:cs="Arial"/>
          <w:sz w:val="24"/>
          <w:szCs w:val="24"/>
        </w:rPr>
      </w:pPr>
      <w:r w:rsidRPr="00F50F09">
        <w:rPr>
          <w:rFonts w:ascii="Arial" w:eastAsia="Times New Roman" w:hAnsi="Arial" w:cs="Arial"/>
          <w:sz w:val="24"/>
          <w:szCs w:val="24"/>
        </w:rPr>
        <w:t xml:space="preserve">Ugovorna kazna za svaki dan kašnjenja u odnosu na </w:t>
      </w:r>
      <w:r w:rsidR="00DF4E6C" w:rsidRPr="00F50F09">
        <w:rPr>
          <w:rFonts w:ascii="Arial" w:eastAsia="Times New Roman" w:hAnsi="Arial" w:cs="Arial"/>
          <w:sz w:val="24"/>
          <w:szCs w:val="24"/>
        </w:rPr>
        <w:t xml:space="preserve">ugovoreni </w:t>
      </w:r>
      <w:r w:rsidRPr="00F50F09">
        <w:rPr>
          <w:rFonts w:ascii="Arial" w:eastAsia="Times New Roman" w:hAnsi="Arial" w:cs="Arial"/>
          <w:sz w:val="24"/>
          <w:szCs w:val="24"/>
        </w:rPr>
        <w:t>rok</w:t>
      </w:r>
      <w:r w:rsidR="00DF4E6C" w:rsidRPr="00F50F09">
        <w:rPr>
          <w:rFonts w:ascii="Arial" w:eastAsia="Times New Roman" w:hAnsi="Arial" w:cs="Arial"/>
          <w:sz w:val="24"/>
          <w:szCs w:val="24"/>
        </w:rPr>
        <w:t xml:space="preserve"> izvršenja ugovora</w:t>
      </w:r>
      <w:r w:rsidRPr="00F50F09">
        <w:rPr>
          <w:rFonts w:ascii="Arial" w:eastAsia="Times New Roman" w:hAnsi="Arial" w:cs="Arial"/>
          <w:sz w:val="24"/>
          <w:szCs w:val="24"/>
        </w:rPr>
        <w:t>, određuje se na iznos od 1% ugovorene cijene za svaki</w:t>
      </w:r>
      <w:r w:rsidR="00DF4E6C" w:rsidRPr="00F50F09">
        <w:rPr>
          <w:rFonts w:ascii="Arial" w:eastAsia="Times New Roman" w:hAnsi="Arial" w:cs="Arial"/>
          <w:sz w:val="24"/>
          <w:szCs w:val="24"/>
        </w:rPr>
        <w:t xml:space="preserve"> dan kašnjenja u isporuci robe</w:t>
      </w:r>
      <w:r w:rsidRPr="00F50F09">
        <w:rPr>
          <w:rFonts w:ascii="Arial" w:eastAsia="Times New Roman" w:hAnsi="Arial" w:cs="Arial"/>
          <w:sz w:val="24"/>
          <w:szCs w:val="24"/>
        </w:rPr>
        <w:t xml:space="preserve">, s tim što ukupan iznos ugovorne kazne ne može preći 5% od ukupne vrijednosti ugovorenog posla. </w:t>
      </w:r>
    </w:p>
    <w:p w14:paraId="6E5799A5" w14:textId="34869D7F" w:rsidR="00D73965" w:rsidRPr="00F50F09" w:rsidRDefault="00D73965" w:rsidP="00D73965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F50F09">
        <w:rPr>
          <w:rFonts w:ascii="Arial" w:eastAsia="Times New Roman" w:hAnsi="Arial" w:cs="Arial"/>
          <w:sz w:val="24"/>
          <w:szCs w:val="24"/>
        </w:rPr>
        <w:t>U slučaju da Dobavljač kasni sa isporukom robe u odnosu na ugovoreni rok, Naručilac pored naplate ugovorne kazne, zadržava i pravo na</w:t>
      </w:r>
      <w:r w:rsidR="00DF4E6C" w:rsidRPr="00F50F09">
        <w:rPr>
          <w:rFonts w:ascii="Arial" w:eastAsia="Times New Roman" w:hAnsi="Arial" w:cs="Arial"/>
          <w:sz w:val="24"/>
          <w:szCs w:val="24"/>
        </w:rPr>
        <w:t xml:space="preserve"> aktiviranje garancije za dobro</w:t>
      </w:r>
      <w:r w:rsidRPr="00F50F09">
        <w:rPr>
          <w:rFonts w:ascii="Arial" w:eastAsia="Times New Roman" w:hAnsi="Arial" w:cs="Arial"/>
          <w:sz w:val="24"/>
          <w:szCs w:val="24"/>
        </w:rPr>
        <w:t xml:space="preserve"> izvršenje ugovora i raskid ugovora.</w:t>
      </w:r>
    </w:p>
    <w:p w14:paraId="31AE50B8" w14:textId="77777777" w:rsidR="00D73965" w:rsidRPr="00F50F09" w:rsidRDefault="00D73965" w:rsidP="00D73965">
      <w:pPr>
        <w:spacing w:after="0" w:line="240" w:lineRule="auto"/>
        <w:rPr>
          <w:rFonts w:ascii="Arial" w:eastAsia="Times New Roman" w:hAnsi="Arial" w:cs="Arial"/>
          <w:sz w:val="24"/>
          <w:szCs w:val="24"/>
        </w:rPr>
      </w:pPr>
    </w:p>
    <w:p w14:paraId="47294CBB" w14:textId="2F70ABAA" w:rsidR="00F50F09" w:rsidRPr="00F50F09" w:rsidRDefault="00D73965" w:rsidP="00D73965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F50F09">
        <w:rPr>
          <w:rFonts w:ascii="Arial" w:eastAsia="Times New Roman" w:hAnsi="Arial" w:cs="Arial"/>
          <w:sz w:val="24"/>
          <w:szCs w:val="24"/>
        </w:rPr>
        <w:t xml:space="preserve">Ugovorne strane su saglasne da do raskida ovog Ugovora može doći u slučaju kada Naručilac  ustanovi da kvalitet robe koja je predmet ovog ugovora odstupa od traženog, odnosno ponuđenog kvaliteta iz ponude Dobavljača i u  slučaju da se Dobavljač ne pridržava ugovorenog roka isporuke. </w:t>
      </w:r>
    </w:p>
    <w:p w14:paraId="4BCC79A7" w14:textId="7B88B8DF" w:rsidR="00D73965" w:rsidRPr="00F50F09" w:rsidRDefault="00D73965" w:rsidP="00D73965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F50F09">
        <w:rPr>
          <w:rFonts w:ascii="Arial" w:eastAsia="Times New Roman" w:hAnsi="Arial" w:cs="Arial"/>
          <w:sz w:val="24"/>
          <w:szCs w:val="24"/>
        </w:rPr>
        <w:t xml:space="preserve">Naručilac je obavezan da u slučaju uočavanja propusta u obavljanju posla pisanim putem pozove Dobavljača i da putem Zapisnika zajednički konstatuju uzrok i obim uočenih propusta. </w:t>
      </w:r>
    </w:p>
    <w:p w14:paraId="7E63E34A" w14:textId="77777777" w:rsidR="00D73965" w:rsidRPr="00F50F09" w:rsidRDefault="00D73965" w:rsidP="00D73965">
      <w:pPr>
        <w:spacing w:after="0" w:line="240" w:lineRule="auto"/>
        <w:rPr>
          <w:rFonts w:ascii="Arial" w:eastAsia="Times New Roman" w:hAnsi="Arial" w:cs="Arial"/>
          <w:sz w:val="24"/>
          <w:szCs w:val="24"/>
        </w:rPr>
      </w:pPr>
    </w:p>
    <w:p w14:paraId="36C54078" w14:textId="77777777" w:rsidR="00D73965" w:rsidRPr="00F50F09" w:rsidRDefault="00D73965" w:rsidP="00D73965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F50F09">
        <w:rPr>
          <w:rFonts w:ascii="Arial" w:eastAsia="Times New Roman" w:hAnsi="Arial" w:cs="Arial"/>
          <w:sz w:val="24"/>
          <w:szCs w:val="24"/>
        </w:rPr>
        <w:t>Dobavljač garantuje da je ponudjena roba nova i neupotrebljavana i da nema stvarnih i pravnih nedostataka.</w:t>
      </w:r>
    </w:p>
    <w:p w14:paraId="48470D7D" w14:textId="77777777" w:rsidR="00D73965" w:rsidRPr="00F50F09" w:rsidRDefault="00D73965" w:rsidP="00D73965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F50F09">
        <w:rPr>
          <w:rFonts w:ascii="Arial" w:eastAsia="Times New Roman" w:hAnsi="Arial" w:cs="Arial"/>
          <w:sz w:val="24"/>
          <w:szCs w:val="24"/>
        </w:rPr>
        <w:t>Dobavljač se obavezuje da bez odlaganja, o svom trošku, otkloni svaki kvar ili izvrši zamjenu robe, koji nije posledica nepravilnog rukovanja Naručioca.</w:t>
      </w:r>
    </w:p>
    <w:p w14:paraId="68DD62B4" w14:textId="77777777" w:rsidR="00D73965" w:rsidRPr="00F50F09" w:rsidRDefault="00D73965" w:rsidP="00D73965">
      <w:pPr>
        <w:tabs>
          <w:tab w:val="center" w:pos="4535"/>
          <w:tab w:val="right" w:pos="9071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F50F09">
        <w:rPr>
          <w:rFonts w:ascii="Arial" w:eastAsia="Times New Roman" w:hAnsi="Arial" w:cs="Arial"/>
          <w:sz w:val="24"/>
          <w:szCs w:val="24"/>
        </w:rPr>
        <w:lastRenderedPageBreak/>
        <w:t xml:space="preserve">Naručilac je u obavezi da svaki problem u radu ili kvar pisano prijavi Dobavljaču (elektronski, putem e-mail poruke) odmah po njegovom nastanku. Reklamacije može da vrši isključivo ovlašćeni predstavnik Naručioca ili više njih, pod uslovom da Naručilac blagovremeno pisano informiše Dobavljača o imenima ovlašćenih predstavnika. </w:t>
      </w:r>
    </w:p>
    <w:p w14:paraId="10207B9E" w14:textId="77777777" w:rsidR="00D73965" w:rsidRPr="00F50F09" w:rsidRDefault="00D73965" w:rsidP="00D73965">
      <w:pPr>
        <w:spacing w:after="0" w:line="240" w:lineRule="auto"/>
        <w:rPr>
          <w:rFonts w:ascii="Arial" w:eastAsia="Times New Roman" w:hAnsi="Arial" w:cs="Arial"/>
          <w:sz w:val="24"/>
          <w:szCs w:val="24"/>
        </w:rPr>
      </w:pPr>
    </w:p>
    <w:p w14:paraId="51C43592" w14:textId="77777777" w:rsidR="00D73965" w:rsidRPr="00F50F09" w:rsidRDefault="00D73965" w:rsidP="00D73965">
      <w:pPr>
        <w:keepNext/>
        <w:keepLines/>
        <w:spacing w:before="40" w:after="0" w:line="240" w:lineRule="auto"/>
        <w:ind w:right="-19"/>
        <w:jc w:val="both"/>
        <w:outlineLvl w:val="4"/>
        <w:rPr>
          <w:rFonts w:ascii="Arial" w:eastAsia="Times New Roman" w:hAnsi="Arial" w:cs="Arial"/>
          <w:sz w:val="24"/>
          <w:szCs w:val="24"/>
        </w:rPr>
      </w:pPr>
      <w:r w:rsidRPr="00F50F09">
        <w:rPr>
          <w:rFonts w:ascii="Arial" w:eastAsia="Times New Roman" w:hAnsi="Arial" w:cs="Arial"/>
          <w:sz w:val="24"/>
          <w:szCs w:val="24"/>
        </w:rPr>
        <w:t>Ukoliko u toku važnosti ovog ugovora dođe do bilo kakvih promjena u nazivu ili drugim statusnim promjenama ugovornih strana, tada će sva prava i obaveze ugovorne strane kod koje dođe do takve promjene, preći na njenog pravnog sljedbenika.</w:t>
      </w:r>
    </w:p>
    <w:p w14:paraId="6F47FF06" w14:textId="77777777" w:rsidR="00D73965" w:rsidRPr="00F50F09" w:rsidRDefault="00D73965" w:rsidP="00D73965">
      <w:pPr>
        <w:spacing w:after="0" w:line="240" w:lineRule="auto"/>
        <w:rPr>
          <w:rFonts w:ascii="Arial" w:eastAsia="Times New Roman" w:hAnsi="Arial" w:cs="Arial"/>
          <w:sz w:val="24"/>
          <w:szCs w:val="24"/>
        </w:rPr>
      </w:pPr>
    </w:p>
    <w:p w14:paraId="43BACCF1" w14:textId="77777777" w:rsidR="00D73965" w:rsidRPr="00F50F09" w:rsidRDefault="00D73965" w:rsidP="00D73965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F50F09">
        <w:rPr>
          <w:rFonts w:ascii="Arial" w:eastAsia="Times New Roman" w:hAnsi="Arial" w:cs="Arial"/>
          <w:sz w:val="24"/>
          <w:szCs w:val="24"/>
        </w:rPr>
        <w:t xml:space="preserve">Naručilac i Dobavljač su saglasni da sastavni i obavezujući dio ovog Ugovora čine sljedeća dokumenta: </w:t>
      </w:r>
    </w:p>
    <w:p w14:paraId="70551782" w14:textId="77777777" w:rsidR="00D73965" w:rsidRPr="00F50F09" w:rsidRDefault="00D73965" w:rsidP="00D73965">
      <w:pPr>
        <w:numPr>
          <w:ilvl w:val="0"/>
          <w:numId w:val="16"/>
        </w:num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F50F09">
        <w:rPr>
          <w:rFonts w:ascii="Arial" w:eastAsia="Times New Roman" w:hAnsi="Arial" w:cs="Arial"/>
          <w:sz w:val="24"/>
          <w:szCs w:val="24"/>
        </w:rPr>
        <w:t>specifikacija iz tenderske dokumentacije,</w:t>
      </w:r>
    </w:p>
    <w:p w14:paraId="0B73CDE4" w14:textId="77777777" w:rsidR="00D73965" w:rsidRPr="00F50F09" w:rsidRDefault="00D73965" w:rsidP="00D73965">
      <w:pPr>
        <w:numPr>
          <w:ilvl w:val="0"/>
          <w:numId w:val="16"/>
        </w:num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F50F09">
        <w:rPr>
          <w:rFonts w:ascii="Arial" w:eastAsia="Times New Roman" w:hAnsi="Arial" w:cs="Arial"/>
          <w:sz w:val="24"/>
          <w:szCs w:val="24"/>
        </w:rPr>
        <w:t xml:space="preserve">ponuda Dobavljača  i </w:t>
      </w:r>
    </w:p>
    <w:p w14:paraId="74AE5A73" w14:textId="7ADE2AC7" w:rsidR="00D73965" w:rsidRPr="00F50F09" w:rsidRDefault="00DF4E6C" w:rsidP="00D73965">
      <w:pPr>
        <w:numPr>
          <w:ilvl w:val="0"/>
          <w:numId w:val="16"/>
        </w:num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F50F09">
        <w:rPr>
          <w:rFonts w:ascii="Arial" w:eastAsia="Times New Roman" w:hAnsi="Arial" w:cs="Arial"/>
          <w:sz w:val="24"/>
          <w:szCs w:val="24"/>
        </w:rPr>
        <w:t>garancija za dobro izvršenje ugovora</w:t>
      </w:r>
      <w:r w:rsidR="00D73965" w:rsidRPr="00F50F09">
        <w:rPr>
          <w:rFonts w:ascii="Arial" w:eastAsia="Times New Roman" w:hAnsi="Arial" w:cs="Arial"/>
          <w:sz w:val="24"/>
          <w:szCs w:val="24"/>
        </w:rPr>
        <w:t>.</w:t>
      </w:r>
    </w:p>
    <w:p w14:paraId="5FD0D793" w14:textId="77777777" w:rsidR="00D73965" w:rsidRPr="00D73965" w:rsidRDefault="00D73965" w:rsidP="00D73965">
      <w:pPr>
        <w:tabs>
          <w:tab w:val="left" w:pos="2715"/>
        </w:tabs>
        <w:spacing w:after="0" w:line="240" w:lineRule="auto"/>
        <w:rPr>
          <w:rFonts w:ascii="Arial" w:eastAsia="Times New Roman" w:hAnsi="Arial" w:cs="Arial"/>
          <w:sz w:val="24"/>
          <w:szCs w:val="24"/>
        </w:rPr>
      </w:pPr>
    </w:p>
    <w:p w14:paraId="799908A3" w14:textId="5BFACC29" w:rsidR="00D73965" w:rsidRPr="00D73965" w:rsidRDefault="00DF4E6C" w:rsidP="00D73965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t>Za sve što nije predviđ</w:t>
      </w:r>
      <w:r w:rsidR="00D73965" w:rsidRPr="00D73965">
        <w:rPr>
          <w:rFonts w:ascii="Arial" w:eastAsia="Times New Roman" w:hAnsi="Arial" w:cs="Arial"/>
          <w:sz w:val="24"/>
          <w:szCs w:val="24"/>
        </w:rPr>
        <w:t xml:space="preserve">eno ovim ugovorom primjenjuju se odredbe Zakona o obligacionim odnosima (Sl. list Crne Gore br. 47/08). </w:t>
      </w:r>
    </w:p>
    <w:p w14:paraId="7EED4CDF" w14:textId="77777777" w:rsidR="00D73965" w:rsidRPr="00D73965" w:rsidRDefault="00D73965" w:rsidP="00D73965">
      <w:pPr>
        <w:spacing w:after="0" w:line="240" w:lineRule="auto"/>
        <w:jc w:val="center"/>
        <w:rPr>
          <w:rFonts w:ascii="Arial" w:eastAsia="Times New Roman" w:hAnsi="Arial" w:cs="Arial"/>
          <w:sz w:val="24"/>
          <w:szCs w:val="24"/>
        </w:rPr>
      </w:pPr>
    </w:p>
    <w:p w14:paraId="6CB9554B" w14:textId="77777777" w:rsidR="00D73965" w:rsidRPr="00D73965" w:rsidRDefault="00D73965" w:rsidP="00D73965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D73965">
        <w:rPr>
          <w:rFonts w:ascii="Arial" w:eastAsia="Times New Roman" w:hAnsi="Arial" w:cs="Arial"/>
          <w:sz w:val="24"/>
          <w:szCs w:val="24"/>
        </w:rPr>
        <w:t>Ugovorne strane su saglasne da eventualne sporove povodom ovog ugovora rješavaju  sporazumom. U protivnom, ugovara se nadležnost suda u Podgorici.</w:t>
      </w:r>
    </w:p>
    <w:p w14:paraId="652083D1" w14:textId="68D5CF2B" w:rsidR="00342599" w:rsidRPr="00D17F68" w:rsidRDefault="00342599" w:rsidP="00342599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  <w:bookmarkStart w:id="14" w:name="_Toc453914466"/>
      <w:bookmarkStart w:id="15" w:name="_Toc513487836"/>
      <w:bookmarkStart w:id="16" w:name="_Toc518903104"/>
      <w:bookmarkStart w:id="17" w:name="_Toc518903135"/>
      <w:bookmarkStart w:id="18" w:name="_Toc518903217"/>
    </w:p>
    <w:p w14:paraId="2B6DE8D4" w14:textId="77777777" w:rsidR="00342599" w:rsidRPr="00D17F68" w:rsidRDefault="00342599" w:rsidP="00342599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D17F68">
        <w:rPr>
          <w:rFonts w:ascii="Arial" w:eastAsia="Times New Roman" w:hAnsi="Arial" w:cs="Arial"/>
          <w:sz w:val="24"/>
          <w:szCs w:val="24"/>
        </w:rPr>
        <w:t>Ugovor o javnoj nabavci koji je zaključen uz kršenje antikorupcijskog pravila u skladu sa odredbama člana 38 ZJN (Sl.list Crne Gore br. 74/19) ništav je.</w:t>
      </w:r>
    </w:p>
    <w:bookmarkEnd w:id="14"/>
    <w:bookmarkEnd w:id="15"/>
    <w:bookmarkEnd w:id="16"/>
    <w:bookmarkEnd w:id="17"/>
    <w:bookmarkEnd w:id="18"/>
    <w:p w14:paraId="3289E92E" w14:textId="77777777" w:rsidR="00342599" w:rsidRPr="00D17F68" w:rsidRDefault="00342599" w:rsidP="00342599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</w:p>
    <w:p w14:paraId="6FC34D38" w14:textId="76D8E559" w:rsidR="00342599" w:rsidRPr="00D17F68" w:rsidRDefault="00D73965" w:rsidP="00342599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t>Dobavljač</w:t>
      </w:r>
      <w:r w:rsidR="00342599" w:rsidRPr="00D17F68">
        <w:rPr>
          <w:rFonts w:ascii="Arial" w:eastAsia="Times New Roman" w:hAnsi="Arial" w:cs="Arial"/>
          <w:sz w:val="24"/>
          <w:szCs w:val="24"/>
        </w:rPr>
        <w:t xml:space="preserve"> dužan da potpiše ovaj Ugovor u roku od 15 dana od dana dostavljanja, i u istom roku vrati Naručiocu potpisan ugovor zajedno sa garancijom za dobro izvršenje ugovora.</w:t>
      </w:r>
    </w:p>
    <w:p w14:paraId="3276506F" w14:textId="77777777" w:rsidR="00342599" w:rsidRPr="00D17F68" w:rsidRDefault="00342599" w:rsidP="00D17F68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14:paraId="7FF88C29" w14:textId="77777777" w:rsidR="00145206" w:rsidRPr="00D17F68" w:rsidRDefault="00145206" w:rsidP="00145206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D17F68">
        <w:rPr>
          <w:rFonts w:ascii="Arial" w:eastAsia="Times New Roman" w:hAnsi="Arial" w:cs="Arial"/>
          <w:sz w:val="24"/>
          <w:szCs w:val="24"/>
        </w:rPr>
        <w:sym w:font="Wingdings" w:char="F0FD"/>
      </w:r>
      <w:r w:rsidRPr="00D17F68">
        <w:rPr>
          <w:rFonts w:ascii="Arial" w:eastAsia="Times New Roman" w:hAnsi="Arial" w:cs="Arial"/>
          <w:sz w:val="24"/>
          <w:szCs w:val="24"/>
        </w:rPr>
        <w:t xml:space="preserve"> Ugovor o javnoj nabavci tokom njegovog trajanja može da se izmijeni bez sprovođenja novog postupka javne nabavke u skladu sa članom 151 Zakona o javnim nabavkama:</w:t>
      </w:r>
    </w:p>
    <w:p w14:paraId="7D25F8ED" w14:textId="77777777" w:rsidR="00145206" w:rsidRPr="00D17F68" w:rsidRDefault="00145206" w:rsidP="00145206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</w:p>
    <w:p w14:paraId="34CB9C00" w14:textId="77777777" w:rsidR="00145206" w:rsidRPr="00D17F68" w:rsidRDefault="00145206" w:rsidP="00145206">
      <w:pPr>
        <w:numPr>
          <w:ilvl w:val="0"/>
          <w:numId w:val="14"/>
        </w:num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D17F68">
        <w:rPr>
          <w:rFonts w:ascii="Arial" w:eastAsia="Times New Roman" w:hAnsi="Arial" w:cs="Arial"/>
          <w:sz w:val="24"/>
          <w:szCs w:val="24"/>
        </w:rPr>
        <w:t>ako su izmjene, bez obzira na njihovu vrijednost izraženu u novcu, predviđene tenderskom dokumentacijom i ugovorom o javnoj nabavci i uključuju izmjenu cijene ili varijante, sa utvrđenim obimom i prirodom mogućih izmjena ili varijanti, kao i uslovima u kojima se izmjene mogu vršiti, pod uslovom da se ugovorom ne predviđaju izmjene kojima se mijenja ukupna priroda ugovora o javnoj nabavci, a povećanje vrijednosti ugovora nije veće od 20% vrijednosti prvobitnog ugovora,</w:t>
      </w:r>
    </w:p>
    <w:p w14:paraId="022C883E" w14:textId="77777777" w:rsidR="00145206" w:rsidRPr="00D17F68" w:rsidRDefault="00145206" w:rsidP="00145206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</w:p>
    <w:p w14:paraId="017356A5" w14:textId="77777777" w:rsidR="00145206" w:rsidRPr="00D17F68" w:rsidRDefault="00145206" w:rsidP="00145206">
      <w:pPr>
        <w:numPr>
          <w:ilvl w:val="0"/>
          <w:numId w:val="14"/>
        </w:num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D17F68">
        <w:rPr>
          <w:rFonts w:ascii="Arial" w:eastAsia="Times New Roman" w:hAnsi="Arial" w:cs="Arial"/>
          <w:sz w:val="24"/>
          <w:szCs w:val="24"/>
        </w:rPr>
        <w:t>radi nabavke dodatnih roba, usluga ili radova, koji su postali neophodni, a koji nijesu bili uključeni u prvobitni ugovor o javnoj nabavci, ako promjena privrednog subjekta sa kojim je zaključen ugovor nije moguća iz ekonomskih ili tehničkih razloga, kao što su zahtjevi kompatibilnosti sa postojećom opremom, uslugama ili radovima nabavljenim u okviru prvobitne nabavke i može da prouzrokuje značajne poteškoće ili znatno povećavanje troškova za naručioca a povećanje vrijednosti ugovora nije veće od 20% vrijednosti prvobitnog ugovora,</w:t>
      </w:r>
    </w:p>
    <w:p w14:paraId="40CF9A30" w14:textId="77777777" w:rsidR="00145206" w:rsidRPr="00D17F68" w:rsidRDefault="00145206" w:rsidP="00145206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</w:p>
    <w:p w14:paraId="775AEE48" w14:textId="77777777" w:rsidR="00145206" w:rsidRPr="00D17F68" w:rsidRDefault="00145206" w:rsidP="00145206">
      <w:pPr>
        <w:numPr>
          <w:ilvl w:val="0"/>
          <w:numId w:val="14"/>
        </w:num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D17F68">
        <w:rPr>
          <w:rFonts w:ascii="Arial" w:eastAsia="Times New Roman" w:hAnsi="Arial" w:cs="Arial"/>
          <w:sz w:val="24"/>
          <w:szCs w:val="24"/>
        </w:rPr>
        <w:t xml:space="preserve">kada je potreba za izmjenom ugovora nastala zbog okolnosti koje naručilac u vrijeme zaključivanja ugovora nije mogao da predvidi, a izmjenom se ne mijenja </w:t>
      </w:r>
      <w:r w:rsidRPr="00D17F68">
        <w:rPr>
          <w:rFonts w:ascii="Arial" w:eastAsia="Times New Roman" w:hAnsi="Arial" w:cs="Arial"/>
          <w:sz w:val="24"/>
          <w:szCs w:val="24"/>
        </w:rPr>
        <w:lastRenderedPageBreak/>
        <w:t>priroda ugovora a povećanje vrijednosti ugovora nije veće od 20% vrijednosti prvobitnog ugovora,</w:t>
      </w:r>
    </w:p>
    <w:p w14:paraId="76743EDB" w14:textId="77777777" w:rsidR="00145206" w:rsidRPr="00D17F68" w:rsidRDefault="00145206" w:rsidP="00145206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</w:p>
    <w:p w14:paraId="649C5DC1" w14:textId="77777777" w:rsidR="00C3613F" w:rsidRPr="00D17F68" w:rsidRDefault="00145206" w:rsidP="00145206">
      <w:pPr>
        <w:numPr>
          <w:ilvl w:val="0"/>
          <w:numId w:val="14"/>
        </w:num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D17F68">
        <w:rPr>
          <w:rFonts w:ascii="Arial" w:eastAsia="Times New Roman" w:hAnsi="Arial" w:cs="Arial"/>
          <w:sz w:val="24"/>
          <w:szCs w:val="24"/>
        </w:rPr>
        <w:t>ako privrednog subjekta nakon restrukturiranja, uključujući preuzimanje, spajanje, kupovinu ili stečaj, zamjenjuje u potpunosti ili djelimično novi pravni sljedbenik, odnosno privredni subjekat, koji ispunjava prvobitno određene uslove zaključenog ugovora o javnoj nabavci, a izmjene su predviđene tenderskom dokumentacijom, pod uslovom da se ne vrše druge bitne izmjene ugovora iz člana 150 stav 2 ovog zakona.</w:t>
      </w:r>
    </w:p>
    <w:p w14:paraId="5DC59B3D" w14:textId="77777777" w:rsidR="0014062D" w:rsidRPr="00D17F68" w:rsidRDefault="0014062D" w:rsidP="000302E7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</w:p>
    <w:p w14:paraId="00E1631B" w14:textId="77777777" w:rsidR="00E1423E" w:rsidRPr="00D17F68" w:rsidRDefault="00E1423E" w:rsidP="000302E7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</w:p>
    <w:p w14:paraId="61A3C485" w14:textId="77777777" w:rsidR="000302E7" w:rsidRPr="00D17F68" w:rsidRDefault="000302E7" w:rsidP="00B67DA3">
      <w:pPr>
        <w:keepNext/>
        <w:keepLines/>
        <w:numPr>
          <w:ilvl w:val="0"/>
          <w:numId w:val="6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0" w:line="240" w:lineRule="auto"/>
        <w:ind w:left="357" w:hanging="357"/>
        <w:jc w:val="both"/>
        <w:outlineLvl w:val="0"/>
        <w:rPr>
          <w:rFonts w:ascii="Arial" w:eastAsia="Times New Roman" w:hAnsi="Arial" w:cs="Times New Roman"/>
          <w:b/>
          <w:sz w:val="24"/>
          <w:szCs w:val="32"/>
        </w:rPr>
      </w:pPr>
      <w:bookmarkStart w:id="19" w:name="_Toc62730566"/>
      <w:r w:rsidRPr="00D17F68">
        <w:rPr>
          <w:rFonts w:ascii="Arial" w:eastAsia="Times New Roman" w:hAnsi="Arial" w:cs="Times New Roman"/>
          <w:b/>
          <w:sz w:val="24"/>
          <w:szCs w:val="32"/>
        </w:rPr>
        <w:t>ZAHTJEV ZA POJAŠNJENJE ILI IZMJENU I DOPUNU TENDERSKE DOKUMENTACIJE</w:t>
      </w:r>
      <w:bookmarkEnd w:id="19"/>
    </w:p>
    <w:p w14:paraId="62B7079E" w14:textId="77777777" w:rsidR="000302E7" w:rsidRPr="00D17F68" w:rsidRDefault="000302E7" w:rsidP="000302E7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</w:p>
    <w:p w14:paraId="22AC33E2" w14:textId="77777777" w:rsidR="000302E7" w:rsidRPr="00D17F68" w:rsidRDefault="000302E7" w:rsidP="000302E7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D17F68">
        <w:rPr>
          <w:rFonts w:ascii="Arial" w:eastAsia="Times New Roman" w:hAnsi="Arial" w:cs="Arial"/>
          <w:sz w:val="24"/>
          <w:szCs w:val="24"/>
        </w:rPr>
        <w:t xml:space="preserve">Privredni subjekat može da predloži naručiocu da izmijeni i/ili dopuni tendersku dokumentaciju, u roku od osam dana od dana objavljivanja, odnosno dostavljanja tenderske dokumentacije u skladu sa članom 94 st. 4 i 5 Zakona o javnim nabavkama. </w:t>
      </w:r>
    </w:p>
    <w:p w14:paraId="434F25C4" w14:textId="77777777" w:rsidR="000302E7" w:rsidRPr="00D17F68" w:rsidRDefault="000302E7" w:rsidP="000302E7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</w:p>
    <w:p w14:paraId="4E68A0AD" w14:textId="77777777" w:rsidR="000302E7" w:rsidRPr="00D17F68" w:rsidRDefault="000302E7" w:rsidP="000302E7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D17F68">
        <w:rPr>
          <w:rFonts w:ascii="Arial" w:eastAsia="Times New Roman" w:hAnsi="Arial" w:cs="Arial"/>
          <w:sz w:val="24"/>
          <w:szCs w:val="24"/>
        </w:rPr>
        <w:t>Privredni subjekat ima pravo da pisanim zahtjevom traži od naručioca pojašnjenje tenderske dokumentacije najkasnije deset dana prije isteka roka određenog za dostavljanje ponuda.</w:t>
      </w:r>
    </w:p>
    <w:p w14:paraId="1EE8E9D6" w14:textId="77777777" w:rsidR="000302E7" w:rsidRPr="00D17F68" w:rsidRDefault="000302E7" w:rsidP="000302E7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</w:p>
    <w:p w14:paraId="685F7A2D" w14:textId="77777777" w:rsidR="000302E7" w:rsidRPr="00D17F68" w:rsidRDefault="000302E7" w:rsidP="000302E7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D17F68">
        <w:rPr>
          <w:rFonts w:ascii="Arial" w:eastAsia="Times New Roman" w:hAnsi="Arial" w:cs="Arial"/>
          <w:color w:val="000000"/>
          <w:sz w:val="24"/>
          <w:szCs w:val="24"/>
        </w:rPr>
        <w:t>Zahtjev se podnosi isključivo putem ESJN-a.</w:t>
      </w:r>
    </w:p>
    <w:p w14:paraId="31DEFC78" w14:textId="77777777" w:rsidR="000302E7" w:rsidRPr="00D17F68" w:rsidRDefault="000302E7" w:rsidP="000302E7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</w:p>
    <w:p w14:paraId="5288658E" w14:textId="77777777" w:rsidR="000302E7" w:rsidRPr="00D17F68" w:rsidRDefault="000302E7" w:rsidP="000302E7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</w:p>
    <w:p w14:paraId="55ACC9E2" w14:textId="77777777" w:rsidR="003641AA" w:rsidRPr="00D17F68" w:rsidRDefault="003641AA">
      <w:pPr>
        <w:rPr>
          <w:rFonts w:ascii="Arial" w:eastAsia="Times New Roman" w:hAnsi="Arial" w:cs="Times New Roman"/>
          <w:b/>
          <w:sz w:val="24"/>
          <w:szCs w:val="32"/>
        </w:rPr>
      </w:pPr>
      <w:bookmarkStart w:id="20" w:name="_Toc416180136"/>
      <w:bookmarkStart w:id="21" w:name="_Toc508349235"/>
      <w:bookmarkStart w:id="22" w:name="_Toc62730567"/>
      <w:r w:rsidRPr="00D17F68">
        <w:rPr>
          <w:rFonts w:ascii="Arial" w:eastAsia="Times New Roman" w:hAnsi="Arial" w:cs="Times New Roman"/>
          <w:b/>
          <w:sz w:val="24"/>
          <w:szCs w:val="32"/>
        </w:rPr>
        <w:br w:type="page"/>
      </w:r>
    </w:p>
    <w:p w14:paraId="60C9C003" w14:textId="77777777" w:rsidR="000302E7" w:rsidRPr="00D17F68" w:rsidRDefault="000302E7" w:rsidP="00B67DA3">
      <w:pPr>
        <w:keepNext/>
        <w:keepLines/>
        <w:numPr>
          <w:ilvl w:val="0"/>
          <w:numId w:val="6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0" w:line="240" w:lineRule="auto"/>
        <w:ind w:left="357" w:hanging="357"/>
        <w:jc w:val="both"/>
        <w:outlineLvl w:val="0"/>
        <w:rPr>
          <w:rFonts w:ascii="Arial" w:eastAsia="Times New Roman" w:hAnsi="Arial" w:cs="Times New Roman"/>
          <w:b/>
          <w:color w:val="000000"/>
          <w:sz w:val="24"/>
          <w:szCs w:val="32"/>
        </w:rPr>
      </w:pPr>
      <w:r w:rsidRPr="00D17F68">
        <w:rPr>
          <w:rFonts w:ascii="Arial" w:eastAsia="Times New Roman" w:hAnsi="Arial" w:cs="Times New Roman"/>
          <w:b/>
          <w:sz w:val="24"/>
          <w:szCs w:val="32"/>
        </w:rPr>
        <w:lastRenderedPageBreak/>
        <w:t>IZJAVA NARUČIOCA O NEPOSTOJANJU SUKOBA INTERESA</w:t>
      </w:r>
      <w:bookmarkEnd w:id="20"/>
      <w:bookmarkEnd w:id="21"/>
      <w:bookmarkEnd w:id="22"/>
    </w:p>
    <w:p w14:paraId="36D815EC" w14:textId="77777777" w:rsidR="000302E7" w:rsidRPr="00D17F68" w:rsidRDefault="000302E7" w:rsidP="000302E7">
      <w:pPr>
        <w:tabs>
          <w:tab w:val="left" w:pos="1701"/>
          <w:tab w:val="left" w:pos="4820"/>
        </w:tabs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u w:val="single"/>
        </w:rPr>
      </w:pPr>
    </w:p>
    <w:p w14:paraId="1ACDC89E" w14:textId="77777777" w:rsidR="000302E7" w:rsidRPr="00D17F68" w:rsidRDefault="000302E7" w:rsidP="000302E7">
      <w:pPr>
        <w:tabs>
          <w:tab w:val="left" w:pos="1701"/>
          <w:tab w:val="left" w:pos="4820"/>
        </w:tabs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u w:val="single"/>
        </w:rPr>
      </w:pPr>
    </w:p>
    <w:p w14:paraId="4EE76C8D" w14:textId="77777777" w:rsidR="00900946" w:rsidRPr="00EB02E3" w:rsidRDefault="00900946" w:rsidP="00900946">
      <w:pPr>
        <w:tabs>
          <w:tab w:val="left" w:pos="1701"/>
          <w:tab w:val="left" w:pos="4820"/>
        </w:tabs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EB02E3">
        <w:rPr>
          <w:rFonts w:ascii="Arial" w:eastAsia="Times New Roman" w:hAnsi="Arial" w:cs="Arial"/>
          <w:color w:val="000000"/>
          <w:sz w:val="24"/>
          <w:szCs w:val="24"/>
        </w:rPr>
        <w:t>Crnogorski elektroprenosni sistem AD</w:t>
      </w:r>
    </w:p>
    <w:p w14:paraId="1F3C2C33" w14:textId="77777777" w:rsidR="00900946" w:rsidRPr="00386FE9" w:rsidRDefault="00900946" w:rsidP="00900946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highlight w:val="yellow"/>
        </w:rPr>
      </w:pPr>
      <w:r w:rsidRPr="00EB02E3">
        <w:rPr>
          <w:rFonts w:ascii="Arial" w:eastAsia="Times New Roman" w:hAnsi="Arial" w:cs="Arial"/>
          <w:color w:val="000000"/>
          <w:sz w:val="24"/>
          <w:szCs w:val="24"/>
        </w:rPr>
        <w:t>Broj:</w:t>
      </w:r>
      <w:r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Pr="00AE4EDD">
        <w:rPr>
          <w:rFonts w:ascii="Arial" w:eastAsia="Times New Roman" w:hAnsi="Arial" w:cs="Arial"/>
          <w:color w:val="000000"/>
          <w:sz w:val="24"/>
          <w:szCs w:val="24"/>
        </w:rPr>
        <w:t>203-JN/22-2888/3</w:t>
      </w:r>
    </w:p>
    <w:p w14:paraId="6278653C" w14:textId="77777777" w:rsidR="00900946" w:rsidRPr="00E90D96" w:rsidRDefault="00900946" w:rsidP="00900946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AE4EDD">
        <w:rPr>
          <w:rFonts w:ascii="Arial" w:eastAsia="Times New Roman" w:hAnsi="Arial" w:cs="Arial"/>
          <w:color w:val="000000"/>
          <w:sz w:val="24"/>
          <w:szCs w:val="24"/>
        </w:rPr>
        <w:t>Mjesto i datum: Podgorica, 06.12.2022. godine</w:t>
      </w:r>
    </w:p>
    <w:p w14:paraId="3FD09E4A" w14:textId="77777777" w:rsidR="00900946" w:rsidRPr="000302E7" w:rsidRDefault="00900946" w:rsidP="00900946">
      <w:pPr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  <w:sz w:val="24"/>
          <w:szCs w:val="24"/>
        </w:rPr>
      </w:pPr>
    </w:p>
    <w:p w14:paraId="41556183" w14:textId="77777777" w:rsidR="00900946" w:rsidRPr="000302E7" w:rsidRDefault="00900946" w:rsidP="00900946">
      <w:pPr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  <w:sz w:val="24"/>
          <w:szCs w:val="24"/>
        </w:rPr>
      </w:pPr>
    </w:p>
    <w:p w14:paraId="038AB643" w14:textId="77777777" w:rsidR="00900946" w:rsidRPr="000302E7" w:rsidRDefault="00900946" w:rsidP="00900946">
      <w:pPr>
        <w:tabs>
          <w:tab w:val="left" w:pos="3290"/>
        </w:tabs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0302E7">
        <w:rPr>
          <w:rFonts w:ascii="Arial" w:eastAsia="Times New Roman" w:hAnsi="Arial" w:cs="Arial"/>
          <w:color w:val="000000"/>
          <w:sz w:val="24"/>
          <w:szCs w:val="24"/>
        </w:rPr>
        <w:t xml:space="preserve">U skladu sa članom 43 stav 1 Zakona o javnim nabavkama („Službeni list CG”, br.74/19), </w:t>
      </w:r>
    </w:p>
    <w:p w14:paraId="7B7EC961" w14:textId="77777777" w:rsidR="00900946" w:rsidRPr="000302E7" w:rsidRDefault="00900946" w:rsidP="00900946">
      <w:pPr>
        <w:tabs>
          <w:tab w:val="left" w:pos="3290"/>
        </w:tabs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</w:p>
    <w:p w14:paraId="4A009269" w14:textId="77777777" w:rsidR="00900946" w:rsidRPr="000302E7" w:rsidRDefault="00900946" w:rsidP="00900946">
      <w:pPr>
        <w:tabs>
          <w:tab w:val="left" w:pos="3290"/>
        </w:tabs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</w:p>
    <w:p w14:paraId="12FDAFDF" w14:textId="77777777" w:rsidR="00900946" w:rsidRPr="000302E7" w:rsidRDefault="00900946" w:rsidP="00900946">
      <w:pPr>
        <w:tabs>
          <w:tab w:val="left" w:pos="3290"/>
        </w:tabs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</w:p>
    <w:p w14:paraId="2950BCCE" w14:textId="77777777" w:rsidR="00900946" w:rsidRPr="000302E7" w:rsidRDefault="00900946" w:rsidP="00900946">
      <w:pPr>
        <w:tabs>
          <w:tab w:val="left" w:pos="3290"/>
        </w:tabs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</w:p>
    <w:p w14:paraId="1967E68E" w14:textId="77777777" w:rsidR="00900946" w:rsidRPr="000302E7" w:rsidRDefault="00900946" w:rsidP="00900946">
      <w:pPr>
        <w:tabs>
          <w:tab w:val="left" w:pos="3290"/>
        </w:tabs>
        <w:spacing w:after="0" w:line="240" w:lineRule="auto"/>
        <w:jc w:val="center"/>
        <w:rPr>
          <w:rFonts w:ascii="Arial" w:eastAsia="Times New Roman" w:hAnsi="Arial" w:cs="Arial"/>
          <w:b/>
          <w:bCs/>
          <w:color w:val="000000"/>
          <w:sz w:val="32"/>
          <w:szCs w:val="32"/>
        </w:rPr>
      </w:pPr>
      <w:r w:rsidRPr="000302E7">
        <w:rPr>
          <w:rFonts w:ascii="Arial" w:eastAsia="Times New Roman" w:hAnsi="Arial" w:cs="Arial"/>
          <w:b/>
          <w:bCs/>
          <w:color w:val="000000"/>
          <w:sz w:val="32"/>
          <w:szCs w:val="32"/>
        </w:rPr>
        <w:t>Izjavljujem</w:t>
      </w:r>
    </w:p>
    <w:p w14:paraId="4204A682" w14:textId="77777777" w:rsidR="00900946" w:rsidRPr="000302E7" w:rsidRDefault="00900946" w:rsidP="00900946">
      <w:pPr>
        <w:tabs>
          <w:tab w:val="left" w:pos="3290"/>
        </w:tabs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</w:p>
    <w:p w14:paraId="4774A9A9" w14:textId="77777777" w:rsidR="00900946" w:rsidRPr="001C3173" w:rsidRDefault="00900946" w:rsidP="00900946">
      <w:pPr>
        <w:tabs>
          <w:tab w:val="left" w:pos="3290"/>
        </w:tabs>
        <w:spacing w:after="0" w:line="240" w:lineRule="auto"/>
        <w:jc w:val="both"/>
        <w:rPr>
          <w:rFonts w:ascii="Arial" w:eastAsia="Times New Roman" w:hAnsi="Arial" w:cs="Arial"/>
          <w:color w:val="000000" w:themeColor="text1"/>
          <w:sz w:val="24"/>
          <w:szCs w:val="24"/>
        </w:rPr>
      </w:pPr>
      <w:r w:rsidRPr="000302E7">
        <w:rPr>
          <w:rFonts w:ascii="Arial" w:eastAsia="Times New Roman" w:hAnsi="Arial" w:cs="Arial"/>
          <w:color w:val="000000"/>
          <w:sz w:val="24"/>
          <w:szCs w:val="24"/>
        </w:rPr>
        <w:t xml:space="preserve">da u postupku javne </w:t>
      </w:r>
      <w:r>
        <w:rPr>
          <w:rFonts w:ascii="Arial" w:eastAsia="Times New Roman" w:hAnsi="Arial" w:cs="Arial"/>
          <w:color w:val="000000"/>
          <w:sz w:val="24"/>
          <w:szCs w:val="24"/>
        </w:rPr>
        <w:t xml:space="preserve">nabavke redni </w:t>
      </w:r>
      <w:r w:rsidRPr="00386FE9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broj </w:t>
      </w:r>
      <w:r>
        <w:rPr>
          <w:rFonts w:ascii="Arial" w:eastAsia="Times New Roman" w:hAnsi="Arial" w:cs="Arial"/>
          <w:color w:val="000000" w:themeColor="text1"/>
          <w:sz w:val="24"/>
          <w:szCs w:val="24"/>
        </w:rPr>
        <w:t>7</w:t>
      </w:r>
      <w:r w:rsidRPr="00386FE9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</w:t>
      </w:r>
      <w:r w:rsidRPr="00386FE9">
        <w:rPr>
          <w:rFonts w:ascii="Arial" w:eastAsia="Times New Roman" w:hAnsi="Arial" w:cs="Arial"/>
          <w:color w:val="000000"/>
          <w:sz w:val="24"/>
          <w:szCs w:val="24"/>
        </w:rPr>
        <w:t>iz Plana</w:t>
      </w:r>
      <w:r>
        <w:rPr>
          <w:rFonts w:ascii="Arial" w:eastAsia="Times New Roman" w:hAnsi="Arial" w:cs="Arial"/>
          <w:color w:val="000000"/>
          <w:sz w:val="24"/>
          <w:szCs w:val="24"/>
        </w:rPr>
        <w:t xml:space="preserve"> javnih nabavki- Izmjena broj 2</w:t>
      </w:r>
      <w:r w:rsidRPr="000302E7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Pr="00941804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broj </w:t>
      </w:r>
      <w:r>
        <w:rPr>
          <w:rFonts w:ascii="Arial" w:eastAsia="Times New Roman" w:hAnsi="Arial" w:cs="Arial"/>
          <w:color w:val="000000" w:themeColor="text1"/>
          <w:sz w:val="24"/>
          <w:szCs w:val="24"/>
        </w:rPr>
        <w:t>203-D/22-2743/1</w:t>
      </w:r>
      <w:r w:rsidRPr="00941804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od </w:t>
      </w:r>
      <w:r>
        <w:rPr>
          <w:rFonts w:ascii="Arial" w:eastAsia="Times New Roman" w:hAnsi="Arial" w:cs="Arial"/>
          <w:color w:val="000000" w:themeColor="text1"/>
          <w:sz w:val="24"/>
          <w:szCs w:val="24"/>
        </w:rPr>
        <w:t>01.11.2022.</w:t>
      </w:r>
      <w:r>
        <w:rPr>
          <w:rFonts w:ascii="Arial" w:eastAsia="Times New Roman" w:hAnsi="Arial" w:cs="Arial"/>
          <w:color w:val="000000"/>
          <w:sz w:val="24"/>
          <w:szCs w:val="24"/>
        </w:rPr>
        <w:t xml:space="preserve"> godine</w:t>
      </w:r>
      <w:r w:rsidRPr="000302E7">
        <w:rPr>
          <w:rFonts w:ascii="Arial" w:eastAsia="Times New Roman" w:hAnsi="Arial" w:cs="Arial"/>
          <w:color w:val="000000"/>
          <w:sz w:val="24"/>
          <w:szCs w:val="24"/>
        </w:rPr>
        <w:t xml:space="preserve"> za nabavku </w:t>
      </w:r>
      <w:r w:rsidRPr="00696010">
        <w:rPr>
          <w:rFonts w:ascii="Arial" w:eastAsia="Times New Roman" w:hAnsi="Arial" w:cs="Arial"/>
          <w:color w:val="000000" w:themeColor="text1"/>
          <w:sz w:val="24"/>
          <w:szCs w:val="24"/>
        </w:rPr>
        <w:t>prekidača snage 110 kV</w:t>
      </w:r>
      <w:r w:rsidRPr="00941804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</w:t>
      </w:r>
      <w:r w:rsidRPr="000302E7">
        <w:rPr>
          <w:rFonts w:ascii="Arial" w:eastAsia="Times New Roman" w:hAnsi="Arial" w:cs="Arial"/>
          <w:color w:val="000000"/>
          <w:sz w:val="24"/>
          <w:szCs w:val="24"/>
        </w:rPr>
        <w:t>nijesam u sukobu interesa u smislu člana 41 stav 1 tačka 1 Zakona o javnim nabavkama i da ne postoji ekonomski i drugi lični interes koji može uticati na moju nepristrasnost i nezavisnost u ovom postupku javne nabavke.</w:t>
      </w:r>
    </w:p>
    <w:p w14:paraId="619D8977" w14:textId="77777777" w:rsidR="00900946" w:rsidRPr="000302E7" w:rsidRDefault="00900946" w:rsidP="00900946">
      <w:pPr>
        <w:tabs>
          <w:tab w:val="left" w:pos="3290"/>
        </w:tabs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</w:p>
    <w:p w14:paraId="73AF8899" w14:textId="77777777" w:rsidR="00900946" w:rsidRPr="000302E7" w:rsidRDefault="00900946" w:rsidP="00900946">
      <w:pPr>
        <w:tabs>
          <w:tab w:val="left" w:pos="3290"/>
        </w:tabs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</w:p>
    <w:p w14:paraId="301844C7" w14:textId="77777777" w:rsidR="00900946" w:rsidRPr="00E90D96" w:rsidRDefault="00900946" w:rsidP="00900946">
      <w:pPr>
        <w:tabs>
          <w:tab w:val="left" w:pos="3290"/>
        </w:tabs>
        <w:spacing w:after="0" w:line="240" w:lineRule="auto"/>
        <w:ind w:firstLine="1134"/>
        <w:jc w:val="center"/>
        <w:rPr>
          <w:rFonts w:ascii="Arial" w:eastAsia="Times New Roman" w:hAnsi="Arial" w:cs="Arial"/>
          <w:color w:val="000000"/>
          <w:sz w:val="24"/>
          <w:szCs w:val="24"/>
        </w:rPr>
      </w:pPr>
      <w:r>
        <w:rPr>
          <w:rFonts w:ascii="Arial" w:eastAsia="Times New Roman" w:hAnsi="Arial" w:cs="Arial"/>
          <w:color w:val="000000"/>
          <w:sz w:val="24"/>
          <w:szCs w:val="24"/>
        </w:rPr>
        <w:t xml:space="preserve">            </w:t>
      </w:r>
      <w:r w:rsidRPr="00E90D96">
        <w:rPr>
          <w:rFonts w:ascii="Arial" w:eastAsia="Times New Roman" w:hAnsi="Arial" w:cs="Arial"/>
          <w:color w:val="000000"/>
          <w:sz w:val="24"/>
          <w:szCs w:val="24"/>
        </w:rPr>
        <w:t xml:space="preserve">Ovlašćeno lice naručioca, </w:t>
      </w:r>
    </w:p>
    <w:p w14:paraId="2E134F0D" w14:textId="77777777" w:rsidR="00900946" w:rsidRPr="00E90D96" w:rsidRDefault="00900946" w:rsidP="00900946">
      <w:pPr>
        <w:tabs>
          <w:tab w:val="left" w:pos="3290"/>
        </w:tabs>
        <w:spacing w:after="0" w:line="240" w:lineRule="auto"/>
        <w:ind w:firstLine="1134"/>
        <w:jc w:val="right"/>
        <w:rPr>
          <w:rFonts w:ascii="Arial" w:eastAsia="Times New Roman" w:hAnsi="Arial" w:cs="Arial"/>
          <w:color w:val="000000"/>
          <w:sz w:val="24"/>
          <w:szCs w:val="24"/>
        </w:rPr>
      </w:pPr>
      <w:r>
        <w:rPr>
          <w:rFonts w:ascii="Arial" w:eastAsia="Times New Roman" w:hAnsi="Arial" w:cs="Arial"/>
          <w:color w:val="000000"/>
          <w:sz w:val="24"/>
          <w:szCs w:val="24"/>
        </w:rPr>
        <w:t>Ivan Asanović</w:t>
      </w:r>
      <w:r w:rsidRPr="00E90D96">
        <w:rPr>
          <w:rFonts w:ascii="Arial" w:eastAsia="Times New Roman" w:hAnsi="Arial" w:cs="Arial"/>
          <w:color w:val="000000"/>
          <w:sz w:val="24"/>
          <w:szCs w:val="24"/>
        </w:rPr>
        <w:t>, dipl.</w:t>
      </w:r>
      <w:r>
        <w:rPr>
          <w:rFonts w:ascii="Arial" w:eastAsia="Times New Roman" w:hAnsi="Arial" w:cs="Arial"/>
          <w:color w:val="000000"/>
          <w:sz w:val="24"/>
          <w:szCs w:val="24"/>
        </w:rPr>
        <w:t>el.</w:t>
      </w:r>
      <w:r w:rsidRPr="00E90D96">
        <w:rPr>
          <w:rFonts w:ascii="Arial" w:eastAsia="Times New Roman" w:hAnsi="Arial" w:cs="Arial"/>
          <w:color w:val="000000"/>
          <w:sz w:val="24"/>
          <w:szCs w:val="24"/>
        </w:rPr>
        <w:t>ing. ________________</w:t>
      </w:r>
    </w:p>
    <w:p w14:paraId="35CC6783" w14:textId="77777777" w:rsidR="00900946" w:rsidRPr="00E90D96" w:rsidRDefault="00900946" w:rsidP="00900946">
      <w:pPr>
        <w:tabs>
          <w:tab w:val="left" w:pos="3290"/>
        </w:tabs>
        <w:spacing w:after="0" w:line="240" w:lineRule="auto"/>
        <w:ind w:left="5664" w:firstLine="708"/>
        <w:jc w:val="center"/>
        <w:rPr>
          <w:rFonts w:ascii="Arial" w:eastAsia="Times New Roman" w:hAnsi="Arial" w:cs="Arial"/>
          <w:i/>
          <w:iCs/>
          <w:color w:val="000000"/>
          <w:sz w:val="24"/>
          <w:szCs w:val="24"/>
        </w:rPr>
      </w:pPr>
      <w:r w:rsidRPr="00E90D96">
        <w:rPr>
          <w:rFonts w:ascii="Arial" w:eastAsia="Times New Roman" w:hAnsi="Arial" w:cs="Arial"/>
          <w:i/>
          <w:iCs/>
          <w:color w:val="000000"/>
          <w:sz w:val="24"/>
          <w:szCs w:val="24"/>
        </w:rPr>
        <w:t xml:space="preserve"> s.r.</w:t>
      </w:r>
    </w:p>
    <w:p w14:paraId="7DABD27F" w14:textId="77777777" w:rsidR="00900946" w:rsidRPr="00E90D96" w:rsidRDefault="00900946" w:rsidP="00900946">
      <w:pPr>
        <w:tabs>
          <w:tab w:val="left" w:pos="3290"/>
        </w:tabs>
        <w:spacing w:after="0" w:line="240" w:lineRule="auto"/>
        <w:ind w:firstLine="1134"/>
        <w:jc w:val="center"/>
        <w:rPr>
          <w:rFonts w:ascii="Arial" w:eastAsia="Times New Roman" w:hAnsi="Arial" w:cs="Arial"/>
          <w:color w:val="000000"/>
          <w:sz w:val="24"/>
          <w:szCs w:val="24"/>
        </w:rPr>
      </w:pPr>
      <w:r w:rsidRPr="00E90D96">
        <w:rPr>
          <w:rFonts w:ascii="Arial" w:eastAsia="Times New Roman" w:hAnsi="Arial" w:cs="Arial"/>
          <w:color w:val="000000"/>
          <w:sz w:val="24"/>
          <w:szCs w:val="24"/>
        </w:rPr>
        <w:t xml:space="preserve">         Službenik za javne nabavke, </w:t>
      </w:r>
    </w:p>
    <w:p w14:paraId="43B73E09" w14:textId="77777777" w:rsidR="00900946" w:rsidRPr="00E90D96" w:rsidRDefault="00900946" w:rsidP="00900946">
      <w:pPr>
        <w:tabs>
          <w:tab w:val="left" w:pos="3290"/>
        </w:tabs>
        <w:spacing w:after="0" w:line="240" w:lineRule="auto"/>
        <w:ind w:firstLine="1134"/>
        <w:jc w:val="right"/>
        <w:rPr>
          <w:rFonts w:ascii="Arial" w:eastAsia="Times New Roman" w:hAnsi="Arial" w:cs="Arial"/>
          <w:i/>
          <w:iCs/>
          <w:color w:val="000000"/>
          <w:sz w:val="24"/>
          <w:szCs w:val="24"/>
        </w:rPr>
      </w:pPr>
      <w:r>
        <w:rPr>
          <w:rFonts w:ascii="Arial" w:eastAsia="Times New Roman" w:hAnsi="Arial" w:cs="Arial"/>
          <w:color w:val="000000"/>
          <w:sz w:val="24"/>
          <w:szCs w:val="24"/>
        </w:rPr>
        <w:t>Dejan Drašković</w:t>
      </w:r>
      <w:r w:rsidRPr="00E90D96">
        <w:rPr>
          <w:rFonts w:ascii="Arial" w:eastAsia="Times New Roman" w:hAnsi="Arial" w:cs="Arial"/>
          <w:color w:val="000000"/>
          <w:sz w:val="24"/>
          <w:szCs w:val="24"/>
        </w:rPr>
        <w:t xml:space="preserve">, </w:t>
      </w:r>
      <w:r>
        <w:rPr>
          <w:rFonts w:ascii="Arial" w:eastAsia="Times New Roman" w:hAnsi="Arial" w:cs="Arial"/>
          <w:color w:val="000000"/>
          <w:sz w:val="24"/>
          <w:szCs w:val="24"/>
        </w:rPr>
        <w:t>dipl.ecc.</w:t>
      </w:r>
      <w:r w:rsidRPr="00E90D96">
        <w:rPr>
          <w:rFonts w:ascii="Arial" w:eastAsia="Times New Roman" w:hAnsi="Arial" w:cs="Arial"/>
          <w:color w:val="000000"/>
          <w:sz w:val="24"/>
          <w:szCs w:val="24"/>
        </w:rPr>
        <w:t xml:space="preserve"> ________________</w:t>
      </w:r>
      <w:r w:rsidRPr="00E90D96">
        <w:rPr>
          <w:rFonts w:ascii="Arial" w:eastAsia="Times New Roman" w:hAnsi="Arial" w:cs="Arial"/>
          <w:i/>
          <w:iCs/>
          <w:color w:val="000000"/>
          <w:sz w:val="24"/>
          <w:szCs w:val="24"/>
        </w:rPr>
        <w:t xml:space="preserve"> </w:t>
      </w:r>
    </w:p>
    <w:p w14:paraId="67D3A853" w14:textId="77777777" w:rsidR="00900946" w:rsidRPr="00E90D96" w:rsidRDefault="00900946" w:rsidP="00900946">
      <w:pPr>
        <w:tabs>
          <w:tab w:val="left" w:pos="3290"/>
        </w:tabs>
        <w:spacing w:after="0" w:line="240" w:lineRule="auto"/>
        <w:ind w:left="5664" w:firstLine="708"/>
        <w:jc w:val="center"/>
        <w:rPr>
          <w:rFonts w:ascii="Arial" w:eastAsia="Times New Roman" w:hAnsi="Arial" w:cs="Arial"/>
          <w:i/>
          <w:iCs/>
          <w:color w:val="000000"/>
          <w:sz w:val="24"/>
          <w:szCs w:val="24"/>
        </w:rPr>
      </w:pPr>
      <w:r w:rsidRPr="00E90D96">
        <w:rPr>
          <w:rFonts w:ascii="Arial" w:eastAsia="Times New Roman" w:hAnsi="Arial" w:cs="Arial"/>
          <w:i/>
          <w:iCs/>
          <w:color w:val="000000"/>
          <w:sz w:val="24"/>
          <w:szCs w:val="24"/>
        </w:rPr>
        <w:t xml:space="preserve"> s.r.</w:t>
      </w:r>
    </w:p>
    <w:p w14:paraId="3DED55D0" w14:textId="77777777" w:rsidR="00900946" w:rsidRPr="00E90D96" w:rsidRDefault="00900946" w:rsidP="00900946">
      <w:pPr>
        <w:tabs>
          <w:tab w:val="left" w:pos="3290"/>
        </w:tabs>
        <w:spacing w:after="0" w:line="240" w:lineRule="auto"/>
        <w:ind w:firstLine="1134"/>
        <w:rPr>
          <w:rFonts w:ascii="Arial" w:eastAsia="Times New Roman" w:hAnsi="Arial" w:cs="Arial"/>
          <w:color w:val="000000"/>
          <w:sz w:val="24"/>
          <w:szCs w:val="24"/>
        </w:rPr>
      </w:pPr>
      <w:r w:rsidRPr="00E90D96">
        <w:rPr>
          <w:rFonts w:ascii="Arial" w:eastAsia="Times New Roman" w:hAnsi="Arial" w:cs="Arial"/>
          <w:color w:val="000000"/>
          <w:sz w:val="24"/>
          <w:szCs w:val="24"/>
        </w:rPr>
        <w:t xml:space="preserve">    Lice koje je učestvovalo u planiranju javne nabavke,</w:t>
      </w:r>
    </w:p>
    <w:p w14:paraId="5501E859" w14:textId="77777777" w:rsidR="00900946" w:rsidRPr="00FE4C78" w:rsidRDefault="00900946" w:rsidP="00900946">
      <w:pPr>
        <w:tabs>
          <w:tab w:val="left" w:pos="3290"/>
        </w:tabs>
        <w:spacing w:after="0" w:line="240" w:lineRule="auto"/>
        <w:ind w:firstLine="1134"/>
        <w:jc w:val="right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color w:val="000000" w:themeColor="text1"/>
          <w:sz w:val="24"/>
          <w:szCs w:val="24"/>
        </w:rPr>
        <w:t>Leda Minić</w:t>
      </w:r>
      <w:r w:rsidRPr="00941804">
        <w:rPr>
          <w:rFonts w:ascii="Arial" w:eastAsia="Times New Roman" w:hAnsi="Arial" w:cs="Arial"/>
          <w:color w:val="000000" w:themeColor="text1"/>
          <w:sz w:val="24"/>
          <w:szCs w:val="24"/>
        </w:rPr>
        <w:t>, dipl.el.ing.</w:t>
      </w:r>
      <w:r w:rsidRPr="00FE4C78">
        <w:rPr>
          <w:rFonts w:ascii="Arial" w:eastAsia="Times New Roman" w:hAnsi="Arial" w:cs="Arial"/>
          <w:sz w:val="24"/>
          <w:szCs w:val="24"/>
        </w:rPr>
        <w:t xml:space="preserve"> ________________</w:t>
      </w:r>
    </w:p>
    <w:p w14:paraId="453B8BBA" w14:textId="77777777" w:rsidR="00900946" w:rsidRPr="00E90D96" w:rsidRDefault="00900946" w:rsidP="00900946">
      <w:pPr>
        <w:spacing w:after="0" w:line="240" w:lineRule="auto"/>
        <w:ind w:left="6372"/>
        <w:jc w:val="center"/>
        <w:rPr>
          <w:rFonts w:ascii="Arial" w:eastAsia="Times New Roman" w:hAnsi="Arial" w:cs="Arial"/>
          <w:i/>
          <w:iCs/>
          <w:color w:val="000000"/>
          <w:sz w:val="24"/>
          <w:szCs w:val="24"/>
        </w:rPr>
      </w:pPr>
      <w:r w:rsidRPr="00E90D96">
        <w:rPr>
          <w:rFonts w:ascii="Arial" w:eastAsia="Times New Roman" w:hAnsi="Arial" w:cs="Arial"/>
          <w:i/>
          <w:iCs/>
          <w:color w:val="000000"/>
          <w:sz w:val="24"/>
          <w:szCs w:val="24"/>
        </w:rPr>
        <w:t>s.r.</w:t>
      </w:r>
    </w:p>
    <w:p w14:paraId="186C3FE8" w14:textId="77777777" w:rsidR="00900946" w:rsidRPr="00E90D96" w:rsidRDefault="00900946" w:rsidP="00900946">
      <w:pPr>
        <w:tabs>
          <w:tab w:val="left" w:pos="329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90D96">
        <w:rPr>
          <w:rFonts w:ascii="Arial" w:eastAsia="Times New Roman" w:hAnsi="Arial" w:cs="Arial"/>
          <w:iCs/>
          <w:color w:val="000000"/>
          <w:sz w:val="24"/>
          <w:szCs w:val="24"/>
        </w:rPr>
        <w:t xml:space="preserve">                 Član komisije </w:t>
      </w:r>
      <w:r w:rsidRPr="00E90D96">
        <w:rPr>
          <w:rFonts w:ascii="Arial" w:eastAsia="Times New Roman" w:hAnsi="Arial" w:cs="Arial"/>
          <w:sz w:val="24"/>
          <w:szCs w:val="24"/>
        </w:rPr>
        <w:t>za sprovođenje postupka javne nabavk</w:t>
      </w:r>
      <w:r w:rsidRPr="00E90D96">
        <w:rPr>
          <w:rFonts w:ascii="Arial" w:eastAsia="Times New Roman" w:hAnsi="Arial" w:cs="Arial"/>
          <w:iCs/>
          <w:color w:val="000000"/>
          <w:sz w:val="24"/>
          <w:szCs w:val="24"/>
        </w:rPr>
        <w:t>e,</w:t>
      </w:r>
      <w:r w:rsidRPr="00E90D9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0BDC58E3" w14:textId="77777777" w:rsidR="00900946" w:rsidRPr="00FE4C78" w:rsidRDefault="00900946" w:rsidP="00900946">
      <w:pPr>
        <w:tabs>
          <w:tab w:val="left" w:pos="3290"/>
        </w:tabs>
        <w:spacing w:after="0" w:line="240" w:lineRule="auto"/>
        <w:jc w:val="right"/>
        <w:rPr>
          <w:rFonts w:ascii="Arial" w:eastAsia="Times New Roman" w:hAnsi="Arial" w:cs="Arial"/>
          <w:sz w:val="24"/>
          <w:szCs w:val="24"/>
        </w:rPr>
      </w:pPr>
      <w:r w:rsidRPr="00696010">
        <w:rPr>
          <w:rFonts w:ascii="Arial" w:eastAsia="Times New Roman" w:hAnsi="Arial" w:cs="Arial"/>
          <w:iCs/>
          <w:color w:val="000000" w:themeColor="text1"/>
          <w:sz w:val="24"/>
          <w:szCs w:val="24"/>
        </w:rPr>
        <w:t>Nikola Bakić</w:t>
      </w:r>
      <w:r w:rsidRPr="00941804">
        <w:rPr>
          <w:rFonts w:ascii="Arial" w:eastAsia="Times New Roman" w:hAnsi="Arial" w:cs="Arial"/>
          <w:iCs/>
          <w:color w:val="000000" w:themeColor="text1"/>
          <w:sz w:val="24"/>
          <w:szCs w:val="24"/>
        </w:rPr>
        <w:t xml:space="preserve">, dipl.el.ing. </w:t>
      </w:r>
      <w:r w:rsidRPr="00FE4C78">
        <w:rPr>
          <w:rFonts w:ascii="Arial" w:eastAsia="Times New Roman" w:hAnsi="Arial" w:cs="Arial"/>
          <w:sz w:val="24"/>
          <w:szCs w:val="24"/>
        </w:rPr>
        <w:t>________________</w:t>
      </w:r>
    </w:p>
    <w:p w14:paraId="1F4AB962" w14:textId="77777777" w:rsidR="00900946" w:rsidRPr="00E90D96" w:rsidRDefault="00900946" w:rsidP="00900946">
      <w:pPr>
        <w:spacing w:after="0" w:line="240" w:lineRule="auto"/>
        <w:ind w:left="6372"/>
        <w:jc w:val="center"/>
        <w:rPr>
          <w:rFonts w:ascii="Arial" w:eastAsia="Times New Roman" w:hAnsi="Arial" w:cs="Arial"/>
          <w:i/>
          <w:iCs/>
          <w:color w:val="000000"/>
          <w:sz w:val="24"/>
          <w:szCs w:val="24"/>
        </w:rPr>
      </w:pPr>
      <w:r w:rsidRPr="00E90D96">
        <w:rPr>
          <w:rFonts w:ascii="Arial" w:eastAsia="Times New Roman" w:hAnsi="Arial" w:cs="Arial"/>
          <w:i/>
          <w:iCs/>
          <w:color w:val="000000"/>
          <w:sz w:val="24"/>
          <w:szCs w:val="24"/>
        </w:rPr>
        <w:t>s.r.</w:t>
      </w:r>
    </w:p>
    <w:p w14:paraId="10B6B1EE" w14:textId="77777777" w:rsidR="00900946" w:rsidRPr="00E90D96" w:rsidRDefault="00900946" w:rsidP="00900946">
      <w:pPr>
        <w:tabs>
          <w:tab w:val="left" w:pos="3290"/>
        </w:tabs>
        <w:spacing w:after="0" w:line="240" w:lineRule="auto"/>
        <w:ind w:firstLine="1134"/>
        <w:rPr>
          <w:rFonts w:ascii="Times New Roman" w:eastAsia="Times New Roman" w:hAnsi="Times New Roman" w:cs="Times New Roman"/>
          <w:sz w:val="24"/>
          <w:szCs w:val="24"/>
        </w:rPr>
      </w:pPr>
      <w:r w:rsidRPr="00E90D96">
        <w:rPr>
          <w:rFonts w:ascii="Arial" w:eastAsia="Times New Roman" w:hAnsi="Arial" w:cs="Arial"/>
          <w:iCs/>
          <w:color w:val="000000"/>
          <w:sz w:val="24"/>
          <w:szCs w:val="24"/>
        </w:rPr>
        <w:t xml:space="preserve">Član komisije </w:t>
      </w:r>
      <w:r w:rsidRPr="00E90D96">
        <w:rPr>
          <w:rFonts w:ascii="Arial" w:eastAsia="Times New Roman" w:hAnsi="Arial" w:cs="Arial"/>
          <w:sz w:val="24"/>
          <w:szCs w:val="24"/>
        </w:rPr>
        <w:t>za sprovođenje postupka javne nabavk</w:t>
      </w:r>
      <w:r w:rsidRPr="00E90D96">
        <w:rPr>
          <w:rFonts w:ascii="Arial" w:eastAsia="Times New Roman" w:hAnsi="Arial" w:cs="Arial"/>
          <w:iCs/>
          <w:color w:val="000000"/>
          <w:sz w:val="24"/>
          <w:szCs w:val="24"/>
        </w:rPr>
        <w:t>e,</w:t>
      </w:r>
    </w:p>
    <w:p w14:paraId="4BD4BC52" w14:textId="77777777" w:rsidR="00900946" w:rsidRPr="00FE4C78" w:rsidRDefault="00900946" w:rsidP="00900946">
      <w:pPr>
        <w:tabs>
          <w:tab w:val="left" w:pos="3290"/>
        </w:tabs>
        <w:spacing w:after="0" w:line="240" w:lineRule="auto"/>
        <w:ind w:firstLine="1134"/>
        <w:jc w:val="right"/>
        <w:rPr>
          <w:rFonts w:ascii="Arial" w:eastAsia="Times New Roman" w:hAnsi="Arial" w:cs="Arial"/>
          <w:sz w:val="24"/>
          <w:szCs w:val="24"/>
        </w:rPr>
      </w:pPr>
      <w:r w:rsidRPr="00696010">
        <w:rPr>
          <w:rFonts w:ascii="Arial" w:eastAsia="Times New Roman" w:hAnsi="Arial" w:cs="Arial"/>
          <w:iCs/>
          <w:color w:val="000000" w:themeColor="text1"/>
          <w:sz w:val="24"/>
          <w:szCs w:val="24"/>
        </w:rPr>
        <w:t>Saša Bojović</w:t>
      </w:r>
      <w:r w:rsidRPr="00941804">
        <w:rPr>
          <w:rFonts w:ascii="Arial" w:eastAsia="Times New Roman" w:hAnsi="Arial" w:cs="Arial"/>
          <w:iCs/>
          <w:color w:val="000000" w:themeColor="text1"/>
          <w:sz w:val="24"/>
          <w:szCs w:val="24"/>
        </w:rPr>
        <w:t>, dipl.el.ing</w:t>
      </w:r>
      <w:r>
        <w:rPr>
          <w:rFonts w:ascii="Arial" w:eastAsia="Times New Roman" w:hAnsi="Arial" w:cs="Arial"/>
          <w:iCs/>
          <w:color w:val="000000" w:themeColor="text1"/>
          <w:sz w:val="24"/>
          <w:szCs w:val="24"/>
        </w:rPr>
        <w:t>.</w:t>
      </w:r>
      <w:r w:rsidRPr="00FE4C78">
        <w:rPr>
          <w:rFonts w:ascii="Arial" w:eastAsia="Times New Roman" w:hAnsi="Arial" w:cs="Arial"/>
          <w:sz w:val="24"/>
          <w:szCs w:val="24"/>
        </w:rPr>
        <w:t xml:space="preserve"> ________________</w:t>
      </w:r>
    </w:p>
    <w:p w14:paraId="3B496CDB" w14:textId="77777777" w:rsidR="00900946" w:rsidRPr="00E90D96" w:rsidRDefault="00900946" w:rsidP="00900946">
      <w:pPr>
        <w:spacing w:after="0" w:line="240" w:lineRule="auto"/>
        <w:ind w:left="6372"/>
        <w:jc w:val="center"/>
        <w:rPr>
          <w:rFonts w:ascii="Arial" w:eastAsia="Times New Roman" w:hAnsi="Arial" w:cs="Arial"/>
          <w:i/>
          <w:iCs/>
          <w:color w:val="000000"/>
          <w:sz w:val="24"/>
          <w:szCs w:val="24"/>
        </w:rPr>
      </w:pPr>
      <w:r w:rsidRPr="00E90D96">
        <w:rPr>
          <w:rFonts w:ascii="Arial" w:eastAsia="Times New Roman" w:hAnsi="Arial" w:cs="Arial"/>
          <w:i/>
          <w:iCs/>
          <w:color w:val="000000"/>
          <w:sz w:val="24"/>
          <w:szCs w:val="24"/>
        </w:rPr>
        <w:t>s.r.</w:t>
      </w:r>
    </w:p>
    <w:p w14:paraId="0AE1E9F3" w14:textId="77777777" w:rsidR="00900946" w:rsidRPr="00E90D96" w:rsidRDefault="00900946" w:rsidP="00900946">
      <w:pPr>
        <w:tabs>
          <w:tab w:val="left" w:pos="3290"/>
        </w:tabs>
        <w:spacing w:after="0" w:line="240" w:lineRule="auto"/>
        <w:ind w:firstLine="1134"/>
        <w:rPr>
          <w:rFonts w:ascii="Arial" w:eastAsia="Times New Roman" w:hAnsi="Arial" w:cs="Arial"/>
          <w:iCs/>
          <w:color w:val="000000"/>
          <w:sz w:val="24"/>
          <w:szCs w:val="24"/>
        </w:rPr>
      </w:pPr>
      <w:r w:rsidRPr="00E90D96">
        <w:rPr>
          <w:rFonts w:ascii="Arial" w:eastAsia="Times New Roman" w:hAnsi="Arial" w:cs="Arial"/>
          <w:iCs/>
          <w:color w:val="000000"/>
          <w:sz w:val="24"/>
          <w:szCs w:val="24"/>
        </w:rPr>
        <w:t xml:space="preserve">Član komisije </w:t>
      </w:r>
      <w:r w:rsidRPr="00E90D96">
        <w:rPr>
          <w:rFonts w:ascii="Arial" w:eastAsia="Times New Roman" w:hAnsi="Arial" w:cs="Arial"/>
          <w:sz w:val="24"/>
          <w:szCs w:val="24"/>
        </w:rPr>
        <w:t>za sprovođenje postupka javne nabavk</w:t>
      </w:r>
      <w:r w:rsidRPr="00E90D96">
        <w:rPr>
          <w:rFonts w:ascii="Arial" w:eastAsia="Times New Roman" w:hAnsi="Arial" w:cs="Arial"/>
          <w:iCs/>
          <w:color w:val="000000"/>
          <w:sz w:val="24"/>
          <w:szCs w:val="24"/>
        </w:rPr>
        <w:t xml:space="preserve">e, </w:t>
      </w:r>
    </w:p>
    <w:p w14:paraId="17D8C155" w14:textId="77777777" w:rsidR="00900946" w:rsidRPr="00E90D96" w:rsidRDefault="00900946" w:rsidP="00900946">
      <w:pPr>
        <w:tabs>
          <w:tab w:val="left" w:pos="3290"/>
        </w:tabs>
        <w:spacing w:after="0" w:line="240" w:lineRule="auto"/>
        <w:ind w:firstLine="1134"/>
        <w:jc w:val="right"/>
        <w:rPr>
          <w:rFonts w:ascii="Arial" w:eastAsia="Times New Roman" w:hAnsi="Arial" w:cs="Arial"/>
          <w:color w:val="000000"/>
          <w:sz w:val="24"/>
          <w:szCs w:val="24"/>
        </w:rPr>
      </w:pPr>
      <w:r>
        <w:rPr>
          <w:rFonts w:ascii="Arial" w:eastAsia="Times New Roman" w:hAnsi="Arial" w:cs="Arial"/>
          <w:color w:val="000000"/>
          <w:sz w:val="24"/>
          <w:szCs w:val="24"/>
        </w:rPr>
        <w:t>Dejan Drašković, dipl.ecc</w:t>
      </w:r>
      <w:r w:rsidRPr="00E90D96">
        <w:rPr>
          <w:rFonts w:ascii="Arial" w:eastAsia="Times New Roman" w:hAnsi="Arial" w:cs="Arial"/>
          <w:color w:val="000000"/>
          <w:sz w:val="24"/>
          <w:szCs w:val="24"/>
        </w:rPr>
        <w:t>. ________________</w:t>
      </w:r>
    </w:p>
    <w:p w14:paraId="717D9A3D" w14:textId="77777777" w:rsidR="00900946" w:rsidRPr="00E90D96" w:rsidRDefault="00900946" w:rsidP="00900946">
      <w:pPr>
        <w:spacing w:after="0" w:line="240" w:lineRule="auto"/>
        <w:ind w:left="6372"/>
        <w:jc w:val="center"/>
        <w:rPr>
          <w:rFonts w:ascii="Arial" w:eastAsia="Times New Roman" w:hAnsi="Arial" w:cs="Arial"/>
          <w:i/>
          <w:iCs/>
          <w:color w:val="000000"/>
          <w:sz w:val="24"/>
          <w:szCs w:val="24"/>
        </w:rPr>
      </w:pPr>
      <w:r w:rsidRPr="00E90D96">
        <w:rPr>
          <w:rFonts w:ascii="Arial" w:eastAsia="Times New Roman" w:hAnsi="Arial" w:cs="Arial"/>
          <w:i/>
          <w:iCs/>
          <w:color w:val="000000"/>
          <w:sz w:val="24"/>
          <w:szCs w:val="24"/>
        </w:rPr>
        <w:t>s.r.</w:t>
      </w:r>
    </w:p>
    <w:p w14:paraId="2F03A0DD" w14:textId="77777777" w:rsidR="00E1423E" w:rsidRPr="00D17F68" w:rsidRDefault="00E1423E" w:rsidP="00E1423E"/>
    <w:p w14:paraId="393F023F" w14:textId="77777777" w:rsidR="000302E7" w:rsidRPr="00D17F68" w:rsidRDefault="000302E7" w:rsidP="000302E7">
      <w:pPr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  <w:sz w:val="24"/>
          <w:szCs w:val="24"/>
        </w:rPr>
      </w:pPr>
    </w:p>
    <w:p w14:paraId="4145FB0F" w14:textId="77777777" w:rsidR="000302E7" w:rsidRPr="00D17F68" w:rsidRDefault="000302E7" w:rsidP="000302E7">
      <w:pPr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  <w:sz w:val="24"/>
          <w:szCs w:val="24"/>
        </w:rPr>
      </w:pPr>
    </w:p>
    <w:p w14:paraId="34BD55ED" w14:textId="77777777" w:rsidR="000302E7" w:rsidRPr="00D17F68" w:rsidRDefault="000302E7" w:rsidP="000302E7">
      <w:pPr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  <w:sz w:val="24"/>
          <w:szCs w:val="24"/>
        </w:rPr>
      </w:pPr>
    </w:p>
    <w:p w14:paraId="5E963904" w14:textId="77777777" w:rsidR="000302E7" w:rsidRPr="00D17F68" w:rsidRDefault="000302E7" w:rsidP="000302E7">
      <w:pPr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  <w:sz w:val="24"/>
          <w:szCs w:val="24"/>
        </w:rPr>
      </w:pPr>
    </w:p>
    <w:p w14:paraId="44163913" w14:textId="77777777" w:rsidR="003641AA" w:rsidRPr="00D17F68" w:rsidRDefault="003641AA" w:rsidP="000302E7">
      <w:pPr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  <w:sz w:val="24"/>
          <w:szCs w:val="24"/>
        </w:rPr>
      </w:pPr>
    </w:p>
    <w:p w14:paraId="239879F3" w14:textId="77777777" w:rsidR="000302E7" w:rsidRPr="00D17F68" w:rsidRDefault="000302E7" w:rsidP="00B67DA3">
      <w:pPr>
        <w:keepNext/>
        <w:keepLines/>
        <w:numPr>
          <w:ilvl w:val="0"/>
          <w:numId w:val="6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0" w:line="240" w:lineRule="auto"/>
        <w:ind w:left="357" w:hanging="357"/>
        <w:outlineLvl w:val="0"/>
        <w:rPr>
          <w:rFonts w:ascii="Arial" w:eastAsia="Times New Roman" w:hAnsi="Arial" w:cs="Times New Roman"/>
          <w:b/>
          <w:iCs/>
          <w:sz w:val="28"/>
          <w:szCs w:val="32"/>
        </w:rPr>
      </w:pPr>
      <w:bookmarkStart w:id="23" w:name="_Toc62730568"/>
      <w:r w:rsidRPr="00D17F68">
        <w:rPr>
          <w:rFonts w:ascii="Arial" w:eastAsia="Times New Roman" w:hAnsi="Arial" w:cs="Times New Roman"/>
          <w:b/>
          <w:sz w:val="28"/>
          <w:szCs w:val="32"/>
        </w:rPr>
        <w:lastRenderedPageBreak/>
        <w:t>UPUTSTVO O PRAVNOM SREDSTVU</w:t>
      </w:r>
      <w:bookmarkEnd w:id="23"/>
    </w:p>
    <w:p w14:paraId="2B8B3645" w14:textId="77777777" w:rsidR="000302E7" w:rsidRPr="00D17F68" w:rsidRDefault="000302E7" w:rsidP="000302E7">
      <w:pPr>
        <w:tabs>
          <w:tab w:val="left" w:pos="5760"/>
        </w:tabs>
        <w:spacing w:after="0" w:line="240" w:lineRule="auto"/>
        <w:jc w:val="center"/>
        <w:rPr>
          <w:rFonts w:ascii="Arial" w:eastAsia="Times New Roman" w:hAnsi="Arial" w:cs="Arial"/>
          <w:color w:val="000000"/>
          <w:sz w:val="24"/>
          <w:szCs w:val="24"/>
        </w:rPr>
      </w:pPr>
    </w:p>
    <w:p w14:paraId="16ADCA7D" w14:textId="77777777" w:rsidR="000302E7" w:rsidRPr="00D17F68" w:rsidRDefault="000302E7" w:rsidP="000302E7">
      <w:pPr>
        <w:tabs>
          <w:tab w:val="left" w:pos="5760"/>
        </w:tabs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D17F68">
        <w:rPr>
          <w:rFonts w:ascii="Arial" w:eastAsia="Times New Roman" w:hAnsi="Arial" w:cs="Arial"/>
          <w:color w:val="000000"/>
          <w:sz w:val="24"/>
          <w:szCs w:val="24"/>
        </w:rPr>
        <w:t xml:space="preserve">Privredni subjekat može da izjavi žalbu protiv ove tenderske dokumentacije Komisiji za zaštitu prava najkasnije deset dana prije dana koji je određen za otvaranje ponuda. </w:t>
      </w:r>
    </w:p>
    <w:p w14:paraId="243DD396" w14:textId="77777777" w:rsidR="000302E7" w:rsidRPr="00D17F68" w:rsidRDefault="000302E7" w:rsidP="000302E7">
      <w:pPr>
        <w:tabs>
          <w:tab w:val="left" w:pos="5760"/>
        </w:tabs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</w:p>
    <w:p w14:paraId="72EAE17A" w14:textId="77777777" w:rsidR="000302E7" w:rsidRPr="00D17F68" w:rsidRDefault="000302E7" w:rsidP="000302E7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D17F68">
        <w:rPr>
          <w:rFonts w:ascii="Arial" w:eastAsia="Times New Roman" w:hAnsi="Arial" w:cs="Arial"/>
          <w:color w:val="000000"/>
          <w:sz w:val="24"/>
          <w:szCs w:val="24"/>
        </w:rPr>
        <w:t>Žalba se izjavljuje preko naručioca neposredno putem ESJN-a. Žalba koja nije podnesena na naprijed predviđeni način biće odbijena kao nedozvoljena.</w:t>
      </w:r>
    </w:p>
    <w:p w14:paraId="37D90A2B" w14:textId="77777777" w:rsidR="000302E7" w:rsidRPr="00D17F68" w:rsidRDefault="000302E7" w:rsidP="000302E7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</w:p>
    <w:p w14:paraId="1C67EF69" w14:textId="77777777" w:rsidR="000302E7" w:rsidRPr="00D17F68" w:rsidRDefault="000302E7" w:rsidP="000302E7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highlight w:val="yellow"/>
        </w:rPr>
      </w:pPr>
      <w:r w:rsidRPr="00D17F68">
        <w:rPr>
          <w:rFonts w:ascii="Arial" w:eastAsia="Times New Roman" w:hAnsi="Arial" w:cs="Arial"/>
          <w:color w:val="000000"/>
          <w:sz w:val="24"/>
          <w:szCs w:val="24"/>
        </w:rPr>
        <w:t>Podnosilac žalbe je dužan da uz žalbu priloži dokaz o uplati naknade za vođenje postupka u iznosu od 1% od procijenjene vrijednosti javne nabavke, a najviše 20.000,00 eura, na žiro račun Komisije za zaštitu prava broj 530-20240-15 kod NLB Montenegro banke A.D.</w:t>
      </w:r>
    </w:p>
    <w:p w14:paraId="5A58562D" w14:textId="77777777" w:rsidR="000302E7" w:rsidRPr="00D17F68" w:rsidRDefault="000302E7" w:rsidP="000302E7">
      <w:pPr>
        <w:tabs>
          <w:tab w:val="left" w:pos="5760"/>
        </w:tabs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</w:p>
    <w:p w14:paraId="09EEDDAF" w14:textId="77777777" w:rsidR="000302E7" w:rsidRPr="00D17F68" w:rsidRDefault="000302E7" w:rsidP="000302E7">
      <w:pPr>
        <w:tabs>
          <w:tab w:val="left" w:pos="5760"/>
        </w:tabs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D17F68">
        <w:rPr>
          <w:rFonts w:ascii="Arial" w:eastAsia="Times New Roman" w:hAnsi="Arial" w:cs="Arial"/>
          <w:color w:val="000000"/>
          <w:sz w:val="24"/>
          <w:szCs w:val="24"/>
        </w:rPr>
        <w:t>Ukoliko je predmet nabavke podijeljen po partijama, a žalba se odnosi samo na određenu/e partiju/e, naknada se plaća u iznosu 1% od procijenjene vrijednosti javne nabavke te/tih partije/a.</w:t>
      </w:r>
    </w:p>
    <w:p w14:paraId="2BBB342E" w14:textId="77777777" w:rsidR="000302E7" w:rsidRPr="00D17F68" w:rsidRDefault="000302E7" w:rsidP="000302E7">
      <w:pPr>
        <w:tabs>
          <w:tab w:val="left" w:pos="5760"/>
        </w:tabs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</w:p>
    <w:p w14:paraId="47CD85A1" w14:textId="77777777" w:rsidR="000302E7" w:rsidRPr="00D17F68" w:rsidRDefault="000302E7" w:rsidP="000302E7">
      <w:pPr>
        <w:tabs>
          <w:tab w:val="left" w:pos="5760"/>
        </w:tabs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D17F68">
        <w:rPr>
          <w:rFonts w:ascii="Arial" w:eastAsia="Times New Roman" w:hAnsi="Arial" w:cs="Arial"/>
          <w:color w:val="000000"/>
          <w:sz w:val="24"/>
          <w:szCs w:val="24"/>
        </w:rPr>
        <w:t xml:space="preserve">Instrukcije za plaćanje naknade za vođenje postupka od strane žalilaca iz inostranstva nalaze se na internet stranici Komisije za zaštitu prava nabavki </w:t>
      </w:r>
      <w:hyperlink r:id="rId8" w:history="1">
        <w:r w:rsidRPr="00D17F68">
          <w:rPr>
            <w:rFonts w:ascii="Arial" w:eastAsia="Times New Roman" w:hAnsi="Arial" w:cs="Arial"/>
            <w:color w:val="0000FF"/>
            <w:sz w:val="24"/>
            <w:szCs w:val="24"/>
            <w:u w:val="single"/>
          </w:rPr>
          <w:t>http://www.kontrola-nabavki.me/</w:t>
        </w:r>
      </w:hyperlink>
      <w:r w:rsidRPr="00D17F68">
        <w:rPr>
          <w:rFonts w:ascii="Arial" w:eastAsia="Times New Roman" w:hAnsi="Arial" w:cs="Arial"/>
          <w:color w:val="000000"/>
          <w:sz w:val="24"/>
          <w:szCs w:val="24"/>
        </w:rPr>
        <w:t>.“.</w:t>
      </w:r>
    </w:p>
    <w:p w14:paraId="328C3ED1" w14:textId="77777777" w:rsidR="000302E7" w:rsidRPr="00D17F68" w:rsidRDefault="000302E7" w:rsidP="000302E7">
      <w:pPr>
        <w:tabs>
          <w:tab w:val="left" w:pos="5760"/>
        </w:tabs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</w:p>
    <w:p w14:paraId="49529CC9" w14:textId="77777777" w:rsidR="000302E7" w:rsidRPr="00D17F68" w:rsidRDefault="000302E7" w:rsidP="000302E7">
      <w:pPr>
        <w:tabs>
          <w:tab w:val="left" w:pos="5760"/>
        </w:tabs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</w:p>
    <w:p w14:paraId="0155A217" w14:textId="77777777" w:rsidR="000302E7" w:rsidRPr="00D17F68" w:rsidRDefault="000302E7" w:rsidP="000302E7">
      <w:pPr>
        <w:spacing w:after="0" w:line="240" w:lineRule="auto"/>
        <w:rPr>
          <w:rFonts w:ascii="Arial" w:eastAsia="Times New Roman" w:hAnsi="Arial" w:cs="Arial"/>
          <w:b/>
        </w:rPr>
      </w:pPr>
    </w:p>
    <w:p w14:paraId="4D380261" w14:textId="77777777" w:rsidR="000D45E9" w:rsidRPr="00D17F68" w:rsidRDefault="000D45E9"/>
    <w:sectPr w:rsidR="000D45E9" w:rsidRPr="00D17F68" w:rsidSect="00D45DD5"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69202E95" w16cid:durableId="2485321E"/>
  <w16cid:commentId w16cid:paraId="158E8737" w16cid:durableId="2485320D"/>
  <w16cid:commentId w16cid:paraId="61923FF4" w16cid:durableId="24853319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4EAB9EA" w14:textId="77777777" w:rsidR="00895029" w:rsidRDefault="00895029" w:rsidP="000302E7">
      <w:pPr>
        <w:spacing w:after="0" w:line="240" w:lineRule="auto"/>
      </w:pPr>
      <w:r>
        <w:separator/>
      </w:r>
    </w:p>
  </w:endnote>
  <w:endnote w:type="continuationSeparator" w:id="0">
    <w:p w14:paraId="081763A7" w14:textId="77777777" w:rsidR="00895029" w:rsidRDefault="00895029" w:rsidP="000302E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A0A434B" w14:textId="12A2614C" w:rsidR="000302E7" w:rsidRPr="000302E7" w:rsidRDefault="00D45DD5" w:rsidP="000302E7">
    <w:pPr>
      <w:tabs>
        <w:tab w:val="center" w:pos="4550"/>
        <w:tab w:val="left" w:pos="5818"/>
      </w:tabs>
      <w:ind w:right="260"/>
      <w:jc w:val="right"/>
      <w:rPr>
        <w:rFonts w:ascii="Arial" w:hAnsi="Arial" w:cs="Arial"/>
        <w:color w:val="222A35" w:themeColor="text2" w:themeShade="80"/>
        <w:sz w:val="20"/>
        <w:szCs w:val="20"/>
      </w:rPr>
    </w:pPr>
    <w:r w:rsidRPr="0089253D">
      <w:rPr>
        <w:rFonts w:ascii="Arial" w:hAnsi="Arial" w:cs="Arial"/>
        <w:color w:val="323E4F" w:themeColor="text2" w:themeShade="BF"/>
        <w:sz w:val="20"/>
        <w:szCs w:val="20"/>
      </w:rPr>
      <w:fldChar w:fldCharType="begin"/>
    </w:r>
    <w:r w:rsidR="000302E7" w:rsidRPr="0089253D">
      <w:rPr>
        <w:rFonts w:ascii="Arial" w:hAnsi="Arial" w:cs="Arial"/>
        <w:color w:val="323E4F" w:themeColor="text2" w:themeShade="BF"/>
        <w:sz w:val="20"/>
        <w:szCs w:val="20"/>
      </w:rPr>
      <w:instrText xml:space="preserve"> PAGE   \* MERGEFORMAT </w:instrText>
    </w:r>
    <w:r w:rsidRPr="0089253D">
      <w:rPr>
        <w:rFonts w:ascii="Arial" w:hAnsi="Arial" w:cs="Arial"/>
        <w:color w:val="323E4F" w:themeColor="text2" w:themeShade="BF"/>
        <w:sz w:val="20"/>
        <w:szCs w:val="20"/>
      </w:rPr>
      <w:fldChar w:fldCharType="separate"/>
    </w:r>
    <w:r w:rsidR="00DB482A">
      <w:rPr>
        <w:rFonts w:ascii="Arial" w:hAnsi="Arial" w:cs="Arial"/>
        <w:noProof/>
        <w:color w:val="323E4F" w:themeColor="text2" w:themeShade="BF"/>
        <w:sz w:val="20"/>
        <w:szCs w:val="20"/>
      </w:rPr>
      <w:t>10</w:t>
    </w:r>
    <w:r w:rsidRPr="0089253D">
      <w:rPr>
        <w:rFonts w:ascii="Arial" w:hAnsi="Arial" w:cs="Arial"/>
        <w:color w:val="323E4F" w:themeColor="text2" w:themeShade="BF"/>
        <w:sz w:val="20"/>
        <w:szCs w:val="20"/>
      </w:rPr>
      <w:fldChar w:fldCharType="end"/>
    </w:r>
    <w:r w:rsidR="000302E7">
      <w:rPr>
        <w:rFonts w:ascii="Arial" w:hAnsi="Arial" w:cs="Arial"/>
        <w:color w:val="323E4F" w:themeColor="text2" w:themeShade="BF"/>
        <w:sz w:val="20"/>
        <w:szCs w:val="20"/>
      </w:rPr>
      <w:t xml:space="preserve"> /</w:t>
    </w:r>
    <w:r w:rsidR="000302E7" w:rsidRPr="0089253D">
      <w:rPr>
        <w:rFonts w:ascii="Arial" w:hAnsi="Arial" w:cs="Arial"/>
        <w:color w:val="323E4F" w:themeColor="text2" w:themeShade="BF"/>
        <w:sz w:val="20"/>
        <w:szCs w:val="20"/>
      </w:rPr>
      <w:t xml:space="preserve"> </w:t>
    </w:r>
    <w:r w:rsidR="00895029">
      <w:fldChar w:fldCharType="begin"/>
    </w:r>
    <w:r w:rsidR="00895029">
      <w:instrText xml:space="preserve"> NUMPAGES  \* Arabic  \* MERGEFORMAT </w:instrText>
    </w:r>
    <w:r w:rsidR="00895029">
      <w:fldChar w:fldCharType="separate"/>
    </w:r>
    <w:r w:rsidR="00DB482A" w:rsidRPr="00DB482A">
      <w:rPr>
        <w:rFonts w:ascii="Arial" w:hAnsi="Arial" w:cs="Arial"/>
        <w:noProof/>
        <w:color w:val="323E4F" w:themeColor="text2" w:themeShade="BF"/>
        <w:sz w:val="20"/>
        <w:szCs w:val="20"/>
      </w:rPr>
      <w:t>10</w:t>
    </w:r>
    <w:r w:rsidR="00895029">
      <w:rPr>
        <w:rFonts w:ascii="Arial" w:hAnsi="Arial" w:cs="Arial"/>
        <w:noProof/>
        <w:color w:val="323E4F" w:themeColor="text2" w:themeShade="BF"/>
        <w:sz w:val="20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7E546BA" w14:textId="77777777" w:rsidR="00895029" w:rsidRDefault="00895029" w:rsidP="000302E7">
      <w:pPr>
        <w:spacing w:after="0" w:line="240" w:lineRule="auto"/>
      </w:pPr>
      <w:r>
        <w:separator/>
      </w:r>
    </w:p>
  </w:footnote>
  <w:footnote w:type="continuationSeparator" w:id="0">
    <w:p w14:paraId="2A038B5F" w14:textId="77777777" w:rsidR="00895029" w:rsidRDefault="00895029" w:rsidP="000302E7">
      <w:pPr>
        <w:spacing w:after="0" w:line="240" w:lineRule="auto"/>
      </w:pPr>
      <w:r>
        <w:continuationSeparator/>
      </w:r>
    </w:p>
  </w:footnote>
  <w:footnote w:id="1">
    <w:p w14:paraId="133BD1D5" w14:textId="77777777" w:rsidR="000302E7" w:rsidRPr="000302E7" w:rsidRDefault="000302E7" w:rsidP="000302E7">
      <w:pPr>
        <w:pStyle w:val="FootnoteText"/>
        <w:jc w:val="both"/>
        <w:rPr>
          <w:rFonts w:ascii="Arial" w:hAnsi="Arial" w:cs="Arial"/>
          <w:sz w:val="14"/>
          <w:szCs w:val="16"/>
        </w:rPr>
      </w:pPr>
      <w:r w:rsidRPr="000302E7">
        <w:rPr>
          <w:rStyle w:val="FootnoteReference"/>
          <w:rFonts w:ascii="Arial" w:hAnsi="Arial" w:cs="Arial"/>
          <w:sz w:val="14"/>
          <w:szCs w:val="16"/>
        </w:rPr>
        <w:footnoteRef/>
      </w:r>
      <w:r w:rsidRPr="000302E7">
        <w:rPr>
          <w:rFonts w:ascii="Arial" w:hAnsi="Arial" w:cs="Arial"/>
          <w:sz w:val="14"/>
          <w:szCs w:val="16"/>
        </w:rPr>
        <w:t xml:space="preserve"> Podatke iz tačke 1. Poziv za nadmetanje naručilac neposredno UNOSI na ESJN elektronskim putem;</w:t>
      </w:r>
    </w:p>
  </w:footnote>
  <w:footnote w:id="2">
    <w:p w14:paraId="78ED9CC9" w14:textId="77777777" w:rsidR="000302E7" w:rsidRPr="000302E7" w:rsidRDefault="000302E7" w:rsidP="000302E7">
      <w:pPr>
        <w:pStyle w:val="FootnoteText"/>
        <w:jc w:val="both"/>
        <w:rPr>
          <w:rFonts w:ascii="Arial" w:hAnsi="Arial" w:cs="Arial"/>
          <w:sz w:val="14"/>
          <w:szCs w:val="16"/>
        </w:rPr>
      </w:pPr>
      <w:r w:rsidRPr="000302E7">
        <w:rPr>
          <w:rStyle w:val="FootnoteReference"/>
          <w:rFonts w:ascii="Arial" w:hAnsi="Arial" w:cs="Arial"/>
          <w:sz w:val="14"/>
          <w:szCs w:val="16"/>
        </w:rPr>
        <w:footnoteRef/>
      </w:r>
      <w:r w:rsidRPr="000302E7">
        <w:rPr>
          <w:rFonts w:ascii="Arial" w:hAnsi="Arial" w:cs="Arial"/>
          <w:sz w:val="14"/>
          <w:szCs w:val="16"/>
        </w:rPr>
        <w:t xml:space="preserve"> U slučaju podjele predmeta nabavke po partijama i zaključivanja okvirnog sporazuma, podaci o procijenjenoj vrijednosti dati su i u dodatnim infomacijama;</w:t>
      </w:r>
    </w:p>
  </w:footnote>
  <w:footnote w:id="3">
    <w:p w14:paraId="4EA4C501" w14:textId="77777777" w:rsidR="000302E7" w:rsidRPr="000302E7" w:rsidRDefault="000302E7" w:rsidP="000302E7">
      <w:pPr>
        <w:pStyle w:val="FootnoteText"/>
        <w:jc w:val="both"/>
        <w:rPr>
          <w:rFonts w:ascii="Arial" w:hAnsi="Arial" w:cs="Arial"/>
          <w:sz w:val="14"/>
          <w:szCs w:val="16"/>
        </w:rPr>
      </w:pPr>
      <w:r w:rsidRPr="000302E7">
        <w:rPr>
          <w:rStyle w:val="FootnoteReference"/>
          <w:rFonts w:ascii="Arial" w:hAnsi="Arial" w:cs="Arial"/>
          <w:sz w:val="14"/>
          <w:szCs w:val="16"/>
        </w:rPr>
        <w:footnoteRef/>
      </w:r>
      <w:r w:rsidRPr="000302E7">
        <w:rPr>
          <w:rFonts w:ascii="Arial" w:hAnsi="Arial" w:cs="Arial"/>
          <w:sz w:val="14"/>
          <w:szCs w:val="16"/>
        </w:rPr>
        <w:t xml:space="preserve"> Podatke iz tačke 2. Tehnička specifikacija predmeta javne nabavke naručilac neposredno UNOSI na ESJN elektronskim putem;</w:t>
      </w:r>
    </w:p>
  </w:footnote>
  <w:footnote w:id="4">
    <w:p w14:paraId="2226861D" w14:textId="77777777" w:rsidR="000302E7" w:rsidRPr="000302E7" w:rsidRDefault="000302E7" w:rsidP="000302E7">
      <w:pPr>
        <w:pStyle w:val="FootnoteText"/>
        <w:jc w:val="both"/>
        <w:rPr>
          <w:rFonts w:ascii="Arial" w:hAnsi="Arial" w:cs="Arial"/>
          <w:sz w:val="14"/>
          <w:szCs w:val="16"/>
        </w:rPr>
      </w:pPr>
      <w:r w:rsidRPr="000302E7">
        <w:rPr>
          <w:rStyle w:val="FootnoteReference"/>
          <w:rFonts w:ascii="Arial" w:hAnsi="Arial" w:cs="Arial"/>
          <w:sz w:val="14"/>
          <w:szCs w:val="16"/>
        </w:rPr>
        <w:footnoteRef/>
      </w:r>
      <w:r w:rsidRPr="000302E7">
        <w:rPr>
          <w:rFonts w:ascii="Arial" w:hAnsi="Arial" w:cs="Arial"/>
          <w:sz w:val="14"/>
          <w:szCs w:val="16"/>
        </w:rPr>
        <w:t xml:space="preserve"> Djelove tenderske dokumentacije iz tačke 3. - 16. naručilac sačinjava u formi word/PDF dokumenta i objavljuje unošenjem (attachment) dokumenta na ESJN;</w:t>
      </w:r>
    </w:p>
  </w:footnote>
  <w:footnote w:id="5">
    <w:p w14:paraId="3AF3DCB4" w14:textId="77777777" w:rsidR="000302E7" w:rsidRPr="000302E7" w:rsidRDefault="000302E7" w:rsidP="000302E7">
      <w:pPr>
        <w:pStyle w:val="FootnoteText"/>
        <w:jc w:val="both"/>
        <w:rPr>
          <w:rFonts w:ascii="Arial" w:hAnsi="Arial" w:cs="Arial"/>
          <w:sz w:val="16"/>
          <w:szCs w:val="16"/>
        </w:rPr>
      </w:pPr>
      <w:r w:rsidRPr="000302E7">
        <w:rPr>
          <w:rStyle w:val="FootnoteReference"/>
          <w:rFonts w:ascii="Arial" w:hAnsi="Arial" w:cs="Arial"/>
          <w:sz w:val="14"/>
          <w:szCs w:val="16"/>
        </w:rPr>
        <w:footnoteRef/>
      </w:r>
      <w:r w:rsidRPr="000302E7">
        <w:rPr>
          <w:rFonts w:ascii="Arial" w:hAnsi="Arial" w:cs="Arial"/>
          <w:sz w:val="14"/>
          <w:szCs w:val="16"/>
        </w:rPr>
        <w:t xml:space="preserve"> Procijenjena vrijednost se iskazuje bez PDV-a uključujući i sve troškove, nagrade i moguća obnavljanja ugovora na osnovu okvirnog sporazuma.</w:t>
      </w:r>
    </w:p>
  </w:footnote>
  <w:footnote w:id="6">
    <w:p w14:paraId="3866BAE2" w14:textId="77777777" w:rsidR="000302E7" w:rsidRPr="007F2BA0" w:rsidRDefault="000302E7" w:rsidP="000302E7">
      <w:pPr>
        <w:pStyle w:val="FootnoteText"/>
        <w:jc w:val="both"/>
        <w:rPr>
          <w:rFonts w:ascii="Arial" w:hAnsi="Arial" w:cs="Arial"/>
          <w:sz w:val="14"/>
          <w:szCs w:val="16"/>
        </w:rPr>
      </w:pPr>
      <w:r w:rsidRPr="007F2BA0">
        <w:rPr>
          <w:rStyle w:val="FootnoteReference"/>
          <w:rFonts w:ascii="Arial" w:hAnsi="Arial" w:cs="Arial"/>
          <w:sz w:val="14"/>
          <w:szCs w:val="16"/>
        </w:rPr>
        <w:footnoteRef/>
      </w:r>
      <w:r w:rsidRPr="007F2BA0">
        <w:rPr>
          <w:rFonts w:ascii="Arial" w:hAnsi="Arial" w:cs="Arial"/>
          <w:sz w:val="14"/>
          <w:szCs w:val="16"/>
        </w:rPr>
        <w:t xml:space="preserve"> Ukoliko je predmet nabavke podijenjen na partije ovaj dio brisati</w:t>
      </w:r>
    </w:p>
  </w:footnote>
  <w:footnote w:id="7">
    <w:p w14:paraId="581C539B" w14:textId="77777777" w:rsidR="000302E7" w:rsidRPr="0083641C" w:rsidRDefault="000302E7" w:rsidP="000302E7">
      <w:pPr>
        <w:pStyle w:val="FootnoteText"/>
        <w:jc w:val="both"/>
        <w:rPr>
          <w:rFonts w:ascii="Arial" w:hAnsi="Arial" w:cs="Arial"/>
          <w:sz w:val="16"/>
          <w:szCs w:val="16"/>
        </w:rPr>
      </w:pPr>
      <w:r w:rsidRPr="007F2BA0">
        <w:rPr>
          <w:rStyle w:val="FootnoteReference"/>
          <w:rFonts w:ascii="Arial" w:hAnsi="Arial" w:cs="Arial"/>
          <w:sz w:val="14"/>
          <w:szCs w:val="16"/>
        </w:rPr>
        <w:footnoteRef/>
      </w:r>
      <w:r w:rsidRPr="007F2BA0">
        <w:rPr>
          <w:rFonts w:ascii="Arial" w:hAnsi="Arial" w:cs="Arial"/>
          <w:sz w:val="14"/>
          <w:szCs w:val="16"/>
        </w:rPr>
        <w:t xml:space="preserve"> Ukoliko se ne predvidja zaključivanje okvirnog sporazuma cijelu sekciju brisati iz tenderske dokumentacije</w:t>
      </w:r>
    </w:p>
  </w:footnote>
  <w:footnote w:id="8">
    <w:p w14:paraId="51C0438A" w14:textId="77777777" w:rsidR="000302E7" w:rsidRPr="00343AB3" w:rsidRDefault="000302E7" w:rsidP="000302E7">
      <w:pPr>
        <w:pStyle w:val="FootnoteText"/>
        <w:contextualSpacing/>
        <w:rPr>
          <w:rFonts w:ascii="Arial" w:hAnsi="Arial" w:cs="Arial"/>
          <w:sz w:val="14"/>
          <w:szCs w:val="16"/>
        </w:rPr>
      </w:pPr>
      <w:r w:rsidRPr="00343AB3">
        <w:rPr>
          <w:rStyle w:val="FootnoteReference"/>
          <w:rFonts w:ascii="Arial" w:hAnsi="Arial" w:cs="Arial"/>
          <w:sz w:val="14"/>
          <w:szCs w:val="16"/>
        </w:rPr>
        <w:footnoteRef/>
      </w:r>
      <w:r w:rsidRPr="00343AB3">
        <w:rPr>
          <w:rFonts w:ascii="Arial" w:hAnsi="Arial" w:cs="Arial"/>
          <w:sz w:val="14"/>
          <w:szCs w:val="16"/>
        </w:rPr>
        <w:t xml:space="preserve"> Naručilac određuje jedan kriterijum za izbor najpovoljnije ponude, a ostale ponuđene opcije briše</w:t>
      </w:r>
    </w:p>
  </w:footnote>
  <w:footnote w:id="9">
    <w:p w14:paraId="57EBE3FE" w14:textId="77777777" w:rsidR="000302E7" w:rsidRPr="003641AA" w:rsidRDefault="000302E7" w:rsidP="000302E7">
      <w:pPr>
        <w:pStyle w:val="FootnoteText"/>
        <w:jc w:val="both"/>
        <w:rPr>
          <w:rFonts w:ascii="Arial" w:hAnsi="Arial" w:cs="Arial"/>
          <w:sz w:val="14"/>
          <w:szCs w:val="14"/>
        </w:rPr>
      </w:pPr>
      <w:r w:rsidRPr="003641AA">
        <w:rPr>
          <w:rStyle w:val="FootnoteReference"/>
          <w:rFonts w:ascii="Arial" w:hAnsi="Arial" w:cs="Arial"/>
          <w:sz w:val="14"/>
          <w:szCs w:val="14"/>
        </w:rPr>
        <w:footnoteRef/>
      </w:r>
      <w:r w:rsidRPr="003641AA">
        <w:rPr>
          <w:rFonts w:ascii="Arial" w:hAnsi="Arial" w:cs="Arial"/>
          <w:sz w:val="14"/>
          <w:szCs w:val="14"/>
        </w:rPr>
        <w:t xml:space="preserve"> Ukoliko je predviđeno zaključivanje okvirnog sporazuma, garancija ponude se dostavlja na iznos procijenjene vrijednosti predmeta javne nabavke za vrijeme trajanja okvirnog sporazuma</w:t>
      </w:r>
    </w:p>
  </w:footnote>
  <w:footnote w:id="10">
    <w:p w14:paraId="0F965F78" w14:textId="77777777" w:rsidR="000302E7" w:rsidRPr="002E211C" w:rsidRDefault="000302E7" w:rsidP="000302E7">
      <w:pPr>
        <w:jc w:val="both"/>
        <w:rPr>
          <w:rFonts w:ascii="Arial" w:hAnsi="Arial" w:cs="Arial"/>
          <w:color w:val="000000"/>
          <w:sz w:val="16"/>
          <w:szCs w:val="16"/>
        </w:rPr>
      </w:pPr>
      <w:r w:rsidRPr="002E211C">
        <w:rPr>
          <w:rStyle w:val="FootnoteReference"/>
          <w:rFonts w:ascii="Arial" w:hAnsi="Arial" w:cs="Arial"/>
          <w:sz w:val="16"/>
          <w:szCs w:val="16"/>
        </w:rPr>
        <w:footnoteRef/>
      </w:r>
      <w:r w:rsidRPr="002E211C">
        <w:rPr>
          <w:rFonts w:ascii="Arial" w:hAnsi="Arial" w:cs="Arial"/>
          <w:color w:val="FF0000"/>
          <w:sz w:val="16"/>
          <w:szCs w:val="16"/>
        </w:rPr>
        <w:t xml:space="preserve"> </w:t>
      </w:r>
      <w:r w:rsidRPr="002E211C">
        <w:rPr>
          <w:rFonts w:ascii="Arial" w:hAnsi="Arial" w:cs="Arial"/>
          <w:color w:val="000000"/>
          <w:sz w:val="16"/>
          <w:szCs w:val="16"/>
        </w:rPr>
        <w:t>U ovom dijelu moguće je i predvidjeti raskid ugovora, ugovorne kazne i ostale elemente ugovora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F2749D"/>
    <w:multiLevelType w:val="hybridMultilevel"/>
    <w:tmpl w:val="CA32785C"/>
    <w:lvl w:ilvl="0" w:tplc="EF94C95E">
      <w:start w:val="1"/>
      <w:numFmt w:val="decimal"/>
      <w:lvlText w:val="%1."/>
      <w:lvlJc w:val="left"/>
      <w:pPr>
        <w:ind w:left="720" w:hanging="360"/>
      </w:pPr>
      <w:rPr>
        <w:rFonts w:hint="default"/>
        <w:i/>
      </w:r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F2B21DB"/>
    <w:multiLevelType w:val="multilevel"/>
    <w:tmpl w:val="03FC558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i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" w15:restartNumberingAfterBreak="0">
    <w:nsid w:val="1DA9182B"/>
    <w:multiLevelType w:val="hybridMultilevel"/>
    <w:tmpl w:val="E2241B06"/>
    <w:lvl w:ilvl="0" w:tplc="129660EA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81A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81A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81A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A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81A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81A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A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81A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68325CD"/>
    <w:multiLevelType w:val="multilevel"/>
    <w:tmpl w:val="9290407A"/>
    <w:lvl w:ilvl="0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4" w15:restartNumberingAfterBreak="0">
    <w:nsid w:val="26C92F31"/>
    <w:multiLevelType w:val="multilevel"/>
    <w:tmpl w:val="9392E95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840" w:hanging="48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14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5" w15:restartNumberingAfterBreak="0">
    <w:nsid w:val="31B17EBB"/>
    <w:multiLevelType w:val="hybridMultilevel"/>
    <w:tmpl w:val="302EA238"/>
    <w:lvl w:ilvl="0" w:tplc="2C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4495B67"/>
    <w:multiLevelType w:val="hybridMultilevel"/>
    <w:tmpl w:val="8018B170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7" w15:restartNumberingAfterBreak="0">
    <w:nsid w:val="450C2506"/>
    <w:multiLevelType w:val="hybridMultilevel"/>
    <w:tmpl w:val="A3CC74FC"/>
    <w:lvl w:ilvl="0" w:tplc="59D49B2E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E240116"/>
    <w:multiLevelType w:val="hybridMultilevel"/>
    <w:tmpl w:val="9004928E"/>
    <w:lvl w:ilvl="0" w:tplc="020E4058">
      <w:numFmt w:val="bullet"/>
      <w:lvlText w:val="-"/>
      <w:lvlJc w:val="left"/>
      <w:pPr>
        <w:ind w:left="786" w:hanging="360"/>
      </w:pPr>
      <w:rPr>
        <w:rFonts w:ascii="Arial" w:eastAsia="PMingLiU" w:hAnsi="Arial" w:cs="Arial" w:hint="default"/>
      </w:rPr>
    </w:lvl>
    <w:lvl w:ilvl="1" w:tplc="2C1A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9" w15:restartNumberingAfterBreak="0">
    <w:nsid w:val="510A29DE"/>
    <w:multiLevelType w:val="hybridMultilevel"/>
    <w:tmpl w:val="B470D2C2"/>
    <w:lvl w:ilvl="0" w:tplc="2C1A0001">
      <w:start w:val="1"/>
      <w:numFmt w:val="bullet"/>
      <w:lvlText w:val=""/>
      <w:lvlJc w:val="left"/>
      <w:pPr>
        <w:ind w:left="1778" w:hanging="360"/>
      </w:pPr>
      <w:rPr>
        <w:rFonts w:ascii="Symbol" w:hAnsi="Symbol" w:hint="default"/>
      </w:rPr>
    </w:lvl>
    <w:lvl w:ilvl="1" w:tplc="2C1A0003" w:tentative="1">
      <w:start w:val="1"/>
      <w:numFmt w:val="bullet"/>
      <w:lvlText w:val="o"/>
      <w:lvlJc w:val="left"/>
      <w:pPr>
        <w:ind w:left="2498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3218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3938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4658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5378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6098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6818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7538" w:hanging="360"/>
      </w:pPr>
      <w:rPr>
        <w:rFonts w:ascii="Wingdings" w:hAnsi="Wingdings" w:hint="default"/>
      </w:rPr>
    </w:lvl>
  </w:abstractNum>
  <w:abstractNum w:abstractNumId="10" w15:restartNumberingAfterBreak="0">
    <w:nsid w:val="5DB93C08"/>
    <w:multiLevelType w:val="hybridMultilevel"/>
    <w:tmpl w:val="25B86748"/>
    <w:lvl w:ilvl="0" w:tplc="74BA741E">
      <w:start w:val="19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764291E"/>
    <w:multiLevelType w:val="hybridMultilevel"/>
    <w:tmpl w:val="7EE6B816"/>
    <w:lvl w:ilvl="0" w:tplc="9ECEF3B0">
      <w:start w:val="1"/>
      <w:numFmt w:val="decimal"/>
      <w:lvlText w:val="%1."/>
      <w:lvlJc w:val="left"/>
      <w:pPr>
        <w:ind w:left="720" w:hanging="360"/>
      </w:pPr>
      <w:rPr>
        <w:rFonts w:hint="default"/>
        <w:i/>
      </w:rPr>
    </w:lvl>
    <w:lvl w:ilvl="1" w:tplc="2C1A0019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8957255"/>
    <w:multiLevelType w:val="hybridMultilevel"/>
    <w:tmpl w:val="F95E2218"/>
    <w:lvl w:ilvl="0" w:tplc="61929EF0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2C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1D8365E"/>
    <w:multiLevelType w:val="hybridMultilevel"/>
    <w:tmpl w:val="F92251C8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2696958"/>
    <w:multiLevelType w:val="hybridMultilevel"/>
    <w:tmpl w:val="0AFE2C58"/>
    <w:lvl w:ilvl="0" w:tplc="9A8463E0">
      <w:start w:val="1"/>
      <w:numFmt w:val="decimal"/>
      <w:lvlText w:val="%1)"/>
      <w:lvlJc w:val="left"/>
      <w:pPr>
        <w:ind w:left="612" w:hanging="360"/>
      </w:pPr>
    </w:lvl>
    <w:lvl w:ilvl="1" w:tplc="08090019">
      <w:start w:val="1"/>
      <w:numFmt w:val="lowerLetter"/>
      <w:lvlText w:val="%2."/>
      <w:lvlJc w:val="left"/>
      <w:pPr>
        <w:ind w:left="1332" w:hanging="360"/>
      </w:pPr>
    </w:lvl>
    <w:lvl w:ilvl="2" w:tplc="0809001B">
      <w:start w:val="1"/>
      <w:numFmt w:val="lowerRoman"/>
      <w:lvlText w:val="%3."/>
      <w:lvlJc w:val="right"/>
      <w:pPr>
        <w:ind w:left="2052" w:hanging="180"/>
      </w:pPr>
    </w:lvl>
    <w:lvl w:ilvl="3" w:tplc="0809000F">
      <w:start w:val="1"/>
      <w:numFmt w:val="decimal"/>
      <w:lvlText w:val="%4."/>
      <w:lvlJc w:val="left"/>
      <w:pPr>
        <w:ind w:left="2772" w:hanging="360"/>
      </w:pPr>
    </w:lvl>
    <w:lvl w:ilvl="4" w:tplc="08090019">
      <w:start w:val="1"/>
      <w:numFmt w:val="lowerLetter"/>
      <w:lvlText w:val="%5."/>
      <w:lvlJc w:val="left"/>
      <w:pPr>
        <w:ind w:left="3492" w:hanging="360"/>
      </w:pPr>
    </w:lvl>
    <w:lvl w:ilvl="5" w:tplc="0809001B">
      <w:start w:val="1"/>
      <w:numFmt w:val="lowerRoman"/>
      <w:lvlText w:val="%6."/>
      <w:lvlJc w:val="right"/>
      <w:pPr>
        <w:ind w:left="4212" w:hanging="180"/>
      </w:pPr>
    </w:lvl>
    <w:lvl w:ilvl="6" w:tplc="0809000F">
      <w:start w:val="1"/>
      <w:numFmt w:val="decimal"/>
      <w:lvlText w:val="%7."/>
      <w:lvlJc w:val="left"/>
      <w:pPr>
        <w:ind w:left="4932" w:hanging="360"/>
      </w:pPr>
    </w:lvl>
    <w:lvl w:ilvl="7" w:tplc="08090019">
      <w:start w:val="1"/>
      <w:numFmt w:val="lowerLetter"/>
      <w:lvlText w:val="%8."/>
      <w:lvlJc w:val="left"/>
      <w:pPr>
        <w:ind w:left="5652" w:hanging="360"/>
      </w:pPr>
    </w:lvl>
    <w:lvl w:ilvl="8" w:tplc="0809001B">
      <w:start w:val="1"/>
      <w:numFmt w:val="lowerRoman"/>
      <w:lvlText w:val="%9."/>
      <w:lvlJc w:val="right"/>
      <w:pPr>
        <w:ind w:left="6372" w:hanging="180"/>
      </w:pPr>
    </w:lvl>
  </w:abstractNum>
  <w:abstractNum w:abstractNumId="15" w15:restartNumberingAfterBreak="0">
    <w:nsid w:val="77C0596A"/>
    <w:multiLevelType w:val="hybridMultilevel"/>
    <w:tmpl w:val="0ACEF65C"/>
    <w:lvl w:ilvl="0" w:tplc="129660EA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81A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81A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81A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A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81A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81A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A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81A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1"/>
  </w:num>
  <w:num w:numId="3">
    <w:abstractNumId w:val="9"/>
  </w:num>
  <w:num w:numId="4">
    <w:abstractNumId w:val="6"/>
  </w:num>
  <w:num w:numId="5">
    <w:abstractNumId w:val="0"/>
  </w:num>
  <w:num w:numId="6">
    <w:abstractNumId w:val="11"/>
  </w:num>
  <w:num w:numId="7">
    <w:abstractNumId w:val="4"/>
  </w:num>
  <w:num w:numId="8">
    <w:abstractNumId w:val="3"/>
  </w:num>
  <w:num w:numId="9">
    <w:abstractNumId w:val="10"/>
  </w:num>
  <w:num w:numId="10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7"/>
  </w:num>
  <w:num w:numId="12">
    <w:abstractNumId w:val="8"/>
  </w:num>
  <w:num w:numId="13">
    <w:abstractNumId w:val="13"/>
  </w:num>
  <w:num w:numId="14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2"/>
  </w:num>
  <w:num w:numId="16">
    <w:abstractNumId w:val="1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302E7"/>
    <w:rsid w:val="00002601"/>
    <w:rsid w:val="000035EB"/>
    <w:rsid w:val="000302E7"/>
    <w:rsid w:val="00042C18"/>
    <w:rsid w:val="000631B4"/>
    <w:rsid w:val="00066CAD"/>
    <w:rsid w:val="0007215C"/>
    <w:rsid w:val="000730F4"/>
    <w:rsid w:val="0008492E"/>
    <w:rsid w:val="000850CD"/>
    <w:rsid w:val="000B7D31"/>
    <w:rsid w:val="000D3107"/>
    <w:rsid w:val="000D45E9"/>
    <w:rsid w:val="000F0C5E"/>
    <w:rsid w:val="000F752A"/>
    <w:rsid w:val="00132261"/>
    <w:rsid w:val="00133207"/>
    <w:rsid w:val="0014062D"/>
    <w:rsid w:val="00145206"/>
    <w:rsid w:val="001758D9"/>
    <w:rsid w:val="00194573"/>
    <w:rsid w:val="00205249"/>
    <w:rsid w:val="00207068"/>
    <w:rsid w:val="00214A54"/>
    <w:rsid w:val="00215BE2"/>
    <w:rsid w:val="00255B30"/>
    <w:rsid w:val="002D0276"/>
    <w:rsid w:val="002F2005"/>
    <w:rsid w:val="00306401"/>
    <w:rsid w:val="00342599"/>
    <w:rsid w:val="00343AB3"/>
    <w:rsid w:val="00343ADF"/>
    <w:rsid w:val="00354966"/>
    <w:rsid w:val="003641AA"/>
    <w:rsid w:val="00371AE0"/>
    <w:rsid w:val="00382F3B"/>
    <w:rsid w:val="00386CD8"/>
    <w:rsid w:val="00386E43"/>
    <w:rsid w:val="003A30EB"/>
    <w:rsid w:val="003C250D"/>
    <w:rsid w:val="003E57DD"/>
    <w:rsid w:val="003E60E4"/>
    <w:rsid w:val="003F2C17"/>
    <w:rsid w:val="00436AAF"/>
    <w:rsid w:val="00447738"/>
    <w:rsid w:val="0045546B"/>
    <w:rsid w:val="004B589A"/>
    <w:rsid w:val="00501E08"/>
    <w:rsid w:val="00512B12"/>
    <w:rsid w:val="005349F2"/>
    <w:rsid w:val="00592826"/>
    <w:rsid w:val="005A39B6"/>
    <w:rsid w:val="005A6A2B"/>
    <w:rsid w:val="005C3C26"/>
    <w:rsid w:val="005D1C6C"/>
    <w:rsid w:val="005E66B8"/>
    <w:rsid w:val="005E777E"/>
    <w:rsid w:val="00600C38"/>
    <w:rsid w:val="006129C3"/>
    <w:rsid w:val="006322D2"/>
    <w:rsid w:val="006345FA"/>
    <w:rsid w:val="00650ABA"/>
    <w:rsid w:val="00671DB8"/>
    <w:rsid w:val="0069229D"/>
    <w:rsid w:val="006940C5"/>
    <w:rsid w:val="006B1BA7"/>
    <w:rsid w:val="006C70D2"/>
    <w:rsid w:val="006E5579"/>
    <w:rsid w:val="007069B8"/>
    <w:rsid w:val="00754960"/>
    <w:rsid w:val="00757D20"/>
    <w:rsid w:val="007B5632"/>
    <w:rsid w:val="007C6BFB"/>
    <w:rsid w:val="007D55B5"/>
    <w:rsid w:val="00812ADE"/>
    <w:rsid w:val="0082120F"/>
    <w:rsid w:val="00852A7A"/>
    <w:rsid w:val="00895029"/>
    <w:rsid w:val="008A7135"/>
    <w:rsid w:val="008C305A"/>
    <w:rsid w:val="008E51B0"/>
    <w:rsid w:val="008E7EDB"/>
    <w:rsid w:val="008F78ED"/>
    <w:rsid w:val="00900946"/>
    <w:rsid w:val="0090159F"/>
    <w:rsid w:val="00963099"/>
    <w:rsid w:val="009A61AA"/>
    <w:rsid w:val="009C0754"/>
    <w:rsid w:val="009D67D9"/>
    <w:rsid w:val="009F6915"/>
    <w:rsid w:val="00A1098C"/>
    <w:rsid w:val="00A50F95"/>
    <w:rsid w:val="00A56964"/>
    <w:rsid w:val="00A652F6"/>
    <w:rsid w:val="00A81C5D"/>
    <w:rsid w:val="00AC2B89"/>
    <w:rsid w:val="00AC55F5"/>
    <w:rsid w:val="00AC70CF"/>
    <w:rsid w:val="00AF79B1"/>
    <w:rsid w:val="00B20329"/>
    <w:rsid w:val="00B32D85"/>
    <w:rsid w:val="00B35162"/>
    <w:rsid w:val="00B460FE"/>
    <w:rsid w:val="00B67DA3"/>
    <w:rsid w:val="00B7449A"/>
    <w:rsid w:val="00B874D7"/>
    <w:rsid w:val="00B97B08"/>
    <w:rsid w:val="00BA5370"/>
    <w:rsid w:val="00C3613F"/>
    <w:rsid w:val="00C622D7"/>
    <w:rsid w:val="00C6409A"/>
    <w:rsid w:val="00CD4F57"/>
    <w:rsid w:val="00D000E4"/>
    <w:rsid w:val="00D17F68"/>
    <w:rsid w:val="00D349C5"/>
    <w:rsid w:val="00D45DD5"/>
    <w:rsid w:val="00D50C99"/>
    <w:rsid w:val="00D73965"/>
    <w:rsid w:val="00D7485B"/>
    <w:rsid w:val="00D81542"/>
    <w:rsid w:val="00DB482A"/>
    <w:rsid w:val="00DE1352"/>
    <w:rsid w:val="00DF276E"/>
    <w:rsid w:val="00DF4E6C"/>
    <w:rsid w:val="00E0288B"/>
    <w:rsid w:val="00E11D5F"/>
    <w:rsid w:val="00E1423E"/>
    <w:rsid w:val="00E6329E"/>
    <w:rsid w:val="00E6585B"/>
    <w:rsid w:val="00E947F0"/>
    <w:rsid w:val="00EC43B2"/>
    <w:rsid w:val="00EF5DF6"/>
    <w:rsid w:val="00F30496"/>
    <w:rsid w:val="00F34F0F"/>
    <w:rsid w:val="00F50F09"/>
    <w:rsid w:val="00F81DBE"/>
    <w:rsid w:val="00F85C17"/>
    <w:rsid w:val="00FA045A"/>
    <w:rsid w:val="00FB5284"/>
    <w:rsid w:val="00FE4C78"/>
    <w:rsid w:val="00FE719F"/>
    <w:rsid w:val="00FF75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C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0D168E9"/>
  <w15:docId w15:val="{5E87DE53-2537-4C87-A7F7-D9B51CDBA1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r-Latn-M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45DD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noteText">
    <w:name w:val="footnote text"/>
    <w:basedOn w:val="Normal"/>
    <w:link w:val="FootnoteTextChar"/>
    <w:uiPriority w:val="99"/>
    <w:unhideWhenUsed/>
    <w:rsid w:val="000302E7"/>
    <w:pPr>
      <w:spacing w:after="0" w:line="240" w:lineRule="auto"/>
    </w:pPr>
    <w:rPr>
      <w:rFonts w:ascii="Calibri" w:eastAsia="Calibri" w:hAnsi="Calibri" w:cs="Times New Roman"/>
      <w:sz w:val="20"/>
      <w:szCs w:val="20"/>
      <w:lang w:val="en-US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0302E7"/>
    <w:rPr>
      <w:rFonts w:ascii="Calibri" w:eastAsia="Calibri" w:hAnsi="Calibri" w:cs="Times New Roman"/>
      <w:sz w:val="20"/>
      <w:szCs w:val="20"/>
      <w:lang w:val="en-US"/>
    </w:rPr>
  </w:style>
  <w:style w:type="character" w:styleId="FootnoteReference">
    <w:name w:val="footnote reference"/>
    <w:uiPriority w:val="99"/>
    <w:unhideWhenUsed/>
    <w:rsid w:val="000302E7"/>
    <w:rPr>
      <w:vertAlign w:val="superscript"/>
    </w:rPr>
  </w:style>
  <w:style w:type="paragraph" w:styleId="Header">
    <w:name w:val="header"/>
    <w:basedOn w:val="Normal"/>
    <w:link w:val="HeaderChar"/>
    <w:uiPriority w:val="99"/>
    <w:unhideWhenUsed/>
    <w:rsid w:val="000302E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302E7"/>
  </w:style>
  <w:style w:type="paragraph" w:styleId="Footer">
    <w:name w:val="footer"/>
    <w:basedOn w:val="Normal"/>
    <w:link w:val="FooterChar"/>
    <w:uiPriority w:val="99"/>
    <w:unhideWhenUsed/>
    <w:rsid w:val="000302E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302E7"/>
  </w:style>
  <w:style w:type="paragraph" w:styleId="CommentText">
    <w:name w:val="annotation text"/>
    <w:basedOn w:val="Normal"/>
    <w:link w:val="CommentTextChar"/>
    <w:uiPriority w:val="99"/>
    <w:semiHidden/>
    <w:unhideWhenUsed/>
    <w:rsid w:val="00343AB3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343AB3"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8E51B0"/>
    <w:rPr>
      <w:sz w:val="16"/>
      <w:szCs w:val="16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E51B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E51B0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E51B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E51B0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link w:val="ListParagraphChar"/>
    <w:uiPriority w:val="34"/>
    <w:qFormat/>
    <w:rsid w:val="000D3107"/>
    <w:pPr>
      <w:spacing w:before="96" w:after="120" w:line="360" w:lineRule="atLeast"/>
      <w:ind w:left="720"/>
    </w:pPr>
    <w:rPr>
      <w:rFonts w:ascii="Calibri" w:eastAsia="Calibri" w:hAnsi="Calibri" w:cs="Calibri"/>
      <w:lang w:val="sr-Latn-CS"/>
    </w:rPr>
  </w:style>
  <w:style w:type="character" w:customStyle="1" w:styleId="ListParagraphChar">
    <w:name w:val="List Paragraph Char"/>
    <w:link w:val="ListParagraph"/>
    <w:uiPriority w:val="34"/>
    <w:locked/>
    <w:rsid w:val="000D3107"/>
    <w:rPr>
      <w:rFonts w:ascii="Calibri" w:eastAsia="Calibri" w:hAnsi="Calibri" w:cs="Calibri"/>
      <w:lang w:val="sr-Latn-C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80665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kontrola-nabavki.me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microsoft.com/office/2016/09/relationships/commentsIds" Target="commentsId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isl xmlns:xsd="http://www.w3.org/2001/XMLSchema" xmlns:xsi="http://www.w3.org/2001/XMLSchema-instance" xmlns="http://www.boldonjames.com/2008/01/sie/internal/label" sislVersion="0" policy="ca5afa3e-efa0-4823-90be-f50150808054" origin="userSelected"/>
</file>

<file path=customXml/itemProps1.xml><?xml version="1.0" encoding="utf-8"?>
<ds:datastoreItem xmlns:ds="http://schemas.openxmlformats.org/officeDocument/2006/customXml" ds:itemID="{16399701-717A-4EE2-A5B1-5B0BEBD4DB56}">
  <ds:schemaRefs>
    <ds:schemaRef ds:uri="http://www.w3.org/2001/XMLSchema"/>
    <ds:schemaRef ds:uri="http://www.boldonjames.com/2008/01/sie/internal/label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107</TotalTime>
  <Pages>10</Pages>
  <Words>2251</Words>
  <Characters>12831</Characters>
  <Application>Microsoft Office Word</Application>
  <DocSecurity>0</DocSecurity>
  <Lines>106</Lines>
  <Paragraphs>30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15052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Dejan Draskovic</dc:creator>
  <cp:keywords/>
  <dc:description/>
  <cp:lastModifiedBy>Dejan Draskovic</cp:lastModifiedBy>
  <cp:revision>19</cp:revision>
  <dcterms:created xsi:type="dcterms:W3CDTF">2021-06-29T06:44:00Z</dcterms:created>
  <dcterms:modified xsi:type="dcterms:W3CDTF">2022-12-14T12:43:00Z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IndexRef">
    <vt:lpwstr>de0c0824-6e1a-4764-818e-0b1aa8e24d53</vt:lpwstr>
  </property>
  <property fmtid="{D5CDD505-2E9C-101B-9397-08002B2CF9AE}" pid="3" name="bjSaver">
    <vt:lpwstr>Ed9JzHfwCf/gQeJmjjyD24Ti1AGP2oKz</vt:lpwstr>
  </property>
  <property fmtid="{D5CDD505-2E9C-101B-9397-08002B2CF9AE}" pid="4" name="bjDocumentSecurityLabel">
    <vt:lpwstr>This item has no classification</vt:lpwstr>
  </property>
  <property fmtid="{D5CDD505-2E9C-101B-9397-08002B2CF9AE}" pid="5" name="bjClsUserRVM">
    <vt:lpwstr>[]</vt:lpwstr>
  </property>
</Properties>
</file>