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2BF99ABD" w:rsidR="00FA2778" w:rsidRPr="002D0563"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2D0563">
        <w:rPr>
          <w:rFonts w:ascii="Arial" w:eastAsia="Times New Roman" w:hAnsi="Arial" w:cs="Arial"/>
          <w:color w:val="000000"/>
          <w:sz w:val="24"/>
          <w:szCs w:val="24"/>
          <w:lang w:val="it-IT"/>
        </w:rPr>
        <w:t xml:space="preserve">evidencije postupaka javnih nabavki: </w:t>
      </w:r>
      <w:r w:rsidR="00C937AE">
        <w:rPr>
          <w:rFonts w:ascii="Arial" w:eastAsia="Times New Roman" w:hAnsi="Arial" w:cs="Arial"/>
          <w:color w:val="000000"/>
          <w:sz w:val="24"/>
          <w:szCs w:val="24"/>
          <w:lang w:val="it-IT"/>
        </w:rPr>
        <w:t>113</w:t>
      </w:r>
      <w:r w:rsidR="003E6F2D">
        <w:rPr>
          <w:rFonts w:ascii="Arial" w:eastAsia="Times New Roman" w:hAnsi="Arial" w:cs="Arial"/>
          <w:color w:val="000000"/>
          <w:sz w:val="24"/>
          <w:szCs w:val="24"/>
          <w:lang w:val="it-IT"/>
        </w:rPr>
        <w:t>/22</w:t>
      </w:r>
    </w:p>
    <w:p w14:paraId="31B2C62E" w14:textId="495465A7" w:rsidR="00FA2778" w:rsidRPr="00B30086" w:rsidRDefault="00FA2778" w:rsidP="00FA2778">
      <w:pPr>
        <w:spacing w:line="276" w:lineRule="auto"/>
        <w:rPr>
          <w:rFonts w:ascii="Arial" w:eastAsia="Times New Roman" w:hAnsi="Arial" w:cs="Arial"/>
          <w:color w:val="000000"/>
          <w:sz w:val="24"/>
          <w:szCs w:val="24"/>
          <w:lang w:val="en-GB"/>
        </w:rPr>
      </w:pPr>
      <w:proofErr w:type="spellStart"/>
      <w:r w:rsidRPr="002D0563">
        <w:rPr>
          <w:rFonts w:ascii="Arial" w:eastAsia="Times New Roman" w:hAnsi="Arial" w:cs="Arial"/>
          <w:color w:val="000000"/>
          <w:sz w:val="24"/>
          <w:szCs w:val="24"/>
          <w:lang w:val="en-GB"/>
        </w:rPr>
        <w:t>Redni</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broj</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iz</w:t>
      </w:r>
      <w:proofErr w:type="spellEnd"/>
      <w:r w:rsidRPr="002D0563">
        <w:rPr>
          <w:rFonts w:ascii="Arial" w:eastAsia="Times New Roman" w:hAnsi="Arial" w:cs="Arial"/>
          <w:color w:val="000000"/>
          <w:sz w:val="24"/>
          <w:szCs w:val="24"/>
          <w:lang w:val="en-GB"/>
        </w:rPr>
        <w:t xml:space="preserve"> Plana </w:t>
      </w:r>
      <w:proofErr w:type="spellStart"/>
      <w:r w:rsidRPr="00B30086">
        <w:rPr>
          <w:rFonts w:ascii="Arial" w:eastAsia="Times New Roman" w:hAnsi="Arial" w:cs="Arial"/>
          <w:color w:val="000000"/>
          <w:sz w:val="24"/>
          <w:szCs w:val="24"/>
          <w:lang w:val="en-GB"/>
        </w:rPr>
        <w:t>javnih</w:t>
      </w:r>
      <w:proofErr w:type="spellEnd"/>
      <w:r w:rsidRPr="00B30086">
        <w:rPr>
          <w:rFonts w:ascii="Arial" w:eastAsia="Times New Roman" w:hAnsi="Arial" w:cs="Arial"/>
          <w:color w:val="000000"/>
          <w:sz w:val="24"/>
          <w:szCs w:val="24"/>
          <w:lang w:val="en-GB"/>
        </w:rPr>
        <w:t xml:space="preserve"> </w:t>
      </w:r>
      <w:proofErr w:type="spellStart"/>
      <w:r w:rsidRPr="00B30086">
        <w:rPr>
          <w:rFonts w:ascii="Arial" w:eastAsia="Times New Roman" w:hAnsi="Arial" w:cs="Arial"/>
          <w:color w:val="000000"/>
          <w:sz w:val="24"/>
          <w:szCs w:val="24"/>
          <w:lang w:val="en-GB"/>
        </w:rPr>
        <w:t>nabavki</w:t>
      </w:r>
      <w:proofErr w:type="spellEnd"/>
      <w:r w:rsidRPr="00B30086">
        <w:rPr>
          <w:rFonts w:ascii="Arial" w:eastAsia="Times New Roman" w:hAnsi="Arial" w:cs="Arial"/>
          <w:color w:val="000000"/>
          <w:sz w:val="24"/>
          <w:szCs w:val="24"/>
          <w:lang w:val="en-GB"/>
        </w:rPr>
        <w:t xml:space="preserve">: </w:t>
      </w:r>
      <w:r w:rsidR="00C937AE">
        <w:rPr>
          <w:rFonts w:ascii="Arial" w:eastAsia="Times New Roman" w:hAnsi="Arial" w:cs="Arial"/>
          <w:color w:val="000000"/>
          <w:sz w:val="24"/>
          <w:szCs w:val="24"/>
          <w:lang w:val="en-GB"/>
        </w:rPr>
        <w:t>517</w:t>
      </w:r>
    </w:p>
    <w:p w14:paraId="3269A3EF" w14:textId="55BE808B" w:rsidR="00FA2778" w:rsidRPr="00B24875" w:rsidRDefault="00FA2778" w:rsidP="00FA2778">
      <w:pPr>
        <w:spacing w:line="276" w:lineRule="auto"/>
        <w:rPr>
          <w:rFonts w:ascii="Arial" w:eastAsia="Times New Roman" w:hAnsi="Arial" w:cs="Arial"/>
          <w:bCs/>
          <w:color w:val="000000"/>
          <w:sz w:val="24"/>
          <w:szCs w:val="24"/>
          <w:lang w:val="it-IT"/>
        </w:rPr>
      </w:pPr>
      <w:r w:rsidRPr="00B30086">
        <w:rPr>
          <w:rFonts w:ascii="Arial" w:eastAsia="Times New Roman" w:hAnsi="Arial" w:cs="Arial"/>
          <w:color w:val="000000"/>
          <w:sz w:val="24"/>
          <w:szCs w:val="24"/>
          <w:lang w:val="it-IT"/>
        </w:rPr>
        <w:t xml:space="preserve">Mjesto i datum: </w:t>
      </w:r>
      <w:r w:rsidRPr="00A972ED">
        <w:rPr>
          <w:rFonts w:ascii="Arial" w:eastAsia="Times New Roman" w:hAnsi="Arial" w:cs="Arial"/>
          <w:color w:val="000000"/>
          <w:sz w:val="24"/>
          <w:szCs w:val="24"/>
          <w:lang w:val="it-IT"/>
        </w:rPr>
        <w:t>Nikšić</w:t>
      </w:r>
      <w:r w:rsidRPr="00A972ED">
        <w:rPr>
          <w:rFonts w:ascii="Arial" w:eastAsia="Times New Roman" w:hAnsi="Arial" w:cs="Arial"/>
          <w:sz w:val="24"/>
          <w:szCs w:val="24"/>
          <w:lang w:val="it-IT"/>
        </w:rPr>
        <w:t xml:space="preserve">, </w:t>
      </w:r>
      <w:r w:rsidR="00C937AE">
        <w:rPr>
          <w:rFonts w:ascii="Arial" w:eastAsia="Times New Roman" w:hAnsi="Arial" w:cs="Arial"/>
          <w:sz w:val="24"/>
          <w:szCs w:val="24"/>
          <w:lang w:val="it-IT"/>
        </w:rPr>
        <w:t>0</w:t>
      </w:r>
      <w:r w:rsidR="00577CB2">
        <w:rPr>
          <w:rFonts w:ascii="Arial" w:eastAsia="Times New Roman" w:hAnsi="Arial" w:cs="Arial"/>
          <w:sz w:val="24"/>
          <w:szCs w:val="24"/>
          <w:lang w:val="it-IT"/>
        </w:rPr>
        <w:t>8</w:t>
      </w:r>
      <w:r w:rsidR="00A972ED" w:rsidRPr="00A972ED">
        <w:rPr>
          <w:rFonts w:ascii="Arial" w:eastAsia="Times New Roman" w:hAnsi="Arial" w:cs="Arial"/>
          <w:sz w:val="24"/>
          <w:szCs w:val="24"/>
          <w:lang w:val="it-IT"/>
        </w:rPr>
        <w:t>.</w:t>
      </w:r>
      <w:r w:rsidR="00C937AE">
        <w:rPr>
          <w:rFonts w:ascii="Arial" w:eastAsia="Times New Roman" w:hAnsi="Arial" w:cs="Arial"/>
          <w:sz w:val="24"/>
          <w:szCs w:val="24"/>
          <w:lang w:val="it-IT"/>
        </w:rPr>
        <w:t>12</w:t>
      </w:r>
      <w:r w:rsidR="00C07834" w:rsidRPr="00A972ED">
        <w:rPr>
          <w:rFonts w:ascii="Arial" w:eastAsia="Times New Roman" w:hAnsi="Arial" w:cs="Arial"/>
          <w:sz w:val="24"/>
          <w:szCs w:val="24"/>
          <w:lang w:val="it-IT"/>
        </w:rPr>
        <w:t>.</w:t>
      </w:r>
      <w:r w:rsidRPr="00A972ED">
        <w:rPr>
          <w:rFonts w:ascii="Arial" w:eastAsia="Times New Roman" w:hAnsi="Arial" w:cs="Arial"/>
          <w:sz w:val="24"/>
          <w:szCs w:val="24"/>
          <w:lang w:val="it-IT"/>
        </w:rPr>
        <w:t>202</w:t>
      </w:r>
      <w:r w:rsidR="003E6F2D">
        <w:rPr>
          <w:rFonts w:ascii="Arial" w:eastAsia="Times New Roman" w:hAnsi="Arial" w:cs="Arial"/>
          <w:sz w:val="24"/>
          <w:szCs w:val="24"/>
          <w:lang w:val="it-IT"/>
        </w:rPr>
        <w:t>2</w:t>
      </w:r>
      <w:r w:rsidRPr="00A972ED">
        <w:rPr>
          <w:rFonts w:ascii="Arial" w:eastAsia="Times New Roman" w:hAnsi="Arial" w:cs="Arial"/>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3C5029D1" w14:textId="77777777" w:rsidR="00FA2778" w:rsidRPr="00B35438" w:rsidRDefault="00FA2778" w:rsidP="00F26BF5">
      <w:pPr>
        <w:tabs>
          <w:tab w:val="left" w:pos="1276"/>
          <w:tab w:val="left" w:pos="3261"/>
        </w:tabs>
        <w:spacing w:after="0" w:line="240" w:lineRule="auto"/>
        <w:jc w:val="center"/>
        <w:rPr>
          <w:rFonts w:ascii="Arial" w:eastAsia="Times New Roman" w:hAnsi="Arial" w:cs="Arial"/>
          <w:sz w:val="24"/>
          <w:szCs w:val="24"/>
          <w:lang w:val="en-US"/>
        </w:rPr>
      </w:pPr>
      <w:r w:rsidRPr="00B35438">
        <w:rPr>
          <w:rFonts w:ascii="Arial" w:eastAsia="Times New Roman" w:hAnsi="Arial" w:cs="Arial"/>
          <w:sz w:val="24"/>
          <w:szCs w:val="24"/>
          <w:lang w:val="en-US"/>
        </w:rPr>
        <w:t xml:space="preserve">Na </w:t>
      </w:r>
      <w:proofErr w:type="spellStart"/>
      <w:r w:rsidRPr="00B35438">
        <w:rPr>
          <w:rFonts w:ascii="Arial" w:eastAsia="Times New Roman" w:hAnsi="Arial" w:cs="Arial"/>
          <w:sz w:val="24"/>
          <w:szCs w:val="24"/>
          <w:lang w:val="en-US"/>
        </w:rPr>
        <w:t>osnovu</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člana</w:t>
      </w:r>
      <w:proofErr w:type="spellEnd"/>
      <w:r w:rsidRPr="00B35438">
        <w:rPr>
          <w:rFonts w:ascii="Arial" w:eastAsia="Times New Roman" w:hAnsi="Arial" w:cs="Arial"/>
          <w:sz w:val="24"/>
          <w:szCs w:val="24"/>
          <w:lang w:val="en-US"/>
        </w:rPr>
        <w:t xml:space="preserve"> 93 </w:t>
      </w:r>
      <w:proofErr w:type="spellStart"/>
      <w:r w:rsidRPr="00B35438">
        <w:rPr>
          <w:rFonts w:ascii="Arial" w:eastAsia="Times New Roman" w:hAnsi="Arial" w:cs="Arial"/>
          <w:sz w:val="24"/>
          <w:szCs w:val="24"/>
          <w:lang w:val="en-US"/>
        </w:rPr>
        <w:t>stav</w:t>
      </w:r>
      <w:proofErr w:type="spellEnd"/>
      <w:r w:rsidRPr="00B35438">
        <w:rPr>
          <w:rFonts w:ascii="Arial" w:eastAsia="Times New Roman" w:hAnsi="Arial" w:cs="Arial"/>
          <w:sz w:val="24"/>
          <w:szCs w:val="24"/>
          <w:lang w:val="en-US"/>
        </w:rPr>
        <w:t xml:space="preserve"> 1 </w:t>
      </w:r>
      <w:proofErr w:type="spellStart"/>
      <w:r w:rsidRPr="00B35438">
        <w:rPr>
          <w:rFonts w:ascii="Arial" w:eastAsia="Times New Roman" w:hAnsi="Arial" w:cs="Arial"/>
          <w:sz w:val="24"/>
          <w:szCs w:val="24"/>
          <w:lang w:val="en-US"/>
        </w:rPr>
        <w:t>Zakona</w:t>
      </w:r>
      <w:proofErr w:type="spellEnd"/>
      <w:r w:rsidRPr="00B35438">
        <w:rPr>
          <w:rFonts w:ascii="Arial" w:eastAsia="Times New Roman" w:hAnsi="Arial" w:cs="Arial"/>
          <w:sz w:val="24"/>
          <w:szCs w:val="24"/>
          <w:lang w:val="en-US"/>
        </w:rPr>
        <w:t xml:space="preserve"> o </w:t>
      </w:r>
      <w:proofErr w:type="spellStart"/>
      <w:r w:rsidRPr="00B35438">
        <w:rPr>
          <w:rFonts w:ascii="Arial" w:eastAsia="Times New Roman" w:hAnsi="Arial" w:cs="Arial"/>
          <w:sz w:val="24"/>
          <w:szCs w:val="24"/>
          <w:lang w:val="en-US"/>
        </w:rPr>
        <w:t>javnim</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nabavkama</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Službeni</w:t>
      </w:r>
      <w:proofErr w:type="spellEnd"/>
      <w:r w:rsidRPr="00B35438">
        <w:rPr>
          <w:rFonts w:ascii="Arial" w:eastAsia="Times New Roman" w:hAnsi="Arial" w:cs="Arial"/>
          <w:sz w:val="24"/>
          <w:szCs w:val="24"/>
          <w:lang w:val="en-US"/>
        </w:rPr>
        <w:t xml:space="preserve"> list CG“, br. 074/19) </w:t>
      </w:r>
      <w:proofErr w:type="spellStart"/>
      <w:r w:rsidRPr="00D4680A">
        <w:rPr>
          <w:rFonts w:ascii="Arial" w:eastAsia="Times New Roman" w:hAnsi="Arial" w:cs="Arial"/>
          <w:color w:val="000000"/>
          <w:sz w:val="24"/>
          <w:szCs w:val="24"/>
          <w:u w:val="single"/>
          <w:lang w:val="en-US"/>
        </w:rPr>
        <w:t>Elektroprivreda</w:t>
      </w:r>
      <w:proofErr w:type="spellEnd"/>
      <w:r w:rsidRPr="00D4680A">
        <w:rPr>
          <w:rFonts w:ascii="Arial" w:eastAsia="Times New Roman" w:hAnsi="Arial" w:cs="Arial"/>
          <w:color w:val="000000"/>
          <w:sz w:val="24"/>
          <w:szCs w:val="24"/>
          <w:u w:val="single"/>
          <w:lang w:val="en-US"/>
        </w:rPr>
        <w:t xml:space="preserve"> </w:t>
      </w:r>
      <w:proofErr w:type="spellStart"/>
      <w:r w:rsidRPr="00D4680A">
        <w:rPr>
          <w:rFonts w:ascii="Arial" w:eastAsia="Times New Roman" w:hAnsi="Arial" w:cs="Arial"/>
          <w:color w:val="000000"/>
          <w:sz w:val="24"/>
          <w:szCs w:val="24"/>
          <w:u w:val="single"/>
          <w:lang w:val="en-US"/>
        </w:rPr>
        <w:t>Crne</w:t>
      </w:r>
      <w:proofErr w:type="spellEnd"/>
      <w:r w:rsidRPr="00D4680A">
        <w:rPr>
          <w:rFonts w:ascii="Arial" w:eastAsia="Times New Roman" w:hAnsi="Arial" w:cs="Arial"/>
          <w:color w:val="000000"/>
          <w:sz w:val="24"/>
          <w:szCs w:val="24"/>
          <w:u w:val="single"/>
          <w:lang w:val="en-US"/>
        </w:rPr>
        <w:t xml:space="preserve"> Gore AD </w:t>
      </w:r>
      <w:proofErr w:type="spellStart"/>
      <w:r w:rsidRPr="00D4680A">
        <w:rPr>
          <w:rFonts w:ascii="Arial" w:eastAsia="Times New Roman" w:hAnsi="Arial" w:cs="Arial"/>
          <w:color w:val="000000"/>
          <w:sz w:val="24"/>
          <w:szCs w:val="24"/>
          <w:u w:val="single"/>
          <w:lang w:val="en-US"/>
        </w:rPr>
        <w:t>Nikšić</w:t>
      </w:r>
      <w:proofErr w:type="spellEnd"/>
      <w:r w:rsidRPr="00D4680A">
        <w:rPr>
          <w:rFonts w:ascii="Arial" w:eastAsia="Times New Roman" w:hAnsi="Arial" w:cs="Arial"/>
          <w:color w:val="000000"/>
          <w:sz w:val="24"/>
          <w:szCs w:val="24"/>
          <w:u w:val="single"/>
          <w:lang w:val="en-US"/>
        </w:rPr>
        <w:t xml:space="preserve"> </w:t>
      </w:r>
      <w:proofErr w:type="spellStart"/>
      <w:r w:rsidRPr="00B35438">
        <w:rPr>
          <w:rFonts w:ascii="Arial" w:eastAsia="Times New Roman" w:hAnsi="Arial" w:cs="Arial"/>
          <w:sz w:val="24"/>
          <w:szCs w:val="24"/>
          <w:lang w:val="en-US"/>
        </w:rPr>
        <w:t>objavljuje</w:t>
      </w:r>
      <w:proofErr w:type="spellEnd"/>
    </w:p>
    <w:p w14:paraId="6A610659" w14:textId="77777777" w:rsidR="00FA2778" w:rsidRPr="00B35438" w:rsidRDefault="00FA2778" w:rsidP="00FA2778">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19380832" w14:textId="0272C79E" w:rsidR="00A621D0" w:rsidRPr="00F26BF5" w:rsidRDefault="00F26BF5" w:rsidP="00A621D0">
      <w:pPr>
        <w:spacing w:after="0" w:line="240" w:lineRule="auto"/>
        <w:jc w:val="center"/>
        <w:rPr>
          <w:rFonts w:ascii="Arial" w:eastAsia="PMingLiU" w:hAnsi="Arial" w:cs="Arial"/>
          <w:b/>
          <w:sz w:val="28"/>
          <w:szCs w:val="28"/>
          <w:lang w:val="en-US" w:eastAsia="zh-TW"/>
        </w:rPr>
      </w:pPr>
      <w:r w:rsidRPr="00F26BF5">
        <w:rPr>
          <w:rFonts w:ascii="Arial" w:eastAsia="PMingLiU" w:hAnsi="Arial" w:cs="Arial"/>
          <w:b/>
          <w:sz w:val="28"/>
          <w:szCs w:val="28"/>
          <w:lang w:val="en-US" w:eastAsia="zh-TW"/>
        </w:rPr>
        <w:t>RADOVA ZA POTREBE TE PLJEVLJA</w:t>
      </w:r>
      <w:r w:rsidR="00A621D0" w:rsidRPr="00F26BF5">
        <w:rPr>
          <w:rFonts w:ascii="Arial" w:eastAsia="PMingLiU" w:hAnsi="Arial" w:cs="Arial"/>
          <w:b/>
          <w:sz w:val="28"/>
          <w:szCs w:val="28"/>
          <w:lang w:val="en-US" w:eastAsia="zh-TW"/>
        </w:rPr>
        <w:t>:</w:t>
      </w:r>
    </w:p>
    <w:p w14:paraId="159F2CE6" w14:textId="77777777" w:rsidR="00A621D0" w:rsidRPr="00F26BF5" w:rsidRDefault="00A621D0" w:rsidP="00A621D0">
      <w:pPr>
        <w:spacing w:after="0" w:line="240" w:lineRule="auto"/>
        <w:rPr>
          <w:rFonts w:ascii="Arial" w:eastAsia="PMingLiU" w:hAnsi="Arial" w:cs="Arial"/>
          <w:b/>
          <w:sz w:val="24"/>
          <w:szCs w:val="24"/>
          <w:lang w:val="en-US" w:eastAsia="zh-TW"/>
        </w:rPr>
      </w:pPr>
    </w:p>
    <w:p w14:paraId="525E9318" w14:textId="251FA3E8" w:rsidR="006F53E2" w:rsidRDefault="00C937AE" w:rsidP="00A621D0">
      <w:pPr>
        <w:spacing w:after="0" w:line="240" w:lineRule="auto"/>
        <w:jc w:val="center"/>
        <w:rPr>
          <w:rFonts w:ascii="Arial" w:eastAsia="Times New Roman" w:hAnsi="Arial" w:cs="Arial"/>
          <w:sz w:val="24"/>
          <w:szCs w:val="24"/>
          <w:lang w:val="en-US"/>
        </w:rPr>
      </w:pPr>
      <w:proofErr w:type="spellStart"/>
      <w:r w:rsidRPr="00C937AE">
        <w:rPr>
          <w:rFonts w:ascii="Arial" w:eastAsia="PMingLiU" w:hAnsi="Arial" w:cs="Arial"/>
          <w:b/>
          <w:sz w:val="28"/>
          <w:szCs w:val="28"/>
          <w:lang w:val="en-US" w:eastAsia="zh-TW"/>
        </w:rPr>
        <w:t>Servisiranje</w:t>
      </w:r>
      <w:proofErr w:type="spellEnd"/>
      <w:r w:rsidRPr="00C937AE">
        <w:rPr>
          <w:rFonts w:ascii="Arial" w:eastAsia="PMingLiU" w:hAnsi="Arial" w:cs="Arial"/>
          <w:b/>
          <w:sz w:val="28"/>
          <w:szCs w:val="28"/>
          <w:lang w:val="en-US" w:eastAsia="zh-TW"/>
        </w:rPr>
        <w:t xml:space="preserve"> </w:t>
      </w:r>
      <w:proofErr w:type="spellStart"/>
      <w:r w:rsidRPr="00C937AE">
        <w:rPr>
          <w:rFonts w:ascii="Arial" w:eastAsia="PMingLiU" w:hAnsi="Arial" w:cs="Arial"/>
          <w:b/>
          <w:sz w:val="28"/>
          <w:szCs w:val="28"/>
          <w:lang w:val="en-US" w:eastAsia="zh-TW"/>
        </w:rPr>
        <w:t>i</w:t>
      </w:r>
      <w:proofErr w:type="spellEnd"/>
      <w:r w:rsidRPr="00C937AE">
        <w:rPr>
          <w:rFonts w:ascii="Arial" w:eastAsia="PMingLiU" w:hAnsi="Arial" w:cs="Arial"/>
          <w:b/>
          <w:sz w:val="28"/>
          <w:szCs w:val="28"/>
          <w:lang w:val="en-US" w:eastAsia="zh-TW"/>
        </w:rPr>
        <w:t xml:space="preserve"> </w:t>
      </w:r>
      <w:proofErr w:type="spellStart"/>
      <w:r w:rsidRPr="00C937AE">
        <w:rPr>
          <w:rFonts w:ascii="Arial" w:eastAsia="PMingLiU" w:hAnsi="Arial" w:cs="Arial"/>
          <w:b/>
          <w:sz w:val="28"/>
          <w:szCs w:val="28"/>
          <w:lang w:val="en-US" w:eastAsia="zh-TW"/>
        </w:rPr>
        <w:t>premotavanje</w:t>
      </w:r>
      <w:proofErr w:type="spellEnd"/>
      <w:r w:rsidRPr="00C937AE">
        <w:rPr>
          <w:rFonts w:ascii="Arial" w:eastAsia="PMingLiU" w:hAnsi="Arial" w:cs="Arial"/>
          <w:b/>
          <w:sz w:val="28"/>
          <w:szCs w:val="28"/>
          <w:lang w:val="en-US" w:eastAsia="zh-TW"/>
        </w:rPr>
        <w:t xml:space="preserve"> </w:t>
      </w:r>
      <w:proofErr w:type="spellStart"/>
      <w:r w:rsidRPr="00C937AE">
        <w:rPr>
          <w:rFonts w:ascii="Arial" w:eastAsia="PMingLiU" w:hAnsi="Arial" w:cs="Arial"/>
          <w:b/>
          <w:sz w:val="28"/>
          <w:szCs w:val="28"/>
          <w:lang w:val="en-US" w:eastAsia="zh-TW"/>
        </w:rPr>
        <w:t>namotaja</w:t>
      </w:r>
      <w:proofErr w:type="spellEnd"/>
      <w:r w:rsidRPr="00C937AE">
        <w:rPr>
          <w:rFonts w:ascii="Arial" w:eastAsia="PMingLiU" w:hAnsi="Arial" w:cs="Arial"/>
          <w:b/>
          <w:sz w:val="28"/>
          <w:szCs w:val="28"/>
          <w:lang w:val="en-US" w:eastAsia="zh-TW"/>
        </w:rPr>
        <w:t xml:space="preserve"> 0.4 kV </w:t>
      </w:r>
      <w:proofErr w:type="spellStart"/>
      <w:r w:rsidRPr="00C937AE">
        <w:rPr>
          <w:rFonts w:ascii="Arial" w:eastAsia="PMingLiU" w:hAnsi="Arial" w:cs="Arial"/>
          <w:b/>
          <w:sz w:val="28"/>
          <w:szCs w:val="28"/>
          <w:lang w:val="en-US" w:eastAsia="zh-TW"/>
        </w:rPr>
        <w:t>elektromotora</w:t>
      </w:r>
      <w:proofErr w:type="spellEnd"/>
      <w:r w:rsidRPr="00C937AE">
        <w:rPr>
          <w:rFonts w:ascii="Arial" w:eastAsia="PMingLiU" w:hAnsi="Arial" w:cs="Arial"/>
          <w:b/>
          <w:sz w:val="28"/>
          <w:szCs w:val="28"/>
          <w:lang w:val="en-US" w:eastAsia="zh-TW"/>
        </w:rPr>
        <w:t xml:space="preserve">, </w:t>
      </w:r>
      <w:proofErr w:type="spellStart"/>
      <w:r w:rsidRPr="00C937AE">
        <w:rPr>
          <w:rFonts w:ascii="Arial" w:eastAsia="PMingLiU" w:hAnsi="Arial" w:cs="Arial"/>
          <w:b/>
          <w:sz w:val="28"/>
          <w:szCs w:val="28"/>
          <w:lang w:val="en-US" w:eastAsia="zh-TW"/>
        </w:rPr>
        <w:t>potapajućih</w:t>
      </w:r>
      <w:proofErr w:type="spellEnd"/>
      <w:r w:rsidRPr="00C937AE">
        <w:rPr>
          <w:rFonts w:ascii="Arial" w:eastAsia="PMingLiU" w:hAnsi="Arial" w:cs="Arial"/>
          <w:b/>
          <w:sz w:val="28"/>
          <w:szCs w:val="28"/>
          <w:lang w:val="en-US" w:eastAsia="zh-TW"/>
        </w:rPr>
        <w:t xml:space="preserve"> </w:t>
      </w:r>
      <w:proofErr w:type="spellStart"/>
      <w:r w:rsidRPr="00C937AE">
        <w:rPr>
          <w:rFonts w:ascii="Arial" w:eastAsia="PMingLiU" w:hAnsi="Arial" w:cs="Arial"/>
          <w:b/>
          <w:sz w:val="28"/>
          <w:szCs w:val="28"/>
          <w:lang w:val="en-US" w:eastAsia="zh-TW"/>
        </w:rPr>
        <w:t>pumpi</w:t>
      </w:r>
      <w:proofErr w:type="spellEnd"/>
      <w:r w:rsidRPr="00C937AE">
        <w:rPr>
          <w:rFonts w:ascii="Arial" w:eastAsia="PMingLiU" w:hAnsi="Arial" w:cs="Arial"/>
          <w:b/>
          <w:sz w:val="28"/>
          <w:szCs w:val="28"/>
          <w:lang w:val="en-US" w:eastAsia="zh-TW"/>
        </w:rPr>
        <w:t xml:space="preserve"> </w:t>
      </w:r>
      <w:proofErr w:type="spellStart"/>
      <w:r w:rsidRPr="00C937AE">
        <w:rPr>
          <w:rFonts w:ascii="Arial" w:eastAsia="PMingLiU" w:hAnsi="Arial" w:cs="Arial"/>
          <w:b/>
          <w:sz w:val="28"/>
          <w:szCs w:val="28"/>
          <w:lang w:val="en-US" w:eastAsia="zh-TW"/>
        </w:rPr>
        <w:t>i</w:t>
      </w:r>
      <w:proofErr w:type="spellEnd"/>
      <w:r w:rsidRPr="00C937AE">
        <w:rPr>
          <w:rFonts w:ascii="Arial" w:eastAsia="PMingLiU" w:hAnsi="Arial" w:cs="Arial"/>
          <w:b/>
          <w:sz w:val="28"/>
          <w:szCs w:val="28"/>
          <w:lang w:val="en-US" w:eastAsia="zh-TW"/>
        </w:rPr>
        <w:t xml:space="preserve"> </w:t>
      </w:r>
      <w:proofErr w:type="spellStart"/>
      <w:r w:rsidRPr="00C937AE">
        <w:rPr>
          <w:rFonts w:ascii="Arial" w:eastAsia="PMingLiU" w:hAnsi="Arial" w:cs="Arial"/>
          <w:b/>
          <w:sz w:val="28"/>
          <w:szCs w:val="28"/>
          <w:lang w:val="en-US" w:eastAsia="zh-TW"/>
        </w:rPr>
        <w:t>elektromagnetnih</w:t>
      </w:r>
      <w:proofErr w:type="spellEnd"/>
      <w:r w:rsidRPr="00C937AE">
        <w:rPr>
          <w:rFonts w:ascii="Arial" w:eastAsia="PMingLiU" w:hAnsi="Arial" w:cs="Arial"/>
          <w:b/>
          <w:sz w:val="28"/>
          <w:szCs w:val="28"/>
          <w:lang w:val="en-US" w:eastAsia="zh-TW"/>
        </w:rPr>
        <w:t xml:space="preserve"> </w:t>
      </w:r>
      <w:proofErr w:type="spellStart"/>
      <w:r w:rsidRPr="00C937AE">
        <w:rPr>
          <w:rFonts w:ascii="Arial" w:eastAsia="PMingLiU" w:hAnsi="Arial" w:cs="Arial"/>
          <w:b/>
          <w:sz w:val="28"/>
          <w:szCs w:val="28"/>
          <w:lang w:val="en-US" w:eastAsia="zh-TW"/>
        </w:rPr>
        <w:t>kočnica</w:t>
      </w:r>
      <w:proofErr w:type="spellEnd"/>
    </w:p>
    <w:p w14:paraId="5D9E9FF7" w14:textId="77777777" w:rsidR="00FA2E7D" w:rsidRPr="00B35438" w:rsidRDefault="00FA2E7D" w:rsidP="00FA2778">
      <w:pPr>
        <w:spacing w:after="0" w:line="240" w:lineRule="auto"/>
        <w:rPr>
          <w:rFonts w:ascii="Arial" w:eastAsia="Times New Roman" w:hAnsi="Arial" w:cs="Arial"/>
          <w:sz w:val="24"/>
          <w:szCs w:val="24"/>
          <w:lang w:val="en-US"/>
        </w:rPr>
      </w:pPr>
    </w:p>
    <w:p w14:paraId="49831D99"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roofErr w:type="spellStart"/>
      <w:r w:rsidRPr="00B35438">
        <w:rPr>
          <w:rFonts w:ascii="Arial" w:eastAsia="Times New Roman" w:hAnsi="Arial" w:cs="Arial"/>
          <w:color w:val="000000"/>
          <w:sz w:val="24"/>
          <w:szCs w:val="24"/>
          <w:lang w:val="en-US"/>
        </w:rPr>
        <w:t>Predmet</w:t>
      </w:r>
      <w:proofErr w:type="spellEnd"/>
      <w:r w:rsidRPr="00B35438">
        <w:rPr>
          <w:rFonts w:ascii="Arial" w:eastAsia="Times New Roman" w:hAnsi="Arial" w:cs="Arial"/>
          <w:color w:val="000000"/>
          <w:sz w:val="24"/>
          <w:szCs w:val="24"/>
          <w:lang w:val="en-US"/>
        </w:rPr>
        <w:t xml:space="preserve"> </w:t>
      </w:r>
      <w:proofErr w:type="spellStart"/>
      <w:r w:rsidRPr="00B35438">
        <w:rPr>
          <w:rFonts w:ascii="Arial" w:eastAsia="Times New Roman" w:hAnsi="Arial" w:cs="Arial"/>
          <w:color w:val="000000"/>
          <w:sz w:val="24"/>
          <w:szCs w:val="24"/>
          <w:lang w:val="en-US"/>
        </w:rPr>
        <w:t>nabavke</w:t>
      </w:r>
      <w:proofErr w:type="spellEnd"/>
      <w:r w:rsidRPr="00B35438">
        <w:rPr>
          <w:rFonts w:ascii="Arial" w:eastAsia="Times New Roman" w:hAnsi="Arial" w:cs="Arial"/>
          <w:color w:val="000000"/>
          <w:sz w:val="24"/>
          <w:szCs w:val="24"/>
          <w:lang w:val="en-US"/>
        </w:rPr>
        <w:t xml:space="preserve"> se </w:t>
      </w:r>
      <w:proofErr w:type="spellStart"/>
      <w:r w:rsidRPr="00B35438">
        <w:rPr>
          <w:rFonts w:ascii="Arial" w:eastAsia="Times New Roman" w:hAnsi="Arial" w:cs="Arial"/>
          <w:color w:val="000000"/>
          <w:sz w:val="24"/>
          <w:szCs w:val="24"/>
          <w:lang w:val="en-US"/>
        </w:rPr>
        <w:t>nabavlja</w:t>
      </w:r>
      <w:proofErr w:type="spellEnd"/>
      <w:r w:rsidRPr="00B35438">
        <w:rPr>
          <w:rFonts w:ascii="Arial" w:eastAsia="Times New Roman" w:hAnsi="Arial" w:cs="Arial"/>
          <w:color w:val="000000"/>
          <w:sz w:val="24"/>
          <w:szCs w:val="24"/>
          <w:lang w:val="en-US"/>
        </w:rPr>
        <w:t>:</w:t>
      </w:r>
    </w:p>
    <w:p w14:paraId="4613472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
    <w:p w14:paraId="6C9CA0F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sym w:font="Wingdings" w:char="F0FD"/>
      </w:r>
      <w:r w:rsidRPr="00B35438">
        <w:rPr>
          <w:rFonts w:ascii="Arial" w:eastAsia="Times New Roman" w:hAnsi="Arial" w:cs="Arial"/>
          <w:color w:val="000000"/>
          <w:sz w:val="24"/>
          <w:szCs w:val="24"/>
          <w:lang w:val="en-US"/>
        </w:rPr>
        <w:t xml:space="preserve"> </w:t>
      </w:r>
      <w:proofErr w:type="spellStart"/>
      <w:proofErr w:type="gramStart"/>
      <w:r>
        <w:rPr>
          <w:rFonts w:ascii="Arial" w:eastAsia="Times New Roman" w:hAnsi="Arial" w:cs="Arial"/>
          <w:color w:val="000000"/>
          <w:sz w:val="24"/>
          <w:szCs w:val="24"/>
          <w:lang w:val="en-US"/>
        </w:rPr>
        <w:t>kao</w:t>
      </w:r>
      <w:proofErr w:type="spellEnd"/>
      <w:proofErr w:type="gram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cjelina</w:t>
      </w:r>
      <w:proofErr w:type="spellEnd"/>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490EF8FC" w14:textId="77777777" w:rsidR="00A621D0" w:rsidRDefault="00A621D0" w:rsidP="002C1B60">
      <w:pPr>
        <w:spacing w:after="0" w:line="240" w:lineRule="auto"/>
        <w:rPr>
          <w:rFonts w:ascii="Arial" w:eastAsia="Times New Roman" w:hAnsi="Arial" w:cs="Arial"/>
          <w:color w:val="000000"/>
          <w:sz w:val="24"/>
          <w:szCs w:val="24"/>
        </w:rPr>
      </w:pPr>
    </w:p>
    <w:p w14:paraId="5E72BA7B" w14:textId="77777777" w:rsidR="00A621D0" w:rsidRDefault="00A621D0" w:rsidP="002C1B60">
      <w:pPr>
        <w:spacing w:after="0" w:line="240" w:lineRule="auto"/>
        <w:rPr>
          <w:rFonts w:ascii="Arial" w:eastAsia="Times New Roman" w:hAnsi="Arial" w:cs="Arial"/>
          <w:color w:val="000000"/>
          <w:sz w:val="24"/>
          <w:szCs w:val="24"/>
        </w:rPr>
      </w:pPr>
    </w:p>
    <w:p w14:paraId="7268DFD7" w14:textId="77777777" w:rsidR="00A621D0" w:rsidRPr="002C1B60" w:rsidRDefault="00A621D0"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F7310EB"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p>
    <w:p w14:paraId="3C5CE1A9" w14:textId="77777777"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14:paraId="5249E583" w14:textId="77777777"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082898B9" w14:textId="77777777" w:rsidR="00715B45" w:rsidRPr="00715B45" w:rsidRDefault="002C1B60" w:rsidP="00715B45">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 xml:space="preserve">Zahtjevi u pogledu načina izvršavanja predmeta nabavke koji su od značaja za sačinjavanje </w:t>
      </w:r>
      <w:r w:rsidR="00715B45">
        <w:rPr>
          <w:rFonts w:ascii="Arial" w:eastAsia="Calibri" w:hAnsi="Arial" w:cs="Arial"/>
          <w:color w:val="000000"/>
        </w:rPr>
        <w:t>ponude i izvršenje ugovor</w:t>
      </w:r>
      <w:r w:rsidR="00715B45" w:rsidRPr="00715B45">
        <w:rPr>
          <w:rFonts w:ascii="Times New Roman" w:eastAsiaTheme="majorEastAsia" w:hAnsi="Times New Roman" w:cs="Times New Roman"/>
          <w:b/>
          <w:bCs/>
          <w:sz w:val="28"/>
          <w:szCs w:val="28"/>
          <w:lang w:val="sr-Latn-CS"/>
        </w:rPr>
        <w:t xml:space="preserve">     </w:t>
      </w:r>
    </w:p>
    <w:p w14:paraId="075CE802" w14:textId="77777777" w:rsidR="00715B45" w:rsidRDefault="00715B45" w:rsidP="00715B45">
      <w:pPr>
        <w:spacing w:after="0" w:line="240" w:lineRule="auto"/>
        <w:ind w:left="360"/>
        <w:contextualSpacing/>
        <w:jc w:val="both"/>
        <w:rPr>
          <w:rFonts w:ascii="Arial" w:eastAsiaTheme="majorEastAsia" w:hAnsi="Arial" w:cs="Arial"/>
          <w:bCs/>
          <w:lang w:val="sr-Latn-CS"/>
        </w:rPr>
      </w:pPr>
    </w:p>
    <w:p w14:paraId="54B3C52B" w14:textId="1877A0B7" w:rsidR="000515A2" w:rsidRPr="00715B45" w:rsidRDefault="00715B45" w:rsidP="00715B45">
      <w:pPr>
        <w:spacing w:after="0" w:line="240" w:lineRule="auto"/>
        <w:ind w:left="360"/>
        <w:contextualSpacing/>
        <w:jc w:val="both"/>
        <w:rPr>
          <w:rFonts w:ascii="Arial" w:eastAsia="Calibri" w:hAnsi="Arial" w:cs="Arial"/>
          <w:color w:val="000000"/>
        </w:rPr>
      </w:pPr>
      <w:r w:rsidRPr="00715B45">
        <w:rPr>
          <w:rFonts w:ascii="Arial" w:eastAsiaTheme="majorEastAsia" w:hAnsi="Arial" w:cs="Arial"/>
          <w:bCs/>
          <w:lang w:val="sr-Latn-CS"/>
        </w:rPr>
        <w:t>Napomena: U ponuđenu cijenu Ponuđač treba da uračuna : cijenu opravke el.motora i el.magnetnik kočnica , troškove transporta i troškove uvozno izvoznog carinjena, kao i troškove rezervnih djelova (ležaja, priključne kutije, priključne ploče i sl.).</w:t>
      </w:r>
      <w:r w:rsidR="000515A2" w:rsidRPr="00715B45">
        <w:rPr>
          <w:rFonts w:ascii="Arial" w:eastAsiaTheme="majorEastAsia" w:hAnsi="Arial" w:cs="Arial"/>
          <w:bCs/>
          <w:lang w:val="sr-Latn-CS"/>
        </w:rPr>
        <w:t xml:space="preserve">             </w:t>
      </w:r>
    </w:p>
    <w:p w14:paraId="47002D2D" w14:textId="77777777" w:rsidR="00715B45" w:rsidRDefault="00715B45" w:rsidP="000515A2">
      <w:pPr>
        <w:keepNext/>
        <w:keepLines/>
        <w:spacing w:after="0" w:line="240" w:lineRule="auto"/>
        <w:ind w:left="576"/>
        <w:jc w:val="both"/>
        <w:outlineLvl w:val="1"/>
        <w:rPr>
          <w:rFonts w:ascii="Times New Roman" w:eastAsia="Times New Roman" w:hAnsi="Times New Roman" w:cs="Times New Roman"/>
          <w:b/>
          <w:bCs/>
          <w:sz w:val="24"/>
          <w:szCs w:val="24"/>
          <w:lang w:val="en-US"/>
        </w:rPr>
      </w:pPr>
    </w:p>
    <w:tbl>
      <w:tblPr>
        <w:tblW w:w="8180" w:type="dxa"/>
        <w:tblLook w:val="04A0" w:firstRow="1" w:lastRow="0" w:firstColumn="1" w:lastColumn="0" w:noHBand="0" w:noVBand="1"/>
      </w:tblPr>
      <w:tblGrid>
        <w:gridCol w:w="3117"/>
        <w:gridCol w:w="1403"/>
        <w:gridCol w:w="880"/>
        <w:gridCol w:w="920"/>
        <w:gridCol w:w="1860"/>
      </w:tblGrid>
      <w:tr w:rsidR="00715B45" w:rsidRPr="00715B45" w14:paraId="6B5C65B4"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179344CE" w14:textId="77777777" w:rsidR="00715B45" w:rsidRPr="00715B45" w:rsidRDefault="00715B45" w:rsidP="00715B45">
            <w:pPr>
              <w:spacing w:after="0" w:line="240" w:lineRule="auto"/>
              <w:rPr>
                <w:rFonts w:ascii="Calibri" w:eastAsia="Times New Roman" w:hAnsi="Calibri" w:cs="Calibri"/>
                <w:color w:val="000000"/>
                <w:lang w:eastAsia="sr-Latn-ME"/>
              </w:rPr>
            </w:pPr>
            <w:bookmarkStart w:id="2" w:name="_Toc62730555"/>
            <w:r w:rsidRPr="00715B45">
              <w:rPr>
                <w:rFonts w:ascii="Calibri" w:eastAsia="Times New Roman" w:hAnsi="Calibri" w:cs="Calibri"/>
                <w:color w:val="000000"/>
                <w:lang w:eastAsia="sr-Latn-ME"/>
              </w:rPr>
              <w:t>Obim radova:</w:t>
            </w:r>
          </w:p>
        </w:tc>
        <w:tc>
          <w:tcPr>
            <w:tcW w:w="880" w:type="dxa"/>
            <w:tcBorders>
              <w:top w:val="nil"/>
              <w:left w:val="nil"/>
              <w:bottom w:val="nil"/>
              <w:right w:val="nil"/>
            </w:tcBorders>
            <w:shd w:val="clear" w:color="auto" w:fill="auto"/>
            <w:noWrap/>
            <w:vAlign w:val="center"/>
            <w:hideMark/>
          </w:tcPr>
          <w:p w14:paraId="07C34A36"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6A02B602"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050D5401"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4AED89D4" w14:textId="77777777" w:rsidTr="00715B45">
        <w:trPr>
          <w:trHeight w:val="300"/>
        </w:trPr>
        <w:tc>
          <w:tcPr>
            <w:tcW w:w="3117" w:type="dxa"/>
            <w:tcBorders>
              <w:top w:val="nil"/>
              <w:left w:val="single" w:sz="4" w:space="0" w:color="auto"/>
              <w:bottom w:val="nil"/>
              <w:right w:val="nil"/>
            </w:tcBorders>
            <w:shd w:val="clear" w:color="auto" w:fill="auto"/>
            <w:noWrap/>
            <w:vAlign w:val="center"/>
            <w:hideMark/>
          </w:tcPr>
          <w:p w14:paraId="52B6A533"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 </w:t>
            </w:r>
          </w:p>
        </w:tc>
        <w:tc>
          <w:tcPr>
            <w:tcW w:w="1403" w:type="dxa"/>
            <w:tcBorders>
              <w:top w:val="nil"/>
              <w:left w:val="nil"/>
              <w:bottom w:val="nil"/>
              <w:right w:val="nil"/>
            </w:tcBorders>
            <w:shd w:val="clear" w:color="auto" w:fill="auto"/>
            <w:noWrap/>
            <w:vAlign w:val="center"/>
            <w:hideMark/>
          </w:tcPr>
          <w:p w14:paraId="43EC6447"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880" w:type="dxa"/>
            <w:tcBorders>
              <w:top w:val="nil"/>
              <w:left w:val="nil"/>
              <w:bottom w:val="nil"/>
              <w:right w:val="nil"/>
            </w:tcBorders>
            <w:shd w:val="clear" w:color="auto" w:fill="auto"/>
            <w:noWrap/>
            <w:vAlign w:val="center"/>
            <w:hideMark/>
          </w:tcPr>
          <w:p w14:paraId="5ECFCDF5" w14:textId="77777777" w:rsidR="00715B45" w:rsidRPr="00715B45" w:rsidRDefault="00715B45" w:rsidP="00715B45">
            <w:pPr>
              <w:spacing w:after="0" w:line="240" w:lineRule="auto"/>
              <w:rPr>
                <w:rFonts w:ascii="Times New Roman" w:eastAsia="Times New Roman" w:hAnsi="Times New Roman" w:cs="Times New Roman"/>
                <w:sz w:val="20"/>
                <w:szCs w:val="20"/>
                <w:lang w:eastAsia="sr-Latn-ME"/>
              </w:rPr>
            </w:pPr>
          </w:p>
        </w:tc>
        <w:tc>
          <w:tcPr>
            <w:tcW w:w="920" w:type="dxa"/>
            <w:tcBorders>
              <w:top w:val="nil"/>
              <w:left w:val="nil"/>
              <w:bottom w:val="nil"/>
              <w:right w:val="nil"/>
            </w:tcBorders>
            <w:shd w:val="clear" w:color="auto" w:fill="auto"/>
            <w:noWrap/>
            <w:vAlign w:val="center"/>
            <w:hideMark/>
          </w:tcPr>
          <w:p w14:paraId="651D2BDC"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2B287A6E"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3D284F37"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15CD68E1"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 xml:space="preserve">-Demontaža i defektaža </w:t>
            </w:r>
          </w:p>
        </w:tc>
        <w:tc>
          <w:tcPr>
            <w:tcW w:w="880" w:type="dxa"/>
            <w:tcBorders>
              <w:top w:val="nil"/>
              <w:left w:val="nil"/>
              <w:bottom w:val="nil"/>
              <w:right w:val="nil"/>
            </w:tcBorders>
            <w:shd w:val="clear" w:color="auto" w:fill="auto"/>
            <w:noWrap/>
            <w:vAlign w:val="center"/>
            <w:hideMark/>
          </w:tcPr>
          <w:p w14:paraId="043D3192"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3AA35980"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27AD4477"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1AE1A277"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4E73BD7B"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-Pranje i sušenje svih djelova</w:t>
            </w:r>
          </w:p>
        </w:tc>
        <w:tc>
          <w:tcPr>
            <w:tcW w:w="880" w:type="dxa"/>
            <w:tcBorders>
              <w:top w:val="nil"/>
              <w:left w:val="nil"/>
              <w:bottom w:val="nil"/>
              <w:right w:val="nil"/>
            </w:tcBorders>
            <w:shd w:val="clear" w:color="auto" w:fill="auto"/>
            <w:noWrap/>
            <w:vAlign w:val="center"/>
            <w:hideMark/>
          </w:tcPr>
          <w:p w14:paraId="493902FB"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2B343538"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0CEA7D9D"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0C98DB43" w14:textId="77777777" w:rsidTr="00715B45">
        <w:trPr>
          <w:trHeight w:val="300"/>
        </w:trPr>
        <w:tc>
          <w:tcPr>
            <w:tcW w:w="8180" w:type="dxa"/>
            <w:gridSpan w:val="5"/>
            <w:tcBorders>
              <w:top w:val="nil"/>
              <w:left w:val="single" w:sz="4" w:space="0" w:color="auto"/>
              <w:bottom w:val="nil"/>
              <w:right w:val="nil"/>
            </w:tcBorders>
            <w:shd w:val="clear" w:color="auto" w:fill="auto"/>
            <w:noWrap/>
            <w:vAlign w:val="center"/>
            <w:hideMark/>
          </w:tcPr>
          <w:p w14:paraId="5D226C12"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-Provjera ispravnosti vratila, kućišta ležajeva i rotora sa otklanjanjem nedostataka</w:t>
            </w:r>
          </w:p>
        </w:tc>
      </w:tr>
      <w:tr w:rsidR="00715B45" w:rsidRPr="00715B45" w14:paraId="518C8F3A"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5F206252"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-Premotavanje namotaja statora</w:t>
            </w:r>
          </w:p>
        </w:tc>
        <w:tc>
          <w:tcPr>
            <w:tcW w:w="880" w:type="dxa"/>
            <w:tcBorders>
              <w:top w:val="nil"/>
              <w:left w:val="nil"/>
              <w:bottom w:val="nil"/>
              <w:right w:val="nil"/>
            </w:tcBorders>
            <w:shd w:val="clear" w:color="auto" w:fill="auto"/>
            <w:noWrap/>
            <w:vAlign w:val="center"/>
            <w:hideMark/>
          </w:tcPr>
          <w:p w14:paraId="7868BA7A"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64C6E097"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3CA2EDE0"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74A52B2B"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185F90A5"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-Zamjena statorskih izvoda</w:t>
            </w:r>
          </w:p>
        </w:tc>
        <w:tc>
          <w:tcPr>
            <w:tcW w:w="880" w:type="dxa"/>
            <w:tcBorders>
              <w:top w:val="nil"/>
              <w:left w:val="nil"/>
              <w:bottom w:val="nil"/>
              <w:right w:val="nil"/>
            </w:tcBorders>
            <w:shd w:val="clear" w:color="auto" w:fill="auto"/>
            <w:noWrap/>
            <w:vAlign w:val="center"/>
            <w:hideMark/>
          </w:tcPr>
          <w:p w14:paraId="253CC4FD"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275DD67C"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55FA0BD7"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646F475E" w14:textId="77777777" w:rsidTr="00715B45">
        <w:trPr>
          <w:trHeight w:val="300"/>
        </w:trPr>
        <w:tc>
          <w:tcPr>
            <w:tcW w:w="6320" w:type="dxa"/>
            <w:gridSpan w:val="4"/>
            <w:tcBorders>
              <w:top w:val="nil"/>
              <w:left w:val="single" w:sz="4" w:space="0" w:color="auto"/>
              <w:bottom w:val="nil"/>
              <w:right w:val="nil"/>
            </w:tcBorders>
            <w:shd w:val="clear" w:color="auto" w:fill="auto"/>
            <w:noWrap/>
            <w:vAlign w:val="center"/>
            <w:hideMark/>
          </w:tcPr>
          <w:p w14:paraId="7F75F851"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-Premotavanje namotaja rotora (ako se radi o namotanom rotoru)</w:t>
            </w:r>
          </w:p>
        </w:tc>
        <w:tc>
          <w:tcPr>
            <w:tcW w:w="1860" w:type="dxa"/>
            <w:tcBorders>
              <w:top w:val="nil"/>
              <w:left w:val="nil"/>
              <w:bottom w:val="nil"/>
              <w:right w:val="nil"/>
            </w:tcBorders>
            <w:shd w:val="clear" w:color="auto" w:fill="auto"/>
            <w:noWrap/>
            <w:vAlign w:val="center"/>
            <w:hideMark/>
          </w:tcPr>
          <w:p w14:paraId="6BC44A9D" w14:textId="77777777" w:rsidR="00715B45" w:rsidRPr="00715B45" w:rsidRDefault="00715B45" w:rsidP="00715B45">
            <w:pPr>
              <w:spacing w:after="0" w:line="240" w:lineRule="auto"/>
              <w:rPr>
                <w:rFonts w:ascii="Calibri" w:eastAsia="Times New Roman" w:hAnsi="Calibri" w:cs="Calibri"/>
                <w:color w:val="000000"/>
                <w:lang w:eastAsia="sr-Latn-ME"/>
              </w:rPr>
            </w:pPr>
          </w:p>
        </w:tc>
      </w:tr>
      <w:tr w:rsidR="00715B45" w:rsidRPr="00715B45" w14:paraId="0B61C009" w14:textId="77777777" w:rsidTr="00715B45">
        <w:trPr>
          <w:trHeight w:val="300"/>
        </w:trPr>
        <w:tc>
          <w:tcPr>
            <w:tcW w:w="6320" w:type="dxa"/>
            <w:gridSpan w:val="4"/>
            <w:tcBorders>
              <w:top w:val="nil"/>
              <w:left w:val="single" w:sz="4" w:space="0" w:color="auto"/>
              <w:bottom w:val="nil"/>
              <w:right w:val="nil"/>
            </w:tcBorders>
            <w:shd w:val="clear" w:color="auto" w:fill="auto"/>
            <w:noWrap/>
            <w:vAlign w:val="center"/>
            <w:hideMark/>
          </w:tcPr>
          <w:p w14:paraId="1C11D55D"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-Zamjena rotorskih izvoda (ako se radi o namotanom rotoru)</w:t>
            </w:r>
          </w:p>
        </w:tc>
        <w:tc>
          <w:tcPr>
            <w:tcW w:w="1860" w:type="dxa"/>
            <w:tcBorders>
              <w:top w:val="nil"/>
              <w:left w:val="nil"/>
              <w:bottom w:val="nil"/>
              <w:right w:val="nil"/>
            </w:tcBorders>
            <w:shd w:val="clear" w:color="auto" w:fill="auto"/>
            <w:noWrap/>
            <w:vAlign w:val="center"/>
            <w:hideMark/>
          </w:tcPr>
          <w:p w14:paraId="7333200E" w14:textId="77777777" w:rsidR="00715B45" w:rsidRPr="00715B45" w:rsidRDefault="00715B45" w:rsidP="00715B45">
            <w:pPr>
              <w:spacing w:after="0" w:line="240" w:lineRule="auto"/>
              <w:rPr>
                <w:rFonts w:ascii="Calibri" w:eastAsia="Times New Roman" w:hAnsi="Calibri" w:cs="Calibri"/>
                <w:color w:val="000000"/>
                <w:lang w:eastAsia="sr-Latn-ME"/>
              </w:rPr>
            </w:pPr>
          </w:p>
        </w:tc>
      </w:tr>
      <w:tr w:rsidR="00715B45" w:rsidRPr="00715B45" w14:paraId="2EF04630" w14:textId="77777777" w:rsidTr="00715B45">
        <w:trPr>
          <w:trHeight w:val="300"/>
        </w:trPr>
        <w:tc>
          <w:tcPr>
            <w:tcW w:w="6320" w:type="dxa"/>
            <w:gridSpan w:val="4"/>
            <w:tcBorders>
              <w:top w:val="nil"/>
              <w:left w:val="single" w:sz="4" w:space="0" w:color="auto"/>
              <w:bottom w:val="nil"/>
              <w:right w:val="nil"/>
            </w:tcBorders>
            <w:shd w:val="clear" w:color="auto" w:fill="auto"/>
            <w:noWrap/>
            <w:vAlign w:val="center"/>
            <w:hideMark/>
          </w:tcPr>
          <w:p w14:paraId="4010D1FE"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-Zamjena kliznih prstenova (ako se radi o namotanom rotoru)</w:t>
            </w:r>
          </w:p>
        </w:tc>
        <w:tc>
          <w:tcPr>
            <w:tcW w:w="1860" w:type="dxa"/>
            <w:tcBorders>
              <w:top w:val="nil"/>
              <w:left w:val="nil"/>
              <w:bottom w:val="nil"/>
              <w:right w:val="nil"/>
            </w:tcBorders>
            <w:shd w:val="clear" w:color="auto" w:fill="auto"/>
            <w:noWrap/>
            <w:vAlign w:val="center"/>
            <w:hideMark/>
          </w:tcPr>
          <w:p w14:paraId="6054C401" w14:textId="77777777" w:rsidR="00715B45" w:rsidRPr="00715B45" w:rsidRDefault="00715B45" w:rsidP="00715B45">
            <w:pPr>
              <w:spacing w:after="0" w:line="240" w:lineRule="auto"/>
              <w:rPr>
                <w:rFonts w:ascii="Calibri" w:eastAsia="Times New Roman" w:hAnsi="Calibri" w:cs="Calibri"/>
                <w:color w:val="000000"/>
                <w:lang w:eastAsia="sr-Latn-ME"/>
              </w:rPr>
            </w:pPr>
          </w:p>
        </w:tc>
      </w:tr>
      <w:tr w:rsidR="00715B45" w:rsidRPr="00715B45" w14:paraId="780E1147" w14:textId="77777777" w:rsidTr="00715B45">
        <w:trPr>
          <w:trHeight w:val="300"/>
        </w:trPr>
        <w:tc>
          <w:tcPr>
            <w:tcW w:w="6320" w:type="dxa"/>
            <w:gridSpan w:val="4"/>
            <w:tcBorders>
              <w:top w:val="nil"/>
              <w:left w:val="single" w:sz="4" w:space="0" w:color="auto"/>
              <w:bottom w:val="nil"/>
              <w:right w:val="nil"/>
            </w:tcBorders>
            <w:shd w:val="clear" w:color="auto" w:fill="auto"/>
            <w:noWrap/>
            <w:vAlign w:val="center"/>
            <w:hideMark/>
          </w:tcPr>
          <w:p w14:paraId="52C16186"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-Obrada kliznih prstenova (ako se radi o namotanom rotoru)</w:t>
            </w:r>
          </w:p>
        </w:tc>
        <w:tc>
          <w:tcPr>
            <w:tcW w:w="1860" w:type="dxa"/>
            <w:tcBorders>
              <w:top w:val="nil"/>
              <w:left w:val="nil"/>
              <w:bottom w:val="nil"/>
              <w:right w:val="nil"/>
            </w:tcBorders>
            <w:shd w:val="clear" w:color="auto" w:fill="auto"/>
            <w:noWrap/>
            <w:vAlign w:val="center"/>
            <w:hideMark/>
          </w:tcPr>
          <w:p w14:paraId="5FC73376" w14:textId="77777777" w:rsidR="00715B45" w:rsidRPr="00715B45" w:rsidRDefault="00715B45" w:rsidP="00715B45">
            <w:pPr>
              <w:spacing w:after="0" w:line="240" w:lineRule="auto"/>
              <w:rPr>
                <w:rFonts w:ascii="Calibri" w:eastAsia="Times New Roman" w:hAnsi="Calibri" w:cs="Calibri"/>
                <w:color w:val="000000"/>
                <w:lang w:eastAsia="sr-Latn-ME"/>
              </w:rPr>
            </w:pPr>
          </w:p>
        </w:tc>
      </w:tr>
      <w:tr w:rsidR="00715B45" w:rsidRPr="00715B45" w14:paraId="0EB9091C" w14:textId="77777777" w:rsidTr="00715B45">
        <w:trPr>
          <w:trHeight w:val="300"/>
        </w:trPr>
        <w:tc>
          <w:tcPr>
            <w:tcW w:w="5400" w:type="dxa"/>
            <w:gridSpan w:val="3"/>
            <w:tcBorders>
              <w:top w:val="nil"/>
              <w:left w:val="single" w:sz="4" w:space="0" w:color="auto"/>
              <w:bottom w:val="nil"/>
              <w:right w:val="nil"/>
            </w:tcBorders>
            <w:shd w:val="clear" w:color="auto" w:fill="auto"/>
            <w:noWrap/>
            <w:vAlign w:val="center"/>
            <w:hideMark/>
          </w:tcPr>
          <w:p w14:paraId="4EB9C1B6"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-Zamjena ležaja (ležaje obezbjeđuje Izvođač ) SKF ili FAG</w:t>
            </w:r>
          </w:p>
        </w:tc>
        <w:tc>
          <w:tcPr>
            <w:tcW w:w="920" w:type="dxa"/>
            <w:tcBorders>
              <w:top w:val="nil"/>
              <w:left w:val="nil"/>
              <w:bottom w:val="nil"/>
              <w:right w:val="nil"/>
            </w:tcBorders>
            <w:shd w:val="clear" w:color="auto" w:fill="auto"/>
            <w:noWrap/>
            <w:vAlign w:val="center"/>
            <w:hideMark/>
          </w:tcPr>
          <w:p w14:paraId="474932C4"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1860" w:type="dxa"/>
            <w:tcBorders>
              <w:top w:val="nil"/>
              <w:left w:val="nil"/>
              <w:bottom w:val="nil"/>
              <w:right w:val="nil"/>
            </w:tcBorders>
            <w:shd w:val="clear" w:color="auto" w:fill="auto"/>
            <w:noWrap/>
            <w:vAlign w:val="center"/>
            <w:hideMark/>
          </w:tcPr>
          <w:p w14:paraId="5E2D6643"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123454DB"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6B9F38CF"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lastRenderedPageBreak/>
              <w:t xml:space="preserve">-Zamjena ventilatora </w:t>
            </w:r>
          </w:p>
        </w:tc>
        <w:tc>
          <w:tcPr>
            <w:tcW w:w="880" w:type="dxa"/>
            <w:tcBorders>
              <w:top w:val="nil"/>
              <w:left w:val="nil"/>
              <w:bottom w:val="nil"/>
              <w:right w:val="nil"/>
            </w:tcBorders>
            <w:shd w:val="clear" w:color="auto" w:fill="auto"/>
            <w:noWrap/>
            <w:vAlign w:val="center"/>
            <w:hideMark/>
          </w:tcPr>
          <w:p w14:paraId="56533B88"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521FC49F"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27C6D70A"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3666C466"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7CA80E33"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-Zamjena poklopca (haube) ventilatora</w:t>
            </w:r>
          </w:p>
        </w:tc>
        <w:tc>
          <w:tcPr>
            <w:tcW w:w="880" w:type="dxa"/>
            <w:tcBorders>
              <w:top w:val="nil"/>
              <w:left w:val="nil"/>
              <w:bottom w:val="nil"/>
              <w:right w:val="nil"/>
            </w:tcBorders>
            <w:shd w:val="clear" w:color="auto" w:fill="auto"/>
            <w:noWrap/>
            <w:vAlign w:val="center"/>
            <w:hideMark/>
          </w:tcPr>
          <w:p w14:paraId="5635C704"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6820D478"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4E83EEA3"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71FE9F89"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1F894716"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 xml:space="preserve">-Zamjena prikljucne ploce </w:t>
            </w:r>
          </w:p>
        </w:tc>
        <w:tc>
          <w:tcPr>
            <w:tcW w:w="880" w:type="dxa"/>
            <w:tcBorders>
              <w:top w:val="nil"/>
              <w:left w:val="nil"/>
              <w:bottom w:val="nil"/>
              <w:right w:val="nil"/>
            </w:tcBorders>
            <w:shd w:val="clear" w:color="auto" w:fill="auto"/>
            <w:noWrap/>
            <w:vAlign w:val="center"/>
            <w:hideMark/>
          </w:tcPr>
          <w:p w14:paraId="7078DC26"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67A290BE"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6297BB70"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6FA902B1"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503B4188"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-Zamjena prikljucne kutije</w:t>
            </w:r>
          </w:p>
        </w:tc>
        <w:tc>
          <w:tcPr>
            <w:tcW w:w="880" w:type="dxa"/>
            <w:tcBorders>
              <w:top w:val="nil"/>
              <w:left w:val="nil"/>
              <w:bottom w:val="nil"/>
              <w:right w:val="nil"/>
            </w:tcBorders>
            <w:shd w:val="clear" w:color="auto" w:fill="auto"/>
            <w:noWrap/>
            <w:vAlign w:val="center"/>
            <w:hideMark/>
          </w:tcPr>
          <w:p w14:paraId="0C4DD481"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20DE0107"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7FDA2ACD"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76C5092B"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41D922D5"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-Dinamičko balansiranje rotora po potrebi</w:t>
            </w:r>
          </w:p>
        </w:tc>
        <w:tc>
          <w:tcPr>
            <w:tcW w:w="880" w:type="dxa"/>
            <w:tcBorders>
              <w:top w:val="nil"/>
              <w:left w:val="nil"/>
              <w:bottom w:val="nil"/>
              <w:right w:val="nil"/>
            </w:tcBorders>
            <w:shd w:val="clear" w:color="auto" w:fill="auto"/>
            <w:noWrap/>
            <w:vAlign w:val="center"/>
            <w:hideMark/>
          </w:tcPr>
          <w:p w14:paraId="421A19D3"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7E5D8253"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645D9FB7"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09D3B200"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7FFDA0B7"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-Opravka postolja - navarivanje i obrada stopa</w:t>
            </w:r>
          </w:p>
        </w:tc>
        <w:tc>
          <w:tcPr>
            <w:tcW w:w="880" w:type="dxa"/>
            <w:tcBorders>
              <w:top w:val="nil"/>
              <w:left w:val="nil"/>
              <w:bottom w:val="nil"/>
              <w:right w:val="nil"/>
            </w:tcBorders>
            <w:shd w:val="clear" w:color="auto" w:fill="auto"/>
            <w:noWrap/>
            <w:vAlign w:val="center"/>
            <w:hideMark/>
          </w:tcPr>
          <w:p w14:paraId="400B947A"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174BD9E0"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53F219C6"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3EA5EE61"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19606126"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-Ispitivanje el. motora i farbanje</w:t>
            </w:r>
          </w:p>
        </w:tc>
        <w:tc>
          <w:tcPr>
            <w:tcW w:w="880" w:type="dxa"/>
            <w:tcBorders>
              <w:top w:val="nil"/>
              <w:left w:val="nil"/>
              <w:bottom w:val="nil"/>
              <w:right w:val="nil"/>
            </w:tcBorders>
            <w:shd w:val="clear" w:color="auto" w:fill="auto"/>
            <w:noWrap/>
            <w:vAlign w:val="center"/>
            <w:hideMark/>
          </w:tcPr>
          <w:p w14:paraId="217BBCA8"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2301484F"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033FB8EC"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534724AE" w14:textId="77777777" w:rsidTr="00715B45">
        <w:trPr>
          <w:trHeight w:val="300"/>
        </w:trPr>
        <w:tc>
          <w:tcPr>
            <w:tcW w:w="4520" w:type="dxa"/>
            <w:gridSpan w:val="2"/>
            <w:tcBorders>
              <w:top w:val="nil"/>
              <w:left w:val="single" w:sz="4" w:space="0" w:color="auto"/>
              <w:bottom w:val="nil"/>
              <w:right w:val="nil"/>
            </w:tcBorders>
            <w:shd w:val="clear" w:color="auto" w:fill="auto"/>
            <w:noWrap/>
            <w:vAlign w:val="center"/>
            <w:hideMark/>
          </w:tcPr>
          <w:p w14:paraId="7EB6E55D"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 xml:space="preserve">-Premotavanje namotaja kočnice </w:t>
            </w:r>
          </w:p>
        </w:tc>
        <w:tc>
          <w:tcPr>
            <w:tcW w:w="880" w:type="dxa"/>
            <w:tcBorders>
              <w:top w:val="nil"/>
              <w:left w:val="nil"/>
              <w:bottom w:val="nil"/>
              <w:right w:val="nil"/>
            </w:tcBorders>
            <w:shd w:val="clear" w:color="auto" w:fill="auto"/>
            <w:noWrap/>
            <w:vAlign w:val="center"/>
            <w:hideMark/>
          </w:tcPr>
          <w:p w14:paraId="498A27BB" w14:textId="77777777" w:rsidR="00715B45" w:rsidRPr="00715B45" w:rsidRDefault="00715B45" w:rsidP="00715B45">
            <w:pPr>
              <w:spacing w:after="0" w:line="240" w:lineRule="auto"/>
              <w:rPr>
                <w:rFonts w:ascii="Calibri" w:eastAsia="Times New Roman" w:hAnsi="Calibri" w:cs="Calibri"/>
                <w:color w:val="000000"/>
                <w:lang w:eastAsia="sr-Latn-ME"/>
              </w:rPr>
            </w:pPr>
          </w:p>
        </w:tc>
        <w:tc>
          <w:tcPr>
            <w:tcW w:w="920" w:type="dxa"/>
            <w:tcBorders>
              <w:top w:val="nil"/>
              <w:left w:val="nil"/>
              <w:bottom w:val="nil"/>
              <w:right w:val="nil"/>
            </w:tcBorders>
            <w:shd w:val="clear" w:color="auto" w:fill="auto"/>
            <w:noWrap/>
            <w:vAlign w:val="center"/>
            <w:hideMark/>
          </w:tcPr>
          <w:p w14:paraId="54231004"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c>
          <w:tcPr>
            <w:tcW w:w="1860" w:type="dxa"/>
            <w:tcBorders>
              <w:top w:val="nil"/>
              <w:left w:val="nil"/>
              <w:bottom w:val="nil"/>
              <w:right w:val="nil"/>
            </w:tcBorders>
            <w:shd w:val="clear" w:color="auto" w:fill="auto"/>
            <w:noWrap/>
            <w:vAlign w:val="center"/>
            <w:hideMark/>
          </w:tcPr>
          <w:p w14:paraId="602A568C" w14:textId="77777777" w:rsidR="00715B45" w:rsidRPr="00715B45" w:rsidRDefault="00715B45" w:rsidP="00715B45">
            <w:pPr>
              <w:spacing w:after="0" w:line="240" w:lineRule="auto"/>
              <w:jc w:val="center"/>
              <w:rPr>
                <w:rFonts w:ascii="Times New Roman" w:eastAsia="Times New Roman" w:hAnsi="Times New Roman" w:cs="Times New Roman"/>
                <w:sz w:val="20"/>
                <w:szCs w:val="20"/>
                <w:lang w:eastAsia="sr-Latn-ME"/>
              </w:rPr>
            </w:pPr>
          </w:p>
        </w:tc>
      </w:tr>
      <w:tr w:rsidR="00715B45" w:rsidRPr="00715B45" w14:paraId="6240A1D5" w14:textId="77777777" w:rsidTr="00715B45">
        <w:trPr>
          <w:trHeight w:val="300"/>
        </w:trPr>
        <w:tc>
          <w:tcPr>
            <w:tcW w:w="6320" w:type="dxa"/>
            <w:gridSpan w:val="4"/>
            <w:tcBorders>
              <w:top w:val="nil"/>
              <w:left w:val="single" w:sz="4" w:space="0" w:color="auto"/>
              <w:bottom w:val="single" w:sz="4" w:space="0" w:color="auto"/>
              <w:right w:val="nil"/>
            </w:tcBorders>
            <w:shd w:val="clear" w:color="auto" w:fill="auto"/>
            <w:noWrap/>
            <w:vAlign w:val="center"/>
            <w:hideMark/>
          </w:tcPr>
          <w:p w14:paraId="6B570FA9"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-Ugradnja ferode na disku kočnice (ferodu obezbjeđuje  Naručilac)</w:t>
            </w:r>
          </w:p>
        </w:tc>
        <w:tc>
          <w:tcPr>
            <w:tcW w:w="1860" w:type="dxa"/>
            <w:tcBorders>
              <w:top w:val="nil"/>
              <w:left w:val="nil"/>
              <w:bottom w:val="single" w:sz="4" w:space="0" w:color="auto"/>
              <w:right w:val="nil"/>
            </w:tcBorders>
            <w:shd w:val="clear" w:color="auto" w:fill="auto"/>
            <w:noWrap/>
            <w:vAlign w:val="center"/>
            <w:hideMark/>
          </w:tcPr>
          <w:p w14:paraId="0600A82E" w14:textId="77777777" w:rsidR="00715B45" w:rsidRPr="00715B45" w:rsidRDefault="00715B45" w:rsidP="00715B45">
            <w:pPr>
              <w:spacing w:after="0" w:line="240" w:lineRule="auto"/>
              <w:rPr>
                <w:rFonts w:ascii="Calibri" w:eastAsia="Times New Roman" w:hAnsi="Calibri" w:cs="Calibri"/>
                <w:color w:val="000000"/>
                <w:lang w:eastAsia="sr-Latn-ME"/>
              </w:rPr>
            </w:pPr>
            <w:r w:rsidRPr="00715B45">
              <w:rPr>
                <w:rFonts w:ascii="Calibri" w:eastAsia="Times New Roman" w:hAnsi="Calibri" w:cs="Calibri"/>
                <w:color w:val="000000"/>
                <w:lang w:eastAsia="sr-Latn-ME"/>
              </w:rPr>
              <w:t> </w:t>
            </w:r>
          </w:p>
        </w:tc>
      </w:tr>
    </w:tbl>
    <w:p w14:paraId="22989305" w14:textId="4EB4C0FF" w:rsidR="00715B45" w:rsidRPr="007062F7" w:rsidRDefault="00715B45" w:rsidP="00715B45">
      <w:pPr>
        <w:overflowPunct w:val="0"/>
        <w:autoSpaceDE w:val="0"/>
        <w:autoSpaceDN w:val="0"/>
        <w:adjustRightInd w:val="0"/>
        <w:spacing w:after="0" w:line="240" w:lineRule="auto"/>
        <w:jc w:val="both"/>
        <w:textAlignment w:val="baseline"/>
        <w:rPr>
          <w:rFonts w:ascii="Arial" w:eastAsia="Times New Roman" w:hAnsi="Arial" w:cs="Times New Roman"/>
          <w:b/>
          <w:color w:val="000000"/>
          <w:sz w:val="24"/>
          <w:szCs w:val="32"/>
        </w:rPr>
      </w:pPr>
    </w:p>
    <w:p w14:paraId="72106B9C" w14:textId="648D6043" w:rsidR="007062F7" w:rsidRDefault="007062F7" w:rsidP="007062F7">
      <w:pPr>
        <w:spacing w:after="0" w:line="240" w:lineRule="auto"/>
        <w:contextualSpacing/>
        <w:jc w:val="both"/>
        <w:rPr>
          <w:rFonts w:ascii="Arial" w:eastAsia="Times New Roman" w:hAnsi="Arial" w:cs="Times New Roman"/>
          <w:b/>
          <w:color w:val="000000"/>
          <w:sz w:val="24"/>
          <w:szCs w:val="32"/>
        </w:rPr>
      </w:pPr>
      <w:r w:rsidRPr="007062F7">
        <w:rPr>
          <w:rFonts w:ascii="Arial" w:eastAsia="Times New Roman" w:hAnsi="Arial" w:cs="Times New Roman"/>
          <w:b/>
          <w:color w:val="000000"/>
          <w:sz w:val="24"/>
          <w:szCs w:val="32"/>
        </w:rPr>
        <w:tab/>
      </w:r>
      <w:r w:rsidRPr="007062F7">
        <w:rPr>
          <w:rFonts w:ascii="Arial" w:eastAsia="Times New Roman" w:hAnsi="Arial" w:cs="Times New Roman"/>
          <w:b/>
          <w:color w:val="000000"/>
          <w:sz w:val="24"/>
          <w:szCs w:val="32"/>
        </w:rPr>
        <w:tab/>
      </w:r>
      <w:r w:rsidRPr="007062F7">
        <w:rPr>
          <w:rFonts w:ascii="Arial" w:eastAsia="Times New Roman" w:hAnsi="Arial" w:cs="Times New Roman"/>
          <w:b/>
          <w:color w:val="000000"/>
          <w:sz w:val="24"/>
          <w:szCs w:val="32"/>
        </w:rPr>
        <w:tab/>
      </w:r>
      <w:r w:rsidRPr="007062F7">
        <w:rPr>
          <w:rFonts w:ascii="Arial" w:eastAsia="Times New Roman" w:hAnsi="Arial" w:cs="Times New Roman"/>
          <w:b/>
          <w:color w:val="000000"/>
          <w:sz w:val="24"/>
          <w:szCs w:val="32"/>
        </w:rPr>
        <w:tab/>
      </w:r>
    </w:p>
    <w:p w14:paraId="7AFD445E" w14:textId="77777777" w:rsidR="007062F7" w:rsidRDefault="007062F7" w:rsidP="008F1A49">
      <w:pPr>
        <w:spacing w:after="0" w:line="240" w:lineRule="auto"/>
        <w:contextualSpacing/>
        <w:jc w:val="both"/>
        <w:rPr>
          <w:rFonts w:ascii="Arial" w:eastAsia="Times New Roman" w:hAnsi="Arial" w:cs="Times New Roman"/>
          <w:b/>
          <w:color w:val="000000"/>
          <w:sz w:val="24"/>
          <w:szCs w:val="32"/>
        </w:rPr>
      </w:pPr>
    </w:p>
    <w:p w14:paraId="6134BE5C" w14:textId="77777777" w:rsidR="007062F7" w:rsidRDefault="007062F7" w:rsidP="008F1A49">
      <w:pPr>
        <w:spacing w:after="0" w:line="240" w:lineRule="auto"/>
        <w:contextualSpacing/>
        <w:jc w:val="both"/>
        <w:rPr>
          <w:rFonts w:ascii="Arial" w:eastAsia="Times New Roman" w:hAnsi="Arial" w:cs="Times New Roman"/>
          <w:b/>
          <w:color w:val="000000"/>
          <w:sz w:val="24"/>
          <w:szCs w:val="32"/>
        </w:rPr>
      </w:pPr>
    </w:p>
    <w:p w14:paraId="438D120B" w14:textId="766084D6" w:rsidR="002C1B60" w:rsidRPr="00120C57" w:rsidRDefault="002C1B60" w:rsidP="008F1A49">
      <w:pPr>
        <w:spacing w:after="0" w:line="240" w:lineRule="auto"/>
        <w:contextualSpacing/>
        <w:jc w:val="both"/>
        <w:rPr>
          <w:rFonts w:ascii="Arial" w:eastAsia="Times New Roman" w:hAnsi="Arial" w:cs="Times New Roman"/>
          <w:b/>
          <w:color w:val="000000"/>
          <w:sz w:val="24"/>
          <w:szCs w:val="32"/>
        </w:rPr>
      </w:pPr>
      <w:r w:rsidRPr="00120C57">
        <w:rPr>
          <w:rFonts w:ascii="Arial" w:eastAsia="Times New Roman" w:hAnsi="Arial" w:cs="Times New Roman"/>
          <w:b/>
          <w:color w:val="000000"/>
          <w:sz w:val="24"/>
          <w:szCs w:val="32"/>
        </w:rPr>
        <w:t>DODATNE INFORMACIJE O PREDMETU I POSTUPKU NABAVKE</w:t>
      </w:r>
      <w:r w:rsidRPr="002C1B60">
        <w:rPr>
          <w:vertAlign w:val="superscript"/>
        </w:rPr>
        <w:footnoteReference w:id="4"/>
      </w:r>
      <w:bookmarkEnd w:id="2"/>
    </w:p>
    <w:p w14:paraId="6681D1A6" w14:textId="77777777" w:rsidR="00396D8A" w:rsidRDefault="00396D8A" w:rsidP="002C1B60">
      <w:pPr>
        <w:spacing w:after="0" w:line="240" w:lineRule="auto"/>
        <w:jc w:val="both"/>
        <w:rPr>
          <w:rFonts w:ascii="Arial" w:eastAsia="Times New Roman" w:hAnsi="Arial" w:cs="Arial"/>
          <w:b/>
          <w:bCs/>
          <w:color w:val="000000"/>
          <w:sz w:val="24"/>
          <w:szCs w:val="24"/>
        </w:rPr>
      </w:pPr>
    </w:p>
    <w:p w14:paraId="616D105C" w14:textId="77777777" w:rsidR="006515F3" w:rsidRPr="002C1B60" w:rsidRDefault="006515F3"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33D71E97" w14:textId="77777777" w:rsidR="00A621D0" w:rsidRPr="002C1B60" w:rsidRDefault="00A621D0" w:rsidP="00A621D0">
      <w:pPr>
        <w:jc w:val="both"/>
        <w:rPr>
          <w:rFonts w:ascii="Arial" w:eastAsia="Calibri" w:hAnsi="Arial" w:cs="Arial"/>
          <w:b/>
          <w:bCs/>
          <w:color w:val="000000"/>
        </w:rPr>
      </w:pPr>
      <w:r>
        <w:rPr>
          <w:rFonts w:ascii="Arial" w:eastAsia="Times New Roman" w:hAnsi="Arial" w:cs="Arial"/>
          <w:color w:val="000000"/>
          <w:sz w:val="24"/>
          <w:szCs w:val="24"/>
          <w:lang w:val="en-US"/>
        </w:rPr>
        <w:sym w:font="Wingdings" w:char="F0FD"/>
      </w:r>
      <w:r w:rsidRPr="002C1B60">
        <w:rPr>
          <w:rFonts w:ascii="Arial" w:eastAsia="Calibri" w:hAnsi="Arial" w:cs="Arial"/>
          <w:color w:val="000000"/>
        </w:rPr>
        <w:t xml:space="preserve"> </w:t>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14:paraId="5EBD4532" w14:textId="3CFC92A6" w:rsidR="00A621D0" w:rsidRPr="00A52993" w:rsidRDefault="00A621D0" w:rsidP="00A621D0">
      <w:pPr>
        <w:jc w:val="both"/>
        <w:rPr>
          <w:rFonts w:ascii="Arial" w:eastAsia="Calibri" w:hAnsi="Arial" w:cs="Arial"/>
          <w:color w:val="000000"/>
        </w:rPr>
      </w:pPr>
      <w:r w:rsidRPr="00A715B9">
        <w:rPr>
          <w:rFonts w:ascii="Arial" w:eastAsia="Times New Roman" w:hAnsi="Arial" w:cs="Arial"/>
          <w:color w:val="000000"/>
          <w:sz w:val="24"/>
          <w:szCs w:val="24"/>
          <w:lang w:val="en-US"/>
        </w:rPr>
        <w:sym w:font="Wingdings" w:char="F0FD"/>
      </w:r>
      <w:r w:rsidRPr="00A715B9">
        <w:rPr>
          <w:rFonts w:ascii="Arial" w:eastAsia="Calibri" w:hAnsi="Arial" w:cs="Arial"/>
          <w:color w:val="000000"/>
        </w:rPr>
        <w:t xml:space="preserve"> kao cjeline je </w:t>
      </w:r>
      <w:r w:rsidR="00A5086A">
        <w:rPr>
          <w:rFonts w:ascii="Arial" w:eastAsia="Calibri" w:hAnsi="Arial" w:cs="Arial"/>
          <w:color w:val="000000"/>
        </w:rPr>
        <w:t>1</w:t>
      </w:r>
      <w:r w:rsidR="00C20C9D">
        <w:rPr>
          <w:rFonts w:ascii="Arial" w:eastAsia="Calibri" w:hAnsi="Arial" w:cs="Arial"/>
          <w:color w:val="000000"/>
        </w:rPr>
        <w:t>5</w:t>
      </w:r>
      <w:r w:rsidR="006F53E2">
        <w:rPr>
          <w:rFonts w:ascii="Arial" w:eastAsia="Calibri" w:hAnsi="Arial" w:cs="Arial"/>
          <w:color w:val="000000"/>
        </w:rPr>
        <w:t>.</w:t>
      </w:r>
      <w:r w:rsidR="00A5086A">
        <w:rPr>
          <w:rFonts w:ascii="Arial" w:eastAsia="Calibri" w:hAnsi="Arial" w:cs="Arial"/>
          <w:color w:val="000000"/>
        </w:rPr>
        <w:t>0</w:t>
      </w:r>
      <w:r w:rsidR="006F53E2">
        <w:rPr>
          <w:rFonts w:ascii="Arial" w:eastAsia="Calibri" w:hAnsi="Arial" w:cs="Arial"/>
          <w:color w:val="000000"/>
        </w:rPr>
        <w:t>00,00</w:t>
      </w:r>
      <w:r w:rsidRPr="00A715B9">
        <w:rPr>
          <w:rFonts w:ascii="Arial" w:eastAsia="Calibri" w:hAnsi="Arial" w:cs="Arial"/>
          <w:color w:val="000000"/>
        </w:rPr>
        <w:t xml:space="preserve"> €;</w:t>
      </w:r>
    </w:p>
    <w:p w14:paraId="5E03DAD5" w14:textId="77777777" w:rsidR="00062AC6" w:rsidRPr="002C1B60" w:rsidRDefault="00062AC6"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390B9C3" w14:textId="296C227B" w:rsidR="002C1B60" w:rsidRPr="002C1B60" w:rsidRDefault="002C1B60" w:rsidP="0030202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537A58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32D661E5"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EBD2C9F" w14:textId="77777777" w:rsidR="002C1B60" w:rsidRDefault="002C1B60" w:rsidP="002C1B60">
      <w:pPr>
        <w:spacing w:after="0" w:line="240" w:lineRule="auto"/>
        <w:jc w:val="both"/>
        <w:rPr>
          <w:rFonts w:ascii="Arial" w:eastAsia="Times New Roman" w:hAnsi="Arial" w:cs="Arial"/>
          <w:b/>
          <w:bCs/>
          <w:color w:val="FF0000"/>
          <w:sz w:val="24"/>
          <w:szCs w:val="24"/>
        </w:rPr>
      </w:pP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77C8AC" w14:textId="77777777" w:rsidR="000C7739" w:rsidRPr="002C1B60" w:rsidRDefault="000C7739" w:rsidP="002C1B60">
      <w:pPr>
        <w:spacing w:after="0" w:line="240" w:lineRule="auto"/>
        <w:jc w:val="both"/>
        <w:rPr>
          <w:rFonts w:ascii="Arial" w:eastAsia="Times New Roman" w:hAnsi="Arial" w:cs="Arial"/>
          <w:b/>
          <w:bCs/>
          <w:color w:val="FF0000"/>
          <w:sz w:val="24"/>
          <w:szCs w:val="24"/>
        </w:rPr>
      </w:pPr>
    </w:p>
    <w:p w14:paraId="385A4840" w14:textId="77777777" w:rsidR="002C1B60" w:rsidRPr="00AF28BF"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AF28BF">
        <w:rPr>
          <w:rFonts w:ascii="Arial" w:eastAsia="Times New Roman" w:hAnsi="Arial" w:cs="Times New Roman"/>
          <w:b/>
          <w:sz w:val="24"/>
          <w:szCs w:val="32"/>
        </w:rPr>
        <w:t>NAČIN UTVRĐIVANJA EKVIVALENTNOSTI</w:t>
      </w:r>
      <w:bookmarkEnd w:id="3"/>
    </w:p>
    <w:p w14:paraId="7A9289F3" w14:textId="77777777" w:rsidR="002C1B60" w:rsidRPr="00AF28BF" w:rsidRDefault="002C1B60" w:rsidP="002C1B60">
      <w:pPr>
        <w:spacing w:after="0" w:line="240" w:lineRule="auto"/>
        <w:jc w:val="both"/>
        <w:rPr>
          <w:rFonts w:ascii="Arial" w:eastAsia="Times New Roman" w:hAnsi="Arial" w:cs="Arial"/>
          <w:bCs/>
          <w:color w:val="FF0000"/>
          <w:sz w:val="24"/>
          <w:szCs w:val="24"/>
        </w:rPr>
      </w:pPr>
    </w:p>
    <w:p w14:paraId="62C33326" w14:textId="7AFD45D6" w:rsidR="00A52993" w:rsidRPr="002C1B60" w:rsidRDefault="006515F3" w:rsidP="002C1B60">
      <w:pPr>
        <w:spacing w:after="0" w:line="240" w:lineRule="auto"/>
        <w:jc w:val="both"/>
        <w:rPr>
          <w:rFonts w:ascii="Arial" w:eastAsia="Times New Roman" w:hAnsi="Arial" w:cs="Arial"/>
          <w:bCs/>
          <w:color w:val="FF0000"/>
          <w:sz w:val="24"/>
          <w:szCs w:val="24"/>
        </w:rPr>
      </w:pPr>
      <w:r w:rsidRPr="006515F3">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w:t>
      </w:r>
      <w:r>
        <w:rPr>
          <w:rFonts w:ascii="Arial" w:eastAsia="Times New Roman" w:hAnsi="Arial" w:cs="Arial"/>
          <w:bCs/>
          <w:color w:val="000000"/>
          <w:sz w:val="24"/>
          <w:szCs w:val="24"/>
        </w:rPr>
        <w:t>edmetne tenderske dokumentacije</w:t>
      </w:r>
      <w:r w:rsidR="00AF28BF" w:rsidRPr="00AF28BF">
        <w:rPr>
          <w:rFonts w:ascii="Arial" w:eastAsia="Times New Roman" w:hAnsi="Arial" w:cs="Arial"/>
          <w:bCs/>
          <w:color w:val="000000"/>
          <w:sz w:val="24"/>
          <w:szCs w:val="24"/>
        </w:rPr>
        <w:t>.</w:t>
      </w:r>
    </w:p>
    <w:p w14:paraId="758E2D04" w14:textId="6F1DB121"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2C1B60">
        <w:rPr>
          <w:rFonts w:ascii="Arial" w:eastAsia="Times New Roman" w:hAnsi="Arial" w:cs="Times New Roman"/>
          <w:b/>
          <w:sz w:val="24"/>
          <w:szCs w:val="32"/>
        </w:rPr>
        <w:t>OSNOVI ZA OBAVEZNO ISKLJUČENJE IZ POSTUPKA JAVNE NABAVKE</w:t>
      </w:r>
      <w:bookmarkEnd w:id="4"/>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49119B1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će se isključiti iz postupka javne nabavke, ako: </w:t>
      </w:r>
    </w:p>
    <w:p w14:paraId="437787F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postoji sukob interesa iz člana 41 stav 1 tačka 2 alineja 1 i 2 ili člana 42 Zakona o javnim nabavkama, </w:t>
      </w:r>
    </w:p>
    <w:p w14:paraId="5BA6E01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ispunjava obavezne uslove i uslove sposobnosti privrednog subjekta predviđene tenderskom dokumentacijom, </w:t>
      </w:r>
    </w:p>
    <w:p w14:paraId="2BEF033C"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postoji drugi razlog predviđen ovim zakonom. </w:t>
      </w:r>
    </w:p>
    <w:p w14:paraId="0B5BCF7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8"/>
      <w:r w:rsidRPr="002C1B60">
        <w:rPr>
          <w:rFonts w:ascii="Arial" w:eastAsia="Times New Roman" w:hAnsi="Arial" w:cs="Times New Roman"/>
          <w:b/>
          <w:sz w:val="24"/>
          <w:szCs w:val="32"/>
        </w:rPr>
        <w:t>SREDSTVA FINANSIJSKOG OBEZBJEĐENJA UGOVORA O JAVNOJ NABAVCI</w:t>
      </w:r>
      <w:bookmarkEnd w:id="5"/>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77777777" w:rsidR="002C1B60"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002C1B60" w:rsidRPr="002C1B60">
        <w:rPr>
          <w:rFonts w:ascii="Arial" w:eastAsia="Times New Roman" w:hAnsi="Arial" w:cs="Arial"/>
          <w:color w:val="000000"/>
          <w:sz w:val="24"/>
          <w:szCs w:val="24"/>
        </w:rPr>
        <w:t>% od vrijednosti ugovora</w:t>
      </w:r>
      <w:r w:rsidR="003B7ECC">
        <w:rPr>
          <w:rFonts w:ascii="Arial" w:eastAsia="Times New Roman" w:hAnsi="Arial" w:cs="Arial"/>
          <w:sz w:val="24"/>
          <w:szCs w:val="24"/>
          <w:vertAlign w:val="superscript"/>
        </w:rPr>
        <w:t>;</w:t>
      </w:r>
    </w:p>
    <w:p w14:paraId="627163EB" w14:textId="0017244A" w:rsidR="00DF617B" w:rsidRDefault="00DF617B" w:rsidP="00DF617B">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 xml:space="preserve">garanciju za </w:t>
      </w:r>
      <w:r>
        <w:rPr>
          <w:rFonts w:ascii="Arial" w:eastAsia="Times New Roman" w:hAnsi="Arial" w:cs="Arial"/>
          <w:sz w:val="24"/>
          <w:szCs w:val="24"/>
        </w:rPr>
        <w:t>otklanjanje nedostataka u garantnom roku</w:t>
      </w:r>
      <w:r w:rsidRPr="002C1B60">
        <w:rPr>
          <w:rFonts w:ascii="Arial" w:eastAsia="Times New Roman" w:hAnsi="Arial" w:cs="Arial"/>
          <w:sz w:val="24"/>
          <w:szCs w:val="24"/>
        </w:rPr>
        <w:t xml:space="preserve"> </w:t>
      </w:r>
      <w:r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Pr="002C1B60">
        <w:rPr>
          <w:rFonts w:ascii="Arial" w:eastAsia="Times New Roman" w:hAnsi="Arial" w:cs="Arial"/>
          <w:color w:val="000000"/>
          <w:sz w:val="24"/>
          <w:szCs w:val="24"/>
        </w:rPr>
        <w:t>% od vrijednosti ugovora</w:t>
      </w:r>
      <w:r>
        <w:rPr>
          <w:rFonts w:ascii="Arial" w:eastAsia="Times New Roman" w:hAnsi="Arial" w:cs="Arial"/>
          <w:sz w:val="24"/>
          <w:szCs w:val="24"/>
          <w:vertAlign w:val="superscript"/>
        </w:rPr>
        <w:t>;</w:t>
      </w:r>
    </w:p>
    <w:p w14:paraId="3134EDBB" w14:textId="77777777" w:rsidR="00506B17" w:rsidRPr="002C1B60" w:rsidRDefault="00506B17" w:rsidP="002C1B60">
      <w:pPr>
        <w:spacing w:after="0" w:line="240" w:lineRule="auto"/>
        <w:jc w:val="both"/>
        <w:rPr>
          <w:rFonts w:ascii="Arial" w:eastAsia="Times New Roman" w:hAnsi="Arial" w:cs="Arial"/>
          <w:sz w:val="24"/>
          <w:szCs w:val="24"/>
        </w:rPr>
      </w:pPr>
    </w:p>
    <w:p w14:paraId="0BE7BD46"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6" w:name="_Toc62730559"/>
      <w:r w:rsidRPr="002C1B60">
        <w:rPr>
          <w:rFonts w:ascii="Arial" w:eastAsia="Times New Roman" w:hAnsi="Arial" w:cs="Times New Roman"/>
          <w:b/>
          <w:sz w:val="24"/>
          <w:szCs w:val="32"/>
        </w:rPr>
        <w:t>METODOLOGIJA VREDNOVANJA PONUDA</w:t>
      </w:r>
      <w:bookmarkEnd w:id="6"/>
    </w:p>
    <w:p w14:paraId="5454DCD4" w14:textId="77777777" w:rsidR="002C1B60" w:rsidRPr="002C1B60" w:rsidRDefault="002C1B60" w:rsidP="002C1B60">
      <w:pPr>
        <w:spacing w:after="0" w:line="240" w:lineRule="auto"/>
        <w:rPr>
          <w:rFonts w:ascii="Arial" w:eastAsia="Times New Roman" w:hAnsi="Arial" w:cs="Arial"/>
          <w:sz w:val="24"/>
          <w:szCs w:val="24"/>
        </w:rPr>
      </w:pPr>
    </w:p>
    <w:p w14:paraId="36027A93" w14:textId="77777777" w:rsidR="003403CE" w:rsidRPr="008153FF" w:rsidRDefault="003403CE" w:rsidP="003403CE">
      <w:pPr>
        <w:spacing w:after="0" w:line="240" w:lineRule="auto"/>
        <w:jc w:val="both"/>
        <w:rPr>
          <w:rFonts w:ascii="Arial" w:eastAsia="Times New Roman" w:hAnsi="Arial" w:cs="Arial"/>
          <w:sz w:val="24"/>
          <w:szCs w:val="24"/>
          <w:lang w:val="en-US"/>
        </w:rPr>
      </w:pPr>
      <w:bookmarkStart w:id="7" w:name="_Toc62730560"/>
      <w:proofErr w:type="spellStart"/>
      <w:r w:rsidRPr="008153FF">
        <w:rPr>
          <w:rFonts w:ascii="Arial" w:eastAsia="Times New Roman" w:hAnsi="Arial" w:cs="Arial"/>
          <w:sz w:val="24"/>
          <w:szCs w:val="24"/>
          <w:lang w:val="en-US"/>
        </w:rPr>
        <w:t>Naručilac</w:t>
      </w:r>
      <w:proofErr w:type="spellEnd"/>
      <w:r w:rsidRPr="008153FF">
        <w:rPr>
          <w:rFonts w:ascii="Arial" w:eastAsia="Times New Roman" w:hAnsi="Arial" w:cs="Arial"/>
          <w:sz w:val="24"/>
          <w:szCs w:val="24"/>
          <w:lang w:val="en-US"/>
        </w:rPr>
        <w:t xml:space="preserve"> </w:t>
      </w:r>
      <w:proofErr w:type="spellStart"/>
      <w:proofErr w:type="gramStart"/>
      <w:r w:rsidRPr="008153FF">
        <w:rPr>
          <w:rFonts w:ascii="Arial" w:eastAsia="Times New Roman" w:hAnsi="Arial" w:cs="Arial"/>
          <w:sz w:val="24"/>
          <w:szCs w:val="24"/>
          <w:lang w:val="en-US"/>
        </w:rPr>
        <w:t>će</w:t>
      </w:r>
      <w:proofErr w:type="spellEnd"/>
      <w:proofErr w:type="gramEnd"/>
      <w:r w:rsidRPr="008153FF">
        <w:rPr>
          <w:rFonts w:ascii="Arial" w:eastAsia="Times New Roman" w:hAnsi="Arial" w:cs="Arial"/>
          <w:sz w:val="24"/>
          <w:szCs w:val="24"/>
          <w:lang w:val="en-US"/>
        </w:rPr>
        <w:t xml:space="preserve"> u </w:t>
      </w:r>
      <w:proofErr w:type="spellStart"/>
      <w:r w:rsidRPr="008153FF">
        <w:rPr>
          <w:rFonts w:ascii="Arial" w:eastAsia="Times New Roman" w:hAnsi="Arial" w:cs="Arial"/>
          <w:sz w:val="24"/>
          <w:szCs w:val="24"/>
          <w:lang w:val="en-US"/>
        </w:rPr>
        <w:t>postupku</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javne</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nabavki</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izabrati</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ekonomski</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najpovoljniju</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ponudu</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primjenom</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pristupa</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isplativosti</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po</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osnovu</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kriterijuma</w:t>
      </w:r>
      <w:proofErr w:type="spellEnd"/>
      <w:r w:rsidRPr="008153FF">
        <w:rPr>
          <w:rFonts w:ascii="Arial" w:eastAsia="Times New Roman" w:hAnsi="Arial" w:cs="Arial"/>
          <w:sz w:val="24"/>
          <w:szCs w:val="24"/>
          <w:lang w:val="en-US"/>
        </w:rPr>
        <w:t xml:space="preserve">: </w:t>
      </w:r>
    </w:p>
    <w:p w14:paraId="18252036" w14:textId="77777777" w:rsidR="003403CE" w:rsidRPr="008153FF" w:rsidRDefault="003403CE" w:rsidP="003403CE">
      <w:pPr>
        <w:spacing w:after="0" w:line="240" w:lineRule="auto"/>
        <w:rPr>
          <w:rFonts w:ascii="Arial" w:eastAsia="Times New Roman" w:hAnsi="Arial" w:cs="Arial"/>
          <w:sz w:val="24"/>
          <w:szCs w:val="24"/>
          <w:lang w:val="en-US"/>
        </w:rPr>
      </w:pPr>
    </w:p>
    <w:p w14:paraId="6351840B" w14:textId="77777777" w:rsidR="003403CE" w:rsidRPr="008153FF" w:rsidRDefault="003403CE" w:rsidP="003403CE">
      <w:pPr>
        <w:spacing w:after="0" w:line="240" w:lineRule="auto"/>
        <w:rPr>
          <w:rFonts w:ascii="Arial" w:eastAsia="Times New Roman" w:hAnsi="Arial" w:cs="Arial"/>
          <w:sz w:val="24"/>
          <w:szCs w:val="24"/>
          <w:lang w:val="en-US"/>
        </w:rPr>
      </w:pPr>
      <w:r w:rsidRPr="008153FF">
        <w:rPr>
          <w:rFonts w:ascii="Arial" w:eastAsia="Times New Roman" w:hAnsi="Arial" w:cs="Arial"/>
          <w:color w:val="000000"/>
          <w:sz w:val="24"/>
          <w:szCs w:val="24"/>
          <w:lang w:val="en-US"/>
        </w:rPr>
        <w:sym w:font="Wingdings" w:char="F0FD"/>
      </w:r>
      <w:r w:rsidRPr="008153FF">
        <w:rPr>
          <w:rFonts w:ascii="Arial" w:eastAsia="Times New Roman" w:hAnsi="Arial" w:cs="Arial"/>
          <w:color w:val="000000"/>
          <w:sz w:val="24"/>
          <w:szCs w:val="24"/>
          <w:lang w:val="en-US"/>
        </w:rPr>
        <w:t xml:space="preserve"> </w:t>
      </w:r>
      <w:proofErr w:type="spellStart"/>
      <w:proofErr w:type="gramStart"/>
      <w:r w:rsidRPr="008153FF">
        <w:rPr>
          <w:rFonts w:ascii="Arial" w:eastAsia="Times New Roman" w:hAnsi="Arial" w:cs="Arial"/>
          <w:sz w:val="24"/>
          <w:szCs w:val="24"/>
          <w:lang w:val="en-US"/>
        </w:rPr>
        <w:t>odnos</w:t>
      </w:r>
      <w:proofErr w:type="spellEnd"/>
      <w:proofErr w:type="gram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cijene</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i</w:t>
      </w:r>
      <w:proofErr w:type="spellEnd"/>
      <w:r w:rsidRPr="008153FF">
        <w:rPr>
          <w:rFonts w:ascii="Arial" w:eastAsia="Times New Roman" w:hAnsi="Arial" w:cs="Arial"/>
          <w:sz w:val="24"/>
          <w:szCs w:val="24"/>
          <w:lang w:val="en-US"/>
        </w:rPr>
        <w:t xml:space="preserve"> </w:t>
      </w:r>
      <w:proofErr w:type="spellStart"/>
      <w:r w:rsidRPr="008153FF">
        <w:rPr>
          <w:rFonts w:ascii="Arial" w:eastAsia="Times New Roman" w:hAnsi="Arial" w:cs="Arial"/>
          <w:sz w:val="24"/>
          <w:szCs w:val="24"/>
          <w:lang w:val="en-US"/>
        </w:rPr>
        <w:t>kvaliteta</w:t>
      </w:r>
      <w:proofErr w:type="spellEnd"/>
      <w:r w:rsidRPr="008153FF">
        <w:rPr>
          <w:rFonts w:ascii="Arial" w:eastAsia="Times New Roman" w:hAnsi="Arial" w:cs="Arial"/>
          <w:sz w:val="24"/>
          <w:szCs w:val="24"/>
          <w:lang w:val="en-US"/>
        </w:rPr>
        <w:t xml:space="preserve"> </w:t>
      </w:r>
    </w:p>
    <w:p w14:paraId="49437E53" w14:textId="77777777" w:rsidR="003403CE" w:rsidRPr="008153FF" w:rsidRDefault="003403CE" w:rsidP="003403CE">
      <w:pPr>
        <w:spacing w:after="0" w:line="240" w:lineRule="auto"/>
        <w:rPr>
          <w:rFonts w:ascii="Arial" w:eastAsia="Times New Roman" w:hAnsi="Arial" w:cs="Arial"/>
          <w:sz w:val="24"/>
          <w:szCs w:val="24"/>
          <w:lang w:val="en-US"/>
        </w:rPr>
      </w:pPr>
    </w:p>
    <w:p w14:paraId="3D52184F" w14:textId="77777777" w:rsidR="003403CE" w:rsidRPr="008153FF" w:rsidRDefault="003403CE" w:rsidP="003403CE">
      <w:pPr>
        <w:numPr>
          <w:ilvl w:val="0"/>
          <w:numId w:val="7"/>
        </w:numPr>
        <w:spacing w:after="0" w:line="240" w:lineRule="auto"/>
        <w:jc w:val="both"/>
        <w:rPr>
          <w:rFonts w:ascii="Arial" w:eastAsia="Times New Roman" w:hAnsi="Arial" w:cs="Arial"/>
          <w:b/>
          <w:bCs/>
          <w:sz w:val="24"/>
          <w:szCs w:val="24"/>
          <w:shd w:val="clear" w:color="auto" w:fill="FFFFFF"/>
          <w:lang w:val="en-US"/>
        </w:rPr>
      </w:pPr>
      <w:r w:rsidRPr="008153FF">
        <w:rPr>
          <w:rFonts w:ascii="Arial" w:eastAsia="Times New Roman" w:hAnsi="Arial" w:cs="Arial"/>
          <w:b/>
          <w:bCs/>
          <w:sz w:val="24"/>
          <w:szCs w:val="24"/>
          <w:shd w:val="clear" w:color="auto" w:fill="FFFFFF"/>
          <w:lang w:val="hr-HR"/>
        </w:rPr>
        <w:t xml:space="preserve">Ponude po podkriterijumu cijena </w:t>
      </w:r>
      <w:proofErr w:type="spellStart"/>
      <w:r w:rsidRPr="008153FF">
        <w:rPr>
          <w:rFonts w:ascii="Arial" w:eastAsia="Times New Roman" w:hAnsi="Arial" w:cs="Arial"/>
          <w:b/>
          <w:bCs/>
          <w:sz w:val="24"/>
          <w:szCs w:val="24"/>
          <w:shd w:val="clear" w:color="auto" w:fill="FFFFFF"/>
          <w:lang w:val="en-US"/>
        </w:rPr>
        <w:t>vrednovaće</w:t>
      </w:r>
      <w:proofErr w:type="spellEnd"/>
      <w:r w:rsidRPr="008153FF">
        <w:rPr>
          <w:rFonts w:ascii="Arial" w:eastAsia="Times New Roman" w:hAnsi="Arial" w:cs="Arial"/>
          <w:b/>
          <w:bCs/>
          <w:sz w:val="24"/>
          <w:szCs w:val="24"/>
          <w:shd w:val="clear" w:color="auto" w:fill="FFFFFF"/>
          <w:lang w:val="en-US"/>
        </w:rPr>
        <w:t xml:space="preserve"> se </w:t>
      </w:r>
      <w:proofErr w:type="spellStart"/>
      <w:r w:rsidRPr="008153FF">
        <w:rPr>
          <w:rFonts w:ascii="Arial" w:eastAsia="Times New Roman" w:hAnsi="Arial" w:cs="Arial"/>
          <w:b/>
          <w:bCs/>
          <w:sz w:val="24"/>
          <w:szCs w:val="24"/>
          <w:shd w:val="clear" w:color="auto" w:fill="FFFFFF"/>
          <w:lang w:val="en-US"/>
        </w:rPr>
        <w:t>na</w:t>
      </w:r>
      <w:proofErr w:type="spellEnd"/>
      <w:r w:rsidRPr="008153FF">
        <w:rPr>
          <w:rFonts w:ascii="Arial" w:eastAsia="Times New Roman" w:hAnsi="Arial" w:cs="Arial"/>
          <w:b/>
          <w:bCs/>
          <w:sz w:val="24"/>
          <w:szCs w:val="24"/>
          <w:shd w:val="clear" w:color="auto" w:fill="FFFFFF"/>
          <w:lang w:val="en-US"/>
        </w:rPr>
        <w:t xml:space="preserve"> </w:t>
      </w:r>
      <w:proofErr w:type="spellStart"/>
      <w:r w:rsidRPr="008153FF">
        <w:rPr>
          <w:rFonts w:ascii="Arial" w:eastAsia="Times New Roman" w:hAnsi="Arial" w:cs="Arial"/>
          <w:b/>
          <w:bCs/>
          <w:sz w:val="24"/>
          <w:szCs w:val="24"/>
          <w:shd w:val="clear" w:color="auto" w:fill="FFFFFF"/>
          <w:lang w:val="en-US"/>
        </w:rPr>
        <w:t>sljedeći</w:t>
      </w:r>
      <w:proofErr w:type="spellEnd"/>
      <w:r w:rsidRPr="008153FF">
        <w:rPr>
          <w:rFonts w:ascii="Arial" w:eastAsia="Times New Roman" w:hAnsi="Arial" w:cs="Arial"/>
          <w:b/>
          <w:bCs/>
          <w:sz w:val="24"/>
          <w:szCs w:val="24"/>
          <w:shd w:val="clear" w:color="auto" w:fill="FFFFFF"/>
          <w:lang w:val="en-US"/>
        </w:rPr>
        <w:t xml:space="preserve"> </w:t>
      </w:r>
      <w:proofErr w:type="spellStart"/>
      <w:r w:rsidRPr="008153FF">
        <w:rPr>
          <w:rFonts w:ascii="Arial" w:eastAsia="Times New Roman" w:hAnsi="Arial" w:cs="Arial"/>
          <w:b/>
          <w:bCs/>
          <w:sz w:val="24"/>
          <w:szCs w:val="24"/>
          <w:shd w:val="clear" w:color="auto" w:fill="FFFFFF"/>
          <w:lang w:val="en-US"/>
        </w:rPr>
        <w:t>način</w:t>
      </w:r>
      <w:proofErr w:type="spellEnd"/>
      <w:r w:rsidRPr="008153FF">
        <w:rPr>
          <w:rFonts w:ascii="Arial" w:eastAsia="Times New Roman" w:hAnsi="Arial" w:cs="Arial"/>
          <w:b/>
          <w:bCs/>
          <w:sz w:val="24"/>
          <w:szCs w:val="24"/>
          <w:shd w:val="clear" w:color="auto" w:fill="FFFFFF"/>
          <w:lang w:val="en-US"/>
        </w:rPr>
        <w:t xml:space="preserve">: </w:t>
      </w:r>
    </w:p>
    <w:p w14:paraId="117B6698" w14:textId="77777777" w:rsidR="003403CE" w:rsidRPr="008153FF" w:rsidRDefault="003403CE" w:rsidP="003403CE">
      <w:pPr>
        <w:spacing w:after="0" w:line="240" w:lineRule="auto"/>
        <w:jc w:val="both"/>
        <w:rPr>
          <w:rFonts w:ascii="Arial" w:eastAsia="Times New Roman" w:hAnsi="Arial" w:cs="Arial"/>
          <w:bCs/>
          <w:sz w:val="24"/>
          <w:szCs w:val="24"/>
          <w:shd w:val="clear" w:color="auto" w:fill="FFFFFF"/>
          <w:lang w:val="sr-Cyrl-CS"/>
        </w:rPr>
      </w:pPr>
    </w:p>
    <w:p w14:paraId="461B8B2B" w14:textId="7DEB3AA7" w:rsidR="003403CE" w:rsidRPr="008153FF" w:rsidRDefault="003403CE" w:rsidP="003403CE">
      <w:pPr>
        <w:spacing w:after="0" w:line="240" w:lineRule="auto"/>
        <w:ind w:firstLine="567"/>
        <w:jc w:val="both"/>
        <w:rPr>
          <w:rFonts w:ascii="Arial" w:eastAsia="Times New Roman" w:hAnsi="Arial" w:cs="Arial"/>
          <w:bCs/>
          <w:sz w:val="24"/>
          <w:szCs w:val="24"/>
          <w:shd w:val="clear" w:color="auto" w:fill="FFFFFF"/>
          <w:lang w:val="en-US"/>
        </w:rPr>
      </w:pPr>
      <w:r w:rsidRPr="008153FF">
        <w:rPr>
          <w:rFonts w:ascii="Arial" w:eastAsia="Times New Roman" w:hAnsi="Arial" w:cs="Arial"/>
          <w:bCs/>
          <w:sz w:val="24"/>
          <w:szCs w:val="24"/>
          <w:shd w:val="clear" w:color="auto" w:fill="FFFFFF"/>
          <w:lang w:val="sr-Cyrl-CS"/>
        </w:rPr>
        <w:t xml:space="preserve">Maksimalan broj bodova po ovom podkriterijumu je </w:t>
      </w:r>
      <w:r w:rsidR="006F1694">
        <w:rPr>
          <w:rFonts w:ascii="Arial" w:eastAsia="Times New Roman" w:hAnsi="Arial" w:cs="Arial"/>
          <w:b/>
          <w:bCs/>
          <w:sz w:val="24"/>
          <w:szCs w:val="24"/>
          <w:shd w:val="clear" w:color="auto" w:fill="FFFFFF"/>
          <w:lang w:val="en-US"/>
        </w:rPr>
        <w:t>80</w:t>
      </w:r>
    </w:p>
    <w:p w14:paraId="29B6C212" w14:textId="77777777" w:rsidR="003403CE" w:rsidRPr="008153FF" w:rsidRDefault="003403CE" w:rsidP="003403CE">
      <w:pPr>
        <w:spacing w:after="0" w:line="240" w:lineRule="auto"/>
        <w:jc w:val="both"/>
        <w:rPr>
          <w:rFonts w:ascii="Arial" w:eastAsia="Times New Roman" w:hAnsi="Arial" w:cs="Arial"/>
          <w:bCs/>
          <w:sz w:val="24"/>
          <w:szCs w:val="24"/>
          <w:shd w:val="clear" w:color="auto" w:fill="FFFFFF"/>
          <w:lang w:val="sr-Cyrl-CS"/>
        </w:rPr>
      </w:pPr>
    </w:p>
    <w:p w14:paraId="633FF106" w14:textId="77777777" w:rsidR="003403CE" w:rsidRPr="008153FF" w:rsidRDefault="003403CE" w:rsidP="003403CE">
      <w:pPr>
        <w:spacing w:after="0" w:line="240" w:lineRule="auto"/>
        <w:ind w:firstLine="567"/>
        <w:jc w:val="both"/>
        <w:rPr>
          <w:rFonts w:ascii="Arial" w:eastAsia="Times New Roman" w:hAnsi="Arial" w:cs="Arial"/>
          <w:bCs/>
          <w:sz w:val="24"/>
          <w:szCs w:val="24"/>
          <w:shd w:val="clear" w:color="auto" w:fill="FFFFFF"/>
          <w:lang w:val="sl-SI"/>
        </w:rPr>
      </w:pPr>
      <w:r w:rsidRPr="008153FF">
        <w:rPr>
          <w:rFonts w:ascii="Arial" w:eastAsia="Times New Roman" w:hAnsi="Arial" w:cs="Arial"/>
          <w:bCs/>
          <w:sz w:val="24"/>
          <w:szCs w:val="24"/>
          <w:shd w:val="clear" w:color="auto" w:fill="FFFFFF"/>
          <w:lang w:val="sr-Cyrl-CS"/>
        </w:rPr>
        <w:t xml:space="preserve">Broj </w:t>
      </w:r>
      <w:r w:rsidRPr="008153FF">
        <w:rPr>
          <w:rFonts w:ascii="Arial" w:eastAsia="Times New Roman" w:hAnsi="Arial" w:cs="Arial"/>
          <w:bCs/>
          <w:sz w:val="24"/>
          <w:szCs w:val="24"/>
          <w:shd w:val="clear" w:color="auto" w:fill="FFFFFF"/>
          <w:lang w:val="sl-SI"/>
        </w:rPr>
        <w:t xml:space="preserve">bodova po podkriterijumu cijena </w:t>
      </w:r>
      <w:r w:rsidRPr="008153FF">
        <w:rPr>
          <w:rFonts w:ascii="Arial" w:eastAsia="Times New Roman" w:hAnsi="Arial" w:cs="Arial"/>
          <w:bCs/>
          <w:sz w:val="24"/>
          <w:szCs w:val="24"/>
          <w:shd w:val="clear" w:color="auto" w:fill="FFFFFF"/>
          <w:lang w:val="sr-Cyrl-CS"/>
        </w:rPr>
        <w:t>odre</w:t>
      </w:r>
      <w:r w:rsidRPr="008153FF">
        <w:rPr>
          <w:rFonts w:ascii="Arial" w:eastAsia="Times New Roman" w:hAnsi="Arial" w:cs="Arial"/>
          <w:bCs/>
          <w:sz w:val="24"/>
          <w:szCs w:val="24"/>
          <w:shd w:val="clear" w:color="auto" w:fill="FFFFFF"/>
          <w:lang w:val="sr-Latn-CS"/>
        </w:rPr>
        <w:t>đ</w:t>
      </w:r>
      <w:r w:rsidRPr="008153FF">
        <w:rPr>
          <w:rFonts w:ascii="Arial" w:eastAsia="Times New Roman" w:hAnsi="Arial" w:cs="Arial"/>
          <w:bCs/>
          <w:sz w:val="24"/>
          <w:szCs w:val="24"/>
          <w:shd w:val="clear" w:color="auto" w:fill="FFFFFF"/>
          <w:lang w:val="sr-Cyrl-CS"/>
        </w:rPr>
        <w:t>uje se po formuli</w:t>
      </w:r>
      <w:r w:rsidRPr="008153FF">
        <w:rPr>
          <w:rFonts w:ascii="Arial" w:eastAsia="Times New Roman" w:hAnsi="Arial" w:cs="Arial"/>
          <w:bCs/>
          <w:sz w:val="24"/>
          <w:szCs w:val="24"/>
          <w:shd w:val="clear" w:color="auto" w:fill="FFFFFF"/>
          <w:lang w:val="sl-SI"/>
        </w:rPr>
        <w:t>:</w:t>
      </w:r>
    </w:p>
    <w:p w14:paraId="270E4DC5" w14:textId="77777777" w:rsidR="003403CE" w:rsidRPr="008153FF" w:rsidRDefault="003403CE" w:rsidP="003403CE">
      <w:pPr>
        <w:spacing w:after="0" w:line="240" w:lineRule="auto"/>
        <w:ind w:firstLine="567"/>
        <w:jc w:val="both"/>
        <w:rPr>
          <w:rFonts w:ascii="Arial" w:eastAsia="Times New Roman" w:hAnsi="Arial" w:cs="Arial"/>
          <w:bCs/>
          <w:sz w:val="24"/>
          <w:szCs w:val="24"/>
          <w:shd w:val="clear" w:color="auto" w:fill="FFFFFF"/>
          <w:lang w:val="sl-SI"/>
        </w:rPr>
      </w:pPr>
    </w:p>
    <w:p w14:paraId="6ACA4931" w14:textId="6A67D48D" w:rsidR="003403CE" w:rsidRPr="008153FF" w:rsidRDefault="003403CE" w:rsidP="003403CE">
      <w:pPr>
        <w:spacing w:after="0" w:line="240" w:lineRule="auto"/>
        <w:jc w:val="both"/>
        <w:rPr>
          <w:rFonts w:ascii="Arial" w:eastAsia="Times New Roman" w:hAnsi="Arial" w:cs="Arial"/>
          <w:b/>
          <w:bCs/>
          <w:sz w:val="24"/>
          <w:szCs w:val="24"/>
          <w:shd w:val="clear" w:color="auto" w:fill="FFFFFF"/>
          <w:lang w:val="sr-Latn-CS"/>
        </w:rPr>
      </w:pPr>
      <w:r w:rsidRPr="008153FF">
        <w:rPr>
          <w:rFonts w:ascii="Arial" w:eastAsia="Times New Roman" w:hAnsi="Arial" w:cs="Arial"/>
          <w:b/>
          <w:bCs/>
          <w:sz w:val="24"/>
          <w:szCs w:val="24"/>
          <w:shd w:val="clear" w:color="auto" w:fill="FFFFFF"/>
          <w:lang w:val="sr-Latn-CS"/>
        </w:rPr>
        <w:t>C</w:t>
      </w:r>
      <w:r w:rsidRPr="008153FF">
        <w:rPr>
          <w:rFonts w:ascii="Arial" w:eastAsia="Times New Roman" w:hAnsi="Arial" w:cs="Arial"/>
          <w:b/>
          <w:bCs/>
          <w:sz w:val="24"/>
          <w:szCs w:val="24"/>
          <w:shd w:val="clear" w:color="auto" w:fill="FFFFFF"/>
          <w:lang w:val="sr-Cyrl-CS"/>
        </w:rPr>
        <w:t>=</w:t>
      </w:r>
      <w:r w:rsidRPr="008153FF">
        <w:rPr>
          <w:rFonts w:ascii="Arial" w:eastAsia="Times New Roman" w:hAnsi="Arial" w:cs="Arial"/>
          <w:b/>
          <w:bCs/>
          <w:sz w:val="24"/>
          <w:szCs w:val="24"/>
          <w:shd w:val="clear" w:color="auto" w:fill="FFFFFF"/>
        </w:rPr>
        <w:t xml:space="preserve"> </w:t>
      </w:r>
      <w:r w:rsidRPr="008153FF">
        <w:rPr>
          <w:rFonts w:ascii="Arial" w:eastAsia="Times New Roman" w:hAnsi="Arial" w:cs="Arial"/>
          <w:b/>
          <w:bCs/>
          <w:sz w:val="24"/>
          <w:szCs w:val="24"/>
          <w:shd w:val="clear" w:color="auto" w:fill="FFFFFF"/>
          <w:lang w:val="sr-Cyrl-CS"/>
        </w:rPr>
        <w:t>(</w:t>
      </w:r>
      <w:r w:rsidRPr="008153FF">
        <w:rPr>
          <w:rFonts w:ascii="Arial" w:eastAsia="Times New Roman" w:hAnsi="Arial" w:cs="Arial"/>
          <w:b/>
          <w:bCs/>
          <w:sz w:val="24"/>
          <w:szCs w:val="24"/>
          <w:shd w:val="clear" w:color="auto" w:fill="FFFFFF"/>
          <w:lang w:val="sr-Latn-CS"/>
        </w:rPr>
        <w:t>C</w:t>
      </w:r>
      <w:r w:rsidRPr="008153FF">
        <w:rPr>
          <w:rFonts w:ascii="Arial" w:eastAsia="Times New Roman" w:hAnsi="Arial" w:cs="Arial"/>
          <w:b/>
          <w:bCs/>
          <w:sz w:val="24"/>
          <w:szCs w:val="24"/>
          <w:shd w:val="clear" w:color="auto" w:fill="FFFFFF"/>
          <w:vertAlign w:val="subscript"/>
          <w:lang w:val="sr-Latn-CS"/>
        </w:rPr>
        <w:t>min</w:t>
      </w:r>
      <w:r w:rsidRPr="008153FF">
        <w:rPr>
          <w:rFonts w:ascii="Arial" w:eastAsia="Times New Roman" w:hAnsi="Arial" w:cs="Arial"/>
          <w:b/>
          <w:bCs/>
          <w:sz w:val="24"/>
          <w:szCs w:val="24"/>
          <w:shd w:val="clear" w:color="auto" w:fill="FFFFFF"/>
          <w:lang w:val="sr-Latn-CS"/>
        </w:rPr>
        <w:t>/C</w:t>
      </w:r>
      <w:r w:rsidRPr="008153FF">
        <w:rPr>
          <w:rFonts w:ascii="Arial" w:eastAsia="Times New Roman" w:hAnsi="Arial" w:cs="Arial"/>
          <w:b/>
          <w:bCs/>
          <w:sz w:val="24"/>
          <w:szCs w:val="24"/>
          <w:shd w:val="clear" w:color="auto" w:fill="FFFFFF"/>
          <w:vertAlign w:val="subscript"/>
          <w:lang w:val="sr-Latn-CS"/>
        </w:rPr>
        <w:t>p</w:t>
      </w:r>
      <w:r w:rsidRPr="008153FF">
        <w:rPr>
          <w:rFonts w:ascii="Arial" w:eastAsia="Times New Roman" w:hAnsi="Arial" w:cs="Arial"/>
          <w:b/>
          <w:bCs/>
          <w:sz w:val="24"/>
          <w:szCs w:val="24"/>
          <w:shd w:val="clear" w:color="auto" w:fill="FFFFFF"/>
          <w:lang w:val="sr-Cyrl-CS"/>
        </w:rPr>
        <w:t>)</w:t>
      </w:r>
      <w:r w:rsidRPr="008153FF">
        <w:rPr>
          <w:rFonts w:ascii="Arial" w:eastAsia="Times New Roman" w:hAnsi="Arial" w:cs="Arial"/>
          <w:b/>
          <w:bCs/>
          <w:sz w:val="24"/>
          <w:szCs w:val="24"/>
          <w:shd w:val="clear" w:color="auto" w:fill="FFFFFF"/>
          <w:lang w:val="sr-Latn-CS"/>
        </w:rPr>
        <w:t>x</w:t>
      </w:r>
      <w:r w:rsidR="006F1694">
        <w:rPr>
          <w:rFonts w:ascii="Arial" w:eastAsia="Times New Roman" w:hAnsi="Arial" w:cs="Arial"/>
          <w:b/>
          <w:bCs/>
          <w:sz w:val="24"/>
          <w:szCs w:val="24"/>
          <w:shd w:val="clear" w:color="auto" w:fill="FFFFFF"/>
          <w:lang w:val="sr-Latn-CS"/>
        </w:rPr>
        <w:t>80</w:t>
      </w:r>
    </w:p>
    <w:p w14:paraId="6D66D9B4" w14:textId="77777777" w:rsidR="003403CE" w:rsidRPr="008153FF" w:rsidRDefault="003403CE" w:rsidP="003403CE">
      <w:pPr>
        <w:spacing w:after="0" w:line="240" w:lineRule="auto"/>
        <w:jc w:val="both"/>
        <w:rPr>
          <w:rFonts w:ascii="Arial" w:eastAsia="Times New Roman" w:hAnsi="Arial" w:cs="Arial"/>
          <w:bCs/>
          <w:sz w:val="24"/>
          <w:szCs w:val="24"/>
          <w:u w:val="single"/>
          <w:shd w:val="clear" w:color="auto" w:fill="FFFFFF"/>
          <w:lang w:val="sr-Latn-CS"/>
        </w:rPr>
      </w:pPr>
      <w:r w:rsidRPr="008153FF">
        <w:rPr>
          <w:rFonts w:ascii="Arial" w:eastAsia="Times New Roman" w:hAnsi="Arial" w:cs="Arial"/>
          <w:bCs/>
          <w:sz w:val="24"/>
          <w:szCs w:val="24"/>
          <w:u w:val="single"/>
          <w:shd w:val="clear" w:color="auto" w:fill="FFFFFF"/>
          <w:lang w:val="sr-Latn-CS"/>
        </w:rPr>
        <w:t>gdje je:</w:t>
      </w:r>
    </w:p>
    <w:p w14:paraId="1DBAC6CE" w14:textId="77777777" w:rsidR="003403CE" w:rsidRPr="008153FF" w:rsidRDefault="003403CE" w:rsidP="003403CE">
      <w:pPr>
        <w:spacing w:after="0" w:line="240" w:lineRule="auto"/>
        <w:ind w:firstLine="567"/>
        <w:jc w:val="both"/>
        <w:rPr>
          <w:rFonts w:ascii="Arial" w:eastAsia="Times New Roman" w:hAnsi="Arial" w:cs="Arial"/>
          <w:bCs/>
          <w:sz w:val="24"/>
          <w:szCs w:val="24"/>
          <w:shd w:val="clear" w:color="auto" w:fill="FFFFFF"/>
          <w:lang w:val="sr-Latn-CS"/>
        </w:rPr>
      </w:pPr>
      <w:r w:rsidRPr="008153FF">
        <w:rPr>
          <w:rFonts w:ascii="Arial" w:eastAsia="Times New Roman" w:hAnsi="Arial" w:cs="Arial"/>
          <w:bCs/>
          <w:sz w:val="24"/>
          <w:szCs w:val="24"/>
          <w:shd w:val="clear" w:color="auto" w:fill="FFFFFF"/>
          <w:lang w:val="sr-Latn-CS"/>
        </w:rPr>
        <w:t>C – broj bodova za ponuđenu cijenu,</w:t>
      </w:r>
    </w:p>
    <w:p w14:paraId="21697C6B" w14:textId="77777777" w:rsidR="003403CE" w:rsidRPr="008153FF" w:rsidRDefault="003403CE" w:rsidP="003403CE">
      <w:pPr>
        <w:spacing w:after="0" w:line="240" w:lineRule="auto"/>
        <w:jc w:val="both"/>
        <w:rPr>
          <w:rFonts w:ascii="Arial" w:eastAsia="Times New Roman" w:hAnsi="Arial" w:cs="Arial"/>
          <w:bCs/>
          <w:sz w:val="24"/>
          <w:szCs w:val="24"/>
          <w:shd w:val="clear" w:color="auto" w:fill="FFFFFF"/>
          <w:lang w:val="sr-Latn-CS"/>
        </w:rPr>
      </w:pPr>
      <w:r w:rsidRPr="008153FF">
        <w:rPr>
          <w:rFonts w:ascii="Arial" w:eastAsia="Times New Roman" w:hAnsi="Arial" w:cs="Arial"/>
          <w:bCs/>
          <w:sz w:val="24"/>
          <w:szCs w:val="24"/>
          <w:shd w:val="clear" w:color="auto" w:fill="FFFFFF"/>
          <w:lang w:val="sr-Latn-CS"/>
        </w:rPr>
        <w:t xml:space="preserve">         C</w:t>
      </w:r>
      <w:r w:rsidRPr="008153FF">
        <w:rPr>
          <w:rFonts w:ascii="Arial" w:eastAsia="Times New Roman" w:hAnsi="Arial" w:cs="Arial"/>
          <w:bCs/>
          <w:sz w:val="24"/>
          <w:szCs w:val="24"/>
          <w:shd w:val="clear" w:color="auto" w:fill="FFFFFF"/>
          <w:vertAlign w:val="subscript"/>
          <w:lang w:val="sr-Latn-CS"/>
        </w:rPr>
        <w:t>min</w:t>
      </w:r>
      <w:r w:rsidRPr="008153FF">
        <w:rPr>
          <w:rFonts w:ascii="Arial" w:eastAsia="Times New Roman" w:hAnsi="Arial" w:cs="Arial"/>
          <w:bCs/>
          <w:sz w:val="24"/>
          <w:szCs w:val="24"/>
          <w:shd w:val="clear" w:color="auto" w:fill="FFFFFF"/>
          <w:lang w:val="sr-Latn-CS"/>
        </w:rPr>
        <w:t xml:space="preserve"> – najniža ponuđena cijena,</w:t>
      </w:r>
    </w:p>
    <w:p w14:paraId="66D6D575" w14:textId="77777777" w:rsidR="003403CE" w:rsidRPr="008153FF" w:rsidRDefault="003403CE" w:rsidP="003403CE">
      <w:pPr>
        <w:spacing w:after="0" w:line="240" w:lineRule="auto"/>
        <w:ind w:firstLine="567"/>
        <w:jc w:val="both"/>
        <w:rPr>
          <w:rFonts w:ascii="Arial" w:eastAsia="Times New Roman" w:hAnsi="Arial" w:cs="Arial"/>
          <w:bCs/>
          <w:sz w:val="24"/>
          <w:szCs w:val="24"/>
          <w:shd w:val="clear" w:color="auto" w:fill="FFFFFF"/>
          <w:lang w:val="sr-Latn-CS"/>
        </w:rPr>
      </w:pPr>
      <w:r w:rsidRPr="008153FF">
        <w:rPr>
          <w:rFonts w:ascii="Arial" w:eastAsia="Times New Roman" w:hAnsi="Arial" w:cs="Arial"/>
          <w:bCs/>
          <w:sz w:val="24"/>
          <w:szCs w:val="24"/>
          <w:shd w:val="clear" w:color="auto" w:fill="FFFFFF"/>
          <w:lang w:val="sr-Latn-CS"/>
        </w:rPr>
        <w:t>C</w:t>
      </w:r>
      <w:r w:rsidRPr="008153FF">
        <w:rPr>
          <w:rFonts w:ascii="Arial" w:eastAsia="Times New Roman" w:hAnsi="Arial" w:cs="Arial"/>
          <w:bCs/>
          <w:sz w:val="24"/>
          <w:szCs w:val="24"/>
          <w:shd w:val="clear" w:color="auto" w:fill="FFFFFF"/>
          <w:vertAlign w:val="subscript"/>
          <w:lang w:val="sr-Latn-CS"/>
        </w:rPr>
        <w:t>p</w:t>
      </w:r>
      <w:r w:rsidRPr="008153FF">
        <w:rPr>
          <w:rFonts w:ascii="Arial" w:eastAsia="Times New Roman" w:hAnsi="Arial" w:cs="Arial"/>
          <w:bCs/>
          <w:sz w:val="24"/>
          <w:szCs w:val="24"/>
          <w:shd w:val="clear" w:color="auto" w:fill="FFFFFF"/>
          <w:lang w:val="sr-Latn-CS"/>
        </w:rPr>
        <w:t xml:space="preserve"> –  ponuđena cijena,</w:t>
      </w:r>
    </w:p>
    <w:p w14:paraId="5AC7D95F" w14:textId="65C34028" w:rsidR="003403CE" w:rsidRPr="008153FF" w:rsidRDefault="006F1694" w:rsidP="003403CE">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80</w:t>
      </w:r>
      <w:r w:rsidR="003403CE" w:rsidRPr="008153FF">
        <w:rPr>
          <w:rFonts w:ascii="Arial" w:eastAsia="Times New Roman" w:hAnsi="Arial" w:cs="Arial"/>
          <w:bCs/>
          <w:sz w:val="24"/>
          <w:szCs w:val="24"/>
          <w:shd w:val="clear" w:color="auto" w:fill="FFFFFF"/>
          <w:lang w:val="sr-Latn-CS"/>
        </w:rPr>
        <w:t xml:space="preserve"> – maksimalni broj bodova po ovom podkriterijumu.   </w:t>
      </w:r>
    </w:p>
    <w:p w14:paraId="3FEAF29E" w14:textId="77777777" w:rsidR="003403CE" w:rsidRPr="008153FF" w:rsidRDefault="003403CE" w:rsidP="003403CE">
      <w:pPr>
        <w:spacing w:after="0" w:line="240" w:lineRule="auto"/>
        <w:jc w:val="both"/>
        <w:rPr>
          <w:rFonts w:ascii="Arial" w:eastAsia="Times New Roman" w:hAnsi="Arial" w:cs="Arial"/>
          <w:bCs/>
          <w:sz w:val="24"/>
          <w:szCs w:val="24"/>
          <w:shd w:val="clear" w:color="auto" w:fill="FFFFFF"/>
          <w:lang w:val="sr-Latn-CS"/>
        </w:rPr>
      </w:pPr>
    </w:p>
    <w:p w14:paraId="336A80D3" w14:textId="77777777" w:rsidR="003403CE" w:rsidRPr="008153FF" w:rsidRDefault="003403CE" w:rsidP="003403CE">
      <w:pPr>
        <w:spacing w:after="0" w:line="240" w:lineRule="auto"/>
        <w:jc w:val="both"/>
        <w:rPr>
          <w:rFonts w:ascii="Arial" w:eastAsia="Times New Roman" w:hAnsi="Arial" w:cs="Arial"/>
          <w:bCs/>
          <w:sz w:val="24"/>
          <w:szCs w:val="24"/>
          <w:shd w:val="clear" w:color="auto" w:fill="FFFFFF"/>
          <w:lang w:val="sr-Latn-CS"/>
        </w:rPr>
      </w:pPr>
    </w:p>
    <w:p w14:paraId="17DCE7EF" w14:textId="77777777" w:rsidR="003403CE" w:rsidRPr="008153FF" w:rsidRDefault="003403CE" w:rsidP="003403CE">
      <w:pPr>
        <w:spacing w:after="0" w:line="240" w:lineRule="auto"/>
        <w:ind w:firstLine="567"/>
        <w:jc w:val="both"/>
        <w:rPr>
          <w:rFonts w:ascii="Arial" w:eastAsia="Times New Roman" w:hAnsi="Arial" w:cs="Arial"/>
          <w:bCs/>
          <w:sz w:val="24"/>
          <w:szCs w:val="24"/>
          <w:shd w:val="clear" w:color="auto" w:fill="FFFFFF"/>
          <w:lang w:val="sr-Latn-CS"/>
        </w:rPr>
      </w:pPr>
      <w:r w:rsidRPr="008153FF">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10BA8808" w14:textId="77777777" w:rsidR="003403CE" w:rsidRPr="008153FF" w:rsidRDefault="003403CE" w:rsidP="003403CE">
      <w:pPr>
        <w:spacing w:after="0" w:line="240" w:lineRule="auto"/>
        <w:jc w:val="both"/>
        <w:rPr>
          <w:rFonts w:ascii="Arial" w:eastAsia="Times New Roman" w:hAnsi="Arial" w:cs="Arial"/>
          <w:b/>
          <w:bCs/>
          <w:sz w:val="24"/>
          <w:szCs w:val="24"/>
          <w:shd w:val="clear" w:color="auto" w:fill="FFFFFF"/>
          <w:lang w:val="hr-HR"/>
        </w:rPr>
      </w:pPr>
    </w:p>
    <w:p w14:paraId="5F0143F7" w14:textId="77777777" w:rsidR="003403CE" w:rsidRPr="008153FF" w:rsidRDefault="003403CE" w:rsidP="003403CE">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8153FF">
        <w:rPr>
          <w:rFonts w:ascii="Arial" w:eastAsia="Times New Roman" w:hAnsi="Arial" w:cs="Arial"/>
          <w:b/>
          <w:bCs/>
          <w:sz w:val="24"/>
          <w:szCs w:val="24"/>
          <w:shd w:val="clear" w:color="auto" w:fill="FFFFFF"/>
          <w:lang w:val="en-US"/>
        </w:rPr>
        <w:t>Ponude</w:t>
      </w:r>
      <w:proofErr w:type="spellEnd"/>
      <w:r w:rsidRPr="008153FF">
        <w:rPr>
          <w:rFonts w:ascii="Arial" w:eastAsia="Times New Roman" w:hAnsi="Arial" w:cs="Arial"/>
          <w:b/>
          <w:bCs/>
          <w:sz w:val="24"/>
          <w:szCs w:val="24"/>
          <w:shd w:val="clear" w:color="auto" w:fill="FFFFFF"/>
          <w:lang w:val="en-US"/>
        </w:rPr>
        <w:t xml:space="preserve"> </w:t>
      </w:r>
      <w:proofErr w:type="spellStart"/>
      <w:r w:rsidRPr="008153FF">
        <w:rPr>
          <w:rFonts w:ascii="Arial" w:eastAsia="Times New Roman" w:hAnsi="Arial" w:cs="Arial"/>
          <w:b/>
          <w:bCs/>
          <w:sz w:val="24"/>
          <w:szCs w:val="24"/>
          <w:shd w:val="clear" w:color="auto" w:fill="FFFFFF"/>
          <w:lang w:val="en-US"/>
        </w:rPr>
        <w:t>po</w:t>
      </w:r>
      <w:proofErr w:type="spellEnd"/>
      <w:r w:rsidRPr="008153FF">
        <w:rPr>
          <w:rFonts w:ascii="Arial" w:eastAsia="Times New Roman" w:hAnsi="Arial" w:cs="Arial"/>
          <w:b/>
          <w:bCs/>
          <w:sz w:val="24"/>
          <w:szCs w:val="24"/>
          <w:shd w:val="clear" w:color="auto" w:fill="FFFFFF"/>
          <w:lang w:val="en-US"/>
        </w:rPr>
        <w:t xml:space="preserve"> </w:t>
      </w:r>
      <w:proofErr w:type="spellStart"/>
      <w:r w:rsidRPr="008153FF">
        <w:rPr>
          <w:rFonts w:ascii="Arial" w:eastAsia="Times New Roman" w:hAnsi="Arial" w:cs="Arial"/>
          <w:b/>
          <w:bCs/>
          <w:sz w:val="24"/>
          <w:szCs w:val="24"/>
          <w:shd w:val="clear" w:color="auto" w:fill="FFFFFF"/>
          <w:lang w:val="en-US"/>
        </w:rPr>
        <w:t>podkriterijum</w:t>
      </w:r>
      <w:proofErr w:type="spellEnd"/>
      <w:r w:rsidRPr="008153FF">
        <w:rPr>
          <w:rFonts w:ascii="Arial" w:eastAsia="Times New Roman" w:hAnsi="Arial" w:cs="Arial"/>
          <w:b/>
          <w:bCs/>
          <w:sz w:val="24"/>
          <w:szCs w:val="24"/>
          <w:shd w:val="clear" w:color="auto" w:fill="FFFFFF"/>
          <w:lang w:val="en-US"/>
        </w:rPr>
        <w:t xml:space="preserve"> </w:t>
      </w:r>
      <w:r w:rsidRPr="008153FF">
        <w:rPr>
          <w:rFonts w:ascii="Arial" w:eastAsia="Times New Roman" w:hAnsi="Arial" w:cs="Arial"/>
          <w:b/>
          <w:bCs/>
          <w:sz w:val="24"/>
          <w:szCs w:val="24"/>
          <w:shd w:val="clear" w:color="auto" w:fill="FFFFFF"/>
          <w:lang w:val="hr-HR"/>
        </w:rPr>
        <w:t xml:space="preserve">kvalitet </w:t>
      </w:r>
      <w:proofErr w:type="spellStart"/>
      <w:r w:rsidRPr="008153FF">
        <w:rPr>
          <w:rFonts w:ascii="Arial" w:eastAsia="Times New Roman" w:hAnsi="Arial" w:cs="Arial"/>
          <w:b/>
          <w:bCs/>
          <w:sz w:val="24"/>
          <w:szCs w:val="24"/>
          <w:shd w:val="clear" w:color="auto" w:fill="FFFFFF"/>
          <w:lang w:val="en-US"/>
        </w:rPr>
        <w:t>vrednovaće</w:t>
      </w:r>
      <w:proofErr w:type="spellEnd"/>
      <w:r w:rsidRPr="008153FF">
        <w:rPr>
          <w:rFonts w:ascii="Arial" w:eastAsia="Times New Roman" w:hAnsi="Arial" w:cs="Arial"/>
          <w:b/>
          <w:bCs/>
          <w:sz w:val="24"/>
          <w:szCs w:val="24"/>
          <w:shd w:val="clear" w:color="auto" w:fill="FFFFFF"/>
          <w:lang w:val="en-US"/>
        </w:rPr>
        <w:t xml:space="preserve"> se </w:t>
      </w:r>
      <w:proofErr w:type="spellStart"/>
      <w:r w:rsidRPr="008153FF">
        <w:rPr>
          <w:rFonts w:ascii="Arial" w:eastAsia="Times New Roman" w:hAnsi="Arial" w:cs="Arial"/>
          <w:b/>
          <w:bCs/>
          <w:sz w:val="24"/>
          <w:szCs w:val="24"/>
          <w:shd w:val="clear" w:color="auto" w:fill="FFFFFF"/>
          <w:lang w:val="en-US"/>
        </w:rPr>
        <w:t>na</w:t>
      </w:r>
      <w:proofErr w:type="spellEnd"/>
      <w:r w:rsidRPr="008153FF">
        <w:rPr>
          <w:rFonts w:ascii="Arial" w:eastAsia="Times New Roman" w:hAnsi="Arial" w:cs="Arial"/>
          <w:b/>
          <w:bCs/>
          <w:sz w:val="24"/>
          <w:szCs w:val="24"/>
          <w:shd w:val="clear" w:color="auto" w:fill="FFFFFF"/>
          <w:lang w:val="en-US"/>
        </w:rPr>
        <w:t xml:space="preserve"> </w:t>
      </w:r>
      <w:proofErr w:type="spellStart"/>
      <w:r w:rsidRPr="008153FF">
        <w:rPr>
          <w:rFonts w:ascii="Arial" w:eastAsia="Times New Roman" w:hAnsi="Arial" w:cs="Arial"/>
          <w:b/>
          <w:bCs/>
          <w:sz w:val="24"/>
          <w:szCs w:val="24"/>
          <w:shd w:val="clear" w:color="auto" w:fill="FFFFFF"/>
          <w:lang w:val="en-US"/>
        </w:rPr>
        <w:t>sljedeći</w:t>
      </w:r>
      <w:proofErr w:type="spellEnd"/>
      <w:r w:rsidRPr="008153FF">
        <w:rPr>
          <w:rFonts w:ascii="Arial" w:eastAsia="Times New Roman" w:hAnsi="Arial" w:cs="Arial"/>
          <w:b/>
          <w:bCs/>
          <w:sz w:val="24"/>
          <w:szCs w:val="24"/>
          <w:shd w:val="clear" w:color="auto" w:fill="FFFFFF"/>
          <w:lang w:val="en-US"/>
        </w:rPr>
        <w:t xml:space="preserve"> </w:t>
      </w:r>
      <w:proofErr w:type="spellStart"/>
      <w:r w:rsidRPr="008153FF">
        <w:rPr>
          <w:rFonts w:ascii="Arial" w:eastAsia="Times New Roman" w:hAnsi="Arial" w:cs="Arial"/>
          <w:b/>
          <w:bCs/>
          <w:sz w:val="24"/>
          <w:szCs w:val="24"/>
          <w:shd w:val="clear" w:color="auto" w:fill="FFFFFF"/>
          <w:lang w:val="en-US"/>
        </w:rPr>
        <w:t>način</w:t>
      </w:r>
      <w:proofErr w:type="spellEnd"/>
      <w:r w:rsidRPr="008153FF">
        <w:rPr>
          <w:rFonts w:ascii="Arial" w:eastAsia="Times New Roman" w:hAnsi="Arial" w:cs="Arial"/>
          <w:b/>
          <w:bCs/>
          <w:sz w:val="24"/>
          <w:szCs w:val="24"/>
          <w:shd w:val="clear" w:color="auto" w:fill="FFFFFF"/>
          <w:lang w:val="en-US"/>
        </w:rPr>
        <w:t xml:space="preserve">: </w:t>
      </w:r>
    </w:p>
    <w:p w14:paraId="4E994940" w14:textId="77777777" w:rsidR="003403CE" w:rsidRPr="004B1C95" w:rsidRDefault="003403CE" w:rsidP="003403CE">
      <w:pPr>
        <w:spacing w:after="0" w:line="240" w:lineRule="auto"/>
        <w:jc w:val="both"/>
        <w:rPr>
          <w:rFonts w:ascii="Arial" w:eastAsia="Times New Roman" w:hAnsi="Arial" w:cs="Arial"/>
          <w:bCs/>
          <w:sz w:val="24"/>
          <w:szCs w:val="24"/>
          <w:shd w:val="clear" w:color="auto" w:fill="FFFFFF"/>
          <w:lang w:val="sr-Latn-CS"/>
        </w:rPr>
      </w:pPr>
    </w:p>
    <w:p w14:paraId="1539E930" w14:textId="0CAD025D" w:rsidR="00047AFB" w:rsidRPr="008153FF" w:rsidRDefault="00047AFB" w:rsidP="00047AFB">
      <w:pPr>
        <w:spacing w:after="0" w:line="240" w:lineRule="auto"/>
        <w:jc w:val="both"/>
        <w:rPr>
          <w:rFonts w:ascii="Arial" w:eastAsia="Times New Roman" w:hAnsi="Arial" w:cs="Arial"/>
          <w:bCs/>
          <w:sz w:val="24"/>
          <w:szCs w:val="24"/>
          <w:shd w:val="clear" w:color="auto" w:fill="FFFFFF"/>
          <w:lang w:val="en-US"/>
        </w:rPr>
      </w:pPr>
      <w:r w:rsidRPr="008153FF">
        <w:rPr>
          <w:rFonts w:ascii="Arial" w:eastAsia="Times New Roman" w:hAnsi="Arial" w:cs="Arial"/>
          <w:bCs/>
          <w:sz w:val="24"/>
          <w:szCs w:val="24"/>
          <w:shd w:val="clear" w:color="auto" w:fill="FFFFFF"/>
          <w:lang w:val="sr-Cyrl-CS"/>
        </w:rPr>
        <w:t xml:space="preserve">Maksimalan broj bodova po ovom podkriterijumu je </w:t>
      </w:r>
      <w:r>
        <w:rPr>
          <w:rFonts w:ascii="Arial" w:eastAsia="Times New Roman" w:hAnsi="Arial" w:cs="Arial"/>
          <w:b/>
          <w:bCs/>
          <w:sz w:val="24"/>
          <w:szCs w:val="24"/>
          <w:shd w:val="clear" w:color="auto" w:fill="FFFFFF"/>
          <w:lang w:val="en-US"/>
        </w:rPr>
        <w:t>2</w:t>
      </w:r>
      <w:r w:rsidR="006F1694">
        <w:rPr>
          <w:rFonts w:ascii="Arial" w:eastAsia="Times New Roman" w:hAnsi="Arial" w:cs="Arial"/>
          <w:b/>
          <w:bCs/>
          <w:sz w:val="24"/>
          <w:szCs w:val="24"/>
          <w:shd w:val="clear" w:color="auto" w:fill="FFFFFF"/>
          <w:lang w:val="en-US"/>
        </w:rPr>
        <w:t>0</w:t>
      </w:r>
      <w:r>
        <w:rPr>
          <w:rFonts w:ascii="Arial" w:eastAsia="Times New Roman" w:hAnsi="Arial" w:cs="Arial"/>
          <w:b/>
          <w:bCs/>
          <w:sz w:val="24"/>
          <w:szCs w:val="24"/>
          <w:shd w:val="clear" w:color="auto" w:fill="FFFFFF"/>
          <w:lang w:val="en-US"/>
        </w:rPr>
        <w:t>.</w:t>
      </w:r>
    </w:p>
    <w:p w14:paraId="6020E890" w14:textId="77777777" w:rsidR="00047AFB" w:rsidRDefault="00047AFB" w:rsidP="003403CE">
      <w:pPr>
        <w:spacing w:after="0" w:line="240" w:lineRule="auto"/>
        <w:jc w:val="both"/>
        <w:rPr>
          <w:rFonts w:ascii="Arial" w:eastAsia="Times New Roman" w:hAnsi="Arial" w:cs="Arial"/>
          <w:bCs/>
          <w:color w:val="000000"/>
          <w:sz w:val="24"/>
          <w:szCs w:val="24"/>
          <w:shd w:val="clear" w:color="auto" w:fill="FFFFFF"/>
          <w:lang w:val="hr-HR"/>
        </w:rPr>
      </w:pPr>
    </w:p>
    <w:p w14:paraId="699BF304" w14:textId="77777777" w:rsidR="003403CE" w:rsidRPr="004B1C95" w:rsidRDefault="003403CE" w:rsidP="003403CE">
      <w:pPr>
        <w:spacing w:after="0" w:line="240" w:lineRule="auto"/>
        <w:jc w:val="both"/>
        <w:rPr>
          <w:rFonts w:ascii="Arial" w:eastAsia="Times New Roman" w:hAnsi="Arial" w:cs="Arial"/>
          <w:bCs/>
          <w:color w:val="000000"/>
          <w:sz w:val="24"/>
          <w:szCs w:val="24"/>
          <w:shd w:val="clear" w:color="auto" w:fill="FFFFFF"/>
          <w:lang w:val="hr-HR"/>
        </w:rPr>
      </w:pPr>
      <w:r w:rsidRPr="004B1C95">
        <w:rPr>
          <w:rFonts w:ascii="Arial" w:eastAsia="Times New Roman" w:hAnsi="Arial" w:cs="Arial"/>
          <w:bCs/>
          <w:color w:val="000000"/>
          <w:sz w:val="24"/>
          <w:szCs w:val="24"/>
          <w:shd w:val="clear" w:color="auto" w:fill="FFFFFF"/>
          <w:lang w:val="hr-HR"/>
        </w:rPr>
        <w:t xml:space="preserve">Ponude se vrednuju po osnovu parametra kvalitet na osnovu </w:t>
      </w:r>
      <w:r>
        <w:rPr>
          <w:rFonts w:ascii="Arial" w:eastAsia="Times New Roman" w:hAnsi="Arial" w:cs="Arial"/>
          <w:bCs/>
          <w:color w:val="000000"/>
          <w:sz w:val="24"/>
          <w:szCs w:val="24"/>
          <w:shd w:val="clear" w:color="auto" w:fill="FFFFFF"/>
          <w:lang w:val="hr-HR"/>
        </w:rPr>
        <w:t>referenci stručnog kadra ponuđača.</w:t>
      </w:r>
    </w:p>
    <w:p w14:paraId="1EC6C755" w14:textId="77777777" w:rsidR="003403CE" w:rsidRPr="004B1C95" w:rsidRDefault="003403CE" w:rsidP="003403CE">
      <w:pPr>
        <w:spacing w:after="0" w:line="240" w:lineRule="auto"/>
        <w:jc w:val="both"/>
        <w:rPr>
          <w:rFonts w:ascii="Arial" w:eastAsia="Times New Roman" w:hAnsi="Arial" w:cs="Arial"/>
          <w:bCs/>
          <w:color w:val="000000"/>
          <w:sz w:val="24"/>
          <w:szCs w:val="24"/>
          <w:shd w:val="clear" w:color="auto" w:fill="FFFFFF"/>
          <w:lang w:val="hr-HR"/>
        </w:rPr>
      </w:pPr>
    </w:p>
    <w:p w14:paraId="3F893576" w14:textId="77777777" w:rsidR="000879A3" w:rsidRPr="005107A3" w:rsidRDefault="000879A3" w:rsidP="000879A3">
      <w:pPr>
        <w:spacing w:before="96" w:after="120" w:line="360" w:lineRule="atLeast"/>
        <w:jc w:val="both"/>
        <w:rPr>
          <w:rFonts w:ascii="Arial" w:eastAsia="Times New Roman" w:hAnsi="Arial" w:cs="Arial"/>
          <w:bCs/>
          <w:color w:val="000000"/>
          <w:sz w:val="24"/>
          <w:szCs w:val="24"/>
          <w:shd w:val="clear" w:color="auto" w:fill="FFFFFF"/>
          <w:lang w:val="hr-HR"/>
        </w:rPr>
      </w:pPr>
      <w:r w:rsidRPr="008B5D5C">
        <w:rPr>
          <w:rFonts w:ascii="Arial" w:eastAsia="Times New Roman" w:hAnsi="Arial" w:cs="Arial"/>
          <w:bCs/>
          <w:color w:val="000000"/>
          <w:sz w:val="24"/>
          <w:szCs w:val="24"/>
          <w:shd w:val="clear" w:color="auto" w:fill="FFFFFF"/>
          <w:lang w:val="hr-HR"/>
        </w:rPr>
        <w:t xml:space="preserve">Vrednovanje ponude </w:t>
      </w:r>
      <w:r w:rsidRPr="005107A3">
        <w:rPr>
          <w:rFonts w:ascii="Arial" w:eastAsia="Times New Roman" w:hAnsi="Arial" w:cs="Arial"/>
          <w:bCs/>
          <w:color w:val="000000"/>
          <w:sz w:val="24"/>
          <w:szCs w:val="24"/>
          <w:shd w:val="clear" w:color="auto" w:fill="FFFFFF"/>
          <w:lang w:val="hr-HR"/>
        </w:rPr>
        <w:t xml:space="preserve">po osnovu parametra kvalitet koji se odnosi na kvalifikacije i iskustvo  </w:t>
      </w:r>
      <w:r>
        <w:rPr>
          <w:rFonts w:ascii="Arial" w:eastAsia="Times New Roman" w:hAnsi="Arial" w:cs="Arial"/>
          <w:bCs/>
          <w:color w:val="000000"/>
          <w:sz w:val="24"/>
          <w:szCs w:val="24"/>
          <w:shd w:val="clear" w:color="auto" w:fill="FFFFFF"/>
          <w:lang w:val="hr-HR"/>
        </w:rPr>
        <w:t xml:space="preserve">ovlašćenog </w:t>
      </w:r>
      <w:r w:rsidRPr="005107A3">
        <w:rPr>
          <w:rFonts w:ascii="Arial" w:eastAsia="Times New Roman" w:hAnsi="Arial" w:cs="Arial"/>
          <w:bCs/>
          <w:color w:val="000000"/>
          <w:sz w:val="24"/>
          <w:szCs w:val="24"/>
          <w:shd w:val="clear" w:color="auto" w:fill="FFFFFF"/>
          <w:lang w:val="hr-HR"/>
        </w:rPr>
        <w:t xml:space="preserve">inženjera </w:t>
      </w:r>
      <w:r w:rsidRPr="008B5D5C">
        <w:rPr>
          <w:rFonts w:ascii="Arial" w:eastAsia="Times New Roman" w:hAnsi="Arial" w:cs="Arial"/>
          <w:bCs/>
          <w:color w:val="000000"/>
          <w:sz w:val="24"/>
          <w:szCs w:val="24"/>
          <w:shd w:val="clear" w:color="auto" w:fill="FFFFFF"/>
          <w:lang w:val="hr-HR"/>
        </w:rPr>
        <w:t xml:space="preserve">koji </w:t>
      </w:r>
      <w:r>
        <w:rPr>
          <w:rFonts w:ascii="Arial" w:eastAsia="Times New Roman" w:hAnsi="Arial" w:cs="Arial"/>
          <w:bCs/>
          <w:color w:val="000000"/>
          <w:sz w:val="24"/>
          <w:szCs w:val="24"/>
          <w:shd w:val="clear" w:color="auto" w:fill="FFFFFF"/>
          <w:lang w:val="hr-HR"/>
        </w:rPr>
        <w:t>izvodi predmetne</w:t>
      </w:r>
      <w:r w:rsidRPr="008B5D5C">
        <w:rPr>
          <w:rFonts w:ascii="Arial" w:eastAsia="Times New Roman" w:hAnsi="Arial" w:cs="Arial"/>
          <w:bCs/>
          <w:color w:val="000000"/>
          <w:sz w:val="24"/>
          <w:szCs w:val="24"/>
          <w:shd w:val="clear" w:color="auto" w:fill="FFFFFF"/>
          <w:lang w:val="hr-HR"/>
        </w:rPr>
        <w:t xml:space="preserve"> radova</w:t>
      </w:r>
      <w:r>
        <w:rPr>
          <w:rFonts w:ascii="Arial" w:eastAsia="Times New Roman" w:hAnsi="Arial" w:cs="Arial"/>
          <w:bCs/>
          <w:color w:val="000000"/>
          <w:sz w:val="24"/>
          <w:szCs w:val="24"/>
          <w:shd w:val="clear" w:color="auto" w:fill="FFFFFF"/>
          <w:lang w:val="hr-HR"/>
        </w:rPr>
        <w:t>,</w:t>
      </w:r>
      <w:r w:rsidRPr="008B5D5C">
        <w:rPr>
          <w:rFonts w:ascii="Arial" w:eastAsia="Times New Roman" w:hAnsi="Arial" w:cs="Arial"/>
          <w:bCs/>
          <w:color w:val="000000"/>
          <w:sz w:val="24"/>
          <w:szCs w:val="24"/>
          <w:shd w:val="clear" w:color="auto" w:fill="FFFFFF"/>
          <w:lang w:val="hr-HR"/>
        </w:rPr>
        <w:t xml:space="preserve"> </w:t>
      </w:r>
      <w:r w:rsidRPr="005107A3">
        <w:rPr>
          <w:rFonts w:ascii="Arial" w:eastAsia="Times New Roman" w:hAnsi="Arial" w:cs="Arial"/>
          <w:bCs/>
          <w:color w:val="000000"/>
          <w:sz w:val="24"/>
          <w:szCs w:val="24"/>
          <w:shd w:val="clear" w:color="auto" w:fill="FFFFFF"/>
          <w:lang w:val="hr-HR"/>
        </w:rPr>
        <w:t>vrši se na osnovu podataka o kvalifikacijama i iskustvu lica kojem će biti povjereno izvršenje predmeta nabavke.</w:t>
      </w:r>
    </w:p>
    <w:p w14:paraId="0DD4C5E3" w14:textId="5975D15F" w:rsidR="000879A3" w:rsidRDefault="000879A3" w:rsidP="000879A3">
      <w:pPr>
        <w:spacing w:before="96" w:after="120" w:line="360" w:lineRule="atLeast"/>
        <w:jc w:val="both"/>
        <w:rPr>
          <w:rFonts w:ascii="Arial" w:eastAsia="Times New Roman" w:hAnsi="Arial" w:cs="Arial"/>
          <w:bCs/>
          <w:color w:val="000000"/>
          <w:sz w:val="24"/>
          <w:szCs w:val="24"/>
          <w:shd w:val="clear" w:color="auto" w:fill="FFFFFF"/>
          <w:lang w:val="en-US"/>
        </w:rPr>
      </w:pPr>
      <w:proofErr w:type="spellStart"/>
      <w:r w:rsidRPr="005107A3">
        <w:rPr>
          <w:rFonts w:ascii="Arial" w:eastAsia="Times New Roman" w:hAnsi="Arial" w:cs="Arial"/>
          <w:bCs/>
          <w:color w:val="000000"/>
          <w:sz w:val="24"/>
          <w:szCs w:val="24"/>
          <w:shd w:val="clear" w:color="auto" w:fill="FFFFFF"/>
          <w:lang w:val="en-US"/>
        </w:rPr>
        <w:t>Ponuđač</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dokazuje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parametar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kvalitet</w:t>
      </w:r>
      <w:proofErr w:type="spellEnd"/>
      <w:r w:rsidRPr="005107A3">
        <w:rPr>
          <w:rFonts w:ascii="Arial" w:eastAsia="Times New Roman" w:hAnsi="Arial" w:cs="Arial"/>
          <w:bCs/>
          <w:color w:val="000000"/>
          <w:sz w:val="24"/>
          <w:szCs w:val="24"/>
          <w:shd w:val="clear" w:color="auto" w:fill="FFFFFF"/>
          <w:lang w:val="en-US"/>
        </w:rPr>
        <w:t xml:space="preserve"> </w:t>
      </w:r>
      <w:proofErr w:type="spellStart"/>
      <w:proofErr w:type="gramStart"/>
      <w:r w:rsidRPr="005107A3">
        <w:rPr>
          <w:rFonts w:ascii="Arial" w:eastAsia="Times New Roman" w:hAnsi="Arial" w:cs="Arial"/>
          <w:bCs/>
          <w:color w:val="000000"/>
          <w:sz w:val="24"/>
          <w:szCs w:val="24"/>
          <w:shd w:val="clear" w:color="auto" w:fill="FFFFFF"/>
          <w:lang w:val="en-US"/>
        </w:rPr>
        <w:t>na</w:t>
      </w:r>
      <w:proofErr w:type="spellEnd"/>
      <w:proofErr w:type="gram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način</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što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će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dostaviti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potvrdu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nadležnog</w:t>
      </w:r>
      <w:proofErr w:type="spellEnd"/>
      <w:r w:rsidRPr="005107A3">
        <w:rPr>
          <w:rFonts w:ascii="Arial" w:eastAsia="Times New Roman" w:hAnsi="Arial" w:cs="Arial"/>
          <w:bCs/>
          <w:color w:val="000000"/>
          <w:sz w:val="24"/>
          <w:szCs w:val="24"/>
          <w:shd w:val="clear" w:color="auto" w:fill="FFFFFF"/>
          <w:lang w:val="en-US"/>
        </w:rPr>
        <w:t xml:space="preserve"> organa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ovlašćene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organizacije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odnosno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pravnog</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lica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Investitora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kojom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potvrđuje</w:t>
      </w:r>
      <w:proofErr w:type="spellEnd"/>
      <w:r w:rsidRPr="005107A3">
        <w:rPr>
          <w:rFonts w:ascii="Arial" w:eastAsia="Times New Roman" w:hAnsi="Arial" w:cs="Arial"/>
          <w:bCs/>
          <w:color w:val="000000"/>
          <w:sz w:val="24"/>
          <w:szCs w:val="24"/>
          <w:shd w:val="clear" w:color="auto" w:fill="FFFFFF"/>
          <w:lang w:val="en-US"/>
        </w:rPr>
        <w:t xml:space="preserve"> da </w:t>
      </w:r>
      <w:proofErr w:type="spellStart"/>
      <w:r w:rsidRPr="005107A3">
        <w:rPr>
          <w:rFonts w:ascii="Arial" w:eastAsia="Times New Roman" w:hAnsi="Arial" w:cs="Arial"/>
          <w:bCs/>
          <w:color w:val="000000"/>
          <w:sz w:val="24"/>
          <w:szCs w:val="24"/>
          <w:shd w:val="clear" w:color="auto" w:fill="FFFFFF"/>
          <w:lang w:val="en-US"/>
        </w:rPr>
        <w:t>ovlašćeni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inženjer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ima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kvalifikacije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iskustvo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00A5086A">
        <w:rPr>
          <w:rFonts w:ascii="Arial" w:eastAsia="Times New Roman" w:hAnsi="Arial" w:cs="Arial"/>
          <w:bCs/>
          <w:color w:val="000000"/>
          <w:sz w:val="24"/>
          <w:szCs w:val="24"/>
          <w:shd w:val="clear" w:color="auto" w:fill="FFFFFF"/>
          <w:lang w:val="en-US"/>
        </w:rPr>
        <w:t>predmetnim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poslovima</w:t>
      </w:r>
      <w:proofErr w:type="spellEnd"/>
      <w:r w:rsidRPr="005107A3">
        <w:rPr>
          <w:rFonts w:ascii="Arial" w:eastAsia="Times New Roman" w:hAnsi="Arial" w:cs="Arial"/>
          <w:bCs/>
          <w:color w:val="000000"/>
          <w:sz w:val="24"/>
          <w:szCs w:val="24"/>
          <w:shd w:val="clear" w:color="auto" w:fill="FFFFFF"/>
          <w:lang w:val="en-US"/>
        </w:rPr>
        <w:t xml:space="preserve">, a </w:t>
      </w:r>
      <w:proofErr w:type="spellStart"/>
      <w:r w:rsidRPr="005107A3">
        <w:rPr>
          <w:rFonts w:ascii="Arial" w:eastAsia="Times New Roman" w:hAnsi="Arial" w:cs="Arial"/>
          <w:bCs/>
          <w:color w:val="000000"/>
          <w:sz w:val="24"/>
          <w:szCs w:val="24"/>
          <w:shd w:val="clear" w:color="auto" w:fill="FFFFFF"/>
          <w:lang w:val="en-US"/>
        </w:rPr>
        <w:t>koji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predviđeni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tenderskom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dokumentacijom</w:t>
      </w:r>
      <w:proofErr w:type="spellEnd"/>
      <w:r w:rsidRPr="005107A3">
        <w:rPr>
          <w:rFonts w:ascii="Arial" w:eastAsia="Times New Roman" w:hAnsi="Arial" w:cs="Arial"/>
          <w:bCs/>
          <w:color w:val="000000"/>
          <w:sz w:val="24"/>
          <w:szCs w:val="24"/>
          <w:shd w:val="clear" w:color="auto" w:fill="FFFFFF"/>
          <w:lang w:val="en-US"/>
        </w:rPr>
        <w:t>.</w:t>
      </w:r>
    </w:p>
    <w:p w14:paraId="36B85D06" w14:textId="77777777" w:rsidR="000879A3" w:rsidRDefault="000879A3" w:rsidP="000879A3">
      <w:pPr>
        <w:spacing w:after="0" w:line="240" w:lineRule="auto"/>
        <w:jc w:val="both"/>
        <w:rPr>
          <w:rFonts w:ascii="Arial" w:eastAsia="Times New Roman" w:hAnsi="Arial" w:cs="Arial"/>
          <w:sz w:val="24"/>
          <w:szCs w:val="24"/>
          <w:lang w:val="en-US"/>
        </w:rPr>
      </w:pPr>
    </w:p>
    <w:p w14:paraId="59D57490" w14:textId="77777777" w:rsidR="000879A3" w:rsidRPr="004B1C95" w:rsidRDefault="000879A3" w:rsidP="000879A3">
      <w:pPr>
        <w:spacing w:after="0" w:line="240" w:lineRule="auto"/>
        <w:jc w:val="both"/>
        <w:rPr>
          <w:rFonts w:ascii="Arial" w:eastAsia="Times New Roman" w:hAnsi="Arial" w:cs="Arial"/>
          <w:bCs/>
          <w:color w:val="000000"/>
          <w:sz w:val="24"/>
          <w:szCs w:val="24"/>
          <w:shd w:val="clear" w:color="auto" w:fill="FFFFFF"/>
          <w:lang w:val="en-US"/>
        </w:rPr>
      </w:pPr>
      <w:proofErr w:type="spellStart"/>
      <w:r w:rsidRPr="004B1C95">
        <w:rPr>
          <w:rFonts w:ascii="Arial" w:eastAsia="Times New Roman" w:hAnsi="Arial" w:cs="Arial"/>
          <w:bCs/>
          <w:color w:val="000000"/>
          <w:sz w:val="24"/>
          <w:szCs w:val="24"/>
          <w:shd w:val="clear" w:color="auto" w:fill="FFFFFF"/>
          <w:lang w:val="en-US"/>
        </w:rPr>
        <w:t>Potvrda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izdata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proofErr w:type="gramStart"/>
      <w:r w:rsidRPr="004B1C95">
        <w:rPr>
          <w:rFonts w:ascii="Arial" w:eastAsia="Times New Roman" w:hAnsi="Arial" w:cs="Arial"/>
          <w:bCs/>
          <w:color w:val="000000"/>
          <w:sz w:val="24"/>
          <w:szCs w:val="24"/>
          <w:shd w:val="clear" w:color="auto" w:fill="FFFFFF"/>
          <w:lang w:val="en-US"/>
        </w:rPr>
        <w:t>od</w:t>
      </w:r>
      <w:proofErr w:type="spellEnd"/>
      <w:proofErr w:type="gram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strane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investitora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odnosno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korisnika</w:t>
      </w:r>
      <w:proofErr w:type="spellEnd"/>
      <w:r w:rsidRPr="004B1C95">
        <w:rPr>
          <w:rFonts w:ascii="Arial" w:eastAsia="Times New Roman" w:hAnsi="Arial" w:cs="Arial"/>
          <w:bCs/>
          <w:color w:val="000000"/>
          <w:sz w:val="24"/>
          <w:szCs w:val="24"/>
          <w:shd w:val="clear" w:color="auto" w:fill="FFFFFF"/>
          <w:lang w:val="en-US"/>
        </w:rPr>
        <w:t xml:space="preserve"> o </w:t>
      </w:r>
      <w:proofErr w:type="spellStart"/>
      <w:r>
        <w:rPr>
          <w:rFonts w:ascii="Arial" w:eastAsia="Times New Roman" w:hAnsi="Arial" w:cs="Arial"/>
          <w:bCs/>
          <w:color w:val="000000"/>
          <w:sz w:val="24"/>
          <w:szCs w:val="24"/>
          <w:shd w:val="clear" w:color="auto" w:fill="FFFFFF"/>
          <w:lang w:val="en-US"/>
        </w:rPr>
        <w:t>izvedenim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radovima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tokom</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prethodnih</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ali</w:t>
      </w:r>
      <w:proofErr w:type="spellEnd"/>
      <w:r w:rsidRPr="004B1C95">
        <w:rPr>
          <w:rFonts w:ascii="Arial" w:eastAsia="Times New Roman" w:hAnsi="Arial" w:cs="Arial"/>
          <w:bCs/>
          <w:color w:val="000000"/>
          <w:sz w:val="24"/>
          <w:szCs w:val="24"/>
          <w:shd w:val="clear" w:color="auto" w:fill="FFFFFF"/>
          <w:lang w:val="en-US"/>
        </w:rPr>
        <w:t xml:space="preserve"> ne </w:t>
      </w:r>
      <w:proofErr w:type="spellStart"/>
      <w:r w:rsidRPr="004B1C95">
        <w:rPr>
          <w:rFonts w:ascii="Arial" w:eastAsia="Times New Roman" w:hAnsi="Arial" w:cs="Arial"/>
          <w:bCs/>
          <w:color w:val="000000"/>
          <w:sz w:val="24"/>
          <w:szCs w:val="24"/>
          <w:shd w:val="clear" w:color="auto" w:fill="FFFFFF"/>
          <w:lang w:val="en-US"/>
        </w:rPr>
        <w:t>duže</w:t>
      </w:r>
      <w:proofErr w:type="spellEnd"/>
      <w:r w:rsidRPr="004B1C95">
        <w:rPr>
          <w:rFonts w:ascii="Arial" w:eastAsia="Times New Roman" w:hAnsi="Arial" w:cs="Arial"/>
          <w:bCs/>
          <w:color w:val="000000"/>
          <w:sz w:val="24"/>
          <w:szCs w:val="24"/>
          <w:shd w:val="clear" w:color="auto" w:fill="FFFFFF"/>
          <w:lang w:val="en-US"/>
        </w:rPr>
        <w:t xml:space="preserve"> od pet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računajući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godinu</w:t>
      </w:r>
      <w:proofErr w:type="spellEnd"/>
      <w:r w:rsidRPr="004B1C95">
        <w:rPr>
          <w:rFonts w:ascii="Arial" w:eastAsia="Times New Roman" w:hAnsi="Arial" w:cs="Arial"/>
          <w:bCs/>
          <w:color w:val="000000"/>
          <w:sz w:val="24"/>
          <w:szCs w:val="24"/>
          <w:shd w:val="clear" w:color="auto" w:fill="FFFFFF"/>
          <w:lang w:val="en-US"/>
        </w:rPr>
        <w:t xml:space="preserve"> u </w:t>
      </w:r>
      <w:proofErr w:type="spellStart"/>
      <w:r w:rsidRPr="004B1C95">
        <w:rPr>
          <w:rFonts w:ascii="Arial" w:eastAsia="Times New Roman" w:hAnsi="Arial" w:cs="Arial"/>
          <w:bCs/>
          <w:color w:val="000000"/>
          <w:sz w:val="24"/>
          <w:szCs w:val="24"/>
          <w:shd w:val="clear" w:color="auto" w:fill="FFFFFF"/>
          <w:lang w:val="en-US"/>
        </w:rPr>
        <w:t>kojoj</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sidRPr="004B1C95">
        <w:rPr>
          <w:rFonts w:ascii="Arial" w:eastAsia="Times New Roman" w:hAnsi="Arial" w:cs="Arial"/>
          <w:bCs/>
          <w:color w:val="000000"/>
          <w:sz w:val="24"/>
          <w:szCs w:val="24"/>
          <w:shd w:val="clear" w:color="auto" w:fill="FFFFFF"/>
          <w:lang w:val="en-US"/>
        </w:rPr>
        <w:t>započet</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postupak</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javne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nabavke</w:t>
      </w:r>
      <w:proofErr w:type="spellEnd"/>
      <w:r w:rsidRPr="004B1C95">
        <w:rPr>
          <w:rFonts w:ascii="Arial" w:eastAsia="Times New Roman" w:hAnsi="Arial" w:cs="Arial"/>
          <w:bCs/>
          <w:color w:val="000000"/>
          <w:sz w:val="24"/>
          <w:szCs w:val="24"/>
          <w:shd w:val="clear" w:color="auto" w:fill="FFFFFF"/>
          <w:lang w:val="en-US"/>
        </w:rPr>
        <w:t xml:space="preserve">, mora </w:t>
      </w:r>
      <w:proofErr w:type="spellStart"/>
      <w:r w:rsidRPr="004B1C95">
        <w:rPr>
          <w:rFonts w:ascii="Arial" w:eastAsia="Times New Roman" w:hAnsi="Arial" w:cs="Arial"/>
          <w:bCs/>
          <w:color w:val="000000"/>
          <w:sz w:val="24"/>
          <w:szCs w:val="24"/>
          <w:shd w:val="clear" w:color="auto" w:fill="FFFFFF"/>
          <w:lang w:val="en-US"/>
        </w:rPr>
        <w:t>sadržati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opis</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koje</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Pr>
          <w:rFonts w:ascii="Arial" w:eastAsia="Times New Roman" w:hAnsi="Arial" w:cs="Arial"/>
          <w:bCs/>
          <w:color w:val="000000"/>
          <w:sz w:val="24"/>
          <w:szCs w:val="24"/>
          <w:shd w:val="clear" w:color="auto" w:fill="FFFFFF"/>
          <w:lang w:val="en-US"/>
        </w:rPr>
        <w:t>Izvršilac</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vrijeme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realizacije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ugovora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konstataciju</w:t>
      </w:r>
      <w:proofErr w:type="spellEnd"/>
      <w:r w:rsidRPr="004B1C95">
        <w:rPr>
          <w:rFonts w:ascii="Arial" w:eastAsia="Times New Roman" w:hAnsi="Arial" w:cs="Arial"/>
          <w:bCs/>
          <w:color w:val="000000"/>
          <w:sz w:val="24"/>
          <w:szCs w:val="24"/>
          <w:shd w:val="clear" w:color="auto" w:fill="FFFFFF"/>
          <w:lang w:val="en-US"/>
        </w:rPr>
        <w:t xml:space="preserve"> da </w:t>
      </w:r>
      <w:proofErr w:type="spellStart"/>
      <w:r w:rsidRPr="004B1C95">
        <w:rPr>
          <w:rFonts w:ascii="Arial" w:eastAsia="Times New Roman" w:hAnsi="Arial" w:cs="Arial"/>
          <w:bCs/>
          <w:color w:val="000000"/>
          <w:sz w:val="24"/>
          <w:szCs w:val="24"/>
          <w:shd w:val="clear" w:color="auto" w:fill="FFFFFF"/>
          <w:lang w:val="en-US"/>
        </w:rPr>
        <w:t>su</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kvalitetno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blagovremeno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izvedeni</w:t>
      </w:r>
      <w:proofErr w:type="spellEnd"/>
      <w:r w:rsidRPr="004B1C95">
        <w:rPr>
          <w:rFonts w:ascii="Arial" w:eastAsia="Times New Roman" w:hAnsi="Arial" w:cs="Arial"/>
          <w:bCs/>
          <w:color w:val="000000"/>
          <w:sz w:val="24"/>
          <w:szCs w:val="24"/>
          <w:shd w:val="clear" w:color="auto" w:fill="FFFFFF"/>
          <w:lang w:val="en-US"/>
        </w:rPr>
        <w:t>.</w:t>
      </w:r>
    </w:p>
    <w:p w14:paraId="6CE599CB" w14:textId="77777777" w:rsidR="000879A3" w:rsidRPr="004B1C95" w:rsidRDefault="000879A3" w:rsidP="000879A3">
      <w:pPr>
        <w:spacing w:after="0" w:line="240" w:lineRule="auto"/>
        <w:jc w:val="both"/>
        <w:rPr>
          <w:rFonts w:ascii="Arial" w:eastAsia="Times New Roman" w:hAnsi="Arial" w:cs="Arial"/>
          <w:bCs/>
          <w:color w:val="000000"/>
          <w:sz w:val="24"/>
          <w:szCs w:val="24"/>
          <w:shd w:val="clear" w:color="auto" w:fill="FFFFFF"/>
          <w:lang w:val="en-US"/>
        </w:rPr>
      </w:pPr>
    </w:p>
    <w:p w14:paraId="3F49E6A6" w14:textId="77777777" w:rsidR="000879A3" w:rsidRDefault="000879A3" w:rsidP="000879A3">
      <w:pPr>
        <w:spacing w:after="0" w:line="240" w:lineRule="auto"/>
        <w:jc w:val="both"/>
        <w:rPr>
          <w:rFonts w:ascii="Arial" w:eastAsia="Times New Roman" w:hAnsi="Arial" w:cs="Arial"/>
          <w:bCs/>
          <w:color w:val="000000"/>
          <w:sz w:val="24"/>
          <w:szCs w:val="24"/>
          <w:shd w:val="clear" w:color="auto" w:fill="FFFFFF"/>
          <w:lang w:val="en-US"/>
        </w:rPr>
      </w:pPr>
      <w:proofErr w:type="spellStart"/>
      <w:r>
        <w:rPr>
          <w:rFonts w:ascii="Arial" w:eastAsia="Times New Roman" w:hAnsi="Arial" w:cs="Arial"/>
          <w:bCs/>
          <w:color w:val="000000"/>
          <w:sz w:val="24"/>
          <w:szCs w:val="24"/>
          <w:shd w:val="clear" w:color="auto" w:fill="FFFFFF"/>
          <w:lang w:val="en-US"/>
        </w:rPr>
        <w:t>B</w:t>
      </w:r>
      <w:r w:rsidRPr="004B1C95">
        <w:rPr>
          <w:rFonts w:ascii="Arial" w:eastAsia="Times New Roman" w:hAnsi="Arial" w:cs="Arial"/>
          <w:bCs/>
          <w:color w:val="000000"/>
          <w:sz w:val="24"/>
          <w:szCs w:val="24"/>
          <w:shd w:val="clear" w:color="auto" w:fill="FFFFFF"/>
          <w:lang w:val="en-US"/>
        </w:rPr>
        <w:t>roj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bodova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određenim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poslovima</w:t>
      </w:r>
      <w:proofErr w:type="spellEnd"/>
      <w:r>
        <w:rPr>
          <w:rFonts w:ascii="Arial" w:eastAsia="Times New Roman" w:hAnsi="Arial" w:cs="Arial"/>
          <w:bCs/>
          <w:color w:val="000000"/>
          <w:sz w:val="24"/>
          <w:szCs w:val="24"/>
          <w:shd w:val="clear" w:color="auto" w:fill="FFFFFF"/>
          <w:lang w:val="en-US"/>
        </w:rPr>
        <w:t xml:space="preserve"> </w:t>
      </w:r>
      <w:r w:rsidRPr="004B1C95">
        <w:rPr>
          <w:rFonts w:ascii="Arial" w:eastAsia="Times New Roman" w:hAnsi="Arial" w:cs="Arial"/>
          <w:bCs/>
          <w:color w:val="000000"/>
          <w:sz w:val="24"/>
          <w:szCs w:val="24"/>
          <w:shd w:val="clear" w:color="auto" w:fill="FFFFFF"/>
          <w:lang w:val="en-US"/>
        </w:rPr>
        <w:t xml:space="preserve">se </w:t>
      </w:r>
      <w:proofErr w:type="spellStart"/>
      <w:r w:rsidRPr="004B1C95">
        <w:rPr>
          <w:rFonts w:ascii="Arial" w:eastAsia="Times New Roman" w:hAnsi="Arial" w:cs="Arial"/>
          <w:bCs/>
          <w:color w:val="000000"/>
          <w:sz w:val="24"/>
          <w:szCs w:val="24"/>
          <w:shd w:val="clear" w:color="auto" w:fill="FFFFFF"/>
          <w:lang w:val="en-US"/>
        </w:rPr>
        <w:t>određuje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sljedećoj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formuli</w:t>
      </w:r>
      <w:proofErr w:type="spellEnd"/>
      <w:r w:rsidRPr="004B1C95">
        <w:rPr>
          <w:rFonts w:ascii="Arial" w:eastAsia="Times New Roman" w:hAnsi="Arial" w:cs="Arial"/>
          <w:bCs/>
          <w:color w:val="000000"/>
          <w:sz w:val="24"/>
          <w:szCs w:val="24"/>
          <w:shd w:val="clear" w:color="auto" w:fill="FFFFFF"/>
          <w:lang w:val="en-US"/>
        </w:rPr>
        <w:t>:</w:t>
      </w:r>
    </w:p>
    <w:p w14:paraId="11224959" w14:textId="77777777" w:rsidR="000879A3" w:rsidRPr="004B1C95" w:rsidRDefault="000879A3" w:rsidP="000879A3">
      <w:pPr>
        <w:spacing w:after="0" w:line="240" w:lineRule="auto"/>
        <w:jc w:val="both"/>
        <w:rPr>
          <w:rFonts w:ascii="Arial" w:eastAsia="Times New Roman" w:hAnsi="Arial" w:cs="Arial"/>
          <w:bCs/>
          <w:color w:val="000000"/>
          <w:sz w:val="24"/>
          <w:szCs w:val="24"/>
          <w:shd w:val="clear" w:color="auto" w:fill="FFFFFF"/>
          <w:lang w:val="en-US"/>
        </w:rPr>
      </w:pPr>
    </w:p>
    <w:p w14:paraId="6B64830B" w14:textId="77777777" w:rsidR="000879A3" w:rsidRPr="00E56869" w:rsidRDefault="000879A3" w:rsidP="000879A3">
      <w:pPr>
        <w:ind w:left="1418"/>
        <w:rPr>
          <w:color w:val="000000"/>
          <w:sz w:val="24"/>
          <w:szCs w:val="24"/>
          <w:shd w:val="clear" w:color="auto" w:fill="FFFFFF"/>
          <w:lang w:val="hr-HR"/>
        </w:rPr>
      </w:pPr>
      <m:oMathPara>
        <m:oMath>
          <m:r>
            <m:rPr>
              <m:sty m:val="b"/>
            </m:rPr>
            <w:rPr>
              <w:rFonts w:ascii="Cambria Math" w:hAnsi="Cambria Math"/>
              <w:color w:val="000000"/>
              <w:sz w:val="24"/>
              <w:szCs w:val="24"/>
              <w:shd w:val="clear" w:color="auto" w:fill="FFFFFF"/>
              <w:lang w:val="hr-HR"/>
            </w:rPr>
            <m:t xml:space="preserve">Broj bodova </m:t>
          </m:r>
          <m:d>
            <m:dPr>
              <m:ctrlPr>
                <w:rPr>
                  <w:rFonts w:ascii="Cambria Math" w:hAnsi="Cambria Math"/>
                  <w:b/>
                  <w:color w:val="000000"/>
                  <w:sz w:val="24"/>
                  <w:szCs w:val="24"/>
                  <w:shd w:val="clear" w:color="auto" w:fill="FFFFFF"/>
                  <w:lang w:val="hr-HR"/>
                </w:rPr>
              </m:ctrlPr>
            </m:dPr>
            <m:e>
              <m:sSub>
                <m:sSubPr>
                  <m:ctrlPr>
                    <w:rPr>
                      <w:rFonts w:ascii="Cambria Math" w:hAnsi="Cambria Math"/>
                      <w:b/>
                      <w:bCs/>
                      <w:color w:val="000000"/>
                      <w:sz w:val="24"/>
                      <w:szCs w:val="24"/>
                      <w:shd w:val="clear" w:color="auto" w:fill="FFFFFF"/>
                      <w:lang w:val="hr-HR"/>
                    </w:rPr>
                  </m:ctrlPr>
                </m:sSubPr>
                <m:e>
                  <m:r>
                    <m:rPr>
                      <m:sty m:val="b"/>
                    </m:rPr>
                    <w:rPr>
                      <w:rFonts w:ascii="Cambria Math" w:hAnsi="Cambria Math"/>
                      <w:color w:val="000000"/>
                      <w:sz w:val="24"/>
                      <w:szCs w:val="24"/>
                      <w:shd w:val="clear" w:color="auto" w:fill="FFFFFF"/>
                      <w:lang w:val="hr-HR"/>
                    </w:rPr>
                    <m:t>K</m:t>
                  </m:r>
                </m:e>
                <m:sub/>
              </m:sSub>
            </m:e>
          </m:d>
          <m:r>
            <w:rPr>
              <w:rFonts w:ascii="Cambria Math" w:hAnsi="Cambria Math"/>
              <w:color w:val="000000"/>
              <w:sz w:val="24"/>
              <w:szCs w:val="24"/>
              <w:shd w:val="clear" w:color="auto" w:fill="FFFFFF"/>
              <w:lang w:val="hr-HR"/>
            </w:rPr>
            <m:t>=</m:t>
          </m:r>
          <m:f>
            <m:fPr>
              <m:ctrlPr>
                <w:rPr>
                  <w:rFonts w:ascii="Cambria Math" w:hAnsi="Cambria Math"/>
                  <w:bCs/>
                  <w:i/>
                  <w:color w:val="000000"/>
                  <w:sz w:val="24"/>
                  <w:szCs w:val="24"/>
                  <w:shd w:val="clear" w:color="auto" w:fill="FFFFFF"/>
                  <w:lang w:val="hr-HR"/>
                </w:rPr>
              </m:ctrlPr>
            </m:fPr>
            <m:num>
              <m:r>
                <m:rPr>
                  <m:sty m:val="p"/>
                </m:rPr>
                <w:rPr>
                  <w:rFonts w:ascii="Cambria Math" w:hAnsi="Cambria Math"/>
                  <w:color w:val="000000"/>
                  <w:sz w:val="24"/>
                  <w:szCs w:val="24"/>
                  <w:shd w:val="clear" w:color="auto" w:fill="FFFFFF"/>
                  <w:lang w:val="hr-HR"/>
                </w:rPr>
                <m:t xml:space="preserve">broj potvrđenih referenci umanjen za </m:t>
              </m:r>
              <m:r>
                <w:rPr>
                  <w:rFonts w:ascii="Cambria Math" w:hAnsi="Cambria Math"/>
                  <w:color w:val="000000"/>
                  <w:sz w:val="24"/>
                  <w:szCs w:val="24"/>
                  <w:shd w:val="clear" w:color="auto" w:fill="FFFFFF"/>
                  <w:lang w:val="sr-Latn-RS"/>
                </w:rPr>
                <m:t>2</m:t>
              </m:r>
            </m:num>
            <m:den>
              <m:r>
                <m:rPr>
                  <m:sty m:val="p"/>
                </m:rPr>
                <w:rPr>
                  <w:rFonts w:ascii="Cambria Math" w:hAnsi="Cambria Math"/>
                  <w:color w:val="000000"/>
                  <w:sz w:val="24"/>
                  <w:szCs w:val="24"/>
                  <w:shd w:val="clear" w:color="auto" w:fill="FFFFFF"/>
                  <w:lang w:val="hr-HR"/>
                </w:rPr>
                <m:t>najveći broj potvr. refer. umanjen za 2</m:t>
              </m:r>
            </m:den>
          </m:f>
          <m:r>
            <w:rPr>
              <w:rFonts w:ascii="Cambria Math" w:hAnsi="Cambria Math"/>
              <w:color w:val="000000"/>
              <w:sz w:val="24"/>
              <w:szCs w:val="24"/>
              <w:shd w:val="clear" w:color="auto" w:fill="FFFFFF"/>
              <w:lang w:val="hr-HR"/>
            </w:rPr>
            <m:t>×20</m:t>
          </m:r>
        </m:oMath>
      </m:oMathPara>
    </w:p>
    <w:p w14:paraId="0A04212E" w14:textId="77777777" w:rsidR="000879A3" w:rsidRDefault="000879A3" w:rsidP="000879A3">
      <w:pPr>
        <w:spacing w:after="0" w:line="240" w:lineRule="auto"/>
        <w:jc w:val="both"/>
        <w:rPr>
          <w:rFonts w:ascii="Arial" w:eastAsia="Times New Roman" w:hAnsi="Arial" w:cs="Arial"/>
          <w:sz w:val="24"/>
          <w:szCs w:val="24"/>
          <w:lang w:val="en-US"/>
        </w:rPr>
      </w:pPr>
    </w:p>
    <w:p w14:paraId="5B798FA4" w14:textId="77777777" w:rsidR="000879A3" w:rsidRDefault="000879A3" w:rsidP="000879A3">
      <w:pPr>
        <w:spacing w:after="0" w:line="240" w:lineRule="auto"/>
        <w:rPr>
          <w:rFonts w:ascii="Arial" w:eastAsia="Times New Roman" w:hAnsi="Arial" w:cs="Arial"/>
          <w:bCs/>
          <w:color w:val="000000"/>
          <w:sz w:val="24"/>
          <w:szCs w:val="24"/>
          <w:shd w:val="clear" w:color="auto" w:fill="FFFFFF"/>
          <w:lang w:val="hr-HR"/>
        </w:rPr>
      </w:pPr>
      <w:r w:rsidRPr="00625B8D">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61886DAD" w14:textId="77777777" w:rsidR="000879A3" w:rsidRDefault="000879A3" w:rsidP="000879A3">
      <w:pPr>
        <w:spacing w:after="0" w:line="240" w:lineRule="auto"/>
        <w:rPr>
          <w:rFonts w:ascii="Arial" w:eastAsia="Times New Roman" w:hAnsi="Arial" w:cs="Arial"/>
          <w:bCs/>
          <w:color w:val="000000"/>
          <w:sz w:val="24"/>
          <w:szCs w:val="24"/>
          <w:shd w:val="clear" w:color="auto" w:fill="FFFFFF"/>
          <w:lang w:val="hr-HR"/>
        </w:rPr>
      </w:pPr>
    </w:p>
    <w:p w14:paraId="49E483A7" w14:textId="77777777" w:rsidR="000879A3" w:rsidRPr="00625B8D" w:rsidRDefault="000879A3" w:rsidP="000879A3">
      <w:pPr>
        <w:spacing w:after="0" w:line="240" w:lineRule="auto"/>
        <w:rPr>
          <w:rFonts w:ascii="Arial" w:eastAsia="Times New Roman" w:hAnsi="Arial" w:cs="Arial"/>
          <w:bCs/>
          <w:color w:val="000000"/>
          <w:sz w:val="24"/>
          <w:szCs w:val="24"/>
          <w:shd w:val="clear" w:color="auto" w:fill="FFFFFF"/>
          <w:lang w:val="hr-HR"/>
        </w:rPr>
      </w:pPr>
      <w:r w:rsidRPr="00845A01">
        <w:rPr>
          <w:rFonts w:ascii="Arial" w:eastAsia="Times New Roman" w:hAnsi="Arial" w:cs="Arial"/>
          <w:bCs/>
          <w:color w:val="000000"/>
          <w:sz w:val="24"/>
          <w:szCs w:val="24"/>
          <w:shd w:val="clear" w:color="auto" w:fill="FFFFFF"/>
          <w:lang w:val="hr-HR"/>
        </w:rPr>
        <w:t>Ponuđač sa najvećim brojem bodova (C + K) će biti izabran kao prvorangirani.</w:t>
      </w:r>
    </w:p>
    <w:p w14:paraId="05F87096" w14:textId="77777777" w:rsidR="003403CE" w:rsidRPr="008153FF" w:rsidRDefault="003403CE" w:rsidP="003403CE">
      <w:pPr>
        <w:spacing w:after="0" w:line="240" w:lineRule="auto"/>
        <w:jc w:val="both"/>
        <w:rPr>
          <w:rFonts w:ascii="Arial" w:eastAsia="Times New Roman" w:hAnsi="Arial" w:cs="Arial"/>
          <w:bCs/>
          <w:color w:val="000000"/>
          <w:sz w:val="24"/>
          <w:szCs w:val="24"/>
        </w:rPr>
      </w:pPr>
    </w:p>
    <w:p w14:paraId="4FFE7D5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7"/>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27CF3DFA" w14:textId="77777777" w:rsidR="00103174" w:rsidRPr="00993DE3" w:rsidRDefault="00103174"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2C1B60">
        <w:rPr>
          <w:rFonts w:ascii="Arial" w:eastAsia="Times New Roman" w:hAnsi="Arial" w:cs="Times New Roman"/>
          <w:b/>
          <w:sz w:val="24"/>
          <w:szCs w:val="32"/>
        </w:rPr>
        <w:t>NAČIN, MJESTO I VRIJEME PODNOŠENJA PONUDA I OTVARANJA PONUDA</w:t>
      </w:r>
      <w:bookmarkEnd w:id="8"/>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A73C729" w14:textId="5AFA8C19"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Ponude se podnose preko ESJN-a zaključno sa danom </w:t>
      </w:r>
      <w:r w:rsidR="00A5086A">
        <w:rPr>
          <w:rFonts w:ascii="Arial" w:eastAsia="Times New Roman" w:hAnsi="Arial" w:cs="Arial"/>
          <w:color w:val="000000"/>
          <w:sz w:val="24"/>
          <w:szCs w:val="24"/>
        </w:rPr>
        <w:t>28.12</w:t>
      </w:r>
      <w:r w:rsidRPr="00A972ED">
        <w:rPr>
          <w:rFonts w:ascii="Arial" w:eastAsia="Times New Roman" w:hAnsi="Arial" w:cs="Arial"/>
          <w:color w:val="000000"/>
          <w:sz w:val="24"/>
          <w:szCs w:val="24"/>
        </w:rPr>
        <w:t>.202</w:t>
      </w:r>
      <w:r w:rsidR="009B6151">
        <w:rPr>
          <w:rFonts w:ascii="Arial" w:eastAsia="Times New Roman" w:hAnsi="Arial" w:cs="Arial"/>
          <w:color w:val="000000"/>
          <w:sz w:val="24"/>
          <w:szCs w:val="24"/>
        </w:rPr>
        <w:t>2</w:t>
      </w:r>
      <w:r w:rsidRPr="00A972ED">
        <w:rPr>
          <w:rFonts w:ascii="Arial" w:eastAsia="Times New Roman" w:hAnsi="Arial" w:cs="Arial"/>
          <w:color w:val="000000"/>
          <w:sz w:val="24"/>
          <w:szCs w:val="24"/>
        </w:rPr>
        <w:t>. godine do 1</w:t>
      </w:r>
      <w:r w:rsidR="003E6F2D">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w:t>
      </w:r>
    </w:p>
    <w:p w14:paraId="16AC19B5" w14:textId="77777777" w:rsidR="00A972ED" w:rsidRPr="00A972ED" w:rsidRDefault="00A972ED" w:rsidP="00A972ED">
      <w:pPr>
        <w:spacing w:after="0" w:line="240" w:lineRule="auto"/>
        <w:jc w:val="both"/>
        <w:rPr>
          <w:rFonts w:ascii="Arial" w:eastAsia="Times New Roman" w:hAnsi="Arial" w:cs="Arial"/>
          <w:b/>
          <w:bCs/>
          <w:i/>
          <w:iCs/>
          <w:color w:val="000000"/>
          <w:sz w:val="24"/>
          <w:szCs w:val="24"/>
        </w:rPr>
      </w:pPr>
    </w:p>
    <w:p w14:paraId="6362F5DD" w14:textId="12A03173"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Otvaranje ponuda održaće se dana </w:t>
      </w:r>
      <w:r w:rsidR="000515A2">
        <w:rPr>
          <w:rFonts w:ascii="Arial" w:eastAsia="Times New Roman" w:hAnsi="Arial" w:cs="Arial"/>
          <w:color w:val="000000"/>
          <w:sz w:val="24"/>
          <w:szCs w:val="24"/>
        </w:rPr>
        <w:t>2</w:t>
      </w:r>
      <w:r w:rsidR="00A5086A">
        <w:rPr>
          <w:rFonts w:ascii="Arial" w:eastAsia="Times New Roman" w:hAnsi="Arial" w:cs="Arial"/>
          <w:color w:val="000000"/>
          <w:sz w:val="24"/>
          <w:szCs w:val="24"/>
        </w:rPr>
        <w:t>8</w:t>
      </w:r>
      <w:r w:rsidR="000515A2">
        <w:rPr>
          <w:rFonts w:ascii="Arial" w:eastAsia="Times New Roman" w:hAnsi="Arial" w:cs="Arial"/>
          <w:color w:val="000000"/>
          <w:sz w:val="24"/>
          <w:szCs w:val="24"/>
        </w:rPr>
        <w:t>.</w:t>
      </w:r>
      <w:r w:rsidR="00A5086A">
        <w:rPr>
          <w:rFonts w:ascii="Arial" w:eastAsia="Times New Roman" w:hAnsi="Arial" w:cs="Arial"/>
          <w:color w:val="000000"/>
          <w:sz w:val="24"/>
          <w:szCs w:val="24"/>
        </w:rPr>
        <w:t>12</w:t>
      </w:r>
      <w:r w:rsidR="000515A2" w:rsidRPr="00A972ED">
        <w:rPr>
          <w:rFonts w:ascii="Arial" w:eastAsia="Times New Roman" w:hAnsi="Arial" w:cs="Arial"/>
          <w:color w:val="000000"/>
          <w:sz w:val="24"/>
          <w:szCs w:val="24"/>
        </w:rPr>
        <w:t>.</w:t>
      </w:r>
      <w:r w:rsidR="000879A3" w:rsidRPr="00A972ED">
        <w:rPr>
          <w:rFonts w:ascii="Arial" w:eastAsia="Times New Roman" w:hAnsi="Arial" w:cs="Arial"/>
          <w:color w:val="000000"/>
          <w:sz w:val="24"/>
          <w:szCs w:val="24"/>
        </w:rPr>
        <w:t>202</w:t>
      </w:r>
      <w:r w:rsidR="000879A3">
        <w:rPr>
          <w:rFonts w:ascii="Arial" w:eastAsia="Times New Roman" w:hAnsi="Arial" w:cs="Arial"/>
          <w:color w:val="000000"/>
          <w:sz w:val="24"/>
          <w:szCs w:val="24"/>
        </w:rPr>
        <w:t>2</w:t>
      </w:r>
      <w:r w:rsidRPr="00A972ED">
        <w:rPr>
          <w:rFonts w:ascii="Arial" w:eastAsia="Times New Roman" w:hAnsi="Arial" w:cs="Arial"/>
          <w:color w:val="000000"/>
          <w:sz w:val="24"/>
          <w:szCs w:val="24"/>
        </w:rPr>
        <w:t>. godine u 1</w:t>
      </w:r>
      <w:r w:rsidR="003E6F2D">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 </w:t>
      </w:r>
    </w:p>
    <w:p w14:paraId="667F1991" w14:textId="77777777" w:rsidR="00A972ED" w:rsidRPr="00A972ED" w:rsidRDefault="00A972ED" w:rsidP="00A972ED">
      <w:pPr>
        <w:spacing w:after="0" w:line="240" w:lineRule="auto"/>
        <w:jc w:val="both"/>
        <w:rPr>
          <w:rFonts w:ascii="Arial" w:eastAsia="Times New Roman" w:hAnsi="Arial" w:cs="Arial"/>
          <w:color w:val="000000"/>
          <w:sz w:val="24"/>
          <w:szCs w:val="24"/>
        </w:rPr>
      </w:pPr>
    </w:p>
    <w:p w14:paraId="664E935A" w14:textId="77777777" w:rsidR="000A3AA3" w:rsidRDefault="000A3AA3" w:rsidP="00FF48BE">
      <w:pPr>
        <w:spacing w:after="0" w:line="240" w:lineRule="auto"/>
        <w:jc w:val="both"/>
        <w:rPr>
          <w:rFonts w:ascii="Arial" w:eastAsia="Times New Roman" w:hAnsi="Arial" w:cs="Arial"/>
          <w:color w:val="000000"/>
          <w:sz w:val="24"/>
          <w:szCs w:val="24"/>
        </w:rPr>
      </w:pPr>
    </w:p>
    <w:p w14:paraId="6F77DAE7" w14:textId="43962B00" w:rsidR="000A3AA3" w:rsidRDefault="000C7B1C" w:rsidP="00FF48BE">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Zbog hitnosti posla, odnosno </w:t>
      </w:r>
      <w:r w:rsidR="00A5086A">
        <w:rPr>
          <w:rFonts w:ascii="Arial" w:eastAsia="Times New Roman" w:hAnsi="Arial" w:cs="Arial"/>
          <w:color w:val="000000"/>
          <w:sz w:val="24"/>
          <w:szCs w:val="24"/>
        </w:rPr>
        <w:t>povećanog broja motora u kvaru</w:t>
      </w:r>
      <w:r>
        <w:rPr>
          <w:rFonts w:ascii="Arial" w:eastAsia="Times New Roman" w:hAnsi="Arial" w:cs="Arial"/>
          <w:color w:val="000000"/>
          <w:sz w:val="24"/>
          <w:szCs w:val="24"/>
        </w:rPr>
        <w:t>, skraćuje se rok za dostavljanje ponuda.</w:t>
      </w:r>
    </w:p>
    <w:p w14:paraId="7D1173C7"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9"/>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5D3762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14:paraId="0C678A9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14:paraId="7B3C519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14:paraId="5413EBEB"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14:paraId="1B4E8831" w14:textId="77777777"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14:paraId="2ECB6FE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3"/>
      <w:r w:rsidRPr="002C1B60">
        <w:rPr>
          <w:rFonts w:ascii="Arial" w:eastAsia="Times New Roman" w:hAnsi="Arial" w:cs="Times New Roman"/>
          <w:b/>
          <w:sz w:val="24"/>
          <w:szCs w:val="32"/>
        </w:rPr>
        <w:t>TAJNOST PODATAKA</w:t>
      </w:r>
      <w:bookmarkEnd w:id="10"/>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4"/>
      <w:r w:rsidRPr="002C1B60">
        <w:rPr>
          <w:rFonts w:ascii="Arial" w:eastAsia="Times New Roman" w:hAnsi="Arial" w:cs="Times New Roman"/>
          <w:b/>
          <w:sz w:val="24"/>
          <w:szCs w:val="32"/>
        </w:rPr>
        <w:t>UPUTSTVO ZA SAČINJAVANJE PONUDE</w:t>
      </w:r>
      <w:bookmarkEnd w:id="11"/>
    </w:p>
    <w:p w14:paraId="0C6FD893" w14:textId="77777777" w:rsidR="002C1B60" w:rsidRPr="002C1B60" w:rsidRDefault="002C1B60" w:rsidP="002C1B60">
      <w:pPr>
        <w:spacing w:after="0" w:line="240" w:lineRule="auto"/>
        <w:rPr>
          <w:rFonts w:ascii="Arial" w:eastAsia="Times New Roman" w:hAnsi="Arial" w:cs="Arial"/>
          <w:sz w:val="24"/>
          <w:szCs w:val="24"/>
        </w:rPr>
      </w:pPr>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2" w:name="_Toc62730565"/>
      <w:r w:rsidRPr="002C1B60">
        <w:rPr>
          <w:rFonts w:ascii="Arial" w:eastAsia="Times New Roman" w:hAnsi="Arial" w:cs="Times New Roman"/>
          <w:b/>
          <w:sz w:val="24"/>
          <w:szCs w:val="32"/>
        </w:rPr>
        <w:t>NAČIN ZAKLJUČIVANJA I IZMJENE UGOVORA O JAVNOJ NABAVCI</w:t>
      </w:r>
      <w:bookmarkEnd w:id="12"/>
    </w:p>
    <w:p w14:paraId="48312BBE" w14:textId="77777777" w:rsidR="002C1B60" w:rsidRPr="002C1B60" w:rsidRDefault="002C1B60" w:rsidP="002C1B60">
      <w:pPr>
        <w:spacing w:after="0" w:line="240" w:lineRule="auto"/>
        <w:jc w:val="both"/>
        <w:rPr>
          <w:rFonts w:ascii="Arial" w:eastAsia="Times New Roman" w:hAnsi="Arial" w:cs="Arial"/>
          <w:i/>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1D751934" w14:textId="77777777" w:rsidR="00835D88" w:rsidRPr="002C1B60" w:rsidRDefault="00835D88" w:rsidP="00835D88">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5F25F544" w14:textId="77777777" w:rsidR="00F124C1" w:rsidRPr="00F124C1" w:rsidRDefault="00F124C1" w:rsidP="00835D88">
      <w:pPr>
        <w:spacing w:after="0" w:line="240" w:lineRule="auto"/>
        <w:rPr>
          <w:rFonts w:ascii="Arial" w:eastAsia="PMingLiU" w:hAnsi="Arial" w:cs="Arial"/>
          <w:b/>
          <w:sz w:val="24"/>
          <w:szCs w:val="24"/>
          <w:lang w:val="sr-Latn-CS" w:eastAsia="zh-TW"/>
        </w:rPr>
      </w:pPr>
    </w:p>
    <w:p w14:paraId="5687FC65" w14:textId="77777777" w:rsidR="00F124C1" w:rsidRPr="00F124C1" w:rsidRDefault="00F124C1" w:rsidP="00F124C1">
      <w:pPr>
        <w:spacing w:before="96" w:after="0" w:line="360" w:lineRule="atLeast"/>
        <w:rPr>
          <w:rFonts w:ascii="Arial" w:eastAsia="Calibri" w:hAnsi="Arial" w:cs="Arial"/>
          <w:b/>
          <w:sz w:val="24"/>
          <w:szCs w:val="24"/>
          <w:lang w:val="sr-Latn-RS"/>
        </w:rPr>
      </w:pPr>
      <w:r w:rsidRPr="00F124C1">
        <w:rPr>
          <w:rFonts w:ascii="Arial" w:eastAsia="Calibri" w:hAnsi="Arial" w:cs="Arial"/>
          <w:b/>
          <w:sz w:val="24"/>
          <w:szCs w:val="24"/>
          <w:lang w:val="sr-Latn-RS"/>
        </w:rPr>
        <w:t>Obaveze Naručioca i Izvršioca tokom realizacije Ugovora</w:t>
      </w:r>
    </w:p>
    <w:p w14:paraId="39EAA4DB" w14:textId="77777777" w:rsidR="00F124C1" w:rsidRPr="00F124C1" w:rsidRDefault="00F124C1" w:rsidP="00F124C1">
      <w:pPr>
        <w:spacing w:after="0" w:line="240" w:lineRule="auto"/>
        <w:jc w:val="both"/>
        <w:rPr>
          <w:rFonts w:ascii="Arial" w:hAnsi="Arial" w:cs="Arial"/>
          <w:b/>
          <w:color w:val="000000"/>
          <w:sz w:val="24"/>
          <w:szCs w:val="24"/>
          <w:lang w:val="en-US"/>
        </w:rPr>
      </w:pPr>
    </w:p>
    <w:p w14:paraId="79C32A31" w14:textId="77777777" w:rsidR="00F124C1" w:rsidRPr="00F124C1" w:rsidRDefault="00F124C1" w:rsidP="00F124C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Obaveze Izvršioca su</w:t>
      </w:r>
      <w:r w:rsidRPr="00F124C1">
        <w:rPr>
          <w:rFonts w:ascii="Arial" w:eastAsia="PMingLiU" w:hAnsi="Arial" w:cs="Arial"/>
          <w:bCs/>
          <w:sz w:val="24"/>
          <w:szCs w:val="24"/>
          <w:lang w:eastAsia="zh-TW"/>
        </w:rPr>
        <w:t>:</w:t>
      </w:r>
    </w:p>
    <w:p w14:paraId="4F368253" w14:textId="6F6FD190" w:rsidR="00F124C1" w:rsidRPr="008B1F38" w:rsidRDefault="00A314D9" w:rsidP="00A314D9">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00F124C1"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dokumentacije </w:t>
      </w:r>
      <w:r w:rsidR="00A5086A">
        <w:rPr>
          <w:rFonts w:ascii="Arial" w:eastAsia="PMingLiU" w:hAnsi="Arial" w:cs="Arial"/>
          <w:sz w:val="24"/>
          <w:szCs w:val="24"/>
          <w:lang w:val="sr-Latn-CS" w:eastAsia="zh-TW"/>
        </w:rPr>
        <w:t>113</w:t>
      </w:r>
      <w:r w:rsidR="00F124C1" w:rsidRPr="008B1F38">
        <w:rPr>
          <w:rFonts w:ascii="Arial" w:eastAsia="PMingLiU" w:hAnsi="Arial" w:cs="Arial"/>
          <w:sz w:val="24"/>
          <w:szCs w:val="24"/>
          <w:lang w:val="sr-Latn-CS" w:eastAsia="zh-TW"/>
        </w:rPr>
        <w:t>/2</w:t>
      </w:r>
      <w:r w:rsidR="003E6F2D">
        <w:rPr>
          <w:rFonts w:ascii="Arial" w:eastAsia="PMingLiU" w:hAnsi="Arial" w:cs="Arial"/>
          <w:sz w:val="24"/>
          <w:szCs w:val="24"/>
          <w:lang w:val="sr-Latn-CS" w:eastAsia="zh-TW"/>
        </w:rPr>
        <w:t>2</w:t>
      </w:r>
      <w:r w:rsidR="00F124C1" w:rsidRPr="008B1F38">
        <w:rPr>
          <w:rFonts w:ascii="Arial" w:eastAsia="PMingLiU" w:hAnsi="Arial" w:cs="Arial"/>
          <w:sz w:val="24"/>
          <w:szCs w:val="24"/>
          <w:lang w:val="sr-Latn-CS" w:eastAsia="zh-TW"/>
        </w:rPr>
        <w:t xml:space="preserve"> od </w:t>
      </w:r>
      <w:r w:rsidR="00715B45">
        <w:rPr>
          <w:rFonts w:ascii="Arial" w:eastAsia="PMingLiU" w:hAnsi="Arial" w:cs="Arial"/>
          <w:sz w:val="24"/>
          <w:szCs w:val="24"/>
          <w:lang w:val="sr-Latn-CS" w:eastAsia="zh-TW"/>
        </w:rPr>
        <w:t>0</w:t>
      </w:r>
      <w:r w:rsidR="00577CB2">
        <w:rPr>
          <w:rFonts w:ascii="Arial" w:eastAsia="PMingLiU" w:hAnsi="Arial" w:cs="Arial"/>
          <w:sz w:val="24"/>
          <w:szCs w:val="24"/>
          <w:lang w:val="sr-Latn-CS" w:eastAsia="zh-TW"/>
        </w:rPr>
        <w:t>8</w:t>
      </w:r>
      <w:bookmarkStart w:id="13" w:name="_GoBack"/>
      <w:bookmarkEnd w:id="13"/>
      <w:r w:rsidR="00A972ED" w:rsidRPr="008B1F38">
        <w:rPr>
          <w:rFonts w:ascii="Arial" w:eastAsia="PMingLiU" w:hAnsi="Arial" w:cs="Arial"/>
          <w:sz w:val="24"/>
          <w:szCs w:val="24"/>
          <w:lang w:val="sr-Latn-CS" w:eastAsia="zh-TW"/>
        </w:rPr>
        <w:t>.</w:t>
      </w:r>
      <w:r w:rsidR="00A5086A">
        <w:rPr>
          <w:rFonts w:ascii="Arial" w:eastAsia="PMingLiU" w:hAnsi="Arial" w:cs="Arial"/>
          <w:sz w:val="24"/>
          <w:szCs w:val="24"/>
          <w:lang w:val="sr-Latn-CS" w:eastAsia="zh-TW"/>
        </w:rPr>
        <w:t>12</w:t>
      </w:r>
      <w:r w:rsidR="00F124C1" w:rsidRPr="008B1F38">
        <w:rPr>
          <w:rFonts w:ascii="Arial" w:eastAsia="PMingLiU" w:hAnsi="Arial" w:cs="Arial"/>
          <w:sz w:val="24"/>
          <w:szCs w:val="24"/>
          <w:lang w:val="sr-Latn-CS" w:eastAsia="zh-TW"/>
        </w:rPr>
        <w:t>.202</w:t>
      </w:r>
      <w:r w:rsidR="003E6F2D">
        <w:rPr>
          <w:rFonts w:ascii="Arial" w:eastAsia="PMingLiU" w:hAnsi="Arial" w:cs="Arial"/>
          <w:sz w:val="24"/>
          <w:szCs w:val="24"/>
          <w:lang w:val="sr-Latn-CS" w:eastAsia="zh-TW"/>
        </w:rPr>
        <w:t>2</w:t>
      </w:r>
      <w:r w:rsidR="00F124C1" w:rsidRPr="008B1F38">
        <w:rPr>
          <w:rFonts w:ascii="Arial" w:eastAsia="PMingLiU" w:hAnsi="Arial" w:cs="Arial"/>
          <w:sz w:val="24"/>
          <w:szCs w:val="24"/>
          <w:lang w:val="sr-Latn-CS" w:eastAsia="zh-TW"/>
        </w:rPr>
        <w:t>.godine koji su sastavni dio ovog Ugovora;</w:t>
      </w:r>
    </w:p>
    <w:p w14:paraId="793292F9" w14:textId="7A51ED8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rukovodi izvršenjem svih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243D5F15" w14:textId="3100B8D5"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sidR="00A314D9">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sidR="00A314D9">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61756F96" w14:textId="7777777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7146A7DA" w14:textId="37E1EE9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sidR="00A314D9">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752F94EB" w14:textId="6F677D1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pridržava mjera zaštite životne sredine.</w:t>
      </w:r>
    </w:p>
    <w:p w14:paraId="3D70F98D" w14:textId="77777777" w:rsidR="00F124C1" w:rsidRPr="00F124C1" w:rsidRDefault="00F124C1" w:rsidP="00F124C1">
      <w:pPr>
        <w:spacing w:after="0" w:line="240" w:lineRule="auto"/>
        <w:rPr>
          <w:rFonts w:ascii="Arial" w:eastAsia="PMingLiU" w:hAnsi="Arial" w:cs="Arial"/>
          <w:b/>
          <w:color w:val="000000"/>
          <w:sz w:val="24"/>
          <w:szCs w:val="24"/>
          <w:lang w:eastAsia="zh-TW"/>
        </w:rPr>
      </w:pPr>
    </w:p>
    <w:p w14:paraId="32226B91" w14:textId="77777777" w:rsidR="00F124C1" w:rsidRPr="00F124C1" w:rsidRDefault="00F124C1" w:rsidP="00F124C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6D856F3E" w14:textId="2E9BCA75"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sidR="00A314D9">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330987FF" w14:textId="662DBF79"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sidR="00A314D9">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sidR="00A314D9">
        <w:rPr>
          <w:rFonts w:ascii="Arial" w:eastAsia="PMingLiU" w:hAnsi="Arial" w:cs="Arial"/>
          <w:sz w:val="24"/>
          <w:szCs w:val="24"/>
        </w:rPr>
        <w:t>radovima</w:t>
      </w:r>
      <w:r w:rsidRPr="00F124C1">
        <w:rPr>
          <w:rFonts w:ascii="Arial" w:eastAsia="PMingLiU" w:hAnsi="Arial" w:cs="Arial"/>
          <w:sz w:val="24"/>
          <w:szCs w:val="24"/>
        </w:rPr>
        <w:t xml:space="preserve">; </w:t>
      </w:r>
    </w:p>
    <w:p w14:paraId="658999CF" w14:textId="19BDE920" w:rsidR="00835D88" w:rsidRPr="00791B85" w:rsidRDefault="00F124C1" w:rsidP="00835D88">
      <w:pPr>
        <w:numPr>
          <w:ilvl w:val="0"/>
          <w:numId w:val="22"/>
        </w:numPr>
        <w:autoSpaceDE w:val="0"/>
        <w:autoSpaceDN w:val="0"/>
        <w:adjustRightInd w:val="0"/>
        <w:spacing w:after="0" w:line="240" w:lineRule="auto"/>
        <w:jc w:val="both"/>
        <w:rPr>
          <w:rFonts w:ascii="Arial" w:hAnsi="Arial" w:cs="Arial"/>
          <w:color w:val="000000"/>
          <w:sz w:val="24"/>
          <w:szCs w:val="24"/>
        </w:rPr>
      </w:pPr>
      <w:r w:rsidRPr="00F124C1">
        <w:rPr>
          <w:rFonts w:ascii="Arial" w:hAnsi="Arial" w:cs="Arial"/>
          <w:color w:val="000000"/>
          <w:sz w:val="24"/>
          <w:szCs w:val="24"/>
        </w:rPr>
        <w:t xml:space="preserve">Da Izvršiocu uredno plati za izvršene </w:t>
      </w:r>
      <w:r w:rsidR="00A314D9">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68E4C58B" w14:textId="77777777" w:rsidR="0003313A" w:rsidRDefault="0003313A"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726BA7D3"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Ugovor se može raskinuti sporazumno ili po zahtjevu jedne od Ugovornih strana. </w:t>
      </w:r>
    </w:p>
    <w:p w14:paraId="27123780"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0E7E812"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lastRenderedPageBreak/>
        <w:t xml:space="preserve">Ako strane ugovora sporazumno raskinu ugovor, sporazumom o raskidu ugovora utvrđuju se međusobna prava i obaveze koje proističu iz raskida Ugovora. </w:t>
      </w:r>
    </w:p>
    <w:p w14:paraId="5BBEA15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Naručilac će imati pravo da jednostrano raskine Ugovor:</w:t>
      </w:r>
    </w:p>
    <w:p w14:paraId="3B40D6FC" w14:textId="77777777" w:rsidR="002A5948" w:rsidRPr="002A5948" w:rsidRDefault="002A5948" w:rsidP="002A5948">
      <w:p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Naručilac će jednostrano raskinuti Ugovor u slučaju da:</w:t>
      </w:r>
    </w:p>
    <w:p w14:paraId="418445F5"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bude izvršavao svoje obaveze u rokovima i na način predviđenim Ugovorom;</w:t>
      </w:r>
    </w:p>
    <w:p w14:paraId="0A7C9BA1"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696B17DF"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produži rok važenja Garancije za dobro izvršenje ugovora u slučaju produženja roka izvođenja radova;</w:t>
      </w:r>
    </w:p>
    <w:p w14:paraId="4C7FC28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 xml:space="preserve">Izvođač ne dostavi Garanciju za otklanjanje nedostataka u garantnom roku;  </w:t>
      </w:r>
    </w:p>
    <w:p w14:paraId="160C846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Nastupe okolnosti iz člana 150 ZJN (Sl.list CG br. 74/19).</w:t>
      </w:r>
    </w:p>
    <w:p w14:paraId="7940B8BC"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Izvođač ima pravo da jednostrano raskine Ugovor ako Naručilac ne bude plaćao Izvođaču u rokovima i na način predviđen Ugovorom.</w:t>
      </w:r>
    </w:p>
    <w:p w14:paraId="42FC0985"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5A060BA8"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Izvođač će potom biti obavezan da napusti gradilište i da preda Stručnom nadzoru, cjelokupnu dokumentaciju Izvođača koju je izradio ili koja je bila izrađena za njega. </w:t>
      </w:r>
    </w:p>
    <w:p w14:paraId="34FA0BC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Naručilac potom obavještava Izvođača da će njegova oprema i privremeni radovi biti odloženi na ili u blizini gradilišta. Izvođač je dužan da odmah organizuje njihovo uklanjanje na svoj rizik i o svom trošku. </w:t>
      </w:r>
    </w:p>
    <w:p w14:paraId="77A32377"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Nakon što obavještenje o raskidu Ugovora stupi na snagu, Naručilac će imati pravo da:</w:t>
      </w:r>
    </w:p>
    <w:p w14:paraId="48947953"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obavjesti Izvođača o njegovim postojećim potraživanjima,</w:t>
      </w:r>
    </w:p>
    <w:p w14:paraId="02FF50FA"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216E1928" w14:textId="17D248E9" w:rsidR="00835D8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r w:rsidR="00835D88" w:rsidRPr="0022721C">
        <w:rPr>
          <w:rFonts w:ascii="Arial" w:hAnsi="Arial" w:cs="Arial"/>
          <w:noProof/>
          <w:color w:val="000000"/>
          <w:sz w:val="24"/>
          <w:szCs w:val="24"/>
          <w:lang w:val="en-US"/>
        </w:rPr>
        <w:t>.</w:t>
      </w:r>
    </w:p>
    <w:p w14:paraId="7530C700" w14:textId="77777777" w:rsidR="005C05CE" w:rsidRPr="005C05CE" w:rsidRDefault="005C05CE" w:rsidP="00835D88">
      <w:pPr>
        <w:autoSpaceDE w:val="0"/>
        <w:autoSpaceDN w:val="0"/>
        <w:adjustRightInd w:val="0"/>
        <w:spacing w:after="0" w:line="276" w:lineRule="auto"/>
        <w:jc w:val="both"/>
        <w:rPr>
          <w:rFonts w:ascii="Arial" w:eastAsia="PMingLiU" w:hAnsi="Arial" w:cs="Arial"/>
          <w:noProof/>
          <w:sz w:val="24"/>
          <w:szCs w:val="24"/>
          <w:lang w:val="sr-Latn-RS" w:eastAsia="zh-TW"/>
        </w:rPr>
      </w:pPr>
    </w:p>
    <w:p w14:paraId="25FA7C1B" w14:textId="77777777" w:rsidR="00C312F5" w:rsidRPr="008B1F38" w:rsidRDefault="00C312F5" w:rsidP="00C312F5">
      <w:pPr>
        <w:jc w:val="both"/>
        <w:rPr>
          <w:rFonts w:ascii="Arial" w:hAnsi="Arial" w:cs="Arial"/>
          <w:color w:val="000000"/>
          <w:sz w:val="24"/>
          <w:szCs w:val="24"/>
          <w:lang w:val="en-US"/>
        </w:rPr>
      </w:pPr>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javnoj</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nabavci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tokom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njegovog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trajanja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može</w:t>
      </w:r>
      <w:proofErr w:type="spellEnd"/>
      <w:r w:rsidRPr="008B1F38">
        <w:rPr>
          <w:rFonts w:ascii="Arial" w:hAnsi="Arial" w:cs="Arial"/>
          <w:color w:val="000000"/>
          <w:sz w:val="24"/>
          <w:szCs w:val="24"/>
          <w:lang w:val="en-US"/>
        </w:rPr>
        <w:t xml:space="preserve"> da se </w:t>
      </w:r>
      <w:proofErr w:type="spellStart"/>
      <w:r w:rsidRPr="008B1F38">
        <w:rPr>
          <w:rFonts w:ascii="Arial" w:hAnsi="Arial" w:cs="Arial"/>
          <w:color w:val="000000"/>
          <w:sz w:val="24"/>
          <w:szCs w:val="24"/>
          <w:lang w:val="en-US"/>
        </w:rPr>
        <w:t>izmijeni</w:t>
      </w:r>
      <w:proofErr w:type="spellEnd"/>
      <w:r w:rsidRPr="008B1F38">
        <w:rPr>
          <w:rFonts w:ascii="Arial" w:hAnsi="Arial" w:cs="Arial"/>
          <w:color w:val="000000"/>
          <w:sz w:val="24"/>
          <w:szCs w:val="24"/>
          <w:lang w:val="en-US"/>
        </w:rPr>
        <w:t xml:space="preserve"> bez </w:t>
      </w:r>
      <w:proofErr w:type="spellStart"/>
      <w:r w:rsidRPr="008B1F38">
        <w:rPr>
          <w:rFonts w:ascii="Arial" w:hAnsi="Arial" w:cs="Arial"/>
          <w:color w:val="000000"/>
          <w:sz w:val="24"/>
          <w:szCs w:val="24"/>
          <w:lang w:val="en-US"/>
        </w:rPr>
        <w:t>sprovođenja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postupka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javne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nabavke</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skladu</w:t>
      </w:r>
      <w:proofErr w:type="spellEnd"/>
      <w:r w:rsidRPr="008B1F38">
        <w:rPr>
          <w:rFonts w:ascii="Arial" w:hAnsi="Arial" w:cs="Arial"/>
          <w:color w:val="000000"/>
          <w:sz w:val="24"/>
          <w:szCs w:val="24"/>
          <w:lang w:val="en-US"/>
        </w:rPr>
        <w:t xml:space="preserve"> </w:t>
      </w:r>
      <w:proofErr w:type="spellStart"/>
      <w:proofErr w:type="gramStart"/>
      <w:r w:rsidRPr="008B1F38">
        <w:rPr>
          <w:rFonts w:ascii="Arial" w:hAnsi="Arial" w:cs="Arial"/>
          <w:color w:val="000000"/>
          <w:sz w:val="24"/>
          <w:szCs w:val="24"/>
          <w:lang w:val="en-US"/>
        </w:rPr>
        <w:t>sa</w:t>
      </w:r>
      <w:proofErr w:type="spellEnd"/>
      <w:proofErr w:type="gram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članom</w:t>
      </w:r>
      <w:proofErr w:type="spellEnd"/>
      <w:r w:rsidRPr="008B1F38">
        <w:rPr>
          <w:rFonts w:ascii="Arial" w:hAnsi="Arial" w:cs="Arial"/>
          <w:color w:val="000000"/>
          <w:sz w:val="24"/>
          <w:szCs w:val="24"/>
          <w:lang w:val="en-US"/>
        </w:rPr>
        <w:t xml:space="preserve"> 151 </w:t>
      </w:r>
      <w:proofErr w:type="spellStart"/>
      <w:r w:rsidRPr="008B1F38">
        <w:rPr>
          <w:rFonts w:ascii="Arial" w:hAnsi="Arial" w:cs="Arial"/>
          <w:color w:val="000000"/>
          <w:sz w:val="24"/>
          <w:szCs w:val="24"/>
          <w:lang w:val="en-US"/>
        </w:rPr>
        <w:t>Zakona</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javnim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nabavkama</w:t>
      </w:r>
      <w:proofErr w:type="spellEnd"/>
      <w:r w:rsidRPr="008B1F38">
        <w:rPr>
          <w:rFonts w:ascii="Arial" w:hAnsi="Arial" w:cs="Arial"/>
          <w:color w:val="000000"/>
          <w:sz w:val="24"/>
          <w:szCs w:val="24"/>
          <w:lang w:val="en-US"/>
        </w:rPr>
        <w:t xml:space="preserve">: </w:t>
      </w:r>
    </w:p>
    <w:p w14:paraId="1577EC68" w14:textId="77777777" w:rsidR="00C312F5" w:rsidRPr="008B1F38" w:rsidRDefault="00C312F5" w:rsidP="00C312F5">
      <w:pPr>
        <w:pStyle w:val="ListParagraph"/>
        <w:numPr>
          <w:ilvl w:val="0"/>
          <w:numId w:val="25"/>
        </w:numPr>
        <w:spacing w:before="0" w:after="0" w:line="240" w:lineRule="auto"/>
        <w:contextualSpacing/>
        <w:jc w:val="both"/>
        <w:rPr>
          <w:rFonts w:ascii="Arial" w:hAnsi="Arial" w:cs="Arial"/>
          <w:color w:val="000000"/>
          <w:sz w:val="24"/>
          <w:szCs w:val="24"/>
          <w:lang w:val="en-US"/>
        </w:rPr>
      </w:pPr>
      <w:proofErr w:type="spellStart"/>
      <w:r w:rsidRPr="008B1F38">
        <w:rPr>
          <w:rFonts w:ascii="Arial" w:hAnsi="Arial" w:cs="Arial"/>
          <w:color w:val="000000"/>
          <w:sz w:val="24"/>
          <w:szCs w:val="24"/>
          <w:lang w:val="en-US"/>
        </w:rPr>
        <w:t>kada</w:t>
      </w:r>
      <w:proofErr w:type="spellEnd"/>
      <w:r w:rsidRPr="008B1F38">
        <w:rPr>
          <w:rFonts w:ascii="Arial" w:hAnsi="Arial" w:cs="Arial"/>
          <w:color w:val="000000"/>
          <w:sz w:val="24"/>
          <w:szCs w:val="24"/>
          <w:lang w:val="en-US"/>
        </w:rPr>
        <w:t xml:space="preserve"> je </w:t>
      </w:r>
      <w:proofErr w:type="spellStart"/>
      <w:r w:rsidRPr="008B1F38">
        <w:rPr>
          <w:rFonts w:ascii="Arial" w:hAnsi="Arial" w:cs="Arial"/>
          <w:color w:val="000000"/>
          <w:sz w:val="24"/>
          <w:szCs w:val="24"/>
          <w:lang w:val="en-US"/>
        </w:rPr>
        <w:t>potreba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nastala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zbog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okolnosti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koje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naručilac</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vrijeme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zaključivanja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mogao</w:t>
      </w:r>
      <w:proofErr w:type="spellEnd"/>
      <w:r w:rsidRPr="008B1F38">
        <w:rPr>
          <w:rFonts w:ascii="Arial" w:hAnsi="Arial" w:cs="Arial"/>
          <w:color w:val="000000"/>
          <w:sz w:val="24"/>
          <w:szCs w:val="24"/>
          <w:lang w:val="en-US"/>
        </w:rPr>
        <w:t xml:space="preserve"> da </w:t>
      </w:r>
      <w:proofErr w:type="spellStart"/>
      <w:r w:rsidRPr="008B1F38">
        <w:rPr>
          <w:rFonts w:ascii="Arial" w:hAnsi="Arial" w:cs="Arial"/>
          <w:color w:val="000000"/>
          <w:sz w:val="24"/>
          <w:szCs w:val="24"/>
          <w:lang w:val="en-US"/>
        </w:rPr>
        <w:t>predvidi</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se ne </w:t>
      </w:r>
      <w:proofErr w:type="spellStart"/>
      <w:r w:rsidRPr="008B1F38">
        <w:rPr>
          <w:rFonts w:ascii="Arial" w:hAnsi="Arial" w:cs="Arial"/>
          <w:color w:val="000000"/>
          <w:sz w:val="24"/>
          <w:szCs w:val="24"/>
          <w:lang w:val="en-US"/>
        </w:rPr>
        <w:t>mijenja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priroda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povećanje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veće</w:t>
      </w:r>
      <w:proofErr w:type="spellEnd"/>
      <w:r w:rsidRPr="008B1F38">
        <w:rPr>
          <w:rFonts w:ascii="Arial" w:hAnsi="Arial" w:cs="Arial"/>
          <w:color w:val="000000"/>
          <w:sz w:val="24"/>
          <w:szCs w:val="24"/>
          <w:lang w:val="en-US"/>
        </w:rPr>
        <w:t xml:space="preserve"> od 20%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prvobitnog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w:t>
      </w:r>
    </w:p>
    <w:p w14:paraId="11B9610C"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CCBFC3"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A1C305F" w14:textId="77777777" w:rsidR="00500C30" w:rsidRDefault="00500C30"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6678726B" w14:textId="77777777" w:rsidR="00500C30" w:rsidRDefault="00500C30"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5CA5EC5" w14:textId="77777777" w:rsidR="00500C30" w:rsidRDefault="00500C30"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261D0BE"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r w:rsidRPr="006A1CA6">
        <w:rPr>
          <w:rFonts w:ascii="Arial" w:eastAsia="PMingLiU" w:hAnsi="Arial" w:cs="Arial"/>
          <w:b/>
          <w:noProof/>
          <w:sz w:val="24"/>
          <w:szCs w:val="24"/>
          <w:lang w:val="sr-Latn-RS" w:eastAsia="zh-TW"/>
        </w:rPr>
        <w:t>OSTALE ODREDBE</w:t>
      </w:r>
    </w:p>
    <w:p w14:paraId="6D91D7C5"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0F9D1A" w14:textId="77777777" w:rsidR="00835D88" w:rsidRPr="006A1CA6" w:rsidRDefault="00835D88" w:rsidP="00835D88">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lastRenderedPageBreak/>
        <w:t>Na sva prava i obaveze ugovornih strana, a koja nijesu regulisana Ugovorom, primjenjuju se važeći zakonski i podzakonski propisi države Crne Gore.</w:t>
      </w:r>
    </w:p>
    <w:p w14:paraId="650A9DB9" w14:textId="77777777" w:rsidR="00835D88" w:rsidRPr="006A1CA6" w:rsidRDefault="00835D88" w:rsidP="00835D88">
      <w:pPr>
        <w:spacing w:after="0" w:line="240" w:lineRule="auto"/>
        <w:rPr>
          <w:rFonts w:ascii="Arial" w:eastAsia="PMingLiU" w:hAnsi="Arial" w:cs="Arial"/>
          <w:b/>
          <w:sz w:val="24"/>
          <w:szCs w:val="24"/>
          <w:lang w:val="sl-SI" w:eastAsia="zh-TW"/>
        </w:rPr>
      </w:pPr>
    </w:p>
    <w:p w14:paraId="777446C2" w14:textId="74E136EB" w:rsidR="00420388" w:rsidRPr="00ED36E7" w:rsidRDefault="00835D88" w:rsidP="002C1B60">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Sve eventualne sporove koji nasta</w:t>
      </w:r>
      <w:r w:rsidRPr="006A1CA6">
        <w:rPr>
          <w:rFonts w:ascii="Arial" w:eastAsia="PMingLiU" w:hAnsi="Arial" w:cs="Arial"/>
          <w:sz w:val="24"/>
          <w:szCs w:val="24"/>
          <w:lang w:val="sr-Latn-CS" w:eastAsia="zh-TW"/>
        </w:rPr>
        <w:t>nu</w:t>
      </w:r>
      <w:r w:rsidRPr="006A1CA6">
        <w:rPr>
          <w:rFonts w:ascii="Arial" w:eastAsia="PMingLiU" w:hAnsi="Arial" w:cs="Arial"/>
          <w:sz w:val="24"/>
          <w:szCs w:val="24"/>
          <w:lang w:val="sl-SI" w:eastAsia="zh-TW"/>
        </w:rPr>
        <w:t xml:space="preserve"> u vezi </w:t>
      </w:r>
      <w:r>
        <w:rPr>
          <w:rFonts w:ascii="Arial" w:eastAsia="PMingLiU" w:hAnsi="Arial" w:cs="Arial"/>
          <w:sz w:val="24"/>
          <w:szCs w:val="24"/>
          <w:lang w:val="sl-SI" w:eastAsia="zh-TW"/>
        </w:rPr>
        <w:t>sa Ugovorom,</w:t>
      </w:r>
      <w:r w:rsidRPr="006A1CA6">
        <w:rPr>
          <w:rFonts w:ascii="Arial" w:eastAsia="PMingLiU" w:hAnsi="Arial" w:cs="Arial"/>
          <w:sz w:val="24"/>
          <w:szCs w:val="24"/>
          <w:lang w:val="sl-SI" w:eastAsia="zh-TW"/>
        </w:rPr>
        <w:t xml:space="preserve"> ugovorne strane će rješavati sporazumno, a ako to ne bude moguće za rješavanje istih nadle</w:t>
      </w:r>
      <w:r>
        <w:rPr>
          <w:rFonts w:ascii="Arial" w:eastAsia="PMingLiU" w:hAnsi="Arial" w:cs="Arial"/>
          <w:sz w:val="24"/>
          <w:szCs w:val="24"/>
          <w:lang w:val="sl-SI" w:eastAsia="zh-TW"/>
        </w:rPr>
        <w:t>žan je Privredni sud Crne Gore.</w:t>
      </w:r>
    </w:p>
    <w:p w14:paraId="07A150C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6"/>
      <w:r w:rsidRPr="002C1B60">
        <w:rPr>
          <w:rFonts w:ascii="Arial" w:eastAsia="Times New Roman" w:hAnsi="Arial" w:cs="Times New Roman"/>
          <w:b/>
          <w:sz w:val="24"/>
          <w:szCs w:val="32"/>
        </w:rPr>
        <w:t>ZAHTJEV ZA POJAŠNJENJE ILI IZMJENU I DOPUNU TENDERSKE DOKUMENTACIJE</w:t>
      </w:r>
      <w:bookmarkEnd w:id="14"/>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01929125" w14:textId="635EF336" w:rsidR="00D84F82"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54971CDC" w14:textId="77777777" w:rsidR="00396D8A" w:rsidRDefault="00396D8A"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t>IZJAVA NARUČIOCA O NEPOSTOJANJU SUKOBA INTERESA</w:t>
      </w:r>
      <w:bookmarkEnd w:id="15"/>
      <w:bookmarkEnd w:id="16"/>
      <w:bookmarkEnd w:id="17"/>
    </w:p>
    <w:p w14:paraId="5A2FA041"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77777777" w:rsidR="003739D5" w:rsidRPr="00AF28BF" w:rsidRDefault="003739D5" w:rsidP="003739D5">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69B00453" w14:textId="2B83E0D7"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Broj</w:t>
      </w:r>
      <w:proofErr w:type="spellEnd"/>
      <w:r w:rsidRPr="00AF28BF">
        <w:rPr>
          <w:rFonts w:ascii="Arial" w:eastAsia="Times New Roman" w:hAnsi="Arial" w:cs="Arial"/>
          <w:color w:val="000000"/>
          <w:sz w:val="24"/>
          <w:szCs w:val="24"/>
          <w:lang w:val="en-US"/>
        </w:rPr>
        <w:t xml:space="preserve">: </w:t>
      </w:r>
      <w:r w:rsidR="00A5086A">
        <w:rPr>
          <w:rFonts w:ascii="Arial" w:eastAsia="Times New Roman" w:hAnsi="Arial" w:cs="Arial"/>
          <w:color w:val="000000"/>
          <w:sz w:val="24"/>
          <w:szCs w:val="24"/>
          <w:lang w:val="en-US"/>
        </w:rPr>
        <w:t>2</w:t>
      </w:r>
      <w:r w:rsidR="00CE7BAC">
        <w:rPr>
          <w:rFonts w:ascii="Arial" w:eastAsia="Times New Roman" w:hAnsi="Arial" w:cs="Arial"/>
          <w:color w:val="000000"/>
          <w:sz w:val="24"/>
          <w:szCs w:val="24"/>
          <w:lang w:val="en-US"/>
        </w:rPr>
        <w:t>0-00-</w:t>
      </w:r>
      <w:r w:rsidR="00A5086A">
        <w:rPr>
          <w:rFonts w:ascii="Arial" w:eastAsia="Times New Roman" w:hAnsi="Arial" w:cs="Arial"/>
          <w:color w:val="000000"/>
          <w:sz w:val="24"/>
          <w:szCs w:val="24"/>
          <w:lang w:val="en-US"/>
        </w:rPr>
        <w:t>5083</w:t>
      </w:r>
    </w:p>
    <w:p w14:paraId="20A2C975" w14:textId="6FB3D8F0"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Mjesto</w:t>
      </w:r>
      <w:proofErr w:type="spellEnd"/>
      <w:r w:rsidRPr="00AF28BF">
        <w:rPr>
          <w:rFonts w:ascii="Arial" w:eastAsia="Times New Roman" w:hAnsi="Arial" w:cs="Arial"/>
          <w:color w:val="000000"/>
          <w:sz w:val="24"/>
          <w:szCs w:val="24"/>
          <w:lang w:val="en-US"/>
        </w:rPr>
        <w:t xml:space="preserve"> </w:t>
      </w:r>
      <w:proofErr w:type="spellStart"/>
      <w:r w:rsidRPr="00AF28BF">
        <w:rPr>
          <w:rFonts w:ascii="Arial" w:eastAsia="Times New Roman" w:hAnsi="Arial" w:cs="Arial"/>
          <w:color w:val="000000"/>
          <w:sz w:val="24"/>
          <w:szCs w:val="24"/>
          <w:lang w:val="en-US"/>
        </w:rPr>
        <w:t>i</w:t>
      </w:r>
      <w:proofErr w:type="spellEnd"/>
      <w:r w:rsidRPr="00AF28BF">
        <w:rPr>
          <w:rFonts w:ascii="Arial" w:eastAsia="Times New Roman" w:hAnsi="Arial" w:cs="Arial"/>
          <w:color w:val="000000"/>
          <w:sz w:val="24"/>
          <w:szCs w:val="24"/>
          <w:lang w:val="en-US"/>
        </w:rPr>
        <w:t xml:space="preserve"> datum: </w:t>
      </w:r>
      <w:proofErr w:type="spellStart"/>
      <w:r w:rsidRPr="00AF28BF">
        <w:rPr>
          <w:rFonts w:ascii="Arial" w:eastAsia="Times New Roman" w:hAnsi="Arial" w:cs="Arial"/>
          <w:color w:val="000000"/>
          <w:sz w:val="24"/>
          <w:szCs w:val="24"/>
          <w:lang w:val="en-US"/>
        </w:rPr>
        <w:t>Nikšić</w:t>
      </w:r>
      <w:proofErr w:type="spellEnd"/>
      <w:r w:rsidRPr="00AF28BF">
        <w:rPr>
          <w:rFonts w:ascii="Arial" w:eastAsia="Times New Roman" w:hAnsi="Arial" w:cs="Arial"/>
          <w:color w:val="000000"/>
          <w:sz w:val="24"/>
          <w:szCs w:val="24"/>
          <w:lang w:val="en-US"/>
        </w:rPr>
        <w:t xml:space="preserve">, </w:t>
      </w:r>
      <w:r w:rsidR="00A5086A">
        <w:rPr>
          <w:rFonts w:ascii="Arial" w:eastAsia="Times New Roman" w:hAnsi="Arial" w:cs="Arial"/>
          <w:color w:val="000000"/>
          <w:sz w:val="24"/>
          <w:szCs w:val="24"/>
          <w:lang w:val="en-US"/>
        </w:rPr>
        <w:t>16</w:t>
      </w:r>
      <w:r w:rsidR="00A972ED">
        <w:rPr>
          <w:rFonts w:ascii="Arial" w:eastAsia="Times New Roman" w:hAnsi="Arial" w:cs="Arial"/>
          <w:color w:val="000000"/>
          <w:sz w:val="24"/>
          <w:szCs w:val="24"/>
          <w:lang w:val="en-US"/>
        </w:rPr>
        <w:t>.</w:t>
      </w:r>
      <w:r w:rsidR="00A5086A">
        <w:rPr>
          <w:rFonts w:ascii="Arial" w:eastAsia="Times New Roman" w:hAnsi="Arial" w:cs="Arial"/>
          <w:color w:val="000000"/>
          <w:sz w:val="24"/>
          <w:szCs w:val="24"/>
          <w:lang w:val="en-US"/>
        </w:rPr>
        <w:t>11</w:t>
      </w:r>
      <w:r w:rsidRPr="00AF28BF">
        <w:rPr>
          <w:rFonts w:ascii="Arial" w:eastAsia="Times New Roman" w:hAnsi="Arial" w:cs="Arial"/>
          <w:color w:val="000000"/>
          <w:sz w:val="24"/>
          <w:szCs w:val="24"/>
          <w:lang w:val="en-US"/>
        </w:rPr>
        <w:t>.202</w:t>
      </w:r>
      <w:r w:rsidR="003E6F2D">
        <w:rPr>
          <w:rFonts w:ascii="Arial" w:eastAsia="Times New Roman" w:hAnsi="Arial" w:cs="Arial"/>
          <w:color w:val="000000"/>
          <w:sz w:val="24"/>
          <w:szCs w:val="24"/>
          <w:lang w:val="en-US"/>
        </w:rPr>
        <w:t>2</w:t>
      </w:r>
      <w:r w:rsidRPr="00AF28BF">
        <w:rPr>
          <w:rFonts w:ascii="Arial" w:eastAsia="Times New Roman" w:hAnsi="Arial" w:cs="Arial"/>
          <w:color w:val="000000"/>
          <w:sz w:val="24"/>
          <w:szCs w:val="24"/>
          <w:lang w:val="en-US"/>
        </w:rPr>
        <w:t>.godine</w:t>
      </w:r>
    </w:p>
    <w:p w14:paraId="20175729"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3A778893"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77777777"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(„Službeni list CG”, br.74/19), </w:t>
      </w: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163E0110" w14:textId="5F2B8FE4" w:rsidR="00A972ED" w:rsidRDefault="002C1B60" w:rsidP="00A972ED">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w:t>
      </w:r>
      <w:r w:rsidRPr="0006374B">
        <w:rPr>
          <w:rFonts w:ascii="Arial" w:eastAsia="Times New Roman" w:hAnsi="Arial" w:cs="Arial"/>
          <w:color w:val="000000"/>
          <w:sz w:val="24"/>
          <w:szCs w:val="24"/>
        </w:rPr>
        <w:t xml:space="preserve">postupku javne nabavke </w:t>
      </w:r>
      <w:r w:rsidR="007A2B63" w:rsidRPr="0006374B">
        <w:rPr>
          <w:rFonts w:ascii="Arial" w:eastAsia="Times New Roman" w:hAnsi="Arial" w:cs="Arial"/>
          <w:color w:val="000000"/>
          <w:sz w:val="24"/>
          <w:szCs w:val="24"/>
        </w:rPr>
        <w:t>pod</w:t>
      </w:r>
      <w:r w:rsidR="00A972ED">
        <w:rPr>
          <w:rFonts w:ascii="Arial" w:eastAsia="Times New Roman" w:hAnsi="Arial" w:cs="Arial"/>
          <w:color w:val="000000"/>
          <w:sz w:val="24"/>
          <w:szCs w:val="24"/>
        </w:rPr>
        <w:t xml:space="preserve"> rednim brojem </w:t>
      </w:r>
      <w:r w:rsidR="00A5086A">
        <w:rPr>
          <w:rFonts w:ascii="Arial" w:eastAsia="Times New Roman" w:hAnsi="Arial" w:cs="Arial"/>
          <w:color w:val="000000"/>
          <w:sz w:val="24"/>
          <w:szCs w:val="24"/>
        </w:rPr>
        <w:t>517</w:t>
      </w:r>
      <w:r w:rsidR="007A2B63" w:rsidRPr="0006374B">
        <w:rPr>
          <w:rFonts w:ascii="Arial" w:eastAsia="Times New Roman" w:hAnsi="Arial" w:cs="Arial"/>
          <w:color w:val="000000"/>
          <w:sz w:val="24"/>
          <w:szCs w:val="24"/>
        </w:rPr>
        <w:t xml:space="preserve"> </w:t>
      </w:r>
      <w:r w:rsidR="000A4BA7" w:rsidRPr="0006374B">
        <w:rPr>
          <w:rFonts w:ascii="Arial" w:eastAsia="Times New Roman" w:hAnsi="Arial" w:cs="Arial"/>
          <w:color w:val="000000"/>
          <w:sz w:val="24"/>
          <w:szCs w:val="24"/>
        </w:rPr>
        <w:t xml:space="preserve">iz Plana javne nabavke </w:t>
      </w:r>
      <w:r w:rsidR="003E6F2D">
        <w:rPr>
          <w:rFonts w:ascii="Arial" w:eastAsia="Times New Roman" w:hAnsi="Arial" w:cs="Arial"/>
          <w:color w:val="000000"/>
          <w:sz w:val="24"/>
          <w:szCs w:val="24"/>
        </w:rPr>
        <w:t>za 2022.</w:t>
      </w:r>
      <w:r w:rsidR="000A4BA7" w:rsidRPr="0006374B">
        <w:rPr>
          <w:rFonts w:ascii="Arial" w:eastAsia="Times New Roman" w:hAnsi="Arial" w:cs="Arial"/>
          <w:bCs/>
          <w:i/>
          <w:color w:val="222222"/>
          <w:sz w:val="24"/>
          <w:szCs w:val="24"/>
        </w:rPr>
        <w:t xml:space="preserve"> </w:t>
      </w:r>
      <w:r w:rsidR="000A4BA7" w:rsidRPr="003E6F2D">
        <w:rPr>
          <w:rFonts w:ascii="Arial" w:eastAsia="Times New Roman" w:hAnsi="Arial" w:cs="Arial"/>
          <w:bCs/>
          <w:color w:val="222222"/>
          <w:sz w:val="24"/>
          <w:szCs w:val="24"/>
        </w:rPr>
        <w:t>godin</w:t>
      </w:r>
      <w:r w:rsidR="003E6F2D" w:rsidRPr="003E6F2D">
        <w:rPr>
          <w:rFonts w:ascii="Arial" w:eastAsia="Times New Roman" w:hAnsi="Arial" w:cs="Arial"/>
          <w:bCs/>
          <w:color w:val="222222"/>
          <w:sz w:val="24"/>
          <w:szCs w:val="24"/>
        </w:rPr>
        <w:t>u</w:t>
      </w:r>
      <w:r w:rsidR="000A4BA7" w:rsidRPr="003E6F2D">
        <w:rPr>
          <w:rFonts w:ascii="Arial" w:eastAsia="Times New Roman" w:hAnsi="Arial" w:cs="Arial"/>
          <w:bCs/>
          <w:i/>
          <w:color w:val="222222"/>
          <w:sz w:val="24"/>
          <w:szCs w:val="24"/>
        </w:rPr>
        <w:t xml:space="preserve"> </w:t>
      </w:r>
      <w:r w:rsidRPr="003E6F2D">
        <w:rPr>
          <w:rFonts w:ascii="Arial" w:eastAsia="Times New Roman" w:hAnsi="Arial" w:cs="Arial"/>
          <w:color w:val="000000"/>
          <w:sz w:val="24"/>
          <w:szCs w:val="24"/>
        </w:rPr>
        <w:t>za nabavku</w:t>
      </w:r>
      <w:r w:rsidRPr="002C1B60">
        <w:rPr>
          <w:rFonts w:ascii="Arial" w:eastAsia="Times New Roman" w:hAnsi="Arial" w:cs="Arial"/>
          <w:color w:val="000000"/>
          <w:sz w:val="24"/>
          <w:szCs w:val="24"/>
        </w:rPr>
        <w:t xml:space="preserve"> </w:t>
      </w:r>
      <w:r w:rsidR="00A314D9">
        <w:rPr>
          <w:rFonts w:ascii="Arial" w:eastAsia="Times New Roman" w:hAnsi="Arial" w:cs="Arial"/>
          <w:color w:val="000000"/>
          <w:sz w:val="24"/>
          <w:szCs w:val="24"/>
        </w:rPr>
        <w:t>radova</w:t>
      </w:r>
      <w:r w:rsidR="00CE7BAC" w:rsidRPr="00CE7BAC">
        <w:rPr>
          <w:rFonts w:ascii="Arial" w:eastAsia="Times New Roman" w:hAnsi="Arial" w:cs="Arial"/>
          <w:color w:val="000000"/>
          <w:sz w:val="24"/>
          <w:szCs w:val="24"/>
        </w:rPr>
        <w:t xml:space="preserve"> za potrebe </w:t>
      </w:r>
      <w:r w:rsidR="009B6151">
        <w:rPr>
          <w:rFonts w:ascii="Arial" w:eastAsia="Times New Roman" w:hAnsi="Arial" w:cs="Arial"/>
          <w:color w:val="000000"/>
          <w:sz w:val="24"/>
          <w:szCs w:val="24"/>
        </w:rPr>
        <w:t>T</w:t>
      </w:r>
      <w:r w:rsidR="00CE7BAC" w:rsidRPr="00CE7BAC">
        <w:rPr>
          <w:rFonts w:ascii="Arial" w:eastAsia="Times New Roman" w:hAnsi="Arial" w:cs="Arial"/>
          <w:color w:val="000000"/>
          <w:sz w:val="24"/>
          <w:szCs w:val="24"/>
        </w:rPr>
        <w:t xml:space="preserve">E </w:t>
      </w:r>
      <w:r w:rsidR="00420388">
        <w:rPr>
          <w:rFonts w:ascii="Arial" w:eastAsia="Times New Roman" w:hAnsi="Arial" w:cs="Arial"/>
          <w:color w:val="000000"/>
          <w:sz w:val="24"/>
          <w:szCs w:val="24"/>
        </w:rPr>
        <w:t>P</w:t>
      </w:r>
      <w:r w:rsidR="009B6151">
        <w:rPr>
          <w:rFonts w:ascii="Arial" w:eastAsia="Times New Roman" w:hAnsi="Arial" w:cs="Arial"/>
          <w:color w:val="000000"/>
          <w:sz w:val="24"/>
          <w:szCs w:val="24"/>
        </w:rPr>
        <w:t>ljevlj</w:t>
      </w:r>
      <w:r w:rsidR="00420388">
        <w:rPr>
          <w:rFonts w:ascii="Arial" w:eastAsia="Times New Roman" w:hAnsi="Arial" w:cs="Arial"/>
          <w:color w:val="000000"/>
          <w:sz w:val="24"/>
          <w:szCs w:val="24"/>
        </w:rPr>
        <w:t>a</w:t>
      </w:r>
      <w:r w:rsidR="00A972ED">
        <w:rPr>
          <w:rFonts w:ascii="Arial" w:eastAsia="Times New Roman" w:hAnsi="Arial" w:cs="Arial"/>
          <w:color w:val="000000"/>
          <w:sz w:val="24"/>
          <w:szCs w:val="24"/>
        </w:rPr>
        <w:t>:</w:t>
      </w:r>
    </w:p>
    <w:p w14:paraId="60E31E16" w14:textId="77777777" w:rsidR="00A972ED" w:rsidRDefault="00A972ED" w:rsidP="00A972ED">
      <w:pPr>
        <w:tabs>
          <w:tab w:val="left" w:pos="3290"/>
        </w:tabs>
        <w:spacing w:after="0" w:line="240" w:lineRule="auto"/>
        <w:jc w:val="both"/>
        <w:rPr>
          <w:rFonts w:ascii="Arial" w:eastAsia="Times New Roman" w:hAnsi="Arial" w:cs="Arial"/>
          <w:color w:val="000000"/>
          <w:sz w:val="24"/>
          <w:szCs w:val="24"/>
        </w:rPr>
      </w:pPr>
    </w:p>
    <w:p w14:paraId="754FD1F1" w14:textId="0D274937" w:rsidR="007A2B63" w:rsidRPr="0006374B" w:rsidRDefault="00A5086A" w:rsidP="00A972ED">
      <w:pPr>
        <w:tabs>
          <w:tab w:val="left" w:pos="3290"/>
        </w:tabs>
        <w:spacing w:after="0" w:line="240" w:lineRule="auto"/>
        <w:jc w:val="both"/>
        <w:rPr>
          <w:rFonts w:ascii="Arial" w:eastAsia="PMingLiU" w:hAnsi="Arial" w:cs="Arial"/>
          <w:sz w:val="24"/>
          <w:szCs w:val="24"/>
          <w:u w:val="single"/>
          <w:lang w:val="en-US" w:eastAsia="zh-TW"/>
        </w:rPr>
      </w:pPr>
      <w:r w:rsidRPr="00A5086A">
        <w:rPr>
          <w:rFonts w:ascii="Arial" w:eastAsia="Times New Roman" w:hAnsi="Arial" w:cs="Arial"/>
          <w:color w:val="000000"/>
          <w:sz w:val="24"/>
          <w:szCs w:val="24"/>
        </w:rPr>
        <w:t>Servisiranje i premotavanje namotaja 0.4 kV elektromotora, potapajućih pumpi i elektromagnetnih kočnica</w:t>
      </w:r>
      <w:r w:rsidR="000A4BA7">
        <w:rPr>
          <w:rFonts w:ascii="Arial" w:eastAsia="Times New Roman" w:hAnsi="Arial" w:cs="Arial"/>
          <w:color w:val="000000"/>
          <w:sz w:val="24"/>
          <w:szCs w:val="24"/>
        </w:rPr>
        <w:t>,</w:t>
      </w:r>
    </w:p>
    <w:p w14:paraId="448D48BF" w14:textId="77777777" w:rsidR="0006374B" w:rsidRDefault="0006374B" w:rsidP="007A2B63">
      <w:pPr>
        <w:tabs>
          <w:tab w:val="left" w:pos="3290"/>
        </w:tabs>
        <w:spacing w:after="0" w:line="240" w:lineRule="auto"/>
        <w:jc w:val="both"/>
        <w:rPr>
          <w:rFonts w:ascii="Arial" w:eastAsia="Times New Roman" w:hAnsi="Arial" w:cs="Arial"/>
          <w:color w:val="000000"/>
          <w:sz w:val="24"/>
          <w:szCs w:val="24"/>
        </w:rPr>
      </w:pPr>
    </w:p>
    <w:p w14:paraId="7B83CB57" w14:textId="3C0B5986" w:rsidR="002C1B60" w:rsidRPr="002C1B60" w:rsidRDefault="002C1B60" w:rsidP="007A2B63">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1CB45B"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7E75B959"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3E6F2D">
        <w:rPr>
          <w:rFonts w:ascii="Arial" w:eastAsia="Times New Roman" w:hAnsi="Arial" w:cs="Arial"/>
          <w:color w:val="000000"/>
          <w:sz w:val="24"/>
          <w:szCs w:val="24"/>
        </w:rPr>
        <w:t>Miro Vračar</w:t>
      </w:r>
    </w:p>
    <w:p w14:paraId="14672C12" w14:textId="77777777"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55127D5D" w14:textId="5190D364"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6D03E8">
        <w:rPr>
          <w:rFonts w:ascii="Arial" w:eastAsia="Times New Roman" w:hAnsi="Arial" w:cs="Arial"/>
          <w:color w:val="000000"/>
          <w:sz w:val="24"/>
          <w:szCs w:val="24"/>
        </w:rPr>
        <w:t>Radovan Radojević</w:t>
      </w:r>
      <w:r w:rsidRPr="002C1B60">
        <w:rPr>
          <w:rFonts w:ascii="Arial" w:eastAsia="Times New Roman" w:hAnsi="Arial" w:cs="Arial"/>
          <w:i/>
          <w:iCs/>
          <w:color w:val="000000"/>
          <w:sz w:val="24"/>
          <w:szCs w:val="24"/>
        </w:rPr>
        <w:t xml:space="preserve"> </w:t>
      </w:r>
    </w:p>
    <w:p w14:paraId="416035EC" w14:textId="77777777" w:rsidR="002C1B60" w:rsidRPr="002C1B60" w:rsidRDefault="000A4BA7" w:rsidP="000A4BA7">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09369FB1" w14:textId="5B2BA1EE" w:rsidR="002C1B60" w:rsidRPr="002C1B60" w:rsidRDefault="002C1B60" w:rsidP="00A5086A">
      <w:pPr>
        <w:tabs>
          <w:tab w:val="left" w:pos="3290"/>
        </w:tabs>
        <w:spacing w:after="0" w:line="240" w:lineRule="auto"/>
        <w:rPr>
          <w:rFonts w:ascii="Arial" w:eastAsia="Times New Roman" w:hAnsi="Arial" w:cs="Arial"/>
          <w:i/>
          <w:iCs/>
          <w:color w:val="000000"/>
          <w:sz w:val="24"/>
          <w:szCs w:val="24"/>
        </w:rPr>
      </w:pPr>
    </w:p>
    <w:p w14:paraId="0F9901A6" w14:textId="53D973E6" w:rsidR="002C1B60" w:rsidRPr="002C1B60" w:rsidRDefault="003E6F2D"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Predsjedavajući </w:t>
      </w:r>
      <w:r w:rsidR="009F0DA7">
        <w:rPr>
          <w:rFonts w:ascii="Arial" w:eastAsia="Times New Roman" w:hAnsi="Arial" w:cs="Arial"/>
          <w:iCs/>
          <w:color w:val="000000"/>
          <w:sz w:val="24"/>
          <w:szCs w:val="24"/>
        </w:rPr>
        <w:t xml:space="preserve"> </w:t>
      </w:r>
      <w:r w:rsidR="002C1B60" w:rsidRPr="002C1B60">
        <w:rPr>
          <w:rFonts w:ascii="Arial" w:eastAsia="Times New Roman" w:hAnsi="Arial" w:cs="Arial"/>
          <w:iCs/>
          <w:color w:val="000000"/>
          <w:sz w:val="24"/>
          <w:szCs w:val="24"/>
        </w:rPr>
        <w:t xml:space="preserve">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0515A2">
        <w:rPr>
          <w:rFonts w:ascii="Arial" w:eastAsia="Times New Roman" w:hAnsi="Arial" w:cs="Arial"/>
          <w:color w:val="000000"/>
          <w:sz w:val="24"/>
          <w:szCs w:val="24"/>
        </w:rPr>
        <w:t>Darko Jevrić</w:t>
      </w:r>
    </w:p>
    <w:p w14:paraId="7BE1078E"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02EBD304" w14:textId="6139C3AC"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0515A2">
        <w:rPr>
          <w:rFonts w:ascii="Arial" w:eastAsia="Times New Roman" w:hAnsi="Arial" w:cs="Arial"/>
          <w:iCs/>
          <w:color w:val="000000"/>
          <w:sz w:val="24"/>
          <w:szCs w:val="24"/>
        </w:rPr>
        <w:t xml:space="preserve"> </w:t>
      </w:r>
      <w:r w:rsidR="009B6151">
        <w:rPr>
          <w:rFonts w:ascii="Arial" w:eastAsia="Times New Roman" w:hAnsi="Arial" w:cs="Arial"/>
          <w:color w:val="000000"/>
          <w:sz w:val="24"/>
          <w:szCs w:val="24"/>
        </w:rPr>
        <w:t>Vladimir Nikčević</w:t>
      </w:r>
    </w:p>
    <w:p w14:paraId="2C0B00D1"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3D2B2CE4" w14:textId="1C5FD6C3"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color w:val="000000"/>
          <w:sz w:val="24"/>
          <w:szCs w:val="24"/>
        </w:rPr>
        <w:t xml:space="preserve"> </w:t>
      </w:r>
      <w:r w:rsidR="000515A2">
        <w:rPr>
          <w:rFonts w:ascii="Arial" w:eastAsia="Times New Roman" w:hAnsi="Arial" w:cs="Arial"/>
          <w:color w:val="000000"/>
          <w:sz w:val="24"/>
          <w:szCs w:val="24"/>
        </w:rPr>
        <w:t xml:space="preserve"> </w:t>
      </w:r>
      <w:r w:rsidR="00A5086A">
        <w:rPr>
          <w:rFonts w:ascii="Arial" w:eastAsia="Times New Roman" w:hAnsi="Arial" w:cs="Arial"/>
          <w:color w:val="000000"/>
          <w:sz w:val="24"/>
          <w:szCs w:val="24"/>
        </w:rPr>
        <w:t>Ljubiša Janković</w:t>
      </w:r>
    </w:p>
    <w:p w14:paraId="3C6604F0"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42A3F1C2" w14:textId="77777777" w:rsidR="002C1B60" w:rsidRDefault="002C1B60" w:rsidP="002C1B60">
      <w:pPr>
        <w:spacing w:after="0" w:line="240" w:lineRule="auto"/>
        <w:jc w:val="both"/>
        <w:rPr>
          <w:rFonts w:ascii="Arial" w:eastAsia="Times New Roman" w:hAnsi="Arial" w:cs="Arial"/>
          <w:b/>
          <w:bCs/>
          <w:color w:val="000000"/>
          <w:sz w:val="24"/>
          <w:szCs w:val="24"/>
        </w:rPr>
      </w:pPr>
    </w:p>
    <w:p w14:paraId="182295F4" w14:textId="77777777" w:rsidR="0006374B" w:rsidRDefault="0006374B" w:rsidP="002C1B60">
      <w:pPr>
        <w:spacing w:after="0" w:line="240" w:lineRule="auto"/>
        <w:jc w:val="both"/>
        <w:rPr>
          <w:rFonts w:ascii="Arial" w:eastAsia="Times New Roman" w:hAnsi="Arial" w:cs="Arial"/>
          <w:b/>
          <w:bCs/>
          <w:color w:val="000000"/>
          <w:sz w:val="24"/>
          <w:szCs w:val="24"/>
        </w:rPr>
      </w:pPr>
    </w:p>
    <w:p w14:paraId="267E7EA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1CA8F8B6" w14:textId="77777777"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Privredni subjekat može da izjavi žalbu protiv ove tenderske dokumentacije Komisiji za zaštitu prava najkasnije deset dana prije dana koji je određen za otvaranje ponuda. </w:t>
      </w:r>
    </w:p>
    <w:p w14:paraId="195A2095" w14:textId="77777777" w:rsidR="002C1B60" w:rsidRPr="002C1B60" w:rsidRDefault="002C1B60" w:rsidP="002C1B60">
      <w:pPr>
        <w:tabs>
          <w:tab w:val="left" w:pos="5760"/>
        </w:tabs>
        <w:spacing w:after="0" w:line="240" w:lineRule="auto"/>
        <w:jc w:val="both"/>
        <w:rPr>
          <w:rFonts w:ascii="Arial" w:eastAsia="Times New Roman" w:hAnsi="Arial" w:cs="Arial"/>
          <w:color w:val="000000"/>
          <w:sz w:val="24"/>
          <w:szCs w:val="24"/>
        </w:rPr>
      </w:pPr>
    </w:p>
    <w:p w14:paraId="31A0AC07" w14:textId="77777777"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7BF44F59" w14:textId="77777777"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rPr>
      </w:pPr>
    </w:p>
    <w:p w14:paraId="6694FC1F" w14:textId="77777777" w:rsidR="002C1B60" w:rsidRPr="002C1B60" w:rsidRDefault="002C1B60" w:rsidP="002C1B60">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2C1B60">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C991596" w14:textId="77777777"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p>
    <w:p w14:paraId="17DE2404" w14:textId="77777777"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40185F22" w14:textId="77777777"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p>
    <w:p w14:paraId="02065F3E" w14:textId="77777777" w:rsidR="002C1B60" w:rsidRPr="002C1B60" w:rsidRDefault="002C1B60" w:rsidP="002C1B60">
      <w:pPr>
        <w:tabs>
          <w:tab w:val="left" w:pos="5760"/>
        </w:tabs>
        <w:spacing w:after="0" w:line="240" w:lineRule="auto"/>
        <w:ind w:firstLine="567"/>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2C1B60">
          <w:rPr>
            <w:rFonts w:ascii="Arial" w:eastAsia="Times New Roman" w:hAnsi="Arial" w:cs="Arial"/>
            <w:color w:val="0000FF"/>
            <w:sz w:val="24"/>
            <w:szCs w:val="24"/>
            <w:u w:val="single"/>
          </w:rPr>
          <w:t>http://www.kontrola-nabavki.me/</w:t>
        </w:r>
      </w:hyperlink>
      <w:r w:rsidRPr="002C1B60">
        <w:rPr>
          <w:rFonts w:ascii="Arial" w:eastAsia="Times New Roman" w:hAnsi="Arial" w:cs="Arial"/>
          <w:color w:val="000000"/>
          <w:sz w:val="24"/>
          <w:szCs w:val="24"/>
        </w:rPr>
        <w:t>.“.</w:t>
      </w:r>
    </w:p>
    <w:p w14:paraId="4980705D" w14:textId="77777777" w:rsidR="006F275A" w:rsidRDefault="006F275A"/>
    <w:sectPr w:rsidR="006F275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1B03F" w14:textId="77777777" w:rsidR="00C010EF" w:rsidRDefault="00C010EF" w:rsidP="002C1B60">
      <w:pPr>
        <w:spacing w:after="0" w:line="240" w:lineRule="auto"/>
      </w:pPr>
      <w:r>
        <w:separator/>
      </w:r>
    </w:p>
  </w:endnote>
  <w:endnote w:type="continuationSeparator" w:id="0">
    <w:p w14:paraId="375B6B13" w14:textId="77777777" w:rsidR="00C010EF" w:rsidRDefault="00C010EF"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C20C9D" w:rsidRPr="001E79D4" w:rsidRDefault="00C20C9D">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577CB2">
      <w:rPr>
        <w:rFonts w:ascii="Arial" w:hAnsi="Arial" w:cs="Arial"/>
        <w:noProof/>
        <w:color w:val="323E4F" w:themeColor="text2" w:themeShade="BF"/>
      </w:rPr>
      <w:t>10</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577CB2">
      <w:rPr>
        <w:rFonts w:ascii="Arial" w:hAnsi="Arial" w:cs="Arial"/>
        <w:noProof/>
        <w:color w:val="323E4F" w:themeColor="text2" w:themeShade="BF"/>
      </w:rPr>
      <w:t>10</w:t>
    </w:r>
    <w:r w:rsidRPr="001E79D4">
      <w:rPr>
        <w:rFonts w:ascii="Arial" w:hAnsi="Arial" w:cs="Arial"/>
        <w:color w:val="323E4F" w:themeColor="text2" w:themeShade="BF"/>
      </w:rPr>
      <w:fldChar w:fldCharType="end"/>
    </w:r>
  </w:p>
  <w:p w14:paraId="2A197B2A" w14:textId="77777777" w:rsidR="00C20C9D" w:rsidRDefault="00C20C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C2ABCA" w14:textId="77777777" w:rsidR="00C010EF" w:rsidRDefault="00C010EF" w:rsidP="002C1B60">
      <w:pPr>
        <w:spacing w:after="0" w:line="240" w:lineRule="auto"/>
      </w:pPr>
      <w:r>
        <w:separator/>
      </w:r>
    </w:p>
  </w:footnote>
  <w:footnote w:type="continuationSeparator" w:id="0">
    <w:p w14:paraId="6167C03C" w14:textId="77777777" w:rsidR="00C010EF" w:rsidRDefault="00C010EF" w:rsidP="002C1B60">
      <w:pPr>
        <w:spacing w:after="0" w:line="240" w:lineRule="auto"/>
      </w:pPr>
      <w:r>
        <w:continuationSeparator/>
      </w:r>
    </w:p>
  </w:footnote>
  <w:footnote w:id="1">
    <w:p w14:paraId="71092EC6" w14:textId="77777777" w:rsidR="00C20C9D" w:rsidRPr="007F2BA0" w:rsidRDefault="00C20C9D"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C20C9D" w:rsidRPr="007F2BA0" w:rsidRDefault="00C20C9D"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77777777" w:rsidR="00C20C9D" w:rsidRPr="007F2BA0" w:rsidRDefault="00C20C9D"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5A720AD" w14:textId="77777777" w:rsidR="00C20C9D" w:rsidRPr="007F2BA0" w:rsidRDefault="00C20C9D"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C20C9D" w:rsidRPr="00367536" w:rsidRDefault="00C20C9D"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781AD4" w14:textId="77777777" w:rsidR="00C20C9D" w:rsidRPr="0083641C" w:rsidRDefault="00C20C9D"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C20C9D" w:rsidRPr="007F2BA0" w:rsidRDefault="00C20C9D"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5065C14B" w14:textId="77777777" w:rsidR="00C20C9D" w:rsidRPr="002E211C" w:rsidRDefault="00C20C9D"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9976B48"/>
    <w:multiLevelType w:val="hybridMultilevel"/>
    <w:tmpl w:val="50C2910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6C0E98"/>
    <w:multiLevelType w:val="hybridMultilevel"/>
    <w:tmpl w:val="DD0C9B5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CE14C3"/>
    <w:multiLevelType w:val="hybridMultilevel"/>
    <w:tmpl w:val="0F8EFCD0"/>
    <w:lvl w:ilvl="0" w:tplc="42F2C674">
      <w:start w:val="1"/>
      <w:numFmt w:val="decimal"/>
      <w:lvlText w:val="%1."/>
      <w:lvlJc w:val="left"/>
      <w:pPr>
        <w:ind w:left="644"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9"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1"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8"/>
  </w:num>
  <w:num w:numId="4">
    <w:abstractNumId w:val="15"/>
  </w:num>
  <w:num w:numId="5">
    <w:abstractNumId w:val="0"/>
  </w:num>
  <w:num w:numId="6">
    <w:abstractNumId w:val="24"/>
  </w:num>
  <w:num w:numId="7">
    <w:abstractNumId w:val="10"/>
  </w:num>
  <w:num w:numId="8">
    <w:abstractNumId w:val="9"/>
  </w:num>
  <w:num w:numId="9">
    <w:abstractNumId w:val="3"/>
  </w:num>
  <w:num w:numId="10">
    <w:abstractNumId w:val="16"/>
  </w:num>
  <w:num w:numId="11">
    <w:abstractNumId w:val="4"/>
  </w:num>
  <w:num w:numId="12">
    <w:abstractNumId w:val="17"/>
  </w:num>
  <w:num w:numId="13">
    <w:abstractNumId w:val="1"/>
  </w:num>
  <w:num w:numId="14">
    <w:abstractNumId w:val="14"/>
  </w:num>
  <w:num w:numId="15">
    <w:abstractNumId w:val="23"/>
  </w:num>
  <w:num w:numId="16">
    <w:abstractNumId w:val="7"/>
  </w:num>
  <w:num w:numId="17">
    <w:abstractNumId w:val="22"/>
  </w:num>
  <w:num w:numId="18">
    <w:abstractNumId w:val="21"/>
  </w:num>
  <w:num w:numId="19">
    <w:abstractNumId w:val="20"/>
  </w:num>
  <w:num w:numId="20">
    <w:abstractNumId w:val="13"/>
  </w:num>
  <w:num w:numId="21">
    <w:abstractNumId w:val="6"/>
  </w:num>
  <w:num w:numId="22">
    <w:abstractNumId w:val="26"/>
  </w:num>
  <w:num w:numId="23">
    <w:abstractNumId w:val="25"/>
  </w:num>
  <w:num w:numId="24">
    <w:abstractNumId w:val="19"/>
  </w:num>
  <w:num w:numId="25">
    <w:abstractNumId w:val="27"/>
  </w:num>
  <w:num w:numId="26">
    <w:abstractNumId w:val="11"/>
  </w:num>
  <w:num w:numId="27">
    <w:abstractNumId w:val="5"/>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1298E"/>
    <w:rsid w:val="00017A0F"/>
    <w:rsid w:val="0003087A"/>
    <w:rsid w:val="00031A57"/>
    <w:rsid w:val="0003313A"/>
    <w:rsid w:val="00044D45"/>
    <w:rsid w:val="000458AE"/>
    <w:rsid w:val="00047AFB"/>
    <w:rsid w:val="000515A2"/>
    <w:rsid w:val="00062AC6"/>
    <w:rsid w:val="0006374B"/>
    <w:rsid w:val="00080311"/>
    <w:rsid w:val="0008299F"/>
    <w:rsid w:val="00082C48"/>
    <w:rsid w:val="000879A3"/>
    <w:rsid w:val="00094DB0"/>
    <w:rsid w:val="00095BC4"/>
    <w:rsid w:val="000A3AA3"/>
    <w:rsid w:val="000A4BA7"/>
    <w:rsid w:val="000C2B86"/>
    <w:rsid w:val="000C7739"/>
    <w:rsid w:val="000C7B1C"/>
    <w:rsid w:val="000D43F2"/>
    <w:rsid w:val="000D493B"/>
    <w:rsid w:val="000F7BC1"/>
    <w:rsid w:val="00103174"/>
    <w:rsid w:val="001033C9"/>
    <w:rsid w:val="00103F9A"/>
    <w:rsid w:val="001074F2"/>
    <w:rsid w:val="001153EF"/>
    <w:rsid w:val="00120C57"/>
    <w:rsid w:val="00130F7E"/>
    <w:rsid w:val="001478CF"/>
    <w:rsid w:val="001545B5"/>
    <w:rsid w:val="00157F4B"/>
    <w:rsid w:val="00165753"/>
    <w:rsid w:val="00170B99"/>
    <w:rsid w:val="00181839"/>
    <w:rsid w:val="001952AF"/>
    <w:rsid w:val="001B7A61"/>
    <w:rsid w:val="001C15BC"/>
    <w:rsid w:val="001C2A2D"/>
    <w:rsid w:val="001C726D"/>
    <w:rsid w:val="001D2798"/>
    <w:rsid w:val="001D3813"/>
    <w:rsid w:val="001E699E"/>
    <w:rsid w:val="001E79D4"/>
    <w:rsid w:val="001F5B04"/>
    <w:rsid w:val="00206159"/>
    <w:rsid w:val="00213F43"/>
    <w:rsid w:val="00232800"/>
    <w:rsid w:val="002533ED"/>
    <w:rsid w:val="002620B2"/>
    <w:rsid w:val="002719DB"/>
    <w:rsid w:val="00271CFA"/>
    <w:rsid w:val="00296A40"/>
    <w:rsid w:val="002A28F2"/>
    <w:rsid w:val="002A5948"/>
    <w:rsid w:val="002C1B60"/>
    <w:rsid w:val="002C7F2E"/>
    <w:rsid w:val="002D0563"/>
    <w:rsid w:val="002F6CEB"/>
    <w:rsid w:val="00302021"/>
    <w:rsid w:val="00304A15"/>
    <w:rsid w:val="0030546C"/>
    <w:rsid w:val="00305667"/>
    <w:rsid w:val="00314B23"/>
    <w:rsid w:val="003222F7"/>
    <w:rsid w:val="00333039"/>
    <w:rsid w:val="003403CE"/>
    <w:rsid w:val="003458D7"/>
    <w:rsid w:val="00351ED6"/>
    <w:rsid w:val="00357080"/>
    <w:rsid w:val="00357E5B"/>
    <w:rsid w:val="00361DE7"/>
    <w:rsid w:val="00362A93"/>
    <w:rsid w:val="00363C04"/>
    <w:rsid w:val="00363DD1"/>
    <w:rsid w:val="00364ED6"/>
    <w:rsid w:val="00370C48"/>
    <w:rsid w:val="00370D6C"/>
    <w:rsid w:val="00371332"/>
    <w:rsid w:val="003739D5"/>
    <w:rsid w:val="00396D8A"/>
    <w:rsid w:val="003B7ECC"/>
    <w:rsid w:val="003C56F0"/>
    <w:rsid w:val="003D174D"/>
    <w:rsid w:val="003E0241"/>
    <w:rsid w:val="003E6F2D"/>
    <w:rsid w:val="00416680"/>
    <w:rsid w:val="00420388"/>
    <w:rsid w:val="00427165"/>
    <w:rsid w:val="00432CD5"/>
    <w:rsid w:val="004341FE"/>
    <w:rsid w:val="0044262D"/>
    <w:rsid w:val="00494634"/>
    <w:rsid w:val="004A2AFD"/>
    <w:rsid w:val="004A36B5"/>
    <w:rsid w:val="004C521C"/>
    <w:rsid w:val="004C7272"/>
    <w:rsid w:val="004F2C50"/>
    <w:rsid w:val="00500C30"/>
    <w:rsid w:val="00502CC2"/>
    <w:rsid w:val="00506B17"/>
    <w:rsid w:val="00516DB8"/>
    <w:rsid w:val="00516E56"/>
    <w:rsid w:val="0053092C"/>
    <w:rsid w:val="00543C1D"/>
    <w:rsid w:val="0055217E"/>
    <w:rsid w:val="00556A8F"/>
    <w:rsid w:val="00577CB2"/>
    <w:rsid w:val="00587234"/>
    <w:rsid w:val="00592DB7"/>
    <w:rsid w:val="005A0F47"/>
    <w:rsid w:val="005B27C0"/>
    <w:rsid w:val="005C05CE"/>
    <w:rsid w:val="005D0545"/>
    <w:rsid w:val="005D40BA"/>
    <w:rsid w:val="005E3BED"/>
    <w:rsid w:val="005F7E0C"/>
    <w:rsid w:val="006009DB"/>
    <w:rsid w:val="00647255"/>
    <w:rsid w:val="006515F3"/>
    <w:rsid w:val="00654188"/>
    <w:rsid w:val="006751F2"/>
    <w:rsid w:val="00685EE1"/>
    <w:rsid w:val="00690076"/>
    <w:rsid w:val="006915C6"/>
    <w:rsid w:val="006915D1"/>
    <w:rsid w:val="006D03E8"/>
    <w:rsid w:val="006D5D67"/>
    <w:rsid w:val="006F069B"/>
    <w:rsid w:val="006F1694"/>
    <w:rsid w:val="006F275A"/>
    <w:rsid w:val="006F53E2"/>
    <w:rsid w:val="006F5DE4"/>
    <w:rsid w:val="007058C3"/>
    <w:rsid w:val="007062F7"/>
    <w:rsid w:val="00715B45"/>
    <w:rsid w:val="0074267B"/>
    <w:rsid w:val="007478F8"/>
    <w:rsid w:val="0075616C"/>
    <w:rsid w:val="00756D2C"/>
    <w:rsid w:val="00771EBB"/>
    <w:rsid w:val="00791B85"/>
    <w:rsid w:val="007961D6"/>
    <w:rsid w:val="007A2B63"/>
    <w:rsid w:val="007B1F97"/>
    <w:rsid w:val="007B7CDC"/>
    <w:rsid w:val="007E083D"/>
    <w:rsid w:val="007E41EF"/>
    <w:rsid w:val="007E6653"/>
    <w:rsid w:val="00804834"/>
    <w:rsid w:val="00832DE5"/>
    <w:rsid w:val="00834B12"/>
    <w:rsid w:val="00835D88"/>
    <w:rsid w:val="008438EC"/>
    <w:rsid w:val="008733E0"/>
    <w:rsid w:val="008834A1"/>
    <w:rsid w:val="008A4292"/>
    <w:rsid w:val="008B17FC"/>
    <w:rsid w:val="008B1F38"/>
    <w:rsid w:val="008B430C"/>
    <w:rsid w:val="008D4D1E"/>
    <w:rsid w:val="008F1A49"/>
    <w:rsid w:val="008F42A7"/>
    <w:rsid w:val="008F749F"/>
    <w:rsid w:val="00912427"/>
    <w:rsid w:val="00931823"/>
    <w:rsid w:val="00932814"/>
    <w:rsid w:val="009570F1"/>
    <w:rsid w:val="009619D9"/>
    <w:rsid w:val="00966C68"/>
    <w:rsid w:val="0097482F"/>
    <w:rsid w:val="009844A5"/>
    <w:rsid w:val="009900C4"/>
    <w:rsid w:val="00990383"/>
    <w:rsid w:val="00993DE3"/>
    <w:rsid w:val="0099702B"/>
    <w:rsid w:val="009B6151"/>
    <w:rsid w:val="009B69D7"/>
    <w:rsid w:val="009B7254"/>
    <w:rsid w:val="009B7CF1"/>
    <w:rsid w:val="009D2467"/>
    <w:rsid w:val="009F0DA7"/>
    <w:rsid w:val="009F7E40"/>
    <w:rsid w:val="00A105CC"/>
    <w:rsid w:val="00A118D8"/>
    <w:rsid w:val="00A1459D"/>
    <w:rsid w:val="00A150FB"/>
    <w:rsid w:val="00A16411"/>
    <w:rsid w:val="00A2096C"/>
    <w:rsid w:val="00A314D9"/>
    <w:rsid w:val="00A5086A"/>
    <w:rsid w:val="00A52993"/>
    <w:rsid w:val="00A6180E"/>
    <w:rsid w:val="00A621D0"/>
    <w:rsid w:val="00A715B9"/>
    <w:rsid w:val="00A72546"/>
    <w:rsid w:val="00A95366"/>
    <w:rsid w:val="00A972ED"/>
    <w:rsid w:val="00AB334B"/>
    <w:rsid w:val="00AC1107"/>
    <w:rsid w:val="00AC588E"/>
    <w:rsid w:val="00AF28BF"/>
    <w:rsid w:val="00B221AF"/>
    <w:rsid w:val="00B30086"/>
    <w:rsid w:val="00B3167C"/>
    <w:rsid w:val="00B44502"/>
    <w:rsid w:val="00B70880"/>
    <w:rsid w:val="00B7275A"/>
    <w:rsid w:val="00B73F90"/>
    <w:rsid w:val="00B762AD"/>
    <w:rsid w:val="00B763AE"/>
    <w:rsid w:val="00B847D3"/>
    <w:rsid w:val="00B9392F"/>
    <w:rsid w:val="00B94A3F"/>
    <w:rsid w:val="00B9582E"/>
    <w:rsid w:val="00BA0E18"/>
    <w:rsid w:val="00BC421D"/>
    <w:rsid w:val="00BC5876"/>
    <w:rsid w:val="00BD634E"/>
    <w:rsid w:val="00BE4A58"/>
    <w:rsid w:val="00BF5F1C"/>
    <w:rsid w:val="00C010EF"/>
    <w:rsid w:val="00C07834"/>
    <w:rsid w:val="00C11FBD"/>
    <w:rsid w:val="00C20C9D"/>
    <w:rsid w:val="00C312F5"/>
    <w:rsid w:val="00C404C2"/>
    <w:rsid w:val="00C5067B"/>
    <w:rsid w:val="00C5756F"/>
    <w:rsid w:val="00C60374"/>
    <w:rsid w:val="00C6483A"/>
    <w:rsid w:val="00C937AE"/>
    <w:rsid w:val="00C97614"/>
    <w:rsid w:val="00CD3B55"/>
    <w:rsid w:val="00CE7BAC"/>
    <w:rsid w:val="00CF585C"/>
    <w:rsid w:val="00D00B17"/>
    <w:rsid w:val="00D1297E"/>
    <w:rsid w:val="00D2054F"/>
    <w:rsid w:val="00D336E4"/>
    <w:rsid w:val="00D3592F"/>
    <w:rsid w:val="00D46018"/>
    <w:rsid w:val="00D504F2"/>
    <w:rsid w:val="00D541BE"/>
    <w:rsid w:val="00D73A93"/>
    <w:rsid w:val="00D80E3F"/>
    <w:rsid w:val="00D84F82"/>
    <w:rsid w:val="00D915FA"/>
    <w:rsid w:val="00D91D24"/>
    <w:rsid w:val="00D965EB"/>
    <w:rsid w:val="00DA61DB"/>
    <w:rsid w:val="00DA7892"/>
    <w:rsid w:val="00DB6CA5"/>
    <w:rsid w:val="00DC1B2F"/>
    <w:rsid w:val="00DF102A"/>
    <w:rsid w:val="00DF1582"/>
    <w:rsid w:val="00DF47DC"/>
    <w:rsid w:val="00DF617B"/>
    <w:rsid w:val="00E02698"/>
    <w:rsid w:val="00E03244"/>
    <w:rsid w:val="00E073E3"/>
    <w:rsid w:val="00E219CF"/>
    <w:rsid w:val="00E354A7"/>
    <w:rsid w:val="00E43258"/>
    <w:rsid w:val="00E576A8"/>
    <w:rsid w:val="00E626DE"/>
    <w:rsid w:val="00E63805"/>
    <w:rsid w:val="00E90BE8"/>
    <w:rsid w:val="00E95F92"/>
    <w:rsid w:val="00EA0ECA"/>
    <w:rsid w:val="00ED36E7"/>
    <w:rsid w:val="00EE30E1"/>
    <w:rsid w:val="00EE7684"/>
    <w:rsid w:val="00F124C1"/>
    <w:rsid w:val="00F1503C"/>
    <w:rsid w:val="00F174B2"/>
    <w:rsid w:val="00F26BF5"/>
    <w:rsid w:val="00F356E0"/>
    <w:rsid w:val="00F373D7"/>
    <w:rsid w:val="00F56E7E"/>
    <w:rsid w:val="00F75F0D"/>
    <w:rsid w:val="00F967D8"/>
    <w:rsid w:val="00FA255D"/>
    <w:rsid w:val="00FA2778"/>
    <w:rsid w:val="00FA2E7D"/>
    <w:rsid w:val="00FA7600"/>
    <w:rsid w:val="00FB0E24"/>
    <w:rsid w:val="00FF268E"/>
    <w:rsid w:val="00FF48B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7312">
      <w:bodyDiv w:val="1"/>
      <w:marLeft w:val="0"/>
      <w:marRight w:val="0"/>
      <w:marTop w:val="0"/>
      <w:marBottom w:val="0"/>
      <w:divBdr>
        <w:top w:val="none" w:sz="0" w:space="0" w:color="auto"/>
        <w:left w:val="none" w:sz="0" w:space="0" w:color="auto"/>
        <w:bottom w:val="none" w:sz="0" w:space="0" w:color="auto"/>
        <w:right w:val="none" w:sz="0" w:space="0" w:color="auto"/>
      </w:divBdr>
    </w:div>
    <w:div w:id="205681325">
      <w:bodyDiv w:val="1"/>
      <w:marLeft w:val="0"/>
      <w:marRight w:val="0"/>
      <w:marTop w:val="0"/>
      <w:marBottom w:val="0"/>
      <w:divBdr>
        <w:top w:val="none" w:sz="0" w:space="0" w:color="auto"/>
        <w:left w:val="none" w:sz="0" w:space="0" w:color="auto"/>
        <w:bottom w:val="none" w:sz="0" w:space="0" w:color="auto"/>
        <w:right w:val="none" w:sz="0" w:space="0" w:color="auto"/>
      </w:divBdr>
    </w:div>
    <w:div w:id="794712891">
      <w:bodyDiv w:val="1"/>
      <w:marLeft w:val="0"/>
      <w:marRight w:val="0"/>
      <w:marTop w:val="0"/>
      <w:marBottom w:val="0"/>
      <w:divBdr>
        <w:top w:val="none" w:sz="0" w:space="0" w:color="auto"/>
        <w:left w:val="none" w:sz="0" w:space="0" w:color="auto"/>
        <w:bottom w:val="none" w:sz="0" w:space="0" w:color="auto"/>
        <w:right w:val="none" w:sz="0" w:space="0" w:color="auto"/>
      </w:divBdr>
    </w:div>
    <w:div w:id="1135294986">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586767130">
      <w:bodyDiv w:val="1"/>
      <w:marLeft w:val="0"/>
      <w:marRight w:val="0"/>
      <w:marTop w:val="0"/>
      <w:marBottom w:val="0"/>
      <w:divBdr>
        <w:top w:val="none" w:sz="0" w:space="0" w:color="auto"/>
        <w:left w:val="none" w:sz="0" w:space="0" w:color="auto"/>
        <w:bottom w:val="none" w:sz="0" w:space="0" w:color="auto"/>
        <w:right w:val="none" w:sz="0" w:space="0" w:color="auto"/>
      </w:divBdr>
    </w:div>
    <w:div w:id="1759981008">
      <w:bodyDiv w:val="1"/>
      <w:marLeft w:val="0"/>
      <w:marRight w:val="0"/>
      <w:marTop w:val="0"/>
      <w:marBottom w:val="0"/>
      <w:divBdr>
        <w:top w:val="none" w:sz="0" w:space="0" w:color="auto"/>
        <w:left w:val="none" w:sz="0" w:space="0" w:color="auto"/>
        <w:bottom w:val="none" w:sz="0" w:space="0" w:color="auto"/>
        <w:right w:val="none" w:sz="0" w:space="0" w:color="auto"/>
      </w:divBdr>
    </w:div>
    <w:div w:id="1778864628">
      <w:bodyDiv w:val="1"/>
      <w:marLeft w:val="0"/>
      <w:marRight w:val="0"/>
      <w:marTop w:val="0"/>
      <w:marBottom w:val="0"/>
      <w:divBdr>
        <w:top w:val="none" w:sz="0" w:space="0" w:color="auto"/>
        <w:left w:val="none" w:sz="0" w:space="0" w:color="auto"/>
        <w:bottom w:val="none" w:sz="0" w:space="0" w:color="auto"/>
        <w:right w:val="none" w:sz="0" w:space="0" w:color="auto"/>
      </w:divBdr>
    </w:div>
    <w:div w:id="1788696405">
      <w:bodyDiv w:val="1"/>
      <w:marLeft w:val="0"/>
      <w:marRight w:val="0"/>
      <w:marTop w:val="0"/>
      <w:marBottom w:val="0"/>
      <w:divBdr>
        <w:top w:val="none" w:sz="0" w:space="0" w:color="auto"/>
        <w:left w:val="none" w:sz="0" w:space="0" w:color="auto"/>
        <w:bottom w:val="none" w:sz="0" w:space="0" w:color="auto"/>
        <w:right w:val="none" w:sz="0" w:space="0" w:color="auto"/>
      </w:divBdr>
    </w:div>
    <w:div w:id="186752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5AF79-6573-4EB7-B3E2-6DC406D80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10</Pages>
  <Words>2408</Words>
  <Characters>13730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Vladimir Nikcevic</cp:lastModifiedBy>
  <cp:revision>66</cp:revision>
  <cp:lastPrinted>2021-04-01T08:50:00Z</cp:lastPrinted>
  <dcterms:created xsi:type="dcterms:W3CDTF">2021-05-27T12:07:00Z</dcterms:created>
  <dcterms:modified xsi:type="dcterms:W3CDTF">2022-12-08T09:53:00Z</dcterms:modified>
</cp:coreProperties>
</file>