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UGOVOR O JAVNOJ NABAVCI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Ovaj ugovor zaključen između:</w:t>
      </w:r>
    </w:p>
    <w:p w:rsidR="00A7026D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Naručioca  ZU Dom zdravlja „Dimitrije-Dika Marenić“ Danilovgrad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, sa sjedištem u Danilovgradu, ul. I Bokeljške brigade bb. PIB: 02015862. Broj računa: 510-202594-60                           </w:t>
      </w:r>
      <w:r w:rsidR="00CD7495" w:rsidRPr="00CB3B41">
        <w:rPr>
          <w:rFonts w:ascii="Arial" w:hAnsi="Arial" w:cs="Arial"/>
          <w:sz w:val="22"/>
          <w:szCs w:val="22"/>
          <w:lang w:val="sr-Latn-ME"/>
        </w:rPr>
        <w:t xml:space="preserve"> kod CKB banke, koju zastupa direktor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 dr Todor Tomašević ( u daljem tekstu Naručilac)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>I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 xml:space="preserve">Ponuđača </w:t>
      </w:r>
      <w:r w:rsidR="00CD7495" w:rsidRPr="00CB3B41">
        <w:rPr>
          <w:rFonts w:ascii="Arial" w:hAnsi="Arial" w:cs="Arial"/>
          <w:b/>
          <w:sz w:val="22"/>
          <w:szCs w:val="22"/>
          <w:lang w:val="sr-Latn-ME"/>
        </w:rPr>
        <w:t>Montenegro bonus doo</w:t>
      </w:r>
      <w:r w:rsidR="00CD7495" w:rsidRPr="00CB3B41">
        <w:rPr>
          <w:rFonts w:ascii="Arial" w:hAnsi="Arial" w:cs="Arial"/>
          <w:sz w:val="22"/>
          <w:szCs w:val="22"/>
          <w:lang w:val="sr-Latn-ME"/>
        </w:rPr>
        <w:t>, sa sjedištem na Cetinju, Donje polje bb, PIB: 02384337</w:t>
      </w:r>
      <w:r w:rsidRPr="00CB3B41">
        <w:rPr>
          <w:rFonts w:ascii="Arial" w:hAnsi="Arial" w:cs="Arial"/>
          <w:sz w:val="22"/>
          <w:szCs w:val="22"/>
          <w:lang w:val="sr-Latn-ME"/>
        </w:rPr>
        <w:t>, Broj računa:</w:t>
      </w:r>
      <w:r w:rsidR="00343A6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E31E6A">
        <w:rPr>
          <w:rFonts w:ascii="Arial" w:hAnsi="Arial" w:cs="Arial"/>
          <w:sz w:val="22"/>
          <w:szCs w:val="22"/>
          <w:lang w:val="sr-Latn-ME"/>
        </w:rPr>
        <w:t>510-330-20 kod CKB banke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, koga zastupa </w:t>
      </w:r>
      <w:r w:rsidR="00CD7495" w:rsidRPr="00CB3B41">
        <w:rPr>
          <w:rFonts w:ascii="Arial" w:hAnsi="Arial" w:cs="Arial"/>
          <w:sz w:val="22"/>
          <w:szCs w:val="22"/>
          <w:lang w:val="sr-Latn-ME"/>
        </w:rPr>
        <w:t>Radoš Zečević, izvršni direktor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 ( u daljem tekstu Dobavljač).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OSNOV UGOVORA:</w:t>
      </w:r>
    </w:p>
    <w:p w:rsidR="00692945" w:rsidRPr="00CB3B41" w:rsidRDefault="00692945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</w:p>
    <w:p w:rsidR="00692945" w:rsidRPr="00CB3B41" w:rsidRDefault="00692945" w:rsidP="00692945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Član 1.</w:t>
      </w:r>
    </w:p>
    <w:p w:rsidR="00692945" w:rsidRPr="00CB3B41" w:rsidRDefault="00692945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 xml:space="preserve">Zahtjev </w:t>
      </w:r>
      <w:r w:rsidR="00CB3B41" w:rsidRPr="00CB3B41">
        <w:rPr>
          <w:rFonts w:ascii="Arial" w:hAnsi="Arial" w:cs="Arial"/>
          <w:sz w:val="22"/>
          <w:szCs w:val="22"/>
          <w:lang w:val="sr-Latn-ME"/>
        </w:rPr>
        <w:t>za dostavljanje ponuda za jednostavnu nabavku</w:t>
      </w:r>
      <w:r w:rsidRPr="00CB3B41">
        <w:rPr>
          <w:rFonts w:ascii="Arial" w:hAnsi="Arial" w:cs="Arial"/>
          <w:sz w:val="22"/>
          <w:szCs w:val="22"/>
          <w:lang w:val="sr-Latn-ME"/>
        </w:rPr>
        <w:t>, nabavka robe-</w:t>
      </w:r>
      <w:r w:rsidR="00CD7495" w:rsidRPr="00CB3B41">
        <w:rPr>
          <w:rFonts w:ascii="Arial" w:hAnsi="Arial" w:cs="Arial"/>
          <w:sz w:val="22"/>
          <w:szCs w:val="22"/>
          <w:lang w:val="sr-Latn-ME"/>
        </w:rPr>
        <w:t>Lož ulje</w:t>
      </w:r>
      <w:r w:rsidR="00CB3B41" w:rsidRPr="00CB3B41">
        <w:rPr>
          <w:rFonts w:ascii="Arial" w:hAnsi="Arial" w:cs="Arial"/>
          <w:sz w:val="22"/>
          <w:szCs w:val="22"/>
          <w:lang w:val="sr-Latn-ME"/>
        </w:rPr>
        <w:t xml:space="preserve"> za period od godinu dana, br.36894 od 07.11.2022. godine.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 xml:space="preserve">Ponuda ponuđača 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Montenegro bonus doo, Cetinje br.42942 od 11.11.2022</w:t>
      </w:r>
      <w:r w:rsidRPr="00CB3B41">
        <w:rPr>
          <w:rFonts w:ascii="Arial" w:hAnsi="Arial" w:cs="Arial"/>
          <w:sz w:val="22"/>
          <w:szCs w:val="22"/>
          <w:lang w:val="sr-Latn-ME"/>
        </w:rPr>
        <w:t>. godine.</w:t>
      </w:r>
    </w:p>
    <w:p w:rsidR="00692945" w:rsidRPr="00CB3B41" w:rsidRDefault="00692945" w:rsidP="00692945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>Obavještenju o ishodu postupka jednostavne nabavke br. 2867 od 18.11.2022. godine.</w:t>
      </w:r>
    </w:p>
    <w:p w:rsidR="00CB3B41" w:rsidRPr="00CB3B41" w:rsidRDefault="00CB3B41" w:rsidP="00692945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CB3B41" w:rsidRPr="00CB3B41" w:rsidRDefault="00CB3B41" w:rsidP="00692945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>Ugovorne strane su se sporazumjele u sledećem: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sz w:val="22"/>
          <w:szCs w:val="22"/>
          <w:lang w:val="sr-Latn-ME"/>
        </w:rPr>
        <w:t>Član 2.</w:t>
      </w:r>
    </w:p>
    <w:p w:rsidR="00A7026D" w:rsidRPr="00CB3B41" w:rsidRDefault="00A7026D" w:rsidP="00A7026D">
      <w:pPr>
        <w:jc w:val="center"/>
        <w:rPr>
          <w:rFonts w:ascii="Arial" w:eastAsia="PMingLiU" w:hAnsi="Arial" w:cs="Arial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DOBAVLJAČ se obavezuje da NARUČIOCU isporuči robu specificiranu </w:t>
      </w:r>
      <w:r w:rsidR="00CB3B41" w:rsidRPr="00CB3B41">
        <w:rPr>
          <w:rFonts w:ascii="Arial" w:hAnsi="Arial" w:cs="Arial"/>
          <w:color w:val="000000"/>
          <w:sz w:val="22"/>
          <w:szCs w:val="22"/>
          <w:lang w:val="sr-Latn-ME"/>
        </w:rPr>
        <w:t>Ponudom iz člana 1 ovog ugovora do isteka ugovorenme vrijednosti sukcesivno</w:t>
      </w:r>
      <w:r w:rsid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, </w:t>
      </w: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a NARUČILAC se obavezuje da zvanično preuzme i plati DOBAVLJAČU vrijednost robe prema prihvaćenoj cijeni iz Ponude, 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br.42942 od 11.11.2022. godine.</w:t>
      </w:r>
    </w:p>
    <w:p w:rsidR="00820AB2" w:rsidRPr="00CB3B41" w:rsidRDefault="00820AB2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CIJENA I USLOVI PLA</w:t>
      </w: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ĆANJA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3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</w:rPr>
        <w:t xml:space="preserve">Ukupna cijena ugovorenih količina, prema prihvaćenoj Ponudi, 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br.42942 od 11.11.2022. godine.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bez uračunatog PDV-a 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1,4503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 €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/l</w:t>
      </w:r>
      <w:r w:rsidR="00CB3B41" w:rsidRPr="00CB3B41">
        <w:rPr>
          <w:rFonts w:ascii="Arial" w:hAnsi="Arial" w:cs="Arial"/>
          <w:sz w:val="22"/>
          <w:szCs w:val="22"/>
          <w:lang w:val="sr-Latn-ME"/>
        </w:rPr>
        <w:t>itru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 xml:space="preserve">PDV: 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1,7549</w:t>
      </w:r>
      <w:r w:rsidRPr="00CB3B41">
        <w:rPr>
          <w:rFonts w:ascii="Arial" w:hAnsi="Arial" w:cs="Arial"/>
          <w:sz w:val="22"/>
          <w:szCs w:val="22"/>
          <w:lang w:val="sr-Latn-ME"/>
        </w:rPr>
        <w:t xml:space="preserve"> €</w:t>
      </w:r>
      <w:r w:rsidR="00820AB2" w:rsidRPr="00CB3B41">
        <w:rPr>
          <w:rFonts w:ascii="Arial" w:hAnsi="Arial" w:cs="Arial"/>
          <w:sz w:val="22"/>
          <w:szCs w:val="22"/>
          <w:lang w:val="sr-Latn-ME"/>
        </w:rPr>
        <w:t>/l</w:t>
      </w:r>
      <w:r w:rsidR="00CB3B41" w:rsidRPr="00CB3B41">
        <w:rPr>
          <w:rFonts w:ascii="Arial" w:hAnsi="Arial" w:cs="Arial"/>
          <w:sz w:val="22"/>
          <w:szCs w:val="22"/>
          <w:lang w:val="sr-Latn-ME"/>
        </w:rPr>
        <w:t>itru</w:t>
      </w:r>
    </w:p>
    <w:p w:rsidR="00A7026D" w:rsidRDefault="00692945" w:rsidP="00A7026D">
      <w:pPr>
        <w:jc w:val="both"/>
        <w:rPr>
          <w:rStyle w:val="ammount-red"/>
          <w:rFonts w:ascii="Arial" w:hAnsi="Arial" w:cs="Arial"/>
        </w:rPr>
      </w:pPr>
      <w:r w:rsidRPr="00CB3B41">
        <w:rPr>
          <w:rFonts w:ascii="Arial" w:hAnsi="Arial" w:cs="Arial"/>
          <w:sz w:val="22"/>
          <w:szCs w:val="22"/>
          <w:lang w:val="sr-Latn-ME"/>
        </w:rPr>
        <w:t>Ugovor se potpisuje na procijenjenu vrijednost nabavke</w:t>
      </w:r>
      <w:r w:rsidR="00CB3B41" w:rsidRPr="00CB3B41">
        <w:rPr>
          <w:rFonts w:ascii="Arial" w:hAnsi="Arial" w:cs="Arial"/>
          <w:sz w:val="22"/>
          <w:szCs w:val="22"/>
          <w:lang w:val="sr-Latn-ME"/>
        </w:rPr>
        <w:t xml:space="preserve"> </w:t>
      </w:r>
      <w:r w:rsidR="00E31E6A">
        <w:rPr>
          <w:rStyle w:val="ammount-red"/>
          <w:rFonts w:ascii="Arial" w:hAnsi="Arial" w:cs="Arial"/>
        </w:rPr>
        <w:t>13.223,14 €</w:t>
      </w:r>
    </w:p>
    <w:p w:rsidR="00E31E6A" w:rsidRPr="00E31E6A" w:rsidRDefault="00E31E6A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E31E6A">
        <w:rPr>
          <w:rStyle w:val="ammount-red"/>
          <w:rFonts w:ascii="Arial" w:hAnsi="Arial" w:cs="Arial"/>
          <w:sz w:val="22"/>
          <w:szCs w:val="22"/>
        </w:rPr>
        <w:t>Ukupna vrijednost ugovora sa PDV-om16.000,00 €.</w:t>
      </w:r>
    </w:p>
    <w:p w:rsidR="00A7026D" w:rsidRPr="00E31E6A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31E6A">
        <w:rPr>
          <w:rFonts w:ascii="Arial" w:hAnsi="Arial" w:cs="Arial"/>
          <w:color w:val="000000"/>
          <w:sz w:val="22"/>
          <w:szCs w:val="22"/>
        </w:rPr>
        <w:tab/>
      </w:r>
    </w:p>
    <w:p w:rsidR="00A7026D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Rok plaćanja je 60 dana, od dana dostavljanja fakture, s tim što će se vrijednost preuzete robe obračunavati prema tekućim cijenama važećim na dan preuzimanja robe.</w:t>
      </w:r>
    </w:p>
    <w:p w:rsidR="00CB3B41" w:rsidRPr="00CB3B41" w:rsidRDefault="00CB3B41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Član 4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Ugovorena vrijednost robe podrazumijeva isporuku lož ulja za potrebe NARUČIOCA po dostavljenom trebovanju.</w:t>
      </w:r>
    </w:p>
    <w:p w:rsidR="00A7026D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U cijenu su uključeni svi zavisni troškovi porezi i akcize.</w:t>
      </w:r>
    </w:p>
    <w:p w:rsidR="00CB3B41" w:rsidRDefault="00CB3B41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CB3B41" w:rsidRDefault="00CB3B41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Član 5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Cijene za derivate formiraju se na osnovu Uredbe o načinu i visini elemenata na osnovu kojih se formiraju maksimalne cijene naftnih derivata ( Službeni list CG broj. 23/2021), s tim što nam za svaku isporučenu k</w:t>
      </w:r>
      <w:r w:rsidR="00820AB2" w:rsidRPr="00CB3B41">
        <w:rPr>
          <w:rFonts w:ascii="Arial" w:hAnsi="Arial" w:cs="Arial"/>
          <w:color w:val="000000"/>
          <w:sz w:val="22"/>
          <w:szCs w:val="22"/>
        </w:rPr>
        <w:t xml:space="preserve">oličinu odobren popust od 0,0151 </w:t>
      </w:r>
      <w:r w:rsidRPr="00CB3B41">
        <w:rPr>
          <w:rFonts w:ascii="Arial" w:hAnsi="Arial" w:cs="Arial"/>
          <w:color w:val="000000"/>
          <w:sz w:val="22"/>
          <w:szCs w:val="22"/>
        </w:rPr>
        <w:t xml:space="preserve">€/lit, sa </w:t>
      </w:r>
      <w:r w:rsidR="00820AB2" w:rsidRPr="00CB3B41">
        <w:rPr>
          <w:rFonts w:ascii="Arial" w:hAnsi="Arial" w:cs="Arial"/>
          <w:color w:val="000000"/>
          <w:sz w:val="22"/>
          <w:szCs w:val="22"/>
        </w:rPr>
        <w:t>uračunatim PDV-om, odnosno 0,0124</w:t>
      </w:r>
      <w:r w:rsidRPr="00CB3B41">
        <w:rPr>
          <w:rFonts w:ascii="Arial" w:hAnsi="Arial" w:cs="Arial"/>
          <w:color w:val="000000"/>
          <w:sz w:val="22"/>
          <w:szCs w:val="22"/>
        </w:rPr>
        <w:t xml:space="preserve"> €/lit, bez uračunatog PDV-a.</w:t>
      </w:r>
    </w:p>
    <w:p w:rsidR="00A7026D" w:rsidRPr="00CB3B41" w:rsidRDefault="00A7026D" w:rsidP="00A7026D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ISPORUKA ROBE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Član 6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Rok isporuke sukcesivno, prema potrebama NARUČIOCA, mjesto preuzimanja u ZU Dom zdravlja Danilovgrad.</w:t>
      </w: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</w:t>
      </w:r>
      <w:r w:rsidRPr="00CB3B41">
        <w:rPr>
          <w:rFonts w:ascii="Arial" w:hAnsi="Arial" w:cs="Arial"/>
          <w:b/>
          <w:color w:val="000000"/>
          <w:sz w:val="22"/>
          <w:szCs w:val="22"/>
        </w:rPr>
        <w:t>Član 7</w:t>
      </w: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 xml:space="preserve">Ugovor stupa na snagu </w:t>
      </w:r>
      <w:r w:rsidR="00820AB2" w:rsidRPr="00CB3B41">
        <w:rPr>
          <w:rFonts w:ascii="Arial" w:hAnsi="Arial" w:cs="Arial"/>
          <w:color w:val="000000"/>
          <w:sz w:val="22"/>
          <w:szCs w:val="22"/>
        </w:rPr>
        <w:t>danom potpisivanja</w:t>
      </w:r>
      <w:r w:rsidRPr="00CB3B41">
        <w:rPr>
          <w:rFonts w:ascii="Arial" w:hAnsi="Arial" w:cs="Arial"/>
          <w:color w:val="000000"/>
          <w:sz w:val="22"/>
          <w:szCs w:val="22"/>
        </w:rPr>
        <w:t xml:space="preserve"> I važi godinu dana od dana stupanja na snagu, odnosno do realizacije</w:t>
      </w:r>
      <w:r w:rsidR="00F85D25" w:rsidRPr="00CB3B41">
        <w:rPr>
          <w:rFonts w:ascii="Arial" w:hAnsi="Arial" w:cs="Arial"/>
          <w:color w:val="000000"/>
          <w:sz w:val="22"/>
          <w:szCs w:val="22"/>
        </w:rPr>
        <w:t>,</w:t>
      </w:r>
      <w:r w:rsidRPr="00CB3B41">
        <w:rPr>
          <w:rFonts w:ascii="Arial" w:hAnsi="Arial" w:cs="Arial"/>
          <w:color w:val="000000"/>
          <w:sz w:val="22"/>
          <w:szCs w:val="22"/>
        </w:rPr>
        <w:t xml:space="preserve"> u zavisnosti koji uslov nastupi ranije.</w:t>
      </w: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RASKID UGOVORA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>Član 8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</w:rPr>
        <w:t>Ugovorne strane su saglasne da do raskida ovog Ugovora može doći ako DOBAVLJAČ ne bude izvršavao svoje obaveze u rokovima i na način predviđen Ugovorom:</w:t>
      </w:r>
    </w:p>
    <w:p w:rsidR="00A7026D" w:rsidRPr="00CB3B41" w:rsidRDefault="00A7026D" w:rsidP="00A7026D">
      <w:pPr>
        <w:numPr>
          <w:ilvl w:val="0"/>
          <w:numId w:val="3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>U slučaju kada NARUČILAC ustanovi da kvalitet robe koja je predmet ovog ugovora ili način na koje se isporučuje, odstupa od traženog, odnosno ponuđenog kvaliteta iz ponude DOBAVLJAČA.</w:t>
      </w:r>
    </w:p>
    <w:p w:rsidR="00A7026D" w:rsidRPr="00CB3B41" w:rsidRDefault="00A7026D" w:rsidP="00A7026D">
      <w:pPr>
        <w:numPr>
          <w:ilvl w:val="0"/>
          <w:numId w:val="3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>U slučaju da se DOBAVLJAČ ne pridržava svojih obaveza u pogledu rokova a isporuke robe.</w:t>
      </w:r>
    </w:p>
    <w:p w:rsidR="00A7026D" w:rsidRPr="00CB3B41" w:rsidRDefault="00A7026D" w:rsidP="00A7026D">
      <w:pPr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>NARUČILAC je obavezan da u slučaju uočavanja propusta u obavljanju posla pisanim putem pozove DOBAVLJAČA i da putem Zapisnika zajednički konstatuju uzrok i obim uočenih propusta.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</w:rPr>
      </w:pPr>
      <w:r w:rsidRPr="00CB3B41">
        <w:rPr>
          <w:rFonts w:ascii="Arial" w:hAnsi="Arial" w:cs="Arial"/>
          <w:b/>
          <w:sz w:val="22"/>
          <w:szCs w:val="22"/>
        </w:rPr>
        <w:t>Član 9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sz w:val="22"/>
          <w:szCs w:val="22"/>
        </w:rPr>
      </w:pPr>
    </w:p>
    <w:p w:rsidR="00A7026D" w:rsidRPr="00CB3B41" w:rsidRDefault="00A7026D" w:rsidP="00CB3B41">
      <w:pPr>
        <w:jc w:val="both"/>
        <w:rPr>
          <w:rFonts w:ascii="Arial" w:hAnsi="Arial" w:cs="Arial"/>
          <w:sz w:val="22"/>
          <w:szCs w:val="22"/>
        </w:rPr>
      </w:pPr>
      <w:r w:rsidRPr="00CB3B41">
        <w:rPr>
          <w:rFonts w:ascii="Arial" w:hAnsi="Arial" w:cs="Arial"/>
          <w:sz w:val="22"/>
          <w:szCs w:val="22"/>
        </w:rPr>
        <w:t>Ovaj ugovor je ništav ukoliko je zaključen uz kršenje antikorupcijskog pravila u smislu člana 15 Zakona o javnim nabavkama.</w:t>
      </w:r>
    </w:p>
    <w:p w:rsidR="00A7026D" w:rsidRPr="00CB3B41" w:rsidRDefault="00A7026D" w:rsidP="00A7026D">
      <w:pPr>
        <w:rPr>
          <w:rFonts w:ascii="Arial" w:hAnsi="Arial" w:cs="Arial"/>
          <w:b/>
          <w:color w:val="000000"/>
          <w:sz w:val="22"/>
          <w:szCs w:val="22"/>
          <w:highlight w:val="yellow"/>
          <w:lang w:val="sr-Latn-ME"/>
        </w:rPr>
      </w:pPr>
    </w:p>
    <w:p w:rsidR="00A7026D" w:rsidRPr="00CB3B41" w:rsidRDefault="00A7026D" w:rsidP="00A7026D">
      <w:pPr>
        <w:ind w:firstLine="708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                                                       GARANCIJA</w:t>
      </w: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ind w:firstLine="708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                                                           Član 10</w:t>
      </w: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DOBAVLJAČ garantuje da će NARUČIOCU isporučiti cjelokupnu količinu goriva, čiji kvalitet u potpunosti odgovara Uredbi o graničnim vrijednostima sadržaja zagađujućih materija u tečnim gorivima naftnog porijekla </w:t>
      </w:r>
      <w:r w:rsidRPr="00CB3B41">
        <w:rPr>
          <w:rFonts w:ascii="Arial" w:hAnsi="Arial" w:cs="Arial"/>
          <w:color w:val="000000"/>
          <w:sz w:val="22"/>
          <w:szCs w:val="22"/>
        </w:rPr>
        <w:t>(“Sl.list CG”, br. 39/10 i 43/10).</w:t>
      </w:r>
    </w:p>
    <w:p w:rsidR="00A7026D" w:rsidRPr="00CB3B41" w:rsidRDefault="00A7026D" w:rsidP="00A7026D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CB3B41" w:rsidP="00CB3B41">
      <w:pPr>
        <w:ind w:firstLine="708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</w:t>
      </w:r>
      <w:r w:rsidR="00A7026D"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11</w:t>
      </w: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>DOBAVLJAČ se obavezuje da sve eventualne reklamacije na kvalitet i kvantitet robe otkloni u roku od 8 dana od dana prijave istih.</w:t>
      </w:r>
    </w:p>
    <w:p w:rsidR="00A7026D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343A60" w:rsidRDefault="00343A60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343A60" w:rsidRDefault="00343A60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343A60" w:rsidRPr="00CB3B41" w:rsidRDefault="00343A60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OBAVEZE NARUČIOCA</w:t>
      </w: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CB3B41" w:rsidP="00CB3B41">
      <w:pPr>
        <w:ind w:firstLine="708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                                                          </w:t>
      </w:r>
      <w:r w:rsidR="00A7026D"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12</w:t>
      </w: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CB3B4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NARUČILAC se obavezuje da uz ovaj ugovor dostavi DOBAVLJAČU Izjavu o urednom izmirenju </w:t>
      </w:r>
      <w:r w:rsidR="00E31E6A">
        <w:rPr>
          <w:rFonts w:ascii="Arial" w:hAnsi="Arial" w:cs="Arial"/>
          <w:color w:val="000000"/>
          <w:sz w:val="22"/>
          <w:szCs w:val="22"/>
          <w:lang w:val="sr-Latn-ME"/>
        </w:rPr>
        <w:t>svih obaveza po osnovu predmetnog Ugovora.</w:t>
      </w:r>
      <w:bookmarkStart w:id="0" w:name="_GoBack"/>
      <w:bookmarkEnd w:id="0"/>
    </w:p>
    <w:p w:rsidR="00A7026D" w:rsidRPr="00CB3B41" w:rsidRDefault="00A7026D" w:rsidP="00A7026D">
      <w:pPr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PREUZIMANJE PRAVA I OBAVEZA</w:t>
      </w:r>
    </w:p>
    <w:p w:rsidR="00CB3B41" w:rsidRPr="00CB3B41" w:rsidRDefault="00CB3B41" w:rsidP="00A7026D">
      <w:pPr>
        <w:ind w:firstLine="708"/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CB3B41" w:rsidP="00CB3B41">
      <w:pPr>
        <w:ind w:firstLine="708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                                                           </w:t>
      </w:r>
      <w:r w:rsidR="00A7026D"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13</w:t>
      </w:r>
    </w:p>
    <w:p w:rsidR="00A7026D" w:rsidRPr="00CB3B41" w:rsidRDefault="00A7026D" w:rsidP="00CB3B4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A7026D" w:rsidRPr="00CB3B41" w:rsidRDefault="00A7026D" w:rsidP="00A7026D">
      <w:pPr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SUDSKA NADLEŽNOST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14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Ugovorne strane su saglasne da eventualne sporove povodom ovog ugovora rješavaju sporazumom. U protivnom, strane će rješavati spor putem nadležnog suda u </w:t>
      </w:r>
      <w:r w:rsidRPr="00CB3B41">
        <w:rPr>
          <w:rFonts w:ascii="Arial" w:hAnsi="Arial" w:cs="Arial"/>
          <w:sz w:val="22"/>
          <w:szCs w:val="22"/>
          <w:lang w:val="sr-Latn-ME"/>
        </w:rPr>
        <w:t>Podgorici.</w:t>
      </w: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PRIMJERCI UGOVORA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b/>
          <w:color w:val="000000"/>
          <w:sz w:val="22"/>
          <w:szCs w:val="22"/>
          <w:lang w:val="sr-Latn-ME"/>
        </w:rPr>
        <w:t>Član 15</w:t>
      </w:r>
    </w:p>
    <w:p w:rsidR="00A7026D" w:rsidRPr="00CB3B41" w:rsidRDefault="00A7026D" w:rsidP="00A7026D">
      <w:pPr>
        <w:jc w:val="center"/>
        <w:rPr>
          <w:rFonts w:ascii="Arial" w:hAnsi="Arial" w:cs="Arial"/>
          <w:b/>
          <w:color w:val="000000"/>
          <w:sz w:val="22"/>
          <w:szCs w:val="22"/>
          <w:lang w:val="sr-Latn-ME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CB3B41">
        <w:rPr>
          <w:rFonts w:ascii="Arial" w:hAnsi="Arial" w:cs="Arial"/>
          <w:color w:val="000000"/>
          <w:sz w:val="22"/>
          <w:szCs w:val="22"/>
          <w:lang w:val="sr-Latn-ME"/>
        </w:rPr>
        <w:t xml:space="preserve">Ovaj ugovor je pravno valjano zaključen i potpisan od dolje navedenih ovlašćenih zakonskih zastupnika strana ugovora i sačinjen je u 6 </w:t>
      </w:r>
      <w:r w:rsidRPr="00CB3B41">
        <w:rPr>
          <w:rFonts w:ascii="Arial" w:hAnsi="Arial" w:cs="Arial"/>
          <w:color w:val="000000"/>
          <w:sz w:val="22"/>
          <w:szCs w:val="22"/>
        </w:rPr>
        <w:t>(šest) istovjetnih primjeraka, od kojih je po 3 (tri) primjerka za NARUČIOCA i DOBAVLJAČA.</w:t>
      </w: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color w:val="000000"/>
          <w:sz w:val="22"/>
          <w:szCs w:val="22"/>
          <w:lang w:val="sr-Latn-CS"/>
        </w:rPr>
      </w:pPr>
    </w:p>
    <w:p w:rsidR="00913153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CB3B41">
        <w:rPr>
          <w:rFonts w:ascii="Arial" w:hAnsi="Arial" w:cs="Arial"/>
          <w:sz w:val="22"/>
          <w:szCs w:val="22"/>
          <w:lang w:val="sr-Latn-CS"/>
        </w:rPr>
        <w:t xml:space="preserve">  </w:t>
      </w:r>
      <w:r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   NARUČILAC                           </w:t>
      </w:r>
      <w:r w:rsidR="00913153"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                     </w:t>
      </w:r>
      <w:r w:rsidR="00820AB2"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</w:t>
      </w:r>
      <w:r w:rsidRPr="00CB3B41">
        <w:rPr>
          <w:rFonts w:ascii="Arial" w:hAnsi="Arial" w:cs="Arial"/>
          <w:b/>
          <w:sz w:val="22"/>
          <w:szCs w:val="22"/>
          <w:lang w:val="sr-Latn-CS"/>
        </w:rPr>
        <w:t xml:space="preserve"> </w:t>
      </w:r>
      <w:r w:rsidR="00913153" w:rsidRPr="00CB3B41">
        <w:rPr>
          <w:rFonts w:ascii="Arial" w:hAnsi="Arial" w:cs="Arial"/>
          <w:b/>
          <w:sz w:val="22"/>
          <w:szCs w:val="22"/>
          <w:lang w:val="sr-Latn-CS"/>
        </w:rPr>
        <w:t>DOBAVLJAČ</w:t>
      </w:r>
    </w:p>
    <w:p w:rsidR="00913153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CB3B41">
        <w:rPr>
          <w:rFonts w:ascii="Arial" w:hAnsi="Arial" w:cs="Arial"/>
          <w:b/>
          <w:sz w:val="22"/>
          <w:szCs w:val="22"/>
          <w:lang w:val="sr-Latn-CS"/>
        </w:rPr>
        <w:t xml:space="preserve">Dom zdravlja </w:t>
      </w:r>
      <w:r w:rsidR="00913153" w:rsidRPr="00CB3B41">
        <w:rPr>
          <w:rFonts w:ascii="Arial" w:hAnsi="Arial" w:cs="Arial"/>
          <w:b/>
          <w:sz w:val="22"/>
          <w:szCs w:val="22"/>
          <w:lang w:val="sr-Latn-CS"/>
        </w:rPr>
        <w:t>„Dimitrije-Dika Marenić“</w:t>
      </w:r>
    </w:p>
    <w:p w:rsidR="00A7026D" w:rsidRPr="00CB3B41" w:rsidRDefault="00913153" w:rsidP="00820AB2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        </w:t>
      </w:r>
      <w:r w:rsidR="00A7026D" w:rsidRPr="00CB3B41">
        <w:rPr>
          <w:rFonts w:ascii="Arial" w:hAnsi="Arial" w:cs="Arial"/>
          <w:b/>
          <w:sz w:val="22"/>
          <w:szCs w:val="22"/>
          <w:lang w:val="sr-Latn-CS"/>
        </w:rPr>
        <w:t xml:space="preserve">Danilovgrad                                           </w:t>
      </w:r>
      <w:r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    </w:t>
      </w:r>
      <w:r w:rsidR="00A7026D" w:rsidRPr="00CB3B41">
        <w:rPr>
          <w:rFonts w:ascii="Arial" w:hAnsi="Arial" w:cs="Arial"/>
          <w:b/>
          <w:sz w:val="22"/>
          <w:szCs w:val="22"/>
          <w:lang w:val="sr-Latn-CS"/>
        </w:rPr>
        <w:t xml:space="preserve"> </w:t>
      </w:r>
      <w:r w:rsidR="00820AB2" w:rsidRPr="00CB3B41">
        <w:rPr>
          <w:rFonts w:ascii="Arial" w:hAnsi="Arial" w:cs="Arial"/>
          <w:b/>
          <w:sz w:val="22"/>
          <w:szCs w:val="22"/>
          <w:lang w:val="sr-Latn-ME"/>
        </w:rPr>
        <w:t>Montenegro bonus doo</w:t>
      </w:r>
      <w:r w:rsidR="00A7026D" w:rsidRPr="00CB3B41">
        <w:rPr>
          <w:rFonts w:ascii="Arial" w:hAnsi="Arial" w:cs="Arial"/>
          <w:b/>
          <w:sz w:val="22"/>
          <w:szCs w:val="22"/>
          <w:lang w:val="sr-Latn-CS"/>
        </w:rPr>
        <w:t xml:space="preserve">                        </w:t>
      </w:r>
    </w:p>
    <w:p w:rsidR="00A7026D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</w:p>
    <w:p w:rsidR="00A7026D" w:rsidRPr="00CB3B41" w:rsidRDefault="00A7026D" w:rsidP="00A7026D">
      <w:pPr>
        <w:jc w:val="both"/>
        <w:rPr>
          <w:rFonts w:ascii="Arial" w:hAnsi="Arial" w:cs="Arial"/>
          <w:b/>
          <w:sz w:val="22"/>
          <w:szCs w:val="22"/>
          <w:lang w:val="sr-Latn-CS"/>
        </w:rPr>
      </w:pPr>
      <w:r w:rsidRPr="00CB3B41">
        <w:rPr>
          <w:rFonts w:ascii="Arial" w:hAnsi="Arial" w:cs="Arial"/>
          <w:b/>
          <w:sz w:val="22"/>
          <w:szCs w:val="22"/>
          <w:lang w:val="sr-Latn-CS"/>
        </w:rPr>
        <w:t>_____________________________</w:t>
      </w:r>
      <w:r w:rsidRPr="00CB3B41">
        <w:rPr>
          <w:rFonts w:ascii="Arial" w:hAnsi="Arial" w:cs="Arial"/>
          <w:b/>
          <w:sz w:val="22"/>
          <w:szCs w:val="22"/>
          <w:lang w:val="sr-Latn-CS"/>
        </w:rPr>
        <w:tab/>
      </w:r>
      <w:r w:rsidRPr="00CB3B41">
        <w:rPr>
          <w:rFonts w:ascii="Arial" w:hAnsi="Arial" w:cs="Arial"/>
          <w:b/>
          <w:sz w:val="22"/>
          <w:szCs w:val="22"/>
          <w:lang w:val="sr-Latn-CS"/>
        </w:rPr>
        <w:tab/>
        <w:t xml:space="preserve">                 _____________________________</w:t>
      </w:r>
    </w:p>
    <w:p w:rsidR="00A7026D" w:rsidRPr="00CB3B41" w:rsidRDefault="00A7026D" w:rsidP="00A7026D">
      <w:pPr>
        <w:jc w:val="both"/>
        <w:rPr>
          <w:rFonts w:ascii="Arial" w:hAnsi="Arial" w:cs="Arial"/>
          <w:sz w:val="22"/>
          <w:szCs w:val="22"/>
          <w:lang w:val="sr-Latn-CS"/>
        </w:rPr>
      </w:pPr>
    </w:p>
    <w:p w:rsidR="009A7716" w:rsidRPr="00A7026D" w:rsidRDefault="009A7716" w:rsidP="00A7026D">
      <w:pPr>
        <w:rPr>
          <w:rFonts w:eastAsia="PMingLiU"/>
        </w:rPr>
      </w:pPr>
    </w:p>
    <w:sectPr w:rsidR="009A7716" w:rsidRPr="00A7026D" w:rsidSect="00C5621F">
      <w:headerReference w:type="default" r:id="rId7"/>
      <w:pgSz w:w="12240" w:h="15840"/>
      <w:pgMar w:top="1440" w:right="1440" w:bottom="180" w:left="1440" w:header="9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70" w:rsidRDefault="00C75070" w:rsidP="002126B6">
      <w:r>
        <w:separator/>
      </w:r>
    </w:p>
  </w:endnote>
  <w:endnote w:type="continuationSeparator" w:id="0">
    <w:p w:rsidR="00C75070" w:rsidRDefault="00C75070" w:rsidP="00212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70" w:rsidRDefault="00C75070" w:rsidP="002126B6">
      <w:r>
        <w:separator/>
      </w:r>
    </w:p>
  </w:footnote>
  <w:footnote w:type="continuationSeparator" w:id="0">
    <w:p w:rsidR="00C75070" w:rsidRDefault="00C75070" w:rsidP="00212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E5" w:rsidRDefault="00A2324D" w:rsidP="00007BE5">
    <w:pPr>
      <w:pStyle w:val="Header"/>
      <w:tabs>
        <w:tab w:val="clear" w:pos="4680"/>
        <w:tab w:val="clear" w:pos="9360"/>
        <w:tab w:val="left" w:pos="7200"/>
        <w:tab w:val="left" w:pos="7755"/>
        <w:tab w:val="left" w:pos="7890"/>
      </w:tabs>
      <w:rPr>
        <w:sz w:val="18"/>
        <w:szCs w:val="18"/>
      </w:rPr>
    </w:pPr>
    <w:r>
      <w:tab/>
    </w:r>
    <w:r>
      <w:rPr>
        <w:sz w:val="18"/>
        <w:szCs w:val="18"/>
      </w:rPr>
      <w:t xml:space="preserve"> </w:t>
    </w:r>
  </w:p>
  <w:p w:rsidR="001D5ECD" w:rsidRPr="00A7026D" w:rsidRDefault="00A2324D" w:rsidP="00A7026D">
    <w:pPr>
      <w:pStyle w:val="NoSpacing"/>
      <w:rPr>
        <w:b/>
        <w:i/>
        <w:color w:val="C00000"/>
        <w:sz w:val="20"/>
        <w:szCs w:val="20"/>
      </w:rPr>
    </w:pPr>
    <w:r>
      <w:rPr>
        <w:b/>
        <w:i/>
        <w:color w:val="C00000"/>
        <w:sz w:val="20"/>
        <w:szCs w:val="20"/>
      </w:rPr>
      <w:t xml:space="preserve">                                      </w:t>
    </w:r>
    <w:r w:rsidR="00A7026D">
      <w:rPr>
        <w:b/>
        <w:i/>
        <w:color w:val="C00000"/>
        <w:sz w:val="20"/>
        <w:szCs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22100"/>
    <w:multiLevelType w:val="hybridMultilevel"/>
    <w:tmpl w:val="58D43BE0"/>
    <w:lvl w:ilvl="0" w:tplc="2C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B1"/>
    <w:rsid w:val="00124598"/>
    <w:rsid w:val="002126B6"/>
    <w:rsid w:val="00230733"/>
    <w:rsid w:val="00343A60"/>
    <w:rsid w:val="003A36E2"/>
    <w:rsid w:val="004C483B"/>
    <w:rsid w:val="005311B1"/>
    <w:rsid w:val="005858BA"/>
    <w:rsid w:val="00692945"/>
    <w:rsid w:val="006A1511"/>
    <w:rsid w:val="00753F10"/>
    <w:rsid w:val="00820AB2"/>
    <w:rsid w:val="00913153"/>
    <w:rsid w:val="009A7716"/>
    <w:rsid w:val="00A2324D"/>
    <w:rsid w:val="00A44E1C"/>
    <w:rsid w:val="00A7026D"/>
    <w:rsid w:val="00A702D7"/>
    <w:rsid w:val="00BE206C"/>
    <w:rsid w:val="00C75070"/>
    <w:rsid w:val="00C845F5"/>
    <w:rsid w:val="00CB3B41"/>
    <w:rsid w:val="00CD7495"/>
    <w:rsid w:val="00D1209F"/>
    <w:rsid w:val="00E31E6A"/>
    <w:rsid w:val="00E65341"/>
    <w:rsid w:val="00E66141"/>
    <w:rsid w:val="00EE423C"/>
    <w:rsid w:val="00EF3266"/>
    <w:rsid w:val="00F8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91A09"/>
  <w15:chartTrackingRefBased/>
  <w15:docId w15:val="{A8DBB736-69CC-4E59-BA33-07443BA7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42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23C"/>
    <w:rPr>
      <w:rFonts w:ascii="Segoe UI" w:eastAsia="Times New Roman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rsid w:val="002126B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2126B6"/>
    <w:rPr>
      <w:rFonts w:ascii="Calibri" w:eastAsia="PMingLiU" w:hAnsi="Calibri" w:cs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2126B6"/>
    <w:rPr>
      <w:rFonts w:ascii="Calibri" w:eastAsia="PMingLiU" w:hAnsi="Calibri" w:cs="Calibri"/>
      <w:sz w:val="20"/>
      <w:szCs w:val="20"/>
      <w:lang w:eastAsia="zh-T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6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614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7026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7026D"/>
  </w:style>
  <w:style w:type="paragraph" w:styleId="Footer">
    <w:name w:val="footer"/>
    <w:basedOn w:val="Normal"/>
    <w:link w:val="FooterChar"/>
    <w:uiPriority w:val="99"/>
    <w:unhideWhenUsed/>
    <w:rsid w:val="00A7026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7026D"/>
  </w:style>
  <w:style w:type="paragraph" w:styleId="NoSpacing">
    <w:name w:val="No Spacing"/>
    <w:uiPriority w:val="1"/>
    <w:qFormat/>
    <w:rsid w:val="00A7026D"/>
    <w:pPr>
      <w:spacing w:after="0" w:line="240" w:lineRule="auto"/>
    </w:pPr>
  </w:style>
  <w:style w:type="character" w:customStyle="1" w:styleId="ammount-red">
    <w:name w:val="ammount-red"/>
    <w:basedOn w:val="DefaultParagraphFont"/>
    <w:rsid w:val="00CB3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2021-12-20T07:16:00Z</cp:lastPrinted>
  <dcterms:created xsi:type="dcterms:W3CDTF">2022-11-21T08:52:00Z</dcterms:created>
  <dcterms:modified xsi:type="dcterms:W3CDTF">2022-11-23T08:00:00Z</dcterms:modified>
</cp:coreProperties>
</file>