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69E" w:rsidRPr="0096569E" w:rsidRDefault="0096569E" w:rsidP="0096569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96569E">
        <w:rPr>
          <w:rFonts w:ascii="Arial" w:eastAsia="Calibri" w:hAnsi="Arial" w:cs="Arial"/>
          <w:color w:val="000000"/>
          <w:sz w:val="24"/>
          <w:szCs w:val="24"/>
          <w:lang w:val="pl-PL"/>
        </w:rPr>
        <w:t>Centralna banka Crne Gore</w:t>
      </w:r>
    </w:p>
    <w:p w:rsidR="0096569E" w:rsidRPr="0096569E" w:rsidRDefault="0096569E" w:rsidP="0096569E">
      <w:pPr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Broj iz evidencije postupaka javnih nabavki: </w:t>
      </w:r>
      <w:r w:rsidR="0079586C">
        <w:rPr>
          <w:rFonts w:ascii="Arial" w:eastAsia="Calibri" w:hAnsi="Arial" w:cs="Arial"/>
          <w:color w:val="000000"/>
          <w:sz w:val="24"/>
          <w:szCs w:val="24"/>
          <w:lang w:val="it-IT"/>
        </w:rPr>
        <w:t>19</w:t>
      </w:r>
      <w:r w:rsidR="0079586C">
        <w:rPr>
          <w:rFonts w:ascii="Arial" w:eastAsia="Calibri" w:hAnsi="Arial" w:cs="Arial"/>
          <w:color w:val="000000"/>
          <w:sz w:val="24"/>
          <w:szCs w:val="24"/>
        </w:rPr>
        <w:t>/2022</w:t>
      </w:r>
      <w:r w:rsidRPr="0096569E">
        <w:rPr>
          <w:rFonts w:ascii="Arial" w:eastAsia="Calibri" w:hAnsi="Arial" w:cs="Arial"/>
          <w:color w:val="000000"/>
          <w:sz w:val="24"/>
          <w:szCs w:val="24"/>
        </w:rPr>
        <w:t xml:space="preserve"> (12-</w:t>
      </w:r>
      <w:r w:rsidR="00B04E40">
        <w:rPr>
          <w:rFonts w:ascii="Arial" w:eastAsia="Calibri" w:hAnsi="Arial" w:cs="Arial"/>
          <w:color w:val="000000"/>
          <w:sz w:val="24"/>
          <w:szCs w:val="24"/>
        </w:rPr>
        <w:t>8233</w:t>
      </w:r>
      <w:r w:rsidR="0079586C">
        <w:rPr>
          <w:rFonts w:ascii="Arial" w:eastAsia="Calibri" w:hAnsi="Arial" w:cs="Arial"/>
          <w:color w:val="000000"/>
          <w:sz w:val="24"/>
          <w:szCs w:val="24"/>
        </w:rPr>
        <w:t>-2/2022</w:t>
      </w:r>
      <w:r w:rsidRPr="0096569E">
        <w:rPr>
          <w:rFonts w:ascii="Arial" w:eastAsia="Calibri" w:hAnsi="Arial" w:cs="Arial"/>
          <w:color w:val="000000"/>
          <w:sz w:val="24"/>
          <w:szCs w:val="24"/>
        </w:rPr>
        <w:t>)</w:t>
      </w:r>
    </w:p>
    <w:p w:rsidR="0096569E" w:rsidRPr="0096569E" w:rsidRDefault="0096569E" w:rsidP="0096569E">
      <w:pPr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val="it-IT"/>
        </w:rPr>
      </w:pPr>
      <w:r w:rsidRPr="0096569E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Redni </w:t>
      </w:r>
      <w:r w:rsidR="0079586C">
        <w:rPr>
          <w:rFonts w:ascii="Arial" w:eastAsia="Calibri" w:hAnsi="Arial" w:cs="Arial"/>
          <w:color w:val="000000"/>
          <w:sz w:val="24"/>
          <w:szCs w:val="24"/>
          <w:lang w:val="it-IT"/>
        </w:rPr>
        <w:t>broj iz Plana javnih nabavki: 199</w:t>
      </w:r>
    </w:p>
    <w:p w:rsidR="0096569E" w:rsidRPr="0096569E" w:rsidRDefault="0096569E" w:rsidP="0096569E">
      <w:pPr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it-IT"/>
        </w:rPr>
      </w:pPr>
      <w:r w:rsidRPr="0096569E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Mjesto i datum: </w:t>
      </w:r>
      <w:r w:rsidRPr="0096569E">
        <w:rPr>
          <w:rFonts w:ascii="Arial" w:eastAsia="Calibri" w:hAnsi="Arial" w:cs="Arial"/>
          <w:sz w:val="24"/>
          <w:szCs w:val="24"/>
          <w:lang w:val="it-IT"/>
        </w:rPr>
        <w:t xml:space="preserve">Podgorica, </w:t>
      </w:r>
      <w:r w:rsidR="000F26B2">
        <w:rPr>
          <w:rFonts w:ascii="Arial" w:eastAsia="Calibri" w:hAnsi="Arial" w:cs="Arial"/>
          <w:sz w:val="24"/>
          <w:szCs w:val="24"/>
          <w:lang w:val="it-IT"/>
        </w:rPr>
        <w:t>28</w:t>
      </w:r>
      <w:r w:rsidR="0079586C">
        <w:rPr>
          <w:rFonts w:ascii="Arial" w:eastAsia="Calibri" w:hAnsi="Arial" w:cs="Arial"/>
          <w:sz w:val="24"/>
          <w:szCs w:val="24"/>
          <w:lang w:val="it-IT"/>
        </w:rPr>
        <w:t>.11.2022</w:t>
      </w:r>
      <w:r w:rsidRPr="0096569E">
        <w:rPr>
          <w:rFonts w:ascii="Arial" w:eastAsia="Calibri" w:hAnsi="Arial" w:cs="Arial"/>
          <w:sz w:val="24"/>
          <w:szCs w:val="24"/>
          <w:lang w:val="it-IT"/>
        </w:rPr>
        <w:t>. godine</w:t>
      </w: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pl-PL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420A4" w:rsidRDefault="008420A4" w:rsidP="0096569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6569E" w:rsidRPr="0096569E" w:rsidRDefault="0096569E" w:rsidP="0096569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96569E">
        <w:rPr>
          <w:rFonts w:ascii="Arial" w:eastAsia="Times New Roman" w:hAnsi="Arial" w:cs="Arial"/>
          <w:sz w:val="24"/>
          <w:szCs w:val="24"/>
        </w:rPr>
        <w:t xml:space="preserve">Na osnovu člana 93 stav 1 Zakona o javnim nabavkama („Službeni list CG“, br. 074/19) </w:t>
      </w:r>
      <w:r w:rsidRPr="0096569E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Centralna banka Crne Gore </w:t>
      </w:r>
      <w:r w:rsidRPr="0096569E">
        <w:rPr>
          <w:rFonts w:ascii="Arial" w:eastAsia="Times New Roman" w:hAnsi="Arial" w:cs="Arial"/>
          <w:sz w:val="24"/>
          <w:szCs w:val="24"/>
        </w:rPr>
        <w:t>objavljuje</w:t>
      </w:r>
      <w:r w:rsidRPr="0096569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:rsidR="0096569E" w:rsidRPr="0096569E" w:rsidRDefault="0096569E" w:rsidP="0096569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96569E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96569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96569E" w:rsidRPr="0096569E" w:rsidRDefault="0096569E" w:rsidP="0096569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/>
          <w:bCs/>
          <w:color w:val="000000"/>
          <w:sz w:val="24"/>
          <w:szCs w:val="24"/>
        </w:rPr>
        <w:t>TENDERSKU DOKUMENTACIJU</w:t>
      </w:r>
    </w:p>
    <w:p w:rsidR="0096569E" w:rsidRPr="0096569E" w:rsidRDefault="0096569E" w:rsidP="0096569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/>
          <w:bCs/>
          <w:color w:val="000000"/>
          <w:sz w:val="24"/>
          <w:szCs w:val="24"/>
        </w:rPr>
        <w:t>ZA OTVORENI POSTUPAK JAVNE NABAVKE</w:t>
      </w:r>
    </w:p>
    <w:p w:rsidR="0096569E" w:rsidRPr="0096569E" w:rsidRDefault="0096569E" w:rsidP="0096569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5C1E61" w:rsidRDefault="005C1E61" w:rsidP="005C1E6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OLE_LINK4"/>
      <w:bookmarkStart w:id="1" w:name="OLE_LINK5"/>
      <w:r w:rsidRPr="005C1E61">
        <w:rPr>
          <w:rFonts w:ascii="Arial" w:eastAsia="Times New Roman" w:hAnsi="Arial" w:cs="Arial"/>
          <w:sz w:val="24"/>
          <w:szCs w:val="24"/>
        </w:rPr>
        <w:t xml:space="preserve">Nabavka </w:t>
      </w:r>
      <w:bookmarkStart w:id="2" w:name="OLE_LINK17"/>
      <w:bookmarkStart w:id="3" w:name="OLE_LINK18"/>
      <w:bookmarkStart w:id="4" w:name="OLE_LINK2"/>
      <w:bookmarkStart w:id="5" w:name="OLE_LINK3"/>
      <w:r w:rsidRPr="005C1E61">
        <w:rPr>
          <w:rFonts w:ascii="Arial" w:eastAsia="Times New Roman" w:hAnsi="Arial" w:cs="Arial"/>
          <w:sz w:val="24"/>
          <w:szCs w:val="24"/>
        </w:rPr>
        <w:t>softverskih licenci za sistem zaštite od sajber prijetnji, baziran na Al (Artificial Intelligence)</w:t>
      </w:r>
      <w:r>
        <w:rPr>
          <w:rFonts w:ascii="Arial" w:eastAsia="Times New Roman" w:hAnsi="Arial" w:cs="Arial"/>
          <w:sz w:val="24"/>
          <w:szCs w:val="24"/>
        </w:rPr>
        <w:t xml:space="preserve"> tehnologiji</w:t>
      </w:r>
      <w:bookmarkEnd w:id="2"/>
      <w:bookmarkEnd w:id="3"/>
    </w:p>
    <w:bookmarkEnd w:id="0"/>
    <w:bookmarkEnd w:id="1"/>
    <w:bookmarkEnd w:id="4"/>
    <w:bookmarkEnd w:id="5"/>
    <w:p w:rsidR="005C1E61" w:rsidRPr="005C1E61" w:rsidRDefault="005C1E61" w:rsidP="005C1E6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5C1E61" w:rsidRDefault="005C1E6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3024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kao cjelina </w:t>
      </w: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6" w:name="_Toc62730553"/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96569E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6"/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96569E" w:rsidRPr="0096569E" w:rsidRDefault="0096569E" w:rsidP="0096569E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96569E" w:rsidRDefault="0096569E" w:rsidP="0096569E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:rsidR="0096569E" w:rsidRPr="0096569E" w:rsidRDefault="0096569E" w:rsidP="0096569E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96569E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96569E">
        <w:rPr>
          <w:rFonts w:ascii="Arial" w:eastAsia="Calibri" w:hAnsi="Arial" w:cs="Arial"/>
          <w:color w:val="000000"/>
          <w:sz w:val="24"/>
          <w:szCs w:val="24"/>
        </w:rPr>
        <w:t>,</w:t>
      </w:r>
    </w:p>
    <w:p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:rsidR="0096569E" w:rsidRPr="0096569E" w:rsidRDefault="0096569E" w:rsidP="0096569E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:rsidR="0096569E" w:rsidRPr="0096569E" w:rsidRDefault="0096569E" w:rsidP="0096569E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:rsidR="0096569E" w:rsidRPr="0096569E" w:rsidRDefault="0096569E" w:rsidP="0096569E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:rsidR="0096569E" w:rsidRPr="0096569E" w:rsidRDefault="0096569E" w:rsidP="0096569E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:rsidR="0096569E" w:rsidRPr="0096569E" w:rsidRDefault="0096569E" w:rsidP="0096569E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:rsidR="0096569E" w:rsidRPr="0096569E" w:rsidRDefault="0096569E" w:rsidP="0096569E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:rsidR="0096569E" w:rsidRPr="0096569E" w:rsidRDefault="0096569E" w:rsidP="0096569E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:rsidR="0096569E" w:rsidRPr="0096569E" w:rsidRDefault="0096569E" w:rsidP="0096569E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7" w:name="_Toc62730554"/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96569E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7"/>
    </w:p>
    <w:p w:rsidR="0096569E" w:rsidRPr="0096569E" w:rsidRDefault="0096569E" w:rsidP="0096569E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:rsidR="0096569E" w:rsidRPr="0096569E" w:rsidRDefault="0096569E" w:rsidP="0096569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:rsidR="0096569E" w:rsidRPr="0096569E" w:rsidRDefault="0096569E" w:rsidP="0096569E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8" w:name="_Toc62730555"/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t>DODATNE INFORMACIJE O PREDMETU I POSTUPKU NABAVKE</w:t>
      </w:r>
      <w:r w:rsidRPr="0096569E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8"/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96569E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5"/>
      </w:r>
    </w:p>
    <w:p w:rsidR="0096569E" w:rsidRPr="0096569E" w:rsidRDefault="0096569E" w:rsidP="0096569E">
      <w:pPr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63024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96569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96569E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predmeta nabavke sa zaključivanjem okvirnog sporazuma</w:t>
      </w:r>
    </w:p>
    <w:p w:rsidR="0096569E" w:rsidRPr="0096569E" w:rsidRDefault="0096569E" w:rsidP="0096569E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 xml:space="preserve">Procijenjena vrijednost predmeta javne nabavke za vrijeme trajanja okvirnog sporazuma </w:t>
      </w:r>
      <w:r w:rsidR="0079586C" w:rsidRPr="0079586C">
        <w:rPr>
          <w:rFonts w:ascii="Arial" w:eastAsia="Times New Roman" w:hAnsi="Arial" w:cs="Arial"/>
          <w:color w:val="000000"/>
          <w:sz w:val="24"/>
          <w:szCs w:val="24"/>
          <w:lang w:val="en-US"/>
        </w:rPr>
        <w:t>291.072</w:t>
      </w:r>
      <w:r w:rsidR="0079586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,00 </w:t>
      </w:r>
      <w:r w:rsidRPr="00630248">
        <w:rPr>
          <w:rFonts w:ascii="Arial" w:eastAsia="Times New Roman" w:hAnsi="Arial" w:cs="Arial"/>
          <w:color w:val="000000"/>
          <w:sz w:val="24"/>
          <w:szCs w:val="24"/>
          <w:lang w:val="en-US"/>
        </w:rPr>
        <w:t>€</w:t>
      </w:r>
      <w:r w:rsidRPr="0096569E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96569E" w:rsidRPr="0096569E" w:rsidRDefault="0096569E" w:rsidP="0096569E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lastRenderedPageBreak/>
        <w:t>Procijenjena vrijednost prvog ugovora o javnoj nabavci:</w:t>
      </w:r>
    </w:p>
    <w:p w:rsidR="0096569E" w:rsidRPr="0096569E" w:rsidRDefault="0096569E" w:rsidP="0096569E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63024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96569E">
        <w:rPr>
          <w:rFonts w:ascii="Arial" w:eastAsia="Calibri" w:hAnsi="Arial" w:cs="Arial"/>
          <w:color w:val="000000"/>
          <w:sz w:val="24"/>
          <w:szCs w:val="24"/>
        </w:rPr>
        <w:t xml:space="preserve"> kao cjelina, procijenjene vrijednosti </w:t>
      </w:r>
      <w:r w:rsidR="0079586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72.768,00 </w:t>
      </w:r>
      <w:r w:rsidRPr="00630248">
        <w:rPr>
          <w:rFonts w:ascii="Arial" w:eastAsia="Times New Roman" w:hAnsi="Arial" w:cs="Arial"/>
          <w:color w:val="000000"/>
          <w:sz w:val="24"/>
          <w:szCs w:val="24"/>
          <w:lang w:val="en-US"/>
        </w:rPr>
        <w:t>€</w:t>
      </w:r>
      <w:r w:rsidRPr="0096569E">
        <w:rPr>
          <w:rFonts w:ascii="Arial" w:eastAsia="Calibri" w:hAnsi="Arial" w:cs="Arial"/>
          <w:color w:val="000000"/>
          <w:sz w:val="24"/>
          <w:szCs w:val="24"/>
        </w:rPr>
        <w:t>;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96569E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:rsidR="008654E0" w:rsidRDefault="008654E0" w:rsidP="008654E0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8654E0" w:rsidRDefault="008654E0" w:rsidP="008654E0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4732B">
        <w:rPr>
          <w:rFonts w:ascii="Arial" w:eastAsia="Times New Roman" w:hAnsi="Arial" w:cs="Arial"/>
          <w:sz w:val="24"/>
          <w:szCs w:val="24"/>
          <w:lang w:val="en-US"/>
        </w:rPr>
        <w:t>Predmet</w:t>
      </w:r>
      <w:proofErr w:type="spellEnd"/>
      <w:r w:rsidRPr="004473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4732B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4473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4732B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Pr="004473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4732B">
        <w:rPr>
          <w:rFonts w:ascii="Arial" w:eastAsia="Times New Roman" w:hAnsi="Arial" w:cs="Arial"/>
          <w:sz w:val="24"/>
          <w:szCs w:val="24"/>
          <w:lang w:val="en-US"/>
        </w:rPr>
        <w:t>predstavlja</w:t>
      </w:r>
      <w:proofErr w:type="spellEnd"/>
      <w:r w:rsidRPr="004473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4732B">
        <w:rPr>
          <w:rFonts w:ascii="Arial" w:eastAsia="Times New Roman" w:hAnsi="Arial" w:cs="Arial"/>
          <w:sz w:val="24"/>
          <w:szCs w:val="24"/>
          <w:lang w:val="en-US"/>
        </w:rPr>
        <w:t>jedinstvenu</w:t>
      </w:r>
      <w:proofErr w:type="spellEnd"/>
      <w:r w:rsidRPr="004473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4732B">
        <w:rPr>
          <w:rFonts w:ascii="Arial" w:eastAsia="Times New Roman" w:hAnsi="Arial" w:cs="Arial"/>
          <w:sz w:val="24"/>
          <w:szCs w:val="24"/>
          <w:lang w:val="en-US"/>
        </w:rPr>
        <w:t>cijelinu</w:t>
      </w:r>
      <w:proofErr w:type="spellEnd"/>
      <w:r w:rsidRPr="0044732B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8654E0" w:rsidRPr="0044732B" w:rsidRDefault="008654E0" w:rsidP="008654E0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96569E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7"/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8654E0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3024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Okvirni sporazum se odnosi na :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8654E0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3024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predmet nabavke u cjelini</w:t>
      </w:r>
      <w:r w:rsidR="008420A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96569E" w:rsidRPr="0096569E" w:rsidRDefault="0096569E" w:rsidP="0096569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Okvirni sporazum zaključuje se 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Default="008654E0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na period </w:t>
      </w:r>
      <w:r w:rsidRPr="00630248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od </w:t>
      </w:r>
      <w:proofErr w:type="spellStart"/>
      <w:r w:rsidR="0079586C">
        <w:rPr>
          <w:rFonts w:ascii="Arial" w:eastAsia="Times New Roman" w:hAnsi="Arial" w:cs="Arial"/>
          <w:color w:val="000000"/>
          <w:sz w:val="24"/>
          <w:szCs w:val="24"/>
          <w:lang w:val="en-US"/>
        </w:rPr>
        <w:t>če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t</w:t>
      </w:r>
      <w:r w:rsidR="0079586C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godine</w:t>
      </w:r>
      <w:proofErr w:type="spellEnd"/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8654E0" w:rsidRPr="0096569E" w:rsidRDefault="008654E0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Okvirni sporazum će se zaključiti sa: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8654E0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3024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BB0FB8">
        <w:rPr>
          <w:rFonts w:ascii="Arial" w:eastAsia="Times New Roman" w:hAnsi="Arial" w:cs="Arial"/>
          <w:color w:val="000000"/>
          <w:sz w:val="24"/>
          <w:szCs w:val="24"/>
        </w:rPr>
        <w:t xml:space="preserve"> prvorangiranim ponuđačem</w:t>
      </w:r>
      <w:r w:rsidR="008420A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96569E" w:rsidRPr="0096569E" w:rsidRDefault="0096569E" w:rsidP="009656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Potpisnici okvirnog sporazuma su dužni da </w:t>
      </w:r>
      <w:r w:rsidRPr="0096569E">
        <w:rPr>
          <w:rFonts w:ascii="Arial" w:eastAsia="Times New Roman" w:hAnsi="Arial" w:cs="Arial"/>
          <w:color w:val="000000"/>
          <w:sz w:val="24"/>
          <w:szCs w:val="24"/>
          <w:shd w:val="clear" w:color="auto" w:fill="D9D9D9"/>
        </w:rPr>
        <w:t>izvršavaju okvirni sporazum: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8654E0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3024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U slučaju centralizovane/zajedničke nabavke naručioci koji su obuhvaćeni okvirnim sporazumom su:</w:t>
      </w:r>
    </w:p>
    <w:p w:rsidR="008654E0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654E0" w:rsidRPr="00630248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primjenjivo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Cs/>
          <w:color w:val="000000"/>
          <w:sz w:val="24"/>
          <w:szCs w:val="24"/>
        </w:rPr>
        <w:t>Uslovi okvirnog sporazuma</w:t>
      </w:r>
      <w:r w:rsidRPr="0096569E">
        <w:rPr>
          <w:rFonts w:ascii="Arial" w:eastAsia="Times New Roman" w:hAnsi="Arial" w:cs="Arial"/>
          <w:bCs/>
          <w:color w:val="000000"/>
          <w:sz w:val="24"/>
          <w:szCs w:val="24"/>
          <w:vertAlign w:val="superscript"/>
        </w:rPr>
        <w:footnoteReference w:id="8"/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654E0" w:rsidRPr="00F92D74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Nepromjenljivi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elementi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okvirnog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sporazuma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</w:p>
    <w:p w:rsidR="008654E0" w:rsidRPr="00F92D74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8654E0" w:rsidRPr="00F92D74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1) </w:t>
      </w:r>
      <w:proofErr w:type="spellStart"/>
      <w:proofErr w:type="gramStart"/>
      <w:r w:rsidRPr="00F92D74">
        <w:rPr>
          <w:rFonts w:ascii="Arial" w:eastAsia="Times New Roman" w:hAnsi="Arial" w:cs="Arial"/>
          <w:sz w:val="24"/>
          <w:szCs w:val="24"/>
          <w:lang w:val="en-US"/>
        </w:rPr>
        <w:t>predmet</w:t>
      </w:r>
      <w:proofErr w:type="spellEnd"/>
      <w:proofErr w:type="gram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8654E0" w:rsidRPr="00F92D74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2) </w:t>
      </w:r>
      <w:proofErr w:type="spellStart"/>
      <w:proofErr w:type="gramStart"/>
      <w:r w:rsidRPr="00F92D74">
        <w:rPr>
          <w:rFonts w:ascii="Arial" w:eastAsia="Times New Roman" w:hAnsi="Arial" w:cs="Arial"/>
          <w:sz w:val="24"/>
          <w:szCs w:val="24"/>
          <w:lang w:val="en-US"/>
        </w:rPr>
        <w:t>uslovi</w:t>
      </w:r>
      <w:proofErr w:type="spellEnd"/>
      <w:proofErr w:type="gram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učešće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8654E0" w:rsidRPr="00F92D74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3) </w:t>
      </w:r>
      <w:proofErr w:type="spellStart"/>
      <w:proofErr w:type="gramStart"/>
      <w:r w:rsidRPr="00F92D74">
        <w:rPr>
          <w:rFonts w:ascii="Arial" w:eastAsia="Times New Roman" w:hAnsi="Arial" w:cs="Arial"/>
          <w:sz w:val="24"/>
          <w:szCs w:val="24"/>
          <w:lang w:val="en-US"/>
        </w:rPr>
        <w:t>ukupna</w:t>
      </w:r>
      <w:proofErr w:type="spellEnd"/>
      <w:proofErr w:type="gram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procijenjena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vrijednost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</w:p>
    <w:p w:rsidR="008654E0" w:rsidRPr="00F92D74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4) </w:t>
      </w:r>
      <w:proofErr w:type="spellStart"/>
      <w:proofErr w:type="gramStart"/>
      <w:r w:rsidRPr="00F92D74">
        <w:rPr>
          <w:rFonts w:ascii="Arial" w:eastAsia="Times New Roman" w:hAnsi="Arial" w:cs="Arial"/>
          <w:sz w:val="24"/>
          <w:szCs w:val="24"/>
          <w:lang w:val="en-US"/>
        </w:rPr>
        <w:t>ukupna</w:t>
      </w:r>
      <w:proofErr w:type="spellEnd"/>
      <w:proofErr w:type="gram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procijenjena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vrijednost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predmeta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cjelosti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prvu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godinu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primjene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okvirnog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sorazuma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8654E0" w:rsidRPr="00F92D74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F92D74">
        <w:rPr>
          <w:rFonts w:ascii="Arial" w:eastAsia="Times New Roman" w:hAnsi="Arial" w:cs="Arial"/>
          <w:sz w:val="24"/>
          <w:szCs w:val="24"/>
          <w:lang w:val="en-US"/>
        </w:rPr>
        <w:lastRenderedPageBreak/>
        <w:t xml:space="preserve">5) </w:t>
      </w:r>
      <w:proofErr w:type="spellStart"/>
      <w:proofErr w:type="gramStart"/>
      <w:r w:rsidRPr="00F92D74">
        <w:rPr>
          <w:rFonts w:ascii="Arial" w:eastAsia="Times New Roman" w:hAnsi="Arial" w:cs="Arial"/>
          <w:sz w:val="24"/>
          <w:szCs w:val="24"/>
          <w:lang w:val="en-US"/>
        </w:rPr>
        <w:t>ukupna</w:t>
      </w:r>
      <w:proofErr w:type="spellEnd"/>
      <w:proofErr w:type="gram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ponudjena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cijena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ponudjene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pojedinačne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prvu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godinu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primjene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okvirnog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sporazuma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8654E0" w:rsidRPr="00F92D74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8654E0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Promjenljivi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elementi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okvirnog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sporazuma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</w:p>
    <w:p w:rsidR="00334E29" w:rsidRDefault="00612718" w:rsidP="008654E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bookmarkStart w:id="9" w:name="OLE_LINK6"/>
      <w:r w:rsidRPr="00F92D74">
        <w:rPr>
          <w:rFonts w:ascii="Times New Roman" w:eastAsia="Calibri" w:hAnsi="Times New Roman" w:cs="Times New Roman"/>
          <w:sz w:val="24"/>
          <w:szCs w:val="24"/>
          <w:lang w:val="en-US"/>
        </w:rPr>
        <w:sym w:font="Wingdings" w:char="00FE"/>
      </w:r>
      <w:bookmarkEnd w:id="9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12718">
        <w:rPr>
          <w:rFonts w:ascii="Arial" w:eastAsia="Calibri" w:hAnsi="Arial" w:cs="Arial"/>
          <w:sz w:val="24"/>
          <w:szCs w:val="24"/>
          <w:lang w:val="en-US"/>
        </w:rPr>
        <w:t>količina</w:t>
      </w:r>
      <w:proofErr w:type="spellEnd"/>
      <w:proofErr w:type="gramEnd"/>
      <w:r w:rsidRPr="00612718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612718">
        <w:rPr>
          <w:rFonts w:ascii="Arial" w:eastAsia="Calibri" w:hAnsi="Arial" w:cs="Arial"/>
          <w:sz w:val="24"/>
          <w:szCs w:val="24"/>
          <w:lang w:val="en-US"/>
        </w:rPr>
        <w:t>roba</w:t>
      </w:r>
      <w:proofErr w:type="spellEnd"/>
      <w:r w:rsidRPr="00612718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="000F26B2">
        <w:rPr>
          <w:rFonts w:ascii="Arial" w:eastAsia="Calibri" w:hAnsi="Arial" w:cs="Arial"/>
          <w:sz w:val="24"/>
          <w:szCs w:val="24"/>
          <w:lang w:val="en-US"/>
        </w:rPr>
        <w:t>koje</w:t>
      </w:r>
      <w:proofErr w:type="spellEnd"/>
      <w:r w:rsidRPr="00612718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612718">
        <w:rPr>
          <w:rFonts w:ascii="Arial" w:eastAsia="Calibri" w:hAnsi="Arial" w:cs="Arial"/>
          <w:sz w:val="24"/>
          <w:szCs w:val="24"/>
          <w:lang w:val="en-US"/>
        </w:rPr>
        <w:t>su</w:t>
      </w:r>
      <w:proofErr w:type="spellEnd"/>
      <w:r w:rsidRPr="00612718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612718">
        <w:rPr>
          <w:rFonts w:ascii="Arial" w:eastAsia="Calibri" w:hAnsi="Arial" w:cs="Arial"/>
          <w:sz w:val="24"/>
          <w:szCs w:val="24"/>
          <w:lang w:val="en-US"/>
        </w:rPr>
        <w:t>predmet</w:t>
      </w:r>
      <w:proofErr w:type="spellEnd"/>
      <w:r w:rsidRPr="00612718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612718">
        <w:rPr>
          <w:rFonts w:ascii="Arial" w:eastAsia="Calibri" w:hAnsi="Arial" w:cs="Arial"/>
          <w:sz w:val="24"/>
          <w:szCs w:val="24"/>
          <w:lang w:val="en-US"/>
        </w:rPr>
        <w:t>nabavke</w:t>
      </w:r>
      <w:proofErr w:type="spellEnd"/>
      <w:r w:rsidRPr="00612718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612718">
        <w:rPr>
          <w:rFonts w:ascii="Arial" w:eastAsia="Calibri" w:hAnsi="Arial" w:cs="Arial"/>
          <w:sz w:val="24"/>
          <w:szCs w:val="24"/>
          <w:lang w:val="en-US"/>
        </w:rPr>
        <w:t>za</w:t>
      </w:r>
      <w:proofErr w:type="spellEnd"/>
      <w:r w:rsidRPr="00612718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612718">
        <w:rPr>
          <w:rFonts w:ascii="Arial" w:eastAsia="Calibri" w:hAnsi="Arial" w:cs="Arial"/>
          <w:sz w:val="24"/>
          <w:szCs w:val="24"/>
          <w:lang w:val="en-US"/>
        </w:rPr>
        <w:t>vrijeme</w:t>
      </w:r>
      <w:proofErr w:type="spellEnd"/>
      <w:r w:rsidRPr="00612718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612718">
        <w:rPr>
          <w:rFonts w:ascii="Arial" w:eastAsia="Calibri" w:hAnsi="Arial" w:cs="Arial"/>
          <w:sz w:val="24"/>
          <w:szCs w:val="24"/>
          <w:lang w:val="en-US"/>
        </w:rPr>
        <w:t>trajanja</w:t>
      </w:r>
      <w:proofErr w:type="spellEnd"/>
      <w:r w:rsidRPr="00612718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612718">
        <w:rPr>
          <w:rFonts w:ascii="Arial" w:eastAsia="Calibri" w:hAnsi="Arial" w:cs="Arial"/>
          <w:sz w:val="24"/>
          <w:szCs w:val="24"/>
          <w:lang w:val="en-US"/>
        </w:rPr>
        <w:t>okvirnog</w:t>
      </w:r>
      <w:proofErr w:type="spellEnd"/>
      <w:r w:rsidRPr="00612718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612718">
        <w:rPr>
          <w:rFonts w:ascii="Arial" w:eastAsia="Calibri" w:hAnsi="Arial" w:cs="Arial"/>
          <w:sz w:val="24"/>
          <w:szCs w:val="24"/>
          <w:lang w:val="en-US"/>
        </w:rPr>
        <w:t>sporazuma</w:t>
      </w:r>
      <w:proofErr w:type="spellEnd"/>
      <w:r w:rsidRPr="00612718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612718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612718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612718">
        <w:rPr>
          <w:rFonts w:ascii="Arial" w:eastAsia="Calibri" w:hAnsi="Arial" w:cs="Arial"/>
          <w:sz w:val="24"/>
          <w:szCs w:val="24"/>
          <w:lang w:val="en-US"/>
        </w:rPr>
        <w:t>godišnjem</w:t>
      </w:r>
      <w:proofErr w:type="spellEnd"/>
      <w:r w:rsidRPr="00612718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612718">
        <w:rPr>
          <w:rFonts w:ascii="Arial" w:eastAsia="Calibri" w:hAnsi="Arial" w:cs="Arial"/>
          <w:sz w:val="24"/>
          <w:szCs w:val="24"/>
          <w:lang w:val="en-US"/>
        </w:rPr>
        <w:t>nivou</w:t>
      </w:r>
      <w:proofErr w:type="spellEnd"/>
      <w:r w:rsidRPr="00612718">
        <w:rPr>
          <w:rFonts w:ascii="Arial" w:eastAsia="Calibri" w:hAnsi="Arial" w:cs="Arial"/>
          <w:sz w:val="24"/>
          <w:szCs w:val="24"/>
          <w:lang w:val="en-US"/>
        </w:rPr>
        <w:t>;</w:t>
      </w:r>
    </w:p>
    <w:p w:rsidR="00BB5F1A" w:rsidRPr="00612718" w:rsidRDefault="00BB5F1A" w:rsidP="008654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F92D74">
        <w:rPr>
          <w:rFonts w:ascii="Times New Roman" w:eastAsia="Calibri" w:hAnsi="Times New Roman" w:cs="Times New Roman"/>
          <w:sz w:val="24"/>
          <w:szCs w:val="24"/>
          <w:lang w:val="en-US"/>
        </w:rPr>
        <w:sym w:font="Wingdings" w:char="00FE"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B5F1A">
        <w:rPr>
          <w:rFonts w:ascii="Arial" w:eastAsia="Times New Roman" w:hAnsi="Arial" w:cs="Arial"/>
          <w:sz w:val="24"/>
          <w:szCs w:val="24"/>
          <w:lang w:val="en-US"/>
        </w:rPr>
        <w:t>dinamika</w:t>
      </w:r>
      <w:proofErr w:type="spellEnd"/>
      <w:proofErr w:type="gramEnd"/>
      <w:r w:rsidRPr="00BB5F1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B5F1A">
        <w:rPr>
          <w:rFonts w:ascii="Arial" w:eastAsia="Times New Roman" w:hAnsi="Arial" w:cs="Arial"/>
          <w:sz w:val="24"/>
          <w:szCs w:val="24"/>
          <w:lang w:val="en-US"/>
        </w:rPr>
        <w:t>isporuke</w:t>
      </w:r>
      <w:proofErr w:type="spellEnd"/>
      <w:r w:rsidRPr="00BB5F1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B5F1A">
        <w:rPr>
          <w:rFonts w:ascii="Arial" w:eastAsia="Times New Roman" w:hAnsi="Arial" w:cs="Arial"/>
          <w:sz w:val="24"/>
          <w:szCs w:val="24"/>
          <w:lang w:val="en-US"/>
        </w:rPr>
        <w:t>roba</w:t>
      </w:r>
      <w:proofErr w:type="spellEnd"/>
      <w:r w:rsidRPr="00BB5F1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BB5F1A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BB5F1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B5F1A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BB5F1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B5F1A">
        <w:rPr>
          <w:rFonts w:ascii="Arial" w:eastAsia="Times New Roman" w:hAnsi="Arial" w:cs="Arial"/>
          <w:sz w:val="24"/>
          <w:szCs w:val="24"/>
          <w:lang w:val="en-US"/>
        </w:rPr>
        <w:t>predmet</w:t>
      </w:r>
      <w:proofErr w:type="spellEnd"/>
      <w:r w:rsidRPr="00BB5F1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B5F1A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Pr="00BB5F1A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8654E0" w:rsidRPr="00F92D74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F92D74">
        <w:rPr>
          <w:rFonts w:ascii="Times New Roman" w:eastAsia="Calibri" w:hAnsi="Times New Roman" w:cs="Times New Roman"/>
          <w:sz w:val="24"/>
          <w:szCs w:val="24"/>
          <w:lang w:val="en-US"/>
        </w:rPr>
        <w:sym w:font="Wingdings" w:char="00FE"/>
      </w:r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F92D74">
        <w:rPr>
          <w:rFonts w:ascii="Arial" w:eastAsia="Times New Roman" w:hAnsi="Arial" w:cs="Arial"/>
          <w:sz w:val="24"/>
          <w:szCs w:val="24"/>
          <w:lang w:val="en-US"/>
        </w:rPr>
        <w:t>tehničke</w:t>
      </w:r>
      <w:proofErr w:type="spellEnd"/>
      <w:proofErr w:type="gram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karakteristike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predmeta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rezultat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tehničko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–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tehnološkog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92D74">
        <w:rPr>
          <w:rFonts w:ascii="Arial" w:eastAsia="Times New Roman" w:hAnsi="Arial" w:cs="Arial"/>
          <w:sz w:val="24"/>
          <w:szCs w:val="24"/>
          <w:lang w:val="en-US"/>
        </w:rPr>
        <w:t>unapređenja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12718">
        <w:rPr>
          <w:rFonts w:ascii="Arial" w:eastAsia="Times New Roman" w:hAnsi="Arial" w:cs="Arial"/>
          <w:sz w:val="24"/>
          <w:szCs w:val="24"/>
          <w:lang w:val="en-US"/>
        </w:rPr>
        <w:t>proizvođača</w:t>
      </w:r>
      <w:proofErr w:type="spellEnd"/>
      <w:r w:rsidR="0061271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612718">
        <w:rPr>
          <w:rFonts w:ascii="Arial" w:eastAsia="Times New Roman" w:hAnsi="Arial" w:cs="Arial"/>
          <w:sz w:val="24"/>
          <w:szCs w:val="24"/>
          <w:lang w:val="en-US"/>
        </w:rPr>
        <w:t>roba</w:t>
      </w:r>
      <w:proofErr w:type="spellEnd"/>
      <w:r w:rsidRPr="00F92D74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Cs/>
          <w:color w:val="000000"/>
          <w:sz w:val="24"/>
          <w:szCs w:val="24"/>
        </w:rPr>
        <w:t>Način zaključivanja ugovora o javnoj nabavci na osnovu okvirnog sporazuma:</w:t>
      </w:r>
    </w:p>
    <w:p w:rsidR="0096569E" w:rsidRPr="0096569E" w:rsidRDefault="0096569E" w:rsidP="0096569E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654E0" w:rsidRPr="005A046D" w:rsidRDefault="008654E0" w:rsidP="008654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A046D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00FE"/>
      </w:r>
      <w:r w:rsidRPr="005A046D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Pr="005A046D">
        <w:rPr>
          <w:rFonts w:ascii="Arial" w:hAnsi="Arial" w:cs="Arial"/>
          <w:sz w:val="24"/>
          <w:szCs w:val="24"/>
        </w:rPr>
        <w:t>neposredno na osnovu uslova predviđenih okvirnim sporazumom.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654E0" w:rsidRPr="00630248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primjenjivo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654E0" w:rsidRPr="00630248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primjenjivo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96569E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654E0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primjenjivo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8654E0" w:rsidRPr="00630248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96569E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96569E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8654E0" w:rsidRPr="00630248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primjenjivo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96569E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6569E" w:rsidRPr="0096569E" w:rsidRDefault="008654E0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046D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00FE"/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6569E" w:rsidRPr="0096569E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96569E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96569E" w:rsidRPr="0096569E" w:rsidRDefault="008654E0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046D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00FE"/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56"/>
      <w:r w:rsidRPr="0096569E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10"/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:rsidR="008654E0" w:rsidRPr="008654E0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bookmarkStart w:id="11" w:name="_Toc62730557"/>
      <w:proofErr w:type="spellStart"/>
      <w:r w:rsidRPr="008654E0"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 w:rsidRPr="008654E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654E0">
        <w:rPr>
          <w:rFonts w:ascii="Arial" w:eastAsia="Times New Roman" w:hAnsi="Arial" w:cs="Arial"/>
          <w:color w:val="000000"/>
          <w:sz w:val="24"/>
          <w:szCs w:val="24"/>
          <w:lang w:val="en-US"/>
        </w:rPr>
        <w:t>primjenjivo</w:t>
      </w:r>
      <w:proofErr w:type="spellEnd"/>
      <w:r w:rsidRPr="008654E0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96569E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11"/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lastRenderedPageBreak/>
        <w:t xml:space="preserve">1) postoji sukob interesa iz člana 41 stav 1 tačka 2 alineja 1 i 2 ili člana 42 Zakona o javnim nabavkama, 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 xml:space="preserve">2) ne ispunjava obavezne uslove i uslove sposobnosti privrednog subjekta predviđene tenderskom dokumentacijom, 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 xml:space="preserve">3) postoji drugi razlog predviđen ovim zakonom. </w:t>
      </w:r>
    </w:p>
    <w:p w:rsidR="0096569E" w:rsidRPr="0096569E" w:rsidRDefault="0096569E" w:rsidP="008217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58"/>
      <w:r w:rsidRPr="0096569E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12"/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Ponuđač čija ponuda bude izabrana kao najpovoljnija je dužan da uz potpisan </w:t>
      </w:r>
      <w:r w:rsidR="008654E0">
        <w:rPr>
          <w:rFonts w:ascii="Arial" w:eastAsia="Times New Roman" w:hAnsi="Arial" w:cs="Arial"/>
          <w:color w:val="000000"/>
          <w:sz w:val="24"/>
          <w:szCs w:val="24"/>
        </w:rPr>
        <w:t xml:space="preserve">okvirni sporazum i </w:t>
      </w:r>
      <w:r w:rsidRPr="0096569E">
        <w:rPr>
          <w:rFonts w:ascii="Arial" w:eastAsia="Times New Roman" w:hAnsi="Arial" w:cs="Arial"/>
          <w:sz w:val="24"/>
          <w:szCs w:val="24"/>
        </w:rPr>
        <w:t>ugovor</w:t>
      </w:r>
      <w:r w:rsidRPr="0096569E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96569E">
        <w:rPr>
          <w:rFonts w:ascii="Arial" w:eastAsia="Times New Roman" w:hAnsi="Arial" w:cs="Arial"/>
          <w:color w:val="000000"/>
          <w:sz w:val="24"/>
          <w:szCs w:val="24"/>
        </w:rPr>
        <w:t>o javnoj nabavci dostavi naručiocu:</w:t>
      </w:r>
    </w:p>
    <w:p w:rsidR="006977EE" w:rsidRPr="006977EE" w:rsidRDefault="008654E0" w:rsidP="006977E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A046D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00FE"/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6569E" w:rsidRPr="0096569E">
        <w:rPr>
          <w:rFonts w:ascii="Arial" w:eastAsia="Times New Roman" w:hAnsi="Arial" w:cs="Arial"/>
          <w:sz w:val="24"/>
          <w:szCs w:val="24"/>
        </w:rPr>
        <w:t>garanciju za dobro izvršenje okvirnog sporazuma ako su potpisnici dužni da ga izvršavaju</w:t>
      </w:r>
      <w:r w:rsidR="0096569E" w:rsidRPr="0096569E">
        <w:rPr>
          <w:rFonts w:ascii="Arial" w:eastAsia="Times New Roman" w:hAnsi="Arial" w:cs="Arial"/>
          <w:sz w:val="24"/>
          <w:szCs w:val="24"/>
          <w:vertAlign w:val="superscript"/>
        </w:rPr>
        <w:footnoteReference w:id="9"/>
      </w:r>
      <w:r w:rsidR="0096569E" w:rsidRPr="0096569E">
        <w:rPr>
          <w:rFonts w:ascii="Arial" w:eastAsia="Times New Roman" w:hAnsi="Arial" w:cs="Arial"/>
          <w:sz w:val="24"/>
          <w:szCs w:val="24"/>
        </w:rPr>
        <w:t xml:space="preserve">, za slučaj povrede ugovorenih obaveza </w:t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841BEC" w:rsidRPr="002246CC">
        <w:rPr>
          <w:rFonts w:ascii="Arial" w:eastAsia="Times New Roman" w:hAnsi="Arial" w:cs="Arial"/>
          <w:sz w:val="24"/>
          <w:szCs w:val="24"/>
          <w:lang w:val="en-US"/>
        </w:rPr>
        <w:t>5</w:t>
      </w:r>
      <w:r w:rsidR="006977EE" w:rsidRPr="002246CC">
        <w:rPr>
          <w:rFonts w:ascii="Arial" w:eastAsia="Times New Roman" w:hAnsi="Arial" w:cs="Arial"/>
          <w:sz w:val="24"/>
          <w:szCs w:val="24"/>
          <w:lang w:val="en-US"/>
        </w:rPr>
        <w:t xml:space="preserve">% </w:t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od vrijednosti </w:t>
      </w:r>
      <w:r w:rsidR="0096569E" w:rsidRPr="0096569E">
        <w:rPr>
          <w:rFonts w:ascii="Arial" w:eastAsia="Times New Roman" w:hAnsi="Arial" w:cs="Arial"/>
          <w:sz w:val="24"/>
          <w:szCs w:val="24"/>
        </w:rPr>
        <w:t>okvirnog sporazuma</w:t>
      </w:r>
      <w:r w:rsidR="0096569E" w:rsidRPr="0096569E">
        <w:rPr>
          <w:rFonts w:ascii="Arial" w:eastAsia="Times New Roman" w:hAnsi="Arial" w:cs="Arial"/>
          <w:sz w:val="24"/>
          <w:szCs w:val="24"/>
          <w:vertAlign w:val="superscript"/>
        </w:rPr>
        <w:footnoteReference w:id="10"/>
      </w:r>
      <w:r w:rsidR="006977EE">
        <w:rPr>
          <w:rFonts w:ascii="Arial" w:eastAsia="Times New Roman" w:hAnsi="Arial" w:cs="Arial"/>
          <w:sz w:val="24"/>
          <w:szCs w:val="24"/>
        </w:rPr>
        <w:t>.</w:t>
      </w:r>
    </w:p>
    <w:p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3" w:name="_Toc62730559"/>
      <w:r w:rsidRPr="0096569E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13"/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96569E">
        <w:rPr>
          <w:rFonts w:ascii="Arial" w:eastAsia="Times New Roman" w:hAnsi="Arial" w:cs="Arial"/>
          <w:sz w:val="24"/>
          <w:szCs w:val="24"/>
          <w:vertAlign w:val="superscript"/>
        </w:rPr>
        <w:footnoteReference w:id="11"/>
      </w:r>
      <w:r w:rsidRPr="0096569E">
        <w:rPr>
          <w:rFonts w:ascii="Arial" w:eastAsia="Times New Roman" w:hAnsi="Arial" w:cs="Arial"/>
          <w:sz w:val="24"/>
          <w:szCs w:val="24"/>
        </w:rPr>
        <w:t xml:space="preserve">: </w:t>
      </w:r>
    </w:p>
    <w:p w:rsidR="006977EE" w:rsidRDefault="006977E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6977EE" w:rsidP="009656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A046D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00FE"/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6569E" w:rsidRPr="0096569E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79586C">
        <w:rPr>
          <w:rFonts w:ascii="Arial" w:eastAsia="Times New Roman" w:hAnsi="Arial" w:cs="Arial"/>
          <w:i/>
          <w:color w:val="000000"/>
          <w:sz w:val="24"/>
          <w:szCs w:val="24"/>
        </w:rPr>
        <w:t>Naručilac  će  u  postupku  javne  nabavke  izabrati  ekonomski  najpovoljniju  ponudu, primjenom pristupa isplativosti, po osnovu kriterijuma:</w:t>
      </w: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79586C">
        <w:rPr>
          <w:rFonts w:ascii="Arial" w:eastAsia="Times New Roman" w:hAnsi="Arial" w:cs="Arial"/>
          <w:i/>
          <w:color w:val="000000"/>
          <w:sz w:val="24"/>
          <w:szCs w:val="24"/>
        </w:rPr>
        <w:t>- odnos cijene i kvaliteta (90/10)</w:t>
      </w: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79586C">
        <w:rPr>
          <w:rFonts w:ascii="Arial" w:eastAsia="Times New Roman" w:hAnsi="Arial" w:cs="Arial"/>
          <w:i/>
          <w:color w:val="000000"/>
          <w:sz w:val="24"/>
          <w:szCs w:val="24"/>
        </w:rPr>
        <w:t>Komisija za sprovođenje postupka javne nabavke će vrednovati ponude po kriterijumu odnos cijene i kvaliteta primjenom relativnog (proporcionalnog) metoda, na način što će 90 bodova dobiti najniže ponuđena cijena (C), a 10 bodova dobiti najbolje ponuđeni kvalitet (K).</w:t>
      </w: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79586C">
        <w:rPr>
          <w:rFonts w:ascii="Arial" w:eastAsia="Times New Roman" w:hAnsi="Arial" w:cs="Arial"/>
          <w:i/>
          <w:color w:val="000000"/>
          <w:sz w:val="24"/>
          <w:szCs w:val="24"/>
        </w:rPr>
        <w:t>Ukupan broj bodova = broj bodova za cijenu (C) + broj bodova za kvalitet (K)</w:t>
      </w: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79586C">
        <w:rPr>
          <w:rFonts w:ascii="Arial" w:eastAsia="Times New Roman" w:hAnsi="Arial" w:cs="Arial"/>
          <w:i/>
          <w:color w:val="000000"/>
          <w:sz w:val="24"/>
          <w:szCs w:val="24"/>
        </w:rPr>
        <w:t>1.</w:t>
      </w:r>
      <w:r w:rsidRPr="0079586C">
        <w:rPr>
          <w:rFonts w:ascii="Arial" w:eastAsia="Times New Roman" w:hAnsi="Arial" w:cs="Arial"/>
          <w:i/>
          <w:color w:val="000000"/>
          <w:sz w:val="24"/>
          <w:szCs w:val="24"/>
        </w:rPr>
        <w:tab/>
        <w:t>Cijena (C) (90 bodova)</w:t>
      </w: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79586C">
        <w:rPr>
          <w:rFonts w:ascii="Arial" w:eastAsia="Times New Roman" w:hAnsi="Arial" w:cs="Arial"/>
          <w:i/>
          <w:color w:val="000000"/>
          <w:sz w:val="24"/>
          <w:szCs w:val="24"/>
        </w:rPr>
        <w:t>Parametar  cijena će se vrednovati na sljedeći način:</w:t>
      </w: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79586C">
        <w:rPr>
          <w:rFonts w:ascii="Arial" w:eastAsia="Times New Roman" w:hAnsi="Arial" w:cs="Arial"/>
          <w:i/>
          <w:color w:val="000000"/>
          <w:sz w:val="24"/>
          <w:szCs w:val="24"/>
        </w:rPr>
        <w:t>Najniža ponuđena cijena dobija maksimalni broj bodova 90.</w:t>
      </w: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79586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Bodovi za ostale ponude se obračunavaju proporcijalno u odnosu na  najnižu ponuđenu cijenu po formuli: </w:t>
      </w: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79586C" w:rsidRP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79586C">
        <w:rPr>
          <w:rFonts w:ascii="Arial" w:eastAsia="Times New Roman" w:hAnsi="Arial" w:cs="Arial"/>
          <w:i/>
          <w:color w:val="000000"/>
          <w:sz w:val="24"/>
          <w:szCs w:val="24"/>
        </w:rPr>
        <w:t>Broj bodova (C) =  (Najniža ponuđena cijena /  ponuđena cijena) x 90 bodova</w:t>
      </w:r>
    </w:p>
    <w:p w:rsidR="0079586C" w:rsidRDefault="0079586C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368BF" w:rsidRPr="0079586C" w:rsidRDefault="00B368BF" w:rsidP="00B368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79586C">
        <w:rPr>
          <w:rFonts w:ascii="Arial" w:eastAsia="Times New Roman" w:hAnsi="Arial" w:cs="Arial"/>
          <w:i/>
          <w:color w:val="000000"/>
          <w:sz w:val="24"/>
          <w:szCs w:val="24"/>
        </w:rPr>
        <w:t>2. Kvalitet  (K) 10 bodova</w:t>
      </w:r>
    </w:p>
    <w:p w:rsidR="00B368BF" w:rsidRDefault="00B368BF" w:rsidP="0079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055CD4" w:rsidRPr="00CD79EB" w:rsidRDefault="00055CD4" w:rsidP="00055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bookmarkStart w:id="14" w:name="OLE_LINK15"/>
      <w:bookmarkStart w:id="15" w:name="OLE_LINK16"/>
      <w:r w:rsidRPr="00CD79EB">
        <w:rPr>
          <w:rFonts w:ascii="Arial" w:eastAsia="Times New Roman" w:hAnsi="Arial" w:cs="Arial"/>
          <w:i/>
          <w:sz w:val="24"/>
          <w:szCs w:val="24"/>
        </w:rPr>
        <w:lastRenderedPageBreak/>
        <w:t xml:space="preserve">Parametar kvalitet (K) vrednovaće se na sljedeći način: </w:t>
      </w:r>
    </w:p>
    <w:p w:rsidR="00055CD4" w:rsidRPr="00CD79EB" w:rsidRDefault="00055CD4" w:rsidP="00055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055CD4" w:rsidRPr="00CD79EB" w:rsidRDefault="00055CD4" w:rsidP="00055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CD79EB">
        <w:rPr>
          <w:rFonts w:ascii="Arial" w:eastAsia="Times New Roman" w:hAnsi="Arial" w:cs="Arial"/>
          <w:i/>
          <w:sz w:val="24"/>
          <w:szCs w:val="24"/>
        </w:rPr>
        <w:t>Najkraći ponuđeni rok isporuke(stavljanja</w:t>
      </w:r>
      <w:r w:rsidR="00B368BF">
        <w:rPr>
          <w:rFonts w:ascii="Arial" w:eastAsia="Times New Roman" w:hAnsi="Arial" w:cs="Arial"/>
          <w:i/>
          <w:sz w:val="24"/>
          <w:szCs w:val="24"/>
        </w:rPr>
        <w:t xml:space="preserve"> na raspolaganje predmetnih licenci</w:t>
      </w:r>
      <w:r w:rsidRPr="00CD79EB">
        <w:rPr>
          <w:rFonts w:ascii="Arial" w:eastAsia="Times New Roman" w:hAnsi="Arial" w:cs="Arial"/>
          <w:i/>
          <w:sz w:val="24"/>
          <w:szCs w:val="24"/>
        </w:rPr>
        <w:t>) dobija maksimalni broj bodova 10.</w:t>
      </w:r>
    </w:p>
    <w:p w:rsidR="00055CD4" w:rsidRPr="00CD79EB" w:rsidRDefault="00055CD4" w:rsidP="00055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055CD4" w:rsidRPr="00CD79EB" w:rsidRDefault="00055CD4" w:rsidP="00055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CD79EB">
        <w:rPr>
          <w:rFonts w:ascii="Arial" w:eastAsia="Times New Roman" w:hAnsi="Arial" w:cs="Arial"/>
          <w:i/>
          <w:sz w:val="24"/>
          <w:szCs w:val="24"/>
        </w:rPr>
        <w:t>Bodovi za ostale ponude se obračunavaju proporcijalno u odnosu na  najkraći ponuđeni rok isporuke(stavljanja n</w:t>
      </w:r>
      <w:r w:rsidR="00B368BF">
        <w:rPr>
          <w:rFonts w:ascii="Arial" w:eastAsia="Times New Roman" w:hAnsi="Arial" w:cs="Arial"/>
          <w:i/>
          <w:sz w:val="24"/>
          <w:szCs w:val="24"/>
        </w:rPr>
        <w:t>a raspolaganje predmetnih licenci</w:t>
      </w:r>
      <w:r w:rsidRPr="00CD79EB">
        <w:rPr>
          <w:rFonts w:ascii="Arial" w:eastAsia="Times New Roman" w:hAnsi="Arial" w:cs="Arial"/>
          <w:i/>
          <w:sz w:val="24"/>
          <w:szCs w:val="24"/>
        </w:rPr>
        <w:t xml:space="preserve">) po formuli: </w:t>
      </w:r>
    </w:p>
    <w:p w:rsidR="00055CD4" w:rsidRPr="00CD79EB" w:rsidRDefault="00055CD4" w:rsidP="00055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055CD4" w:rsidRPr="00CD79EB" w:rsidRDefault="00055CD4" w:rsidP="00055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CD79EB">
        <w:rPr>
          <w:rFonts w:ascii="Arial" w:eastAsia="Times New Roman" w:hAnsi="Arial" w:cs="Arial"/>
          <w:i/>
          <w:sz w:val="24"/>
          <w:szCs w:val="24"/>
        </w:rPr>
        <w:t>Broj bodova (K) = (Najkraći ponuđeni rok isporuke(stavljanja n</w:t>
      </w:r>
      <w:r w:rsidR="00B368BF">
        <w:rPr>
          <w:rFonts w:ascii="Arial" w:eastAsia="Times New Roman" w:hAnsi="Arial" w:cs="Arial"/>
          <w:i/>
          <w:sz w:val="24"/>
          <w:szCs w:val="24"/>
        </w:rPr>
        <w:t>a raspolaganje predmetnih licenci</w:t>
      </w:r>
      <w:r w:rsidRPr="00CD79EB">
        <w:rPr>
          <w:rFonts w:ascii="Arial" w:eastAsia="Times New Roman" w:hAnsi="Arial" w:cs="Arial"/>
          <w:i/>
          <w:sz w:val="24"/>
          <w:szCs w:val="24"/>
        </w:rPr>
        <w:t>) / ponuđeni rok isporuke(stavljanja n</w:t>
      </w:r>
      <w:r w:rsidR="00B368BF">
        <w:rPr>
          <w:rFonts w:ascii="Arial" w:eastAsia="Times New Roman" w:hAnsi="Arial" w:cs="Arial"/>
          <w:i/>
          <w:sz w:val="24"/>
          <w:szCs w:val="24"/>
        </w:rPr>
        <w:t>a raspolaganje predmetnih licenci</w:t>
      </w:r>
      <w:r w:rsidRPr="00CD79EB">
        <w:rPr>
          <w:rFonts w:ascii="Arial" w:eastAsia="Times New Roman" w:hAnsi="Arial" w:cs="Arial"/>
          <w:i/>
          <w:sz w:val="24"/>
          <w:szCs w:val="24"/>
        </w:rPr>
        <w:t>) x 10</w:t>
      </w:r>
    </w:p>
    <w:p w:rsidR="00055CD4" w:rsidRPr="00CD79EB" w:rsidRDefault="00055CD4" w:rsidP="00055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055CD4" w:rsidRPr="00CD79EB" w:rsidRDefault="00055CD4" w:rsidP="00055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CD79EB">
        <w:rPr>
          <w:rFonts w:ascii="Arial" w:eastAsia="Times New Roman" w:hAnsi="Arial" w:cs="Arial"/>
          <w:i/>
          <w:sz w:val="24"/>
          <w:szCs w:val="24"/>
        </w:rPr>
        <w:t>U skladu sa Pravilnikom o metodologiji načina vrednovanja ponuda u postupku javnih nabavki, vrednovanje ponuda po osnovu parametra kvalitet koji se odnosi na rok isporuke(stavljanja n</w:t>
      </w:r>
      <w:r w:rsidR="00B368BF">
        <w:rPr>
          <w:rFonts w:ascii="Arial" w:eastAsia="Times New Roman" w:hAnsi="Arial" w:cs="Arial"/>
          <w:i/>
          <w:sz w:val="24"/>
          <w:szCs w:val="24"/>
        </w:rPr>
        <w:t>a raspolaganje predmetnih licenci</w:t>
      </w:r>
      <w:r w:rsidRPr="00CD79EB">
        <w:rPr>
          <w:rFonts w:ascii="Arial" w:eastAsia="Times New Roman" w:hAnsi="Arial" w:cs="Arial"/>
          <w:i/>
          <w:sz w:val="24"/>
          <w:szCs w:val="24"/>
        </w:rPr>
        <w:t>), vrši se u odnosu na ponuđene uslove koji su povoljniji, odnosno bolji od zahtjevanog uslova.</w:t>
      </w:r>
    </w:p>
    <w:p w:rsidR="00055CD4" w:rsidRPr="00CD79EB" w:rsidRDefault="00055CD4" w:rsidP="00055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055CD4" w:rsidRDefault="00055CD4" w:rsidP="00055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 w:rsidRPr="00CD79EB">
        <w:rPr>
          <w:rFonts w:ascii="Arial" w:eastAsia="Times New Roman" w:hAnsi="Arial" w:cs="Arial"/>
          <w:i/>
          <w:sz w:val="24"/>
          <w:szCs w:val="24"/>
        </w:rPr>
        <w:t>Ponuđač je dužan da u ponudi navede rok isporuke(stavljanja n</w:t>
      </w:r>
      <w:r w:rsidR="00B368BF">
        <w:rPr>
          <w:rFonts w:ascii="Arial" w:eastAsia="Times New Roman" w:hAnsi="Arial" w:cs="Arial"/>
          <w:i/>
          <w:sz w:val="24"/>
          <w:szCs w:val="24"/>
        </w:rPr>
        <w:t>a raspolaganje predmetnih licenci</w:t>
      </w:r>
      <w:r w:rsidRPr="00CD79EB">
        <w:rPr>
          <w:rFonts w:ascii="Arial" w:eastAsia="Times New Roman" w:hAnsi="Arial" w:cs="Arial"/>
          <w:i/>
          <w:sz w:val="24"/>
          <w:szCs w:val="24"/>
        </w:rPr>
        <w:t>), iskazan u danima.</w:t>
      </w:r>
      <w:r w:rsidRPr="00832681">
        <w:t xml:space="preserve"> </w:t>
      </w:r>
    </w:p>
    <w:p w:rsidR="00055CD4" w:rsidRDefault="00055CD4" w:rsidP="00055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6977EE" w:rsidRDefault="00055CD4" w:rsidP="00B368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832681">
        <w:rPr>
          <w:rFonts w:ascii="Arial" w:eastAsia="Times New Roman" w:hAnsi="Arial" w:cs="Arial"/>
          <w:i/>
          <w:sz w:val="24"/>
          <w:szCs w:val="24"/>
        </w:rPr>
        <w:t xml:space="preserve">Napomena: </w:t>
      </w:r>
      <w:bookmarkStart w:id="16" w:name="OLE_LINK14"/>
      <w:r w:rsidRPr="00832681">
        <w:rPr>
          <w:rFonts w:ascii="Arial" w:eastAsia="Times New Roman" w:hAnsi="Arial" w:cs="Arial"/>
          <w:i/>
          <w:sz w:val="24"/>
          <w:szCs w:val="24"/>
        </w:rPr>
        <w:t>Pon</w:t>
      </w:r>
      <w:r w:rsidR="00195BA5">
        <w:rPr>
          <w:rFonts w:ascii="Arial" w:eastAsia="Times New Roman" w:hAnsi="Arial" w:cs="Arial"/>
          <w:i/>
          <w:sz w:val="24"/>
          <w:szCs w:val="24"/>
        </w:rPr>
        <w:t>u</w:t>
      </w:r>
      <w:bookmarkStart w:id="17" w:name="_GoBack"/>
      <w:bookmarkEnd w:id="17"/>
      <w:r w:rsidRPr="00832681">
        <w:rPr>
          <w:rFonts w:ascii="Arial" w:eastAsia="Times New Roman" w:hAnsi="Arial" w:cs="Arial"/>
          <w:i/>
          <w:sz w:val="24"/>
          <w:szCs w:val="24"/>
        </w:rPr>
        <w:t>đeni rok isporuke(stavljanja n</w:t>
      </w:r>
      <w:r w:rsidR="00B368BF">
        <w:rPr>
          <w:rFonts w:ascii="Arial" w:eastAsia="Times New Roman" w:hAnsi="Arial" w:cs="Arial"/>
          <w:i/>
          <w:sz w:val="24"/>
          <w:szCs w:val="24"/>
        </w:rPr>
        <w:t>a raspolaganje predmetnih licenci) ne može biti duži od 10</w:t>
      </w:r>
      <w:r w:rsidRPr="00832681">
        <w:rPr>
          <w:rFonts w:ascii="Arial" w:eastAsia="Times New Roman" w:hAnsi="Arial" w:cs="Arial"/>
          <w:i/>
          <w:sz w:val="24"/>
          <w:szCs w:val="24"/>
        </w:rPr>
        <w:t xml:space="preserve"> kalendarskih dana od dana zaključivanja ugovora.</w:t>
      </w:r>
    </w:p>
    <w:bookmarkEnd w:id="14"/>
    <w:bookmarkEnd w:id="15"/>
    <w:bookmarkEnd w:id="16"/>
    <w:p w:rsidR="00B368BF" w:rsidRPr="00B368BF" w:rsidRDefault="00B368BF" w:rsidP="00B368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8" w:name="_Toc62730560"/>
      <w:r w:rsidRPr="0096569E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18"/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Default="000F4CE7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046D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00FE"/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  <w:r w:rsidR="00FF6C4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9586C" w:rsidRPr="0079586C" w:rsidRDefault="0079586C" w:rsidP="0079586C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79586C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Pr="0079586C">
        <w:rPr>
          <w:rFonts w:ascii="Arial" w:eastAsia="Calibri" w:hAnsi="Arial" w:cs="Arial"/>
          <w:color w:val="000000"/>
          <w:sz w:val="24"/>
          <w:szCs w:val="24"/>
        </w:rPr>
        <w:t xml:space="preserve"> engleski jezik za djelove ponude koji se odnose na:</w:t>
      </w:r>
    </w:p>
    <w:p w:rsidR="0079586C" w:rsidRPr="0079586C" w:rsidRDefault="0079586C" w:rsidP="0079586C">
      <w:p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  <w:r w:rsidRPr="0079586C">
        <w:rPr>
          <w:rFonts w:ascii="Arial" w:hAnsi="Arial" w:cs="Arial"/>
          <w:sz w:val="24"/>
          <w:szCs w:val="24"/>
        </w:rPr>
        <w:sym w:font="Wingdings" w:char="00FE"/>
      </w:r>
      <w:r w:rsidRPr="0079586C">
        <w:rPr>
          <w:rFonts w:ascii="Arial" w:hAnsi="Arial" w:cs="Arial"/>
          <w:sz w:val="24"/>
          <w:szCs w:val="24"/>
          <w:lang w:val="sr-Latn-CS"/>
        </w:rPr>
        <w:t xml:space="preserve"> tehničke karakteristike - </w:t>
      </w:r>
      <w:r w:rsidRPr="0079586C">
        <w:rPr>
          <w:rFonts w:ascii="Arial" w:eastAsia="Times New Roman" w:hAnsi="Arial" w:cs="Arial"/>
          <w:sz w:val="24"/>
          <w:szCs w:val="24"/>
        </w:rPr>
        <w:t>tehničke izraze korišćene u tehničkoj specifikaciji predmeta nabavke.</w:t>
      </w:r>
    </w:p>
    <w:p w:rsidR="0082179E" w:rsidRPr="0079586C" w:rsidRDefault="0079586C" w:rsidP="0079586C">
      <w:pPr>
        <w:tabs>
          <w:tab w:val="left" w:pos="426"/>
        </w:tabs>
        <w:spacing w:after="0" w:line="240" w:lineRule="auto"/>
        <w:ind w:left="1344" w:hanging="1060"/>
        <w:jc w:val="both"/>
        <w:rPr>
          <w:rFonts w:ascii="Arial" w:hAnsi="Arial" w:cs="Arial"/>
          <w:sz w:val="24"/>
          <w:szCs w:val="24"/>
          <w:lang w:val="sr-Latn-CS"/>
        </w:rPr>
      </w:pPr>
      <w:r w:rsidRPr="0079586C">
        <w:rPr>
          <w:rFonts w:ascii="Arial" w:hAnsi="Arial" w:cs="Arial"/>
          <w:sz w:val="24"/>
          <w:szCs w:val="24"/>
        </w:rPr>
        <w:sym w:font="Wingdings" w:char="00FE"/>
      </w:r>
      <w:r w:rsidRPr="0079586C">
        <w:rPr>
          <w:rFonts w:ascii="Arial" w:hAnsi="Arial" w:cs="Arial"/>
          <w:sz w:val="24"/>
          <w:szCs w:val="24"/>
          <w:lang w:val="sr-Latn-CS"/>
        </w:rPr>
        <w:t xml:space="preserve"> tehničku dokumentaciju.</w:t>
      </w:r>
    </w:p>
    <w:p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9" w:name="_Toc62730561"/>
      <w:r w:rsidRPr="0096569E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19"/>
    </w:p>
    <w:p w:rsidR="00FF6C4B" w:rsidRDefault="00FF6C4B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F6C4B" w:rsidRPr="00FF6C4B" w:rsidRDefault="00FF6C4B" w:rsidP="00FF6C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F6C4B">
        <w:rPr>
          <w:rFonts w:ascii="Arial" w:eastAsia="Times New Roman" w:hAnsi="Arial" w:cs="Arial"/>
          <w:sz w:val="24"/>
          <w:szCs w:val="24"/>
        </w:rPr>
        <w:t xml:space="preserve">Ponude se podnose preko ESJN-a zaključno sa danom </w:t>
      </w:r>
      <w:r w:rsidR="00422081">
        <w:rPr>
          <w:rFonts w:ascii="Arial" w:eastAsia="Times New Roman" w:hAnsi="Arial" w:cs="Arial"/>
          <w:sz w:val="24"/>
          <w:szCs w:val="24"/>
        </w:rPr>
        <w:t>14</w:t>
      </w:r>
      <w:r w:rsidRPr="00FF6C4B">
        <w:rPr>
          <w:rFonts w:ascii="Arial" w:eastAsia="Times New Roman" w:hAnsi="Arial" w:cs="Arial"/>
          <w:sz w:val="24"/>
          <w:szCs w:val="24"/>
        </w:rPr>
        <w:t>.</w:t>
      </w:r>
      <w:r w:rsidR="0079586C">
        <w:rPr>
          <w:rFonts w:ascii="Arial" w:eastAsia="Times New Roman" w:hAnsi="Arial" w:cs="Arial"/>
          <w:sz w:val="24"/>
          <w:szCs w:val="24"/>
        </w:rPr>
        <w:t>12</w:t>
      </w:r>
      <w:r>
        <w:rPr>
          <w:rFonts w:ascii="Arial" w:eastAsia="Times New Roman" w:hAnsi="Arial" w:cs="Arial"/>
          <w:sz w:val="24"/>
          <w:szCs w:val="24"/>
        </w:rPr>
        <w:t>.</w:t>
      </w:r>
      <w:r w:rsidR="0079586C">
        <w:rPr>
          <w:rFonts w:ascii="Arial" w:eastAsia="Times New Roman" w:hAnsi="Arial" w:cs="Arial"/>
          <w:sz w:val="24"/>
          <w:szCs w:val="24"/>
        </w:rPr>
        <w:t>2022. godine do 10</w:t>
      </w:r>
      <w:r w:rsidRPr="00FF6C4B">
        <w:rPr>
          <w:rFonts w:ascii="Arial" w:eastAsia="Times New Roman" w:hAnsi="Arial" w:cs="Arial"/>
          <w:sz w:val="24"/>
          <w:szCs w:val="24"/>
        </w:rPr>
        <w:t>:00 sati.</w:t>
      </w:r>
    </w:p>
    <w:p w:rsidR="00FF6C4B" w:rsidRPr="00FF6C4B" w:rsidRDefault="00FF6C4B" w:rsidP="00FF6C4B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:rsidR="00FF6C4B" w:rsidRPr="00FF6C4B" w:rsidRDefault="00FF6C4B" w:rsidP="00FF6C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F6C4B">
        <w:rPr>
          <w:rFonts w:ascii="Arial" w:eastAsia="Times New Roman" w:hAnsi="Arial" w:cs="Arial"/>
          <w:sz w:val="24"/>
          <w:szCs w:val="24"/>
        </w:rPr>
        <w:t xml:space="preserve">Otvaranje ponuda održaće se dana  </w:t>
      </w:r>
      <w:bookmarkStart w:id="20" w:name="OLE_LINK1"/>
      <w:r w:rsidR="00422081">
        <w:rPr>
          <w:rFonts w:ascii="Arial" w:eastAsia="Times New Roman" w:hAnsi="Arial" w:cs="Arial"/>
          <w:sz w:val="24"/>
          <w:szCs w:val="24"/>
        </w:rPr>
        <w:t>14</w:t>
      </w:r>
      <w:r w:rsidR="0079586C" w:rsidRPr="00FF6C4B">
        <w:rPr>
          <w:rFonts w:ascii="Arial" w:eastAsia="Times New Roman" w:hAnsi="Arial" w:cs="Arial"/>
          <w:sz w:val="24"/>
          <w:szCs w:val="24"/>
        </w:rPr>
        <w:t>.</w:t>
      </w:r>
      <w:r w:rsidR="0079586C">
        <w:rPr>
          <w:rFonts w:ascii="Arial" w:eastAsia="Times New Roman" w:hAnsi="Arial" w:cs="Arial"/>
          <w:sz w:val="24"/>
          <w:szCs w:val="24"/>
        </w:rPr>
        <w:t>12.2022</w:t>
      </w:r>
      <w:r w:rsidRPr="00FF6C4B">
        <w:rPr>
          <w:rFonts w:ascii="Arial" w:eastAsia="Times New Roman" w:hAnsi="Arial" w:cs="Arial"/>
          <w:sz w:val="24"/>
          <w:szCs w:val="24"/>
        </w:rPr>
        <w:t xml:space="preserve">. godine u </w:t>
      </w:r>
      <w:r w:rsidR="0079586C">
        <w:rPr>
          <w:rFonts w:ascii="Arial" w:eastAsia="Times New Roman" w:hAnsi="Arial" w:cs="Arial"/>
          <w:sz w:val="24"/>
          <w:szCs w:val="24"/>
        </w:rPr>
        <w:t>10</w:t>
      </w:r>
      <w:r w:rsidR="0079586C" w:rsidRPr="00FF6C4B">
        <w:rPr>
          <w:rFonts w:ascii="Arial" w:eastAsia="Times New Roman" w:hAnsi="Arial" w:cs="Arial"/>
          <w:sz w:val="24"/>
          <w:szCs w:val="24"/>
        </w:rPr>
        <w:t xml:space="preserve">:00 </w:t>
      </w:r>
      <w:r w:rsidRPr="00FF6C4B">
        <w:rPr>
          <w:rFonts w:ascii="Arial" w:eastAsia="Times New Roman" w:hAnsi="Arial" w:cs="Arial"/>
          <w:sz w:val="24"/>
          <w:szCs w:val="24"/>
        </w:rPr>
        <w:t>sati</w:t>
      </w:r>
      <w:bookmarkEnd w:id="20"/>
      <w:r w:rsidRPr="00FF6C4B">
        <w:rPr>
          <w:rFonts w:ascii="Arial" w:eastAsia="Times New Roman" w:hAnsi="Arial" w:cs="Arial"/>
          <w:sz w:val="24"/>
          <w:szCs w:val="24"/>
        </w:rPr>
        <w:t xml:space="preserve">. </w:t>
      </w:r>
    </w:p>
    <w:p w:rsidR="00FF6C4B" w:rsidRPr="00FF6C4B" w:rsidRDefault="00FF6C4B" w:rsidP="00FF6C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F6C4B" w:rsidRPr="00FF6C4B" w:rsidRDefault="00FF6C4B" w:rsidP="00FF6C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A046D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00FE"/>
      </w:r>
      <w:r w:rsidRPr="00FF6C4B">
        <w:rPr>
          <w:rFonts w:ascii="Arial" w:eastAsia="Times New Roman" w:hAnsi="Arial" w:cs="Arial"/>
          <w:sz w:val="24"/>
          <w:szCs w:val="24"/>
        </w:rPr>
        <w:t xml:space="preserve"> Dio ponude koje se ne dostavlja preko ESJN-a, a odnosi se na Garanciju ponude dostavlja se: </w:t>
      </w:r>
    </w:p>
    <w:p w:rsidR="00FF6C4B" w:rsidRPr="00FF6C4B" w:rsidRDefault="00FF6C4B" w:rsidP="00FF6C4B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proofErr w:type="gramStart"/>
      <w:r w:rsidRPr="00FF6C4B">
        <w:rPr>
          <w:rFonts w:ascii="Arial" w:eastAsia="Calibri" w:hAnsi="Arial" w:cs="Arial"/>
          <w:sz w:val="24"/>
          <w:szCs w:val="24"/>
          <w:lang w:val="en-US"/>
        </w:rPr>
        <w:t>neposrednim</w:t>
      </w:r>
      <w:proofErr w:type="spellEnd"/>
      <w:proofErr w:type="gram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predajom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arhivi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naručioca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adresi</w:t>
      </w:r>
      <w:proofErr w:type="spellEnd"/>
      <w:r w:rsidRPr="00FF6C4B">
        <w:rPr>
          <w:rFonts w:ascii="Calibri" w:eastAsia="Calibri" w:hAnsi="Calibri" w:cs="Times New Roman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Bulevar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Svetog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Petra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Cetinjskog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6, Podgorica.</w:t>
      </w:r>
    </w:p>
    <w:p w:rsidR="00FF6C4B" w:rsidRPr="00FF6C4B" w:rsidRDefault="00FF6C4B" w:rsidP="00FF6C4B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lastRenderedPageBreak/>
        <w:t>preporučenom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pošiljkom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sa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povratnicom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adresi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Bulevar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Svetog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Petra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Cetinjskog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6, Podgorica, s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tim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što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garancija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ponude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mora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biti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uručena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od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strane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poštanskog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operatora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najkasnije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do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roka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određenog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za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podnošenje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Calibri" w:hAnsi="Arial" w:cs="Arial"/>
          <w:sz w:val="24"/>
          <w:szCs w:val="24"/>
          <w:lang w:val="en-US"/>
        </w:rPr>
        <w:t>ponude</w:t>
      </w:r>
      <w:proofErr w:type="spellEnd"/>
      <w:r w:rsidRPr="00FF6C4B">
        <w:rPr>
          <w:rFonts w:ascii="Arial" w:eastAsia="Calibri" w:hAnsi="Arial" w:cs="Arial"/>
          <w:sz w:val="24"/>
          <w:szCs w:val="24"/>
          <w:lang w:val="en-US"/>
        </w:rPr>
        <w:t xml:space="preserve">, </w:t>
      </w:r>
    </w:p>
    <w:p w:rsidR="0082179E" w:rsidRDefault="0082179E" w:rsidP="00FF6C4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9586C" w:rsidRDefault="00FF6C4B" w:rsidP="002036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 w:rsidRPr="00FF6C4B">
        <w:rPr>
          <w:rFonts w:ascii="Arial" w:eastAsia="Times New Roman" w:hAnsi="Arial" w:cs="Arial"/>
          <w:sz w:val="24"/>
          <w:szCs w:val="24"/>
          <w:lang w:val="en-US"/>
        </w:rPr>
        <w:t>radnim</w:t>
      </w:r>
      <w:proofErr w:type="spellEnd"/>
      <w:proofErr w:type="gramEnd"/>
      <w:r w:rsidRPr="00FF6C4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Times New Roman" w:hAnsi="Arial" w:cs="Arial"/>
          <w:sz w:val="24"/>
          <w:szCs w:val="24"/>
          <w:lang w:val="en-US"/>
        </w:rPr>
        <w:t>danima</w:t>
      </w:r>
      <w:proofErr w:type="spellEnd"/>
      <w:r w:rsidRPr="00FF6C4B">
        <w:rPr>
          <w:rFonts w:ascii="Arial" w:eastAsia="Times New Roman" w:hAnsi="Arial" w:cs="Arial"/>
          <w:sz w:val="24"/>
          <w:szCs w:val="24"/>
          <w:lang w:val="en-US"/>
        </w:rPr>
        <w:t xml:space="preserve"> od 08:00  do 16:00  sati, </w:t>
      </w:r>
      <w:proofErr w:type="spellStart"/>
      <w:r w:rsidRPr="00FF6C4B">
        <w:rPr>
          <w:rFonts w:ascii="Arial" w:eastAsia="Times New Roman" w:hAnsi="Arial" w:cs="Arial"/>
          <w:sz w:val="24"/>
          <w:szCs w:val="24"/>
          <w:lang w:val="en-US"/>
        </w:rPr>
        <w:t>zaključno</w:t>
      </w:r>
      <w:proofErr w:type="spellEnd"/>
      <w:r w:rsidRPr="00FF6C4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FF6C4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FF6C4B">
        <w:rPr>
          <w:rFonts w:ascii="Arial" w:eastAsia="Times New Roman" w:hAnsi="Arial" w:cs="Arial"/>
          <w:sz w:val="24"/>
          <w:szCs w:val="24"/>
          <w:lang w:val="en-US"/>
        </w:rPr>
        <w:t>danom</w:t>
      </w:r>
      <w:proofErr w:type="spellEnd"/>
      <w:r w:rsidRPr="00FF6C4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422081">
        <w:rPr>
          <w:rFonts w:ascii="Arial" w:eastAsia="Times New Roman" w:hAnsi="Arial" w:cs="Arial"/>
          <w:sz w:val="24"/>
          <w:szCs w:val="24"/>
        </w:rPr>
        <w:t>14</w:t>
      </w:r>
      <w:r w:rsidR="0079586C" w:rsidRPr="00FF6C4B">
        <w:rPr>
          <w:rFonts w:ascii="Arial" w:eastAsia="Times New Roman" w:hAnsi="Arial" w:cs="Arial"/>
          <w:sz w:val="24"/>
          <w:szCs w:val="24"/>
        </w:rPr>
        <w:t>.</w:t>
      </w:r>
      <w:r w:rsidR="0079586C">
        <w:rPr>
          <w:rFonts w:ascii="Arial" w:eastAsia="Times New Roman" w:hAnsi="Arial" w:cs="Arial"/>
          <w:sz w:val="24"/>
          <w:szCs w:val="24"/>
        </w:rPr>
        <w:t>12.2022. godine do 10</w:t>
      </w:r>
      <w:r w:rsidR="0079586C" w:rsidRPr="00FF6C4B">
        <w:rPr>
          <w:rFonts w:ascii="Arial" w:eastAsia="Times New Roman" w:hAnsi="Arial" w:cs="Arial"/>
          <w:sz w:val="24"/>
          <w:szCs w:val="24"/>
        </w:rPr>
        <w:t>:00 sati.</w:t>
      </w:r>
    </w:p>
    <w:p w:rsidR="002036EB" w:rsidRPr="002036EB" w:rsidRDefault="002036EB" w:rsidP="002036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9586C" w:rsidRDefault="0079586C" w:rsidP="0079586C">
      <w:pPr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Javno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otvaranje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dijela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ponude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se ne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dostavlja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preko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ESJN-a, a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odnosi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garanciju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ponude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kome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mogu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prisustvovati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ovlašćeni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predstavnici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ponuđača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priloženim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punomoćjem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potpisanim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strane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ovlašćenog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lica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održaće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proofErr w:type="gramStart"/>
      <w:r w:rsidRPr="0079586C">
        <w:rPr>
          <w:rFonts w:ascii="Arial" w:eastAsia="Times New Roman" w:hAnsi="Arial" w:cs="Arial"/>
          <w:sz w:val="24"/>
          <w:szCs w:val="24"/>
          <w:lang w:val="en-US"/>
        </w:rPr>
        <w:t>dana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 </w:t>
      </w:r>
      <w:r w:rsidR="00422081">
        <w:rPr>
          <w:rFonts w:ascii="Arial" w:eastAsia="Times New Roman" w:hAnsi="Arial" w:cs="Arial"/>
          <w:sz w:val="24"/>
          <w:szCs w:val="24"/>
        </w:rPr>
        <w:t>14</w:t>
      </w:r>
      <w:r w:rsidRPr="0079586C">
        <w:rPr>
          <w:rFonts w:ascii="Arial" w:eastAsia="Times New Roman" w:hAnsi="Arial" w:cs="Arial"/>
          <w:sz w:val="24"/>
          <w:szCs w:val="24"/>
        </w:rPr>
        <w:t>.12.2022</w:t>
      </w:r>
      <w:proofErr w:type="gramEnd"/>
      <w:r w:rsidRPr="0079586C">
        <w:rPr>
          <w:rFonts w:ascii="Arial" w:eastAsia="Times New Roman" w:hAnsi="Arial" w:cs="Arial"/>
          <w:sz w:val="24"/>
          <w:szCs w:val="24"/>
        </w:rPr>
        <w:t>. godine u 10:00 sati</w:t>
      </w:r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prostorijama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Centralne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banke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Crne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Gore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adresi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Bulevar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Svetog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Petra </w:t>
      </w:r>
      <w:proofErr w:type="spellStart"/>
      <w:r w:rsidRPr="0079586C">
        <w:rPr>
          <w:rFonts w:ascii="Arial" w:eastAsia="Times New Roman" w:hAnsi="Arial" w:cs="Arial"/>
          <w:sz w:val="24"/>
          <w:szCs w:val="24"/>
          <w:lang w:val="en-US"/>
        </w:rPr>
        <w:t>Cetinjskog</w:t>
      </w:r>
      <w:proofErr w:type="spellEnd"/>
      <w:r w:rsidRPr="0079586C">
        <w:rPr>
          <w:rFonts w:ascii="Arial" w:eastAsia="Times New Roman" w:hAnsi="Arial" w:cs="Arial"/>
          <w:sz w:val="24"/>
          <w:szCs w:val="24"/>
          <w:lang w:val="en-US"/>
        </w:rPr>
        <w:t xml:space="preserve"> 6, Podgorica.</w:t>
      </w:r>
    </w:p>
    <w:p w:rsidR="00383C57" w:rsidRDefault="00383C57" w:rsidP="0079586C">
      <w:pPr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Razlozi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hitnosti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skraćenje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podnošenje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ponuda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</w:p>
    <w:p w:rsidR="0082179E" w:rsidRPr="000F1094" w:rsidRDefault="00383C57" w:rsidP="00383C57">
      <w:pPr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U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skladu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383C57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proofErr w:type="gram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članom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54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javnim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nabavkama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postupak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sproveden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skraćenim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rokom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podnošenje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ponuda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razloga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hitnosti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nijesu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izazvani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383C57">
        <w:rPr>
          <w:rFonts w:ascii="Arial" w:eastAsia="Times New Roman" w:hAnsi="Arial" w:cs="Arial"/>
          <w:sz w:val="24"/>
          <w:szCs w:val="24"/>
          <w:lang w:val="en-US"/>
        </w:rPr>
        <w:t>krivicom</w:t>
      </w:r>
      <w:proofErr w:type="spellEnd"/>
      <w:r w:rsidRPr="00383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>
        <w:rPr>
          <w:rFonts w:ascii="Arial" w:eastAsia="Times New Roman" w:hAnsi="Arial" w:cs="Arial"/>
          <w:sz w:val="24"/>
          <w:szCs w:val="24"/>
          <w:lang w:val="en-US"/>
        </w:rPr>
        <w:t>naručioca</w:t>
      </w:r>
      <w:proofErr w:type="spellEnd"/>
      <w:r w:rsidR="000F1094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0F1094" w:rsidRPr="000F1094">
        <w:t xml:space="preserve"> </w:t>
      </w:r>
      <w:r w:rsidR="000F1094">
        <w:rPr>
          <w:rFonts w:ascii="Arial" w:hAnsi="Arial" w:cs="Arial"/>
          <w:sz w:val="24"/>
          <w:szCs w:val="24"/>
        </w:rPr>
        <w:t>U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sljed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dramatičnog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rasta</w:t>
      </w:r>
      <w:proofErr w:type="spellEnd"/>
      <w:r w:rsid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>
        <w:rPr>
          <w:rFonts w:ascii="Arial" w:eastAsia="Times New Roman" w:hAnsi="Arial" w:cs="Arial"/>
          <w:sz w:val="24"/>
          <w:szCs w:val="24"/>
          <w:lang w:val="en-US"/>
        </w:rPr>
        <w:t>sajber</w:t>
      </w:r>
      <w:proofErr w:type="spellEnd"/>
      <w:r w:rsid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>
        <w:rPr>
          <w:rFonts w:ascii="Arial" w:eastAsia="Times New Roman" w:hAnsi="Arial" w:cs="Arial"/>
          <w:sz w:val="24"/>
          <w:szCs w:val="24"/>
          <w:lang w:val="en-US"/>
        </w:rPr>
        <w:t>prijetnji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Centralna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banka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Crne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Gore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sprovodi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nabavku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naprednog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sistema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zaštite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sajber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napada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cilju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zaštite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Platnog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sistema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drugih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kritičnih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poslovnih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funkcija</w:t>
      </w:r>
      <w:proofErr w:type="spellEnd"/>
      <w:r w:rsidR="000F1094" w:rsidRPr="000F1094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1" w:name="_Toc62730562"/>
      <w:r w:rsidRPr="0096569E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96569E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12"/>
      </w:r>
      <w:bookmarkEnd w:id="21"/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 xml:space="preserve">1) odustane od ponude u roku važenja ponude; 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 xml:space="preserve">2) ne dostavi zahtijevane dokaze prije potpisivanja ugovora; 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 xml:space="preserve">3) odbije da potpiše ugovor o javnoj nabavci ili okvirni sporazum; ili </w:t>
      </w:r>
    </w:p>
    <w:p w:rsidR="0096569E" w:rsidRPr="008217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>4) u izjavi privrednog subjekta navede netačne činjenice o ispunjenosti uslova iz člana 111 stav 4 Zakona o javnim nabavkama.</w:t>
      </w:r>
    </w:p>
    <w:p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2" w:name="_Toc62730563"/>
      <w:r w:rsidRPr="0096569E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22"/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FF6C4B" w:rsidP="00FF6C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046D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00FE"/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3" w:name="_Toc62730564"/>
      <w:r w:rsidRPr="0096569E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23"/>
    </w:p>
    <w:p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96569E" w:rsidRDefault="0096569E" w:rsidP="0096569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96569E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4A425F" w:rsidRPr="0096569E" w:rsidRDefault="004A425F" w:rsidP="0096569E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4" w:name="_Toc62730565"/>
      <w:r w:rsidRPr="0096569E">
        <w:rPr>
          <w:rFonts w:ascii="Arial" w:eastAsia="Times New Roman" w:hAnsi="Arial" w:cs="Arial"/>
          <w:b/>
          <w:sz w:val="24"/>
          <w:szCs w:val="24"/>
        </w:rPr>
        <w:lastRenderedPageBreak/>
        <w:t>NAČIN ZAKLJUČIVANJA I IZMJENE UGOVORA O JAVNOJ NABAVCI</w:t>
      </w:r>
      <w:bookmarkEnd w:id="24"/>
    </w:p>
    <w:p w:rsidR="00C752C3" w:rsidRDefault="00C752C3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C752C3" w:rsidRPr="00C752C3" w:rsidRDefault="00C752C3" w:rsidP="0082179E">
      <w:pPr>
        <w:widowControl w:val="0"/>
        <w:autoSpaceDE w:val="0"/>
        <w:autoSpaceDN w:val="0"/>
        <w:adjustRightInd w:val="0"/>
        <w:spacing w:after="0" w:line="246" w:lineRule="auto"/>
        <w:ind w:left="132" w:right="94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752C3">
        <w:rPr>
          <w:rFonts w:ascii="Arial" w:eastAsia="Times New Roman" w:hAnsi="Arial" w:cs="Arial"/>
          <w:noProof/>
          <w:sz w:val="24"/>
          <w:szCs w:val="24"/>
        </w:rPr>
        <w:t>Naručilac</w:t>
      </w:r>
      <w:r w:rsidRPr="00C752C3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C752C3">
        <w:rPr>
          <w:rFonts w:ascii="Arial" w:eastAsia="Times New Roman" w:hAnsi="Arial" w:cs="Arial"/>
          <w:noProof/>
          <w:spacing w:val="-2"/>
          <w:sz w:val="24"/>
          <w:szCs w:val="24"/>
        </w:rPr>
        <w:t>z</w:t>
      </w:r>
      <w:r w:rsidRPr="00C752C3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C752C3">
        <w:rPr>
          <w:rFonts w:ascii="Arial" w:eastAsia="Times New Roman" w:hAnsi="Arial" w:cs="Arial"/>
          <w:noProof/>
          <w:sz w:val="24"/>
          <w:szCs w:val="24"/>
        </w:rPr>
        <w:t>klj</w:t>
      </w:r>
      <w:r w:rsidRPr="00C752C3">
        <w:rPr>
          <w:rFonts w:ascii="Arial" w:eastAsia="Times New Roman" w:hAnsi="Arial" w:cs="Arial"/>
          <w:noProof/>
          <w:spacing w:val="1"/>
          <w:sz w:val="24"/>
          <w:szCs w:val="24"/>
        </w:rPr>
        <w:t>u</w:t>
      </w:r>
      <w:r w:rsidRPr="00C752C3">
        <w:rPr>
          <w:rFonts w:ascii="Arial" w:eastAsia="Times New Roman" w:hAnsi="Arial" w:cs="Arial"/>
          <w:noProof/>
          <w:sz w:val="24"/>
          <w:szCs w:val="24"/>
        </w:rPr>
        <w:t>čuje, raskida i vrši izmjene</w:t>
      </w:r>
      <w:r w:rsidRPr="00C752C3">
        <w:rPr>
          <w:rFonts w:ascii="Arial" w:eastAsia="Times New Roman" w:hAnsi="Arial" w:cs="Arial"/>
          <w:noProof/>
          <w:spacing w:val="53"/>
          <w:sz w:val="24"/>
          <w:szCs w:val="24"/>
        </w:rPr>
        <w:t xml:space="preserve"> </w:t>
      </w:r>
      <w:r w:rsidR="00551199" w:rsidRPr="00551199">
        <w:rPr>
          <w:rFonts w:ascii="Arial" w:eastAsia="Times New Roman" w:hAnsi="Arial" w:cs="Arial"/>
          <w:noProof/>
          <w:sz w:val="24"/>
          <w:szCs w:val="24"/>
        </w:rPr>
        <w:t>okvirnog sporazuma</w:t>
      </w:r>
      <w:r w:rsidR="00551199">
        <w:rPr>
          <w:rFonts w:ascii="Arial" w:eastAsia="Times New Roman" w:hAnsi="Arial" w:cs="Arial"/>
          <w:noProof/>
          <w:sz w:val="24"/>
          <w:szCs w:val="24"/>
        </w:rPr>
        <w:t xml:space="preserve"> i </w:t>
      </w:r>
      <w:r w:rsidRPr="00C752C3">
        <w:rPr>
          <w:rFonts w:ascii="Arial" w:eastAsia="Times New Roman" w:hAnsi="Arial" w:cs="Arial"/>
          <w:noProof/>
          <w:sz w:val="24"/>
          <w:szCs w:val="24"/>
        </w:rPr>
        <w:t>ugovora</w:t>
      </w:r>
      <w:r w:rsidRPr="00C752C3">
        <w:rPr>
          <w:rFonts w:ascii="Arial" w:eastAsia="Times New Roman" w:hAnsi="Arial" w:cs="Arial"/>
          <w:noProof/>
          <w:spacing w:val="47"/>
          <w:sz w:val="24"/>
          <w:szCs w:val="24"/>
        </w:rPr>
        <w:t xml:space="preserve"> </w:t>
      </w:r>
      <w:r w:rsidRPr="00C752C3">
        <w:rPr>
          <w:rFonts w:ascii="Arial" w:eastAsia="Times New Roman" w:hAnsi="Arial" w:cs="Arial"/>
          <w:noProof/>
          <w:sz w:val="24"/>
          <w:szCs w:val="24"/>
        </w:rPr>
        <w:t>o</w:t>
      </w:r>
      <w:r w:rsidRPr="00C752C3">
        <w:rPr>
          <w:rFonts w:ascii="Arial" w:eastAsia="Times New Roman" w:hAnsi="Arial" w:cs="Arial"/>
          <w:noProof/>
          <w:spacing w:val="36"/>
          <w:sz w:val="24"/>
          <w:szCs w:val="24"/>
        </w:rPr>
        <w:t xml:space="preserve"> </w:t>
      </w:r>
      <w:r w:rsidRPr="00C752C3">
        <w:rPr>
          <w:rFonts w:ascii="Arial" w:eastAsia="Times New Roman" w:hAnsi="Arial" w:cs="Arial"/>
          <w:noProof/>
          <w:sz w:val="24"/>
          <w:szCs w:val="24"/>
        </w:rPr>
        <w:t>j</w:t>
      </w:r>
      <w:r w:rsidRPr="00C752C3">
        <w:rPr>
          <w:rFonts w:ascii="Arial" w:eastAsia="Times New Roman" w:hAnsi="Arial" w:cs="Arial"/>
          <w:noProof/>
          <w:spacing w:val="2"/>
          <w:sz w:val="24"/>
          <w:szCs w:val="24"/>
        </w:rPr>
        <w:t>a</w:t>
      </w:r>
      <w:r w:rsidRPr="00C752C3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C752C3">
        <w:rPr>
          <w:rFonts w:ascii="Arial" w:eastAsia="Times New Roman" w:hAnsi="Arial" w:cs="Arial"/>
          <w:noProof/>
          <w:sz w:val="24"/>
          <w:szCs w:val="24"/>
        </w:rPr>
        <w:t>noj</w:t>
      </w:r>
      <w:r w:rsidRPr="00C752C3">
        <w:rPr>
          <w:rFonts w:ascii="Arial" w:eastAsia="Times New Roman" w:hAnsi="Arial" w:cs="Arial"/>
          <w:noProof/>
          <w:spacing w:val="45"/>
          <w:sz w:val="24"/>
          <w:szCs w:val="24"/>
        </w:rPr>
        <w:t xml:space="preserve"> </w:t>
      </w:r>
      <w:r w:rsidRPr="00C752C3">
        <w:rPr>
          <w:rFonts w:ascii="Arial" w:eastAsia="Times New Roman" w:hAnsi="Arial" w:cs="Arial"/>
          <w:noProof/>
          <w:sz w:val="24"/>
          <w:szCs w:val="24"/>
        </w:rPr>
        <w:t>naba</w:t>
      </w:r>
      <w:r w:rsidRPr="00C752C3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C752C3">
        <w:rPr>
          <w:rFonts w:ascii="Arial" w:eastAsia="Times New Roman" w:hAnsi="Arial" w:cs="Arial"/>
          <w:noProof/>
          <w:sz w:val="24"/>
          <w:szCs w:val="24"/>
        </w:rPr>
        <w:t>ci</w:t>
      </w:r>
      <w:r w:rsidRPr="00C752C3">
        <w:rPr>
          <w:rFonts w:ascii="Arial" w:eastAsia="Times New Roman" w:hAnsi="Arial" w:cs="Arial"/>
          <w:noProof/>
          <w:spacing w:val="49"/>
          <w:sz w:val="24"/>
          <w:szCs w:val="24"/>
        </w:rPr>
        <w:t xml:space="preserve"> </w:t>
      </w:r>
      <w:r w:rsidRPr="00C752C3">
        <w:rPr>
          <w:rFonts w:ascii="Arial" w:eastAsia="Times New Roman" w:hAnsi="Arial" w:cs="Arial"/>
          <w:noProof/>
          <w:sz w:val="24"/>
          <w:szCs w:val="24"/>
        </w:rPr>
        <w:t>u</w:t>
      </w:r>
      <w:r w:rsidRPr="00C752C3">
        <w:rPr>
          <w:rFonts w:ascii="Arial" w:eastAsia="Times New Roman" w:hAnsi="Arial" w:cs="Arial"/>
          <w:noProof/>
          <w:spacing w:val="42"/>
          <w:sz w:val="24"/>
          <w:szCs w:val="24"/>
        </w:rPr>
        <w:t xml:space="preserve"> </w:t>
      </w:r>
      <w:r w:rsidRPr="00C752C3">
        <w:rPr>
          <w:rFonts w:ascii="Arial" w:eastAsia="Times New Roman" w:hAnsi="Arial" w:cs="Arial"/>
          <w:noProof/>
          <w:sz w:val="24"/>
          <w:szCs w:val="24"/>
        </w:rPr>
        <w:t>pisan</w:t>
      </w:r>
      <w:r w:rsidRPr="00C752C3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C752C3">
        <w:rPr>
          <w:rFonts w:ascii="Arial" w:eastAsia="Times New Roman" w:hAnsi="Arial" w:cs="Arial"/>
          <w:noProof/>
          <w:sz w:val="24"/>
          <w:szCs w:val="24"/>
        </w:rPr>
        <w:t>m</w:t>
      </w:r>
      <w:r w:rsidRPr="00C752C3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C752C3">
        <w:rPr>
          <w:rFonts w:ascii="Arial" w:eastAsia="Times New Roman" w:hAnsi="Arial" w:cs="Arial"/>
          <w:noProof/>
          <w:sz w:val="24"/>
          <w:szCs w:val="24"/>
        </w:rPr>
        <w:t>obliku</w:t>
      </w:r>
      <w:r w:rsidRPr="00C752C3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C752C3">
        <w:rPr>
          <w:rFonts w:ascii="Arial" w:eastAsia="Times New Roman" w:hAnsi="Arial" w:cs="Arial"/>
          <w:noProof/>
          <w:spacing w:val="-2"/>
          <w:w w:val="102"/>
          <w:sz w:val="24"/>
          <w:szCs w:val="24"/>
        </w:rPr>
        <w:t>s</w:t>
      </w:r>
      <w:r w:rsidRPr="00C752C3">
        <w:rPr>
          <w:rFonts w:ascii="Arial" w:eastAsia="Times New Roman" w:hAnsi="Arial" w:cs="Arial"/>
          <w:noProof/>
          <w:w w:val="102"/>
          <w:sz w:val="24"/>
          <w:szCs w:val="24"/>
        </w:rPr>
        <w:t xml:space="preserve">a </w:t>
      </w:r>
      <w:r w:rsidRPr="00C752C3">
        <w:rPr>
          <w:rFonts w:ascii="Arial" w:eastAsia="Times New Roman" w:hAnsi="Arial" w:cs="Arial"/>
          <w:noProof/>
          <w:spacing w:val="1"/>
          <w:sz w:val="24"/>
          <w:szCs w:val="24"/>
        </w:rPr>
        <w:t>po</w:t>
      </w:r>
      <w:r w:rsidRPr="00C752C3">
        <w:rPr>
          <w:rFonts w:ascii="Arial" w:eastAsia="Times New Roman" w:hAnsi="Arial" w:cs="Arial"/>
          <w:noProof/>
          <w:spacing w:val="-2"/>
          <w:sz w:val="24"/>
          <w:szCs w:val="24"/>
        </w:rPr>
        <w:t>n</w:t>
      </w:r>
      <w:r w:rsidRPr="00C752C3">
        <w:rPr>
          <w:rFonts w:ascii="Arial" w:eastAsia="Times New Roman" w:hAnsi="Arial" w:cs="Arial"/>
          <w:noProof/>
          <w:spacing w:val="1"/>
          <w:sz w:val="24"/>
          <w:szCs w:val="24"/>
        </w:rPr>
        <w:t>uđa</w:t>
      </w:r>
      <w:r w:rsidRPr="00C752C3">
        <w:rPr>
          <w:rFonts w:ascii="Arial" w:eastAsia="Times New Roman" w:hAnsi="Arial" w:cs="Arial"/>
          <w:noProof/>
          <w:spacing w:val="-2"/>
          <w:sz w:val="24"/>
          <w:szCs w:val="24"/>
        </w:rPr>
        <w:t>č</w:t>
      </w:r>
      <w:r w:rsidRPr="00C752C3">
        <w:rPr>
          <w:rFonts w:ascii="Arial" w:eastAsia="Times New Roman" w:hAnsi="Arial" w:cs="Arial"/>
          <w:noProof/>
          <w:spacing w:val="1"/>
          <w:sz w:val="24"/>
          <w:szCs w:val="24"/>
        </w:rPr>
        <w:t>e</w:t>
      </w:r>
      <w:r w:rsidRPr="00C752C3">
        <w:rPr>
          <w:rFonts w:ascii="Arial" w:eastAsia="Times New Roman" w:hAnsi="Arial" w:cs="Arial"/>
          <w:noProof/>
          <w:sz w:val="24"/>
          <w:szCs w:val="24"/>
        </w:rPr>
        <w:t>m či</w:t>
      </w:r>
      <w:r w:rsidRPr="00C752C3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C752C3">
        <w:rPr>
          <w:rFonts w:ascii="Arial" w:eastAsia="Times New Roman" w:hAnsi="Arial" w:cs="Arial"/>
          <w:noProof/>
          <w:sz w:val="24"/>
          <w:szCs w:val="24"/>
        </w:rPr>
        <w:t>a je p</w:t>
      </w:r>
      <w:r w:rsidRPr="00C752C3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C752C3">
        <w:rPr>
          <w:rFonts w:ascii="Arial" w:eastAsia="Times New Roman" w:hAnsi="Arial" w:cs="Arial"/>
          <w:noProof/>
          <w:sz w:val="24"/>
          <w:szCs w:val="24"/>
        </w:rPr>
        <w:t>nu</w:t>
      </w:r>
      <w:r w:rsidRPr="00C752C3">
        <w:rPr>
          <w:rFonts w:ascii="Arial" w:eastAsia="Times New Roman" w:hAnsi="Arial" w:cs="Arial"/>
          <w:noProof/>
          <w:spacing w:val="-2"/>
          <w:sz w:val="24"/>
          <w:szCs w:val="24"/>
        </w:rPr>
        <w:t>d</w:t>
      </w:r>
      <w:r w:rsidRPr="00C752C3">
        <w:rPr>
          <w:rFonts w:ascii="Arial" w:eastAsia="Times New Roman" w:hAnsi="Arial" w:cs="Arial"/>
          <w:noProof/>
          <w:sz w:val="24"/>
          <w:szCs w:val="24"/>
        </w:rPr>
        <w:t>a i</w:t>
      </w:r>
      <w:r w:rsidRPr="00C752C3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C752C3">
        <w:rPr>
          <w:rFonts w:ascii="Arial" w:eastAsia="Times New Roman" w:hAnsi="Arial" w:cs="Arial"/>
          <w:noProof/>
          <w:sz w:val="24"/>
          <w:szCs w:val="24"/>
        </w:rPr>
        <w:t xml:space="preserve">abrana kao </w:t>
      </w:r>
      <w:r w:rsidRPr="00C752C3">
        <w:rPr>
          <w:rFonts w:ascii="Arial" w:eastAsia="Times New Roman" w:hAnsi="Arial" w:cs="Arial"/>
          <w:noProof/>
          <w:spacing w:val="-1"/>
          <w:sz w:val="24"/>
          <w:szCs w:val="24"/>
        </w:rPr>
        <w:t>n</w:t>
      </w:r>
      <w:r w:rsidRPr="00C752C3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C752C3">
        <w:rPr>
          <w:rFonts w:ascii="Arial" w:eastAsia="Times New Roman" w:hAnsi="Arial" w:cs="Arial"/>
          <w:noProof/>
          <w:sz w:val="24"/>
          <w:szCs w:val="24"/>
        </w:rPr>
        <w:t>jpo</w:t>
      </w:r>
      <w:r w:rsidRPr="00C752C3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C752C3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C752C3">
        <w:rPr>
          <w:rFonts w:ascii="Arial" w:eastAsia="Times New Roman" w:hAnsi="Arial" w:cs="Arial"/>
          <w:noProof/>
          <w:sz w:val="24"/>
          <w:szCs w:val="24"/>
        </w:rPr>
        <w:t>l</w:t>
      </w:r>
      <w:r w:rsidRPr="00C752C3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C752C3">
        <w:rPr>
          <w:rFonts w:ascii="Arial" w:eastAsia="Times New Roman" w:hAnsi="Arial" w:cs="Arial"/>
          <w:noProof/>
          <w:sz w:val="24"/>
          <w:szCs w:val="24"/>
        </w:rPr>
        <w:t>ni</w:t>
      </w:r>
      <w:r w:rsidRPr="00C752C3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C752C3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C752C3">
        <w:rPr>
          <w:rFonts w:ascii="Arial" w:eastAsia="Times New Roman" w:hAnsi="Arial" w:cs="Arial"/>
          <w:noProof/>
          <w:sz w:val="24"/>
          <w:szCs w:val="24"/>
        </w:rPr>
        <w:t>, nak</w:t>
      </w:r>
      <w:r w:rsidRPr="00C752C3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C752C3">
        <w:rPr>
          <w:rFonts w:ascii="Arial" w:eastAsia="Times New Roman" w:hAnsi="Arial" w:cs="Arial"/>
          <w:noProof/>
          <w:sz w:val="24"/>
          <w:szCs w:val="24"/>
        </w:rPr>
        <w:t>n iz</w:t>
      </w:r>
      <w:r w:rsidRPr="00C752C3">
        <w:rPr>
          <w:rFonts w:ascii="Arial" w:eastAsia="Times New Roman" w:hAnsi="Arial" w:cs="Arial"/>
          <w:noProof/>
          <w:spacing w:val="-3"/>
          <w:sz w:val="24"/>
          <w:szCs w:val="24"/>
        </w:rPr>
        <w:t>v</w:t>
      </w:r>
      <w:r w:rsidRPr="00C752C3">
        <w:rPr>
          <w:rFonts w:ascii="Arial" w:eastAsia="Times New Roman" w:hAnsi="Arial" w:cs="Arial"/>
          <w:noProof/>
          <w:sz w:val="24"/>
          <w:szCs w:val="24"/>
        </w:rPr>
        <w:t xml:space="preserve">ršnosti odluke </w:t>
      </w:r>
      <w:r w:rsidRPr="00C752C3">
        <w:rPr>
          <w:rFonts w:ascii="Arial" w:eastAsia="Times New Roman" w:hAnsi="Arial" w:cs="Arial"/>
          <w:noProof/>
          <w:w w:val="102"/>
          <w:sz w:val="24"/>
          <w:szCs w:val="24"/>
        </w:rPr>
        <w:t xml:space="preserve">o </w:t>
      </w:r>
      <w:r w:rsidRPr="00C752C3">
        <w:rPr>
          <w:rFonts w:ascii="Arial" w:eastAsia="Times New Roman" w:hAnsi="Arial" w:cs="Arial"/>
          <w:noProof/>
          <w:sz w:val="24"/>
          <w:szCs w:val="24"/>
        </w:rPr>
        <w:t>i</w:t>
      </w:r>
      <w:r w:rsidRPr="00C752C3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C752C3">
        <w:rPr>
          <w:rFonts w:ascii="Arial" w:eastAsia="Times New Roman" w:hAnsi="Arial" w:cs="Arial"/>
          <w:noProof/>
          <w:sz w:val="24"/>
          <w:szCs w:val="24"/>
        </w:rPr>
        <w:t>boru</w:t>
      </w:r>
      <w:r w:rsidRPr="00C752C3">
        <w:rPr>
          <w:rFonts w:ascii="Arial" w:eastAsia="Times New Roman" w:hAnsi="Arial" w:cs="Arial"/>
          <w:noProof/>
          <w:spacing w:val="14"/>
          <w:sz w:val="24"/>
          <w:szCs w:val="24"/>
        </w:rPr>
        <w:t xml:space="preserve"> </w:t>
      </w:r>
      <w:r w:rsidRPr="00C752C3">
        <w:rPr>
          <w:rFonts w:ascii="Arial" w:eastAsia="Times New Roman" w:hAnsi="Arial" w:cs="Arial"/>
          <w:noProof/>
          <w:sz w:val="24"/>
          <w:szCs w:val="24"/>
        </w:rPr>
        <w:t>najpo</w:t>
      </w:r>
      <w:r w:rsidRPr="00C752C3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C752C3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C752C3">
        <w:rPr>
          <w:rFonts w:ascii="Arial" w:eastAsia="Times New Roman" w:hAnsi="Arial" w:cs="Arial"/>
          <w:noProof/>
          <w:sz w:val="24"/>
          <w:szCs w:val="24"/>
        </w:rPr>
        <w:t>l</w:t>
      </w:r>
      <w:r w:rsidRPr="00C752C3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C752C3">
        <w:rPr>
          <w:rFonts w:ascii="Arial" w:eastAsia="Times New Roman" w:hAnsi="Arial" w:cs="Arial"/>
          <w:noProof/>
          <w:sz w:val="24"/>
          <w:szCs w:val="24"/>
        </w:rPr>
        <w:t>ni</w:t>
      </w:r>
      <w:r w:rsidRPr="00C752C3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C752C3">
        <w:rPr>
          <w:rFonts w:ascii="Arial" w:eastAsia="Times New Roman" w:hAnsi="Arial" w:cs="Arial"/>
          <w:noProof/>
          <w:sz w:val="24"/>
          <w:szCs w:val="24"/>
        </w:rPr>
        <w:t>e</w:t>
      </w:r>
      <w:r w:rsidRPr="00C752C3">
        <w:rPr>
          <w:rFonts w:ascii="Arial" w:eastAsia="Times New Roman" w:hAnsi="Arial" w:cs="Arial"/>
          <w:noProof/>
          <w:spacing w:val="27"/>
          <w:sz w:val="24"/>
          <w:szCs w:val="24"/>
        </w:rPr>
        <w:t xml:space="preserve"> </w:t>
      </w:r>
      <w:r w:rsidRPr="00C752C3">
        <w:rPr>
          <w:rFonts w:ascii="Arial" w:eastAsia="Times New Roman" w:hAnsi="Arial" w:cs="Arial"/>
          <w:noProof/>
          <w:w w:val="102"/>
          <w:sz w:val="24"/>
          <w:szCs w:val="24"/>
        </w:rPr>
        <w:t>p</w:t>
      </w:r>
      <w:r w:rsidRPr="00C752C3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o</w:t>
      </w:r>
      <w:r w:rsidRPr="00C752C3">
        <w:rPr>
          <w:rFonts w:ascii="Arial" w:eastAsia="Times New Roman" w:hAnsi="Arial" w:cs="Arial"/>
          <w:noProof/>
          <w:w w:val="102"/>
          <w:sz w:val="24"/>
          <w:szCs w:val="24"/>
        </w:rPr>
        <w:t>nu</w:t>
      </w:r>
      <w:r w:rsidRPr="00C752C3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d</w:t>
      </w:r>
      <w:r w:rsidRPr="00C752C3">
        <w:rPr>
          <w:rFonts w:ascii="Arial" w:eastAsia="Times New Roman" w:hAnsi="Arial" w:cs="Arial"/>
          <w:noProof/>
          <w:w w:val="102"/>
          <w:sz w:val="24"/>
          <w:szCs w:val="24"/>
        </w:rPr>
        <w:t xml:space="preserve">e, u skladu sa odredbama člana </w:t>
      </w:r>
      <w:r w:rsidR="00551199">
        <w:rPr>
          <w:rFonts w:ascii="Arial" w:eastAsia="Times New Roman" w:hAnsi="Arial" w:cs="Arial"/>
          <w:noProof/>
          <w:w w:val="102"/>
          <w:sz w:val="24"/>
          <w:szCs w:val="24"/>
        </w:rPr>
        <w:t xml:space="preserve">68, </w:t>
      </w:r>
      <w:r w:rsidRPr="00C752C3">
        <w:rPr>
          <w:rFonts w:ascii="Arial" w:eastAsia="Times New Roman" w:hAnsi="Arial" w:cs="Arial"/>
          <w:noProof/>
          <w:w w:val="102"/>
          <w:sz w:val="24"/>
          <w:szCs w:val="24"/>
        </w:rPr>
        <w:t>149, 150 i 151 Zakona o javnim nabavkama.</w:t>
      </w:r>
    </w:p>
    <w:p w:rsidR="00C752C3" w:rsidRPr="00C752C3" w:rsidRDefault="00C752C3" w:rsidP="0082179E">
      <w:pPr>
        <w:widowControl w:val="0"/>
        <w:autoSpaceDE w:val="0"/>
        <w:autoSpaceDN w:val="0"/>
        <w:adjustRightInd w:val="0"/>
        <w:spacing w:after="0" w:line="246" w:lineRule="auto"/>
        <w:ind w:left="132" w:right="94" w:firstLine="435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96569E" w:rsidRPr="0096569E" w:rsidRDefault="00C752C3" w:rsidP="0082179E">
      <w:pPr>
        <w:widowControl w:val="0"/>
        <w:autoSpaceDE w:val="0"/>
        <w:autoSpaceDN w:val="0"/>
        <w:adjustRightInd w:val="0"/>
        <w:spacing w:after="0" w:line="246" w:lineRule="auto"/>
        <w:ind w:left="132" w:right="94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752C3">
        <w:rPr>
          <w:rFonts w:ascii="Arial" w:eastAsia="Times New Roman" w:hAnsi="Arial" w:cs="Arial"/>
          <w:noProof/>
          <w:sz w:val="24"/>
          <w:szCs w:val="24"/>
        </w:rPr>
        <w:t>Ugovor o javnoj nabavci koji je zaključen uz kršenje antikorupcijskog pravila ništav je (antikorupcijska klauzula).</w:t>
      </w:r>
    </w:p>
    <w:p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5" w:name="_Toc62730566"/>
      <w:r w:rsidRPr="0096569E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25"/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6569E" w:rsidRPr="0096569E" w:rsidRDefault="0096569E" w:rsidP="0096569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82179E" w:rsidRDefault="008217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83C57" w:rsidRDefault="00383C57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0EF1" w:rsidRPr="0096569E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6" w:name="_Toc416180136"/>
      <w:bookmarkStart w:id="27" w:name="_Toc508349235"/>
      <w:bookmarkStart w:id="28" w:name="_Toc62730567"/>
      <w:r w:rsidRPr="0096569E">
        <w:rPr>
          <w:rFonts w:ascii="Arial" w:eastAsia="Times New Roman" w:hAnsi="Arial" w:cs="Arial"/>
          <w:b/>
          <w:sz w:val="24"/>
          <w:szCs w:val="24"/>
        </w:rPr>
        <w:lastRenderedPageBreak/>
        <w:t>IZJAVA NARUČIOCA O NEPOSTOJANJU SUKOBA INTERESA</w:t>
      </w:r>
      <w:bookmarkEnd w:id="26"/>
      <w:bookmarkEnd w:id="27"/>
      <w:bookmarkEnd w:id="28"/>
    </w:p>
    <w:p w:rsidR="0096569E" w:rsidRPr="0096569E" w:rsidRDefault="0096569E" w:rsidP="0096569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B87B82" w:rsidRPr="0096569E" w:rsidRDefault="00B87B82" w:rsidP="00B87B8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96569E">
        <w:rPr>
          <w:rFonts w:ascii="Arial" w:eastAsia="Calibri" w:hAnsi="Arial" w:cs="Arial"/>
          <w:color w:val="000000"/>
          <w:sz w:val="24"/>
          <w:szCs w:val="24"/>
          <w:lang w:val="pl-PL"/>
        </w:rPr>
        <w:t>Centralna banka Crne Gore</w:t>
      </w:r>
    </w:p>
    <w:p w:rsidR="00383C57" w:rsidRPr="0096569E" w:rsidRDefault="00B87B82" w:rsidP="00383C57">
      <w:pPr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Broj: </w:t>
      </w:r>
      <w:r w:rsidR="00383C57">
        <w:rPr>
          <w:rFonts w:ascii="Arial" w:eastAsia="Calibri" w:hAnsi="Arial" w:cs="Arial"/>
          <w:color w:val="000000"/>
          <w:sz w:val="24"/>
          <w:szCs w:val="24"/>
          <w:lang w:val="it-IT"/>
        </w:rPr>
        <w:t>19</w:t>
      </w:r>
      <w:r w:rsidR="00383C57">
        <w:rPr>
          <w:rFonts w:ascii="Arial" w:eastAsia="Calibri" w:hAnsi="Arial" w:cs="Arial"/>
          <w:color w:val="000000"/>
          <w:sz w:val="24"/>
          <w:szCs w:val="24"/>
        </w:rPr>
        <w:t>/2022</w:t>
      </w:r>
      <w:r w:rsidR="00383C57" w:rsidRPr="0096569E">
        <w:rPr>
          <w:rFonts w:ascii="Arial" w:eastAsia="Calibri" w:hAnsi="Arial" w:cs="Arial"/>
          <w:color w:val="000000"/>
          <w:sz w:val="24"/>
          <w:szCs w:val="24"/>
        </w:rPr>
        <w:t xml:space="preserve"> (12-</w:t>
      </w:r>
      <w:r w:rsidR="000F1094">
        <w:rPr>
          <w:rFonts w:ascii="Arial" w:eastAsia="Calibri" w:hAnsi="Arial" w:cs="Arial"/>
          <w:color w:val="000000"/>
          <w:sz w:val="24"/>
          <w:szCs w:val="24"/>
        </w:rPr>
        <w:t>8233</w:t>
      </w:r>
      <w:r w:rsidR="00383C57">
        <w:rPr>
          <w:rFonts w:ascii="Arial" w:eastAsia="Calibri" w:hAnsi="Arial" w:cs="Arial"/>
          <w:color w:val="000000"/>
          <w:sz w:val="24"/>
          <w:szCs w:val="24"/>
        </w:rPr>
        <w:t>-2/2022</w:t>
      </w:r>
      <w:r w:rsidR="00383C57" w:rsidRPr="0096569E">
        <w:rPr>
          <w:rFonts w:ascii="Arial" w:eastAsia="Calibri" w:hAnsi="Arial" w:cs="Arial"/>
          <w:color w:val="000000"/>
          <w:sz w:val="24"/>
          <w:szCs w:val="24"/>
        </w:rPr>
        <w:t>)</w:t>
      </w:r>
    </w:p>
    <w:p w:rsidR="00B87B82" w:rsidRPr="0096569E" w:rsidRDefault="00B87B82" w:rsidP="00B87B82">
      <w:pPr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it-IT"/>
        </w:rPr>
      </w:pPr>
      <w:r w:rsidRPr="0096569E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Mjesto i datum: </w:t>
      </w:r>
      <w:r w:rsidRPr="0096569E">
        <w:rPr>
          <w:rFonts w:ascii="Arial" w:eastAsia="Calibri" w:hAnsi="Arial" w:cs="Arial"/>
          <w:sz w:val="24"/>
          <w:szCs w:val="24"/>
          <w:lang w:val="it-IT"/>
        </w:rPr>
        <w:t xml:space="preserve">Podgorica, </w:t>
      </w:r>
      <w:r w:rsidR="00177D8A">
        <w:rPr>
          <w:rFonts w:ascii="Arial" w:eastAsia="Calibri" w:hAnsi="Arial" w:cs="Arial"/>
          <w:sz w:val="24"/>
          <w:szCs w:val="24"/>
          <w:lang w:val="it-IT"/>
        </w:rPr>
        <w:t>28</w:t>
      </w:r>
      <w:r w:rsidR="00383C57">
        <w:rPr>
          <w:rFonts w:ascii="Arial" w:eastAsia="Calibri" w:hAnsi="Arial" w:cs="Arial"/>
          <w:sz w:val="24"/>
          <w:szCs w:val="24"/>
          <w:lang w:val="it-IT"/>
        </w:rPr>
        <w:t>.11</w:t>
      </w:r>
      <w:r w:rsidRPr="0096569E">
        <w:rPr>
          <w:rFonts w:ascii="Arial" w:eastAsia="Calibri" w:hAnsi="Arial" w:cs="Arial"/>
          <w:sz w:val="24"/>
          <w:szCs w:val="24"/>
          <w:lang w:val="it-IT"/>
        </w:rPr>
        <w:t>.</w:t>
      </w:r>
      <w:r w:rsidR="00383C57">
        <w:rPr>
          <w:rFonts w:ascii="Arial" w:eastAsia="Calibri" w:hAnsi="Arial" w:cs="Arial"/>
          <w:sz w:val="24"/>
          <w:szCs w:val="24"/>
          <w:lang w:val="it-IT"/>
        </w:rPr>
        <w:t>2022.</w:t>
      </w:r>
      <w:r w:rsidRPr="0096569E">
        <w:rPr>
          <w:rFonts w:ascii="Arial" w:eastAsia="Calibri" w:hAnsi="Arial" w:cs="Arial"/>
          <w:sz w:val="24"/>
          <w:szCs w:val="24"/>
          <w:lang w:val="it-IT"/>
        </w:rPr>
        <w:t xml:space="preserve"> godine</w:t>
      </w: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br.74/19), </w:t>
      </w:r>
    </w:p>
    <w:p w:rsidR="0096569E" w:rsidRPr="0096569E" w:rsidRDefault="0096569E" w:rsidP="0096569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/>
          <w:bCs/>
          <w:color w:val="000000"/>
          <w:sz w:val="24"/>
          <w:szCs w:val="24"/>
        </w:rPr>
        <w:t>Izjavljujem</w:t>
      </w:r>
    </w:p>
    <w:p w:rsidR="0096569E" w:rsidRPr="0096569E" w:rsidRDefault="0096569E" w:rsidP="0096569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8B6874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redni broj </w:t>
      </w:r>
      <w:r w:rsidR="00383C57">
        <w:rPr>
          <w:rFonts w:ascii="Arial" w:eastAsia="Times New Roman" w:hAnsi="Arial" w:cs="Arial"/>
          <w:color w:val="000000"/>
          <w:sz w:val="24"/>
          <w:szCs w:val="24"/>
        </w:rPr>
        <w:t>19</w:t>
      </w:r>
      <w:r w:rsidR="00B87B82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="008B6874">
        <w:rPr>
          <w:rFonts w:ascii="Arial" w:eastAsia="Times New Roman" w:hAnsi="Arial" w:cs="Arial"/>
          <w:color w:val="000000"/>
          <w:sz w:val="24"/>
          <w:szCs w:val="24"/>
        </w:rPr>
        <w:t xml:space="preserve"> iz Pla</w:t>
      </w:r>
      <w:r w:rsidR="00383C57">
        <w:rPr>
          <w:rFonts w:ascii="Arial" w:eastAsia="Times New Roman" w:hAnsi="Arial" w:cs="Arial"/>
          <w:color w:val="000000"/>
          <w:sz w:val="24"/>
          <w:szCs w:val="24"/>
        </w:rPr>
        <w:t>na javne nabavke broj 0102-1891-3/2022</w:t>
      </w: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r w:rsidR="00383C57">
        <w:rPr>
          <w:rFonts w:ascii="Arial" w:eastAsia="Times New Roman" w:hAnsi="Arial" w:cs="Arial"/>
          <w:color w:val="000000"/>
          <w:sz w:val="24"/>
          <w:szCs w:val="24"/>
        </w:rPr>
        <w:t>04.11.2022</w:t>
      </w:r>
      <w:r w:rsidR="008B6874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383C5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B6874">
        <w:rPr>
          <w:rFonts w:ascii="Arial" w:eastAsia="Times New Roman" w:hAnsi="Arial" w:cs="Arial"/>
          <w:color w:val="000000"/>
          <w:sz w:val="24"/>
          <w:szCs w:val="24"/>
        </w:rPr>
        <w:t>godine</w:t>
      </w: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za nabavku </w:t>
      </w:r>
      <w:r w:rsidR="000F1094" w:rsidRPr="000F1094">
        <w:rPr>
          <w:rFonts w:ascii="Arial" w:eastAsia="Times New Roman" w:hAnsi="Arial" w:cs="Arial"/>
          <w:color w:val="000000"/>
          <w:sz w:val="24"/>
          <w:szCs w:val="24"/>
        </w:rPr>
        <w:t>softverskih licenci za sistem zaštite od sajber prijetnji, baziran na Al (Artificial Intelligence) tehnologiji</w:t>
      </w:r>
      <w:r w:rsidR="00383C5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383C57" w:rsidRPr="00383C5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6569E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96569E" w:rsidRPr="0096569E" w:rsidRDefault="0096569E" w:rsidP="0096569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B6874" w:rsidRPr="008B6874" w:rsidRDefault="008B6874" w:rsidP="008B6874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8B6874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Ovlašćeno lice naručioca    dr Radoje Žugić, guverner   _____________________            </w:t>
      </w:r>
    </w:p>
    <w:p w:rsidR="008B6874" w:rsidRPr="008B6874" w:rsidRDefault="008B6874" w:rsidP="008B6874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8B6874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</w:t>
      </w:r>
      <w:proofErr w:type="spellStart"/>
      <w:r w:rsidRPr="008B6874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8B6874" w:rsidRPr="008B6874" w:rsidRDefault="008B6874" w:rsidP="008B6874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8B6874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</w:t>
      </w:r>
    </w:p>
    <w:p w:rsidR="008B6874" w:rsidRPr="008B6874" w:rsidRDefault="008B6874" w:rsidP="008B6874">
      <w:pPr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8B6874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                                           </w:t>
      </w:r>
      <w:r w:rsidRPr="008B6874">
        <w:rPr>
          <w:rFonts w:ascii="Arial" w:eastAsia="Calibri" w:hAnsi="Arial" w:cs="Arial"/>
          <w:sz w:val="24"/>
          <w:szCs w:val="24"/>
          <w:lang w:val="pl-PL"/>
        </w:rPr>
        <w:t xml:space="preserve">dr </w:t>
      </w:r>
      <w:r w:rsidRPr="008B6874">
        <w:rPr>
          <w:rFonts w:ascii="Arial" w:eastAsia="Calibri" w:hAnsi="Arial" w:cs="Arial"/>
          <w:sz w:val="24"/>
          <w:szCs w:val="24"/>
          <w:lang w:val="sr-Latn-CS"/>
        </w:rPr>
        <w:t>Radoica Luburić, izvršni direktor</w:t>
      </w:r>
      <w:r w:rsidRPr="008B6874">
        <w:rPr>
          <w:rFonts w:ascii="Arial" w:eastAsia="Calibri" w:hAnsi="Arial" w:cs="Arial"/>
          <w:sz w:val="24"/>
          <w:szCs w:val="24"/>
          <w:lang w:val="pl-PL"/>
        </w:rPr>
        <w:t xml:space="preserve"> </w:t>
      </w:r>
      <w:r w:rsidRPr="008B6874">
        <w:rPr>
          <w:rFonts w:ascii="Arial" w:eastAsia="Calibri" w:hAnsi="Arial" w:cs="Arial"/>
          <w:sz w:val="24"/>
          <w:szCs w:val="24"/>
          <w:lang w:val="sr-Latn-CS"/>
        </w:rPr>
        <w:t xml:space="preserve">______________     </w:t>
      </w:r>
    </w:p>
    <w:p w:rsidR="008B6874" w:rsidRPr="008B6874" w:rsidRDefault="008B6874" w:rsidP="008B6874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8B6874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</w:t>
      </w:r>
      <w:proofErr w:type="spellStart"/>
      <w:r w:rsidRPr="008B6874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8B6874" w:rsidRPr="008B6874" w:rsidRDefault="008B6874" w:rsidP="008B6874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8B6874">
        <w:rPr>
          <w:rFonts w:ascii="Arial" w:eastAsia="Calibri" w:hAnsi="Arial" w:cs="Arial"/>
          <w:sz w:val="24"/>
          <w:szCs w:val="24"/>
          <w:lang w:val="sr-Latn-CS"/>
        </w:rPr>
        <w:t xml:space="preserve">                                                                            </w:t>
      </w:r>
    </w:p>
    <w:p w:rsidR="008B6874" w:rsidRPr="008B6874" w:rsidRDefault="008B6874" w:rsidP="008B6874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                   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Službenik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</w:t>
      </w:r>
      <w:r w:rsidRPr="008B6874">
        <w:rPr>
          <w:rFonts w:ascii="Arial" w:eastAsia="Calibri" w:hAnsi="Arial" w:cs="Arial"/>
          <w:color w:val="000000"/>
          <w:sz w:val="24"/>
          <w:szCs w:val="24"/>
          <w:lang w:val="sr-Latn-CS"/>
        </w:rPr>
        <w:t>Zoran</w:t>
      </w:r>
      <w:proofErr w:type="gramEnd"/>
      <w:r w:rsidRPr="008B6874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Vujošević ____________________</w:t>
      </w:r>
    </w:p>
    <w:p w:rsidR="008B6874" w:rsidRPr="008B6874" w:rsidRDefault="008B6874" w:rsidP="008B6874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</w:t>
      </w:r>
      <w:r w:rsidRPr="008B6874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</w:t>
      </w:r>
      <w:proofErr w:type="spellStart"/>
      <w:r w:rsidRPr="008B6874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8B6874" w:rsidRPr="008B6874" w:rsidRDefault="008B6874" w:rsidP="008B687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8B6874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</w:t>
      </w:r>
    </w:p>
    <w:p w:rsidR="008B6874" w:rsidRPr="008B6874" w:rsidRDefault="008B6874" w:rsidP="008B6874">
      <w:pPr>
        <w:spacing w:after="0" w:line="240" w:lineRule="auto"/>
        <w:rPr>
          <w:rFonts w:ascii="Arial" w:eastAsia="Calibri" w:hAnsi="Arial" w:cs="Arial"/>
          <w:color w:val="FF0000"/>
          <w:sz w:val="24"/>
          <w:szCs w:val="24"/>
          <w:lang w:val="sr-Latn-CS"/>
        </w:rPr>
      </w:pPr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Lice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koje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učestvovalo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proofErr w:type="gram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planiranju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proofErr w:type="gram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</w:t>
      </w:r>
      <w:r w:rsidRPr="008B6874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Zoran Vujošević </w:t>
      </w:r>
      <w:r w:rsidRPr="008B6874">
        <w:rPr>
          <w:rFonts w:ascii="Arial" w:eastAsia="Calibri" w:hAnsi="Arial" w:cs="Arial"/>
          <w:sz w:val="24"/>
          <w:szCs w:val="24"/>
          <w:lang w:val="sr-Latn-CS"/>
        </w:rPr>
        <w:t>___________</w:t>
      </w:r>
    </w:p>
    <w:p w:rsidR="008B6874" w:rsidRPr="008B6874" w:rsidRDefault="008B6874" w:rsidP="008B6874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</w:t>
      </w:r>
      <w:proofErr w:type="spellStart"/>
      <w:r w:rsidRPr="008B6874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  <w:r w:rsidRPr="008B6874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                     </w:t>
      </w:r>
    </w:p>
    <w:p w:rsidR="008B6874" w:rsidRPr="008B6874" w:rsidRDefault="008B6874" w:rsidP="008B6874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:rsidR="008B6874" w:rsidRPr="008B6874" w:rsidRDefault="008B6874" w:rsidP="008B6874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Mira</w:t>
      </w:r>
      <w:proofErr w:type="gram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Đurović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_____________</w:t>
      </w:r>
    </w:p>
    <w:p w:rsidR="008B6874" w:rsidRPr="008B6874" w:rsidRDefault="008B6874" w:rsidP="008B6874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</w:t>
      </w:r>
      <w:proofErr w:type="spellStart"/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8B6874" w:rsidRPr="008B6874" w:rsidRDefault="008B6874" w:rsidP="008B6874">
      <w:pPr>
        <w:spacing w:after="0" w:line="240" w:lineRule="auto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8B6874" w:rsidRPr="008B6874" w:rsidRDefault="008B6874" w:rsidP="008B6874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Ana</w:t>
      </w:r>
      <w:proofErr w:type="gram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Đuričković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___________</w:t>
      </w:r>
    </w:p>
    <w:p w:rsidR="008B6874" w:rsidRPr="008B6874" w:rsidRDefault="008B6874" w:rsidP="008B6874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</w:t>
      </w:r>
      <w:proofErr w:type="spellStart"/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8B6874" w:rsidRPr="008B6874" w:rsidRDefault="008B6874" w:rsidP="008B6874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8B6874" w:rsidRPr="008B6874" w:rsidRDefault="008B6874" w:rsidP="008B6874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</w:t>
      </w:r>
      <w:r w:rsidR="00383C57">
        <w:rPr>
          <w:rFonts w:ascii="Arial" w:eastAsia="Calibri" w:hAnsi="Arial" w:cs="Arial"/>
          <w:sz w:val="24"/>
          <w:szCs w:val="24"/>
          <w:lang w:val="en-US"/>
        </w:rPr>
        <w:t>Rajko</w:t>
      </w:r>
      <w:proofErr w:type="gramEnd"/>
      <w:r w:rsidR="00383C57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="00383C57">
        <w:rPr>
          <w:rFonts w:ascii="Arial" w:eastAsia="Calibri" w:hAnsi="Arial" w:cs="Arial"/>
          <w:sz w:val="24"/>
          <w:szCs w:val="24"/>
          <w:lang w:val="en-US"/>
        </w:rPr>
        <w:t>Sekulović</w:t>
      </w:r>
      <w:proofErr w:type="spellEnd"/>
      <w:r>
        <w:rPr>
          <w:rFonts w:ascii="Arial" w:eastAsia="Calibri" w:hAnsi="Arial" w:cs="Arial"/>
          <w:sz w:val="24"/>
          <w:szCs w:val="24"/>
          <w:lang w:val="en-US"/>
        </w:rPr>
        <w:t>__</w:t>
      </w:r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_________</w:t>
      </w:r>
    </w:p>
    <w:p w:rsidR="0096569E" w:rsidRPr="0096569E" w:rsidRDefault="008B6874" w:rsidP="008B687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  <w:proofErr w:type="spellStart"/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83C57" w:rsidRPr="008B6874" w:rsidRDefault="00383C57" w:rsidP="00383C57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</w:t>
      </w:r>
      <w:r>
        <w:rPr>
          <w:rFonts w:ascii="Arial" w:eastAsia="Calibri" w:hAnsi="Arial" w:cs="Arial"/>
          <w:sz w:val="24"/>
          <w:szCs w:val="24"/>
          <w:lang w:val="en-US"/>
        </w:rPr>
        <w:t>Igor</w:t>
      </w:r>
      <w:proofErr w:type="gramEnd"/>
      <w:r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  <w:lang w:val="en-US"/>
        </w:rPr>
        <w:t>Ivanović</w:t>
      </w:r>
      <w:proofErr w:type="spellEnd"/>
      <w:r>
        <w:rPr>
          <w:rFonts w:ascii="Arial" w:eastAsia="Calibri" w:hAnsi="Arial" w:cs="Arial"/>
          <w:sz w:val="24"/>
          <w:szCs w:val="24"/>
          <w:lang w:val="en-US"/>
        </w:rPr>
        <w:t>__</w:t>
      </w:r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_________</w:t>
      </w:r>
    </w:p>
    <w:p w:rsidR="00383C57" w:rsidRPr="0096569E" w:rsidRDefault="00383C57" w:rsidP="00383C5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  <w:proofErr w:type="spellStart"/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383C57" w:rsidRDefault="00383C57" w:rsidP="00383C5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83C57" w:rsidRPr="008B6874" w:rsidRDefault="00383C57" w:rsidP="00383C57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</w:t>
      </w:r>
      <w:r>
        <w:rPr>
          <w:rFonts w:ascii="Arial" w:eastAsia="Calibri" w:hAnsi="Arial" w:cs="Arial"/>
          <w:sz w:val="24"/>
          <w:szCs w:val="24"/>
          <w:lang w:val="en-US"/>
        </w:rPr>
        <w:t>Milutin</w:t>
      </w:r>
      <w:proofErr w:type="gramEnd"/>
      <w:r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  <w:lang w:val="en-US"/>
        </w:rPr>
        <w:t>Prelević</w:t>
      </w:r>
      <w:proofErr w:type="spellEnd"/>
      <w:r>
        <w:rPr>
          <w:rFonts w:ascii="Arial" w:eastAsia="Calibri" w:hAnsi="Arial" w:cs="Arial"/>
          <w:sz w:val="24"/>
          <w:szCs w:val="24"/>
          <w:lang w:val="en-US"/>
        </w:rPr>
        <w:t>__</w:t>
      </w:r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_________</w:t>
      </w:r>
    </w:p>
    <w:p w:rsidR="00383C57" w:rsidRPr="0096569E" w:rsidRDefault="00383C57" w:rsidP="00383C5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  <w:proofErr w:type="spellStart"/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383C57" w:rsidRDefault="00383C57" w:rsidP="00383C5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6F4E32" w:rsidRPr="0096569E" w:rsidRDefault="006F4E32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29" w:name="_Toc62730568"/>
      <w:r w:rsidRPr="0096569E">
        <w:rPr>
          <w:rFonts w:ascii="Arial" w:eastAsia="Times New Roman" w:hAnsi="Arial" w:cs="Arial"/>
          <w:b/>
          <w:sz w:val="24"/>
          <w:szCs w:val="24"/>
        </w:rPr>
        <w:t>UPUTSTVO O PRAVNOM SREDSTVU</w:t>
      </w:r>
      <w:bookmarkEnd w:id="29"/>
    </w:p>
    <w:p w:rsidR="0096569E" w:rsidRPr="0096569E" w:rsidRDefault="0096569E" w:rsidP="0096569E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96569E" w:rsidRPr="0096569E" w:rsidRDefault="0096569E" w:rsidP="0096569E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96569E" w:rsidRPr="0096569E" w:rsidRDefault="0096569E" w:rsidP="009656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9656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96569E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53936" w:rsidRPr="0096569E" w:rsidRDefault="00653936">
      <w:pPr>
        <w:rPr>
          <w:rFonts w:ascii="Arial" w:hAnsi="Arial" w:cs="Arial"/>
          <w:sz w:val="24"/>
          <w:szCs w:val="24"/>
        </w:rPr>
      </w:pPr>
    </w:p>
    <w:sectPr w:rsidR="00653936" w:rsidRPr="0096569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E9E" w:rsidRDefault="007C4E9E" w:rsidP="0096569E">
      <w:pPr>
        <w:spacing w:after="0" w:line="240" w:lineRule="auto"/>
      </w:pPr>
      <w:r>
        <w:separator/>
      </w:r>
    </w:p>
  </w:endnote>
  <w:endnote w:type="continuationSeparator" w:id="0">
    <w:p w:rsidR="007C4E9E" w:rsidRDefault="007C4E9E" w:rsidP="00965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61916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4CE7" w:rsidRDefault="000F4C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5BA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F4CE7" w:rsidRDefault="000F4C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E9E" w:rsidRDefault="007C4E9E" w:rsidP="0096569E">
      <w:pPr>
        <w:spacing w:after="0" w:line="240" w:lineRule="auto"/>
      </w:pPr>
      <w:r>
        <w:separator/>
      </w:r>
    </w:p>
  </w:footnote>
  <w:footnote w:type="continuationSeparator" w:id="0">
    <w:p w:rsidR="007C4E9E" w:rsidRDefault="007C4E9E" w:rsidP="0096569E">
      <w:pPr>
        <w:spacing w:after="0" w:line="240" w:lineRule="auto"/>
      </w:pPr>
      <w:r>
        <w:continuationSeparator/>
      </w:r>
    </w:p>
  </w:footnote>
  <w:footnote w:id="1">
    <w:p w:rsidR="0096569E" w:rsidRPr="007F2BA0" w:rsidRDefault="0096569E" w:rsidP="0096569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96569E" w:rsidRPr="007F2BA0" w:rsidRDefault="0096569E" w:rsidP="0096569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96569E" w:rsidRPr="007F2BA0" w:rsidRDefault="0096569E" w:rsidP="0096569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96569E" w:rsidRPr="007F2BA0" w:rsidRDefault="0096569E" w:rsidP="0096569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96569E" w:rsidRPr="00367536" w:rsidRDefault="0096569E" w:rsidP="0096569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96569E" w:rsidRPr="007F2BA0" w:rsidRDefault="0096569E" w:rsidP="0096569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96569E" w:rsidRPr="0083641C" w:rsidRDefault="0096569E" w:rsidP="0096569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96569E" w:rsidRPr="00F6061C" w:rsidRDefault="0096569E" w:rsidP="0096569E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695AF3">
        <w:rPr>
          <w:rFonts w:ascii="Arial" w:hAnsi="Arial" w:cs="Arial"/>
          <w:sz w:val="16"/>
          <w:szCs w:val="16"/>
          <w:lang w:val="sr-Latn-ME"/>
        </w:rPr>
        <w:t>Naručilac definiše uslove okvirnog sporazuma</w:t>
      </w:r>
    </w:p>
  </w:footnote>
  <w:footnote w:id="9">
    <w:p w:rsidR="0096569E" w:rsidRPr="007F2BA0" w:rsidRDefault="0096569E" w:rsidP="0096569E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je dužan da u tenderskoj dokumentaciji odredi da li su potpisnici okvirnog sporazuma dužni da ga izvršavaju</w:t>
      </w:r>
    </w:p>
  </w:footnote>
  <w:footnote w:id="10">
    <w:p w:rsidR="0096569E" w:rsidRPr="00244A34" w:rsidRDefault="0096569E" w:rsidP="0096569E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1">
    <w:p w:rsidR="0096569E" w:rsidRPr="007F2BA0" w:rsidRDefault="0096569E" w:rsidP="0096569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2">
    <w:p w:rsidR="0096569E" w:rsidRPr="007F2BA0" w:rsidRDefault="0096569E" w:rsidP="0096569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Ukoliko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je </w:t>
      </w:r>
      <w:proofErr w:type="spellStart"/>
      <w:r w:rsidRPr="00AC428F">
        <w:rPr>
          <w:rFonts w:ascii="Arial" w:hAnsi="Arial" w:cs="Arial"/>
          <w:sz w:val="16"/>
          <w:szCs w:val="16"/>
        </w:rPr>
        <w:t>predviđeno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zaključivanje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okvirnog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sporazuma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AC428F">
        <w:rPr>
          <w:rFonts w:ascii="Arial" w:hAnsi="Arial" w:cs="Arial"/>
          <w:sz w:val="16"/>
          <w:szCs w:val="16"/>
        </w:rPr>
        <w:t>garancija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ponude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AC428F">
        <w:rPr>
          <w:rFonts w:ascii="Arial" w:hAnsi="Arial" w:cs="Arial"/>
          <w:sz w:val="16"/>
          <w:szCs w:val="16"/>
        </w:rPr>
        <w:t>dostavlja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na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iznos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procijenjene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vrijednosti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predmeta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javne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nabavke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za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vrijeme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trajanja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okvirnog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4C"/>
    <w:rsid w:val="00005847"/>
    <w:rsid w:val="00013B6D"/>
    <w:rsid w:val="00017BC0"/>
    <w:rsid w:val="00021038"/>
    <w:rsid w:val="00040315"/>
    <w:rsid w:val="00055CD4"/>
    <w:rsid w:val="00064253"/>
    <w:rsid w:val="000F1094"/>
    <w:rsid w:val="000F26B2"/>
    <w:rsid w:val="000F4CE7"/>
    <w:rsid w:val="000F60F9"/>
    <w:rsid w:val="001048EB"/>
    <w:rsid w:val="0011130D"/>
    <w:rsid w:val="0015789D"/>
    <w:rsid w:val="0016092E"/>
    <w:rsid w:val="0016275E"/>
    <w:rsid w:val="001648BC"/>
    <w:rsid w:val="0016577A"/>
    <w:rsid w:val="001723E7"/>
    <w:rsid w:val="00177D8A"/>
    <w:rsid w:val="00195BA5"/>
    <w:rsid w:val="001C4886"/>
    <w:rsid w:val="00200C1F"/>
    <w:rsid w:val="002036EB"/>
    <w:rsid w:val="002246CC"/>
    <w:rsid w:val="0024538E"/>
    <w:rsid w:val="00290C30"/>
    <w:rsid w:val="002A6524"/>
    <w:rsid w:val="002B1809"/>
    <w:rsid w:val="002D1CBA"/>
    <w:rsid w:val="0030747E"/>
    <w:rsid w:val="00322A28"/>
    <w:rsid w:val="00334E29"/>
    <w:rsid w:val="00383C57"/>
    <w:rsid w:val="00391EAA"/>
    <w:rsid w:val="00422081"/>
    <w:rsid w:val="00441321"/>
    <w:rsid w:val="00452DE1"/>
    <w:rsid w:val="00476823"/>
    <w:rsid w:val="0049330F"/>
    <w:rsid w:val="004A425F"/>
    <w:rsid w:val="004C1FD3"/>
    <w:rsid w:val="005271C6"/>
    <w:rsid w:val="005332CC"/>
    <w:rsid w:val="00551199"/>
    <w:rsid w:val="00567428"/>
    <w:rsid w:val="005A7DCE"/>
    <w:rsid w:val="005C1E61"/>
    <w:rsid w:val="005E3977"/>
    <w:rsid w:val="0060109F"/>
    <w:rsid w:val="00612718"/>
    <w:rsid w:val="00653936"/>
    <w:rsid w:val="006977EE"/>
    <w:rsid w:val="006A5A9E"/>
    <w:rsid w:val="006E368E"/>
    <w:rsid w:val="006F4E32"/>
    <w:rsid w:val="00741EF0"/>
    <w:rsid w:val="00746D8C"/>
    <w:rsid w:val="00764B2E"/>
    <w:rsid w:val="0079586C"/>
    <w:rsid w:val="007A0469"/>
    <w:rsid w:val="007B4B49"/>
    <w:rsid w:val="007C4E9E"/>
    <w:rsid w:val="0082179E"/>
    <w:rsid w:val="0083097E"/>
    <w:rsid w:val="00841BEC"/>
    <w:rsid w:val="008420A4"/>
    <w:rsid w:val="008654E0"/>
    <w:rsid w:val="0089520D"/>
    <w:rsid w:val="008A54C9"/>
    <w:rsid w:val="008B5593"/>
    <w:rsid w:val="008B6874"/>
    <w:rsid w:val="008E670B"/>
    <w:rsid w:val="008F3B8E"/>
    <w:rsid w:val="00926E68"/>
    <w:rsid w:val="009314A3"/>
    <w:rsid w:val="0096569E"/>
    <w:rsid w:val="009B7C7B"/>
    <w:rsid w:val="009C1EBA"/>
    <w:rsid w:val="00A236D4"/>
    <w:rsid w:val="00A24645"/>
    <w:rsid w:val="00A4425D"/>
    <w:rsid w:val="00AC428F"/>
    <w:rsid w:val="00B04E40"/>
    <w:rsid w:val="00B22533"/>
    <w:rsid w:val="00B368BF"/>
    <w:rsid w:val="00B87B82"/>
    <w:rsid w:val="00BB0FB8"/>
    <w:rsid w:val="00BB5F1A"/>
    <w:rsid w:val="00BF48FF"/>
    <w:rsid w:val="00C40EF1"/>
    <w:rsid w:val="00C55CEA"/>
    <w:rsid w:val="00C6583B"/>
    <w:rsid w:val="00C752C3"/>
    <w:rsid w:val="00CA4783"/>
    <w:rsid w:val="00CE6C4C"/>
    <w:rsid w:val="00D42485"/>
    <w:rsid w:val="00D45CC9"/>
    <w:rsid w:val="00D55EB9"/>
    <w:rsid w:val="00E5251A"/>
    <w:rsid w:val="00E65022"/>
    <w:rsid w:val="00ED1028"/>
    <w:rsid w:val="00ED222F"/>
    <w:rsid w:val="00EE12C8"/>
    <w:rsid w:val="00EF463C"/>
    <w:rsid w:val="00FF6BA9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0BD49A-7683-4398-83D5-4B0EBC4A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4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6569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6569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96569E"/>
    <w:rPr>
      <w:vertAlign w:val="superscript"/>
    </w:rPr>
  </w:style>
  <w:style w:type="paragraph" w:styleId="ListParagraph">
    <w:name w:val="List Paragraph"/>
    <w:basedOn w:val="Normal"/>
    <w:uiPriority w:val="34"/>
    <w:qFormat/>
    <w:rsid w:val="008654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4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CE7"/>
  </w:style>
  <w:style w:type="paragraph" w:styleId="Footer">
    <w:name w:val="footer"/>
    <w:basedOn w:val="Normal"/>
    <w:link w:val="FooterChar"/>
    <w:uiPriority w:val="99"/>
    <w:unhideWhenUsed/>
    <w:rsid w:val="000F4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CE7"/>
  </w:style>
  <w:style w:type="paragraph" w:styleId="BalloonText">
    <w:name w:val="Balloon Text"/>
    <w:basedOn w:val="Normal"/>
    <w:link w:val="BalloonTextChar"/>
    <w:uiPriority w:val="99"/>
    <w:semiHidden/>
    <w:unhideWhenUsed/>
    <w:rsid w:val="00B22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5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3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AFEF9-BA3A-4372-9FAE-9DBD60BC8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Djurovic</dc:creator>
  <cp:keywords>[SEC=BEZ OZNAKE TAJNOSTI]</cp:keywords>
  <dc:description/>
  <cp:lastModifiedBy>Mira Djurovic</cp:lastModifiedBy>
  <cp:revision>18</cp:revision>
  <cp:lastPrinted>2022-11-25T12:10:00Z</cp:lastPrinted>
  <dcterms:created xsi:type="dcterms:W3CDTF">2022-11-24T14:21:00Z</dcterms:created>
  <dcterms:modified xsi:type="dcterms:W3CDTF">2022-11-28T10:01:00Z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3330F12A9E0E45EDACD53C14B29DAA76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D43D3CF3B185488D315D183BB632F6C453253DD8</vt:lpwstr>
  </property>
  <property fmtid="{D5CDD505-2E9C-101B-9397-08002B2CF9AE}" pid="11" name="PM_OriginationTimeStamp">
    <vt:lpwstr>2022-11-24T07:48:45Z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12AB20DF113F30BDFD1B27B2B937B5F0</vt:lpwstr>
  </property>
  <property fmtid="{D5CDD505-2E9C-101B-9397-08002B2CF9AE}" pid="20" name="PM_Hash_Salt">
    <vt:lpwstr>97EE98B669ADBA1B7F1834C53438823C</vt:lpwstr>
  </property>
  <property fmtid="{D5CDD505-2E9C-101B-9397-08002B2CF9AE}" pid="21" name="PM_Hash_SHA1">
    <vt:lpwstr>42210BB03A3CD66EADC05888D49B648D8551F4A4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