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958" w:rsidRDefault="000D2958" w:rsidP="000D2958">
      <w:pPr>
        <w:jc w:val="right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71936" w:rsidRPr="00C37DCE" w:rsidRDefault="00071936" w:rsidP="000D2958">
      <w:pPr>
        <w:jc w:val="both"/>
        <w:rPr>
          <w:rFonts w:ascii="Arial" w:hAnsi="Arial" w:cs="Arial"/>
          <w:u w:val="single"/>
          <w:lang w:val="sr-Latn-ME"/>
        </w:rPr>
      </w:pPr>
      <w:r w:rsidRPr="00C37DCE">
        <w:rPr>
          <w:rFonts w:ascii="Arial" w:hAnsi="Arial" w:cs="Arial"/>
          <w:u w:val="single"/>
          <w:lang w:val="sr-Latn-ME"/>
        </w:rPr>
        <w:t>Uprava za šume</w:t>
      </w: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>Broj iz evidencije po</w:t>
      </w:r>
      <w:r w:rsidR="00F44BC9">
        <w:rPr>
          <w:rFonts w:ascii="Arial" w:hAnsi="Arial" w:cs="Arial"/>
          <w:lang w:val="sr-Latn-ME"/>
        </w:rPr>
        <w:t>stupaka javnih nabavki: 08</w:t>
      </w:r>
      <w:r w:rsidR="00C50CEA">
        <w:rPr>
          <w:rFonts w:ascii="Arial" w:hAnsi="Arial" w:cs="Arial"/>
          <w:lang w:val="sr-Latn-ME"/>
        </w:rPr>
        <w:t>/22</w:t>
      </w: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Redni broj iz Plana </w:t>
      </w:r>
      <w:r w:rsidR="00F44BC9">
        <w:rPr>
          <w:rFonts w:ascii="Arial" w:hAnsi="Arial" w:cs="Arial"/>
          <w:lang w:val="sr-Latn-ME"/>
        </w:rPr>
        <w:t>javnih nabavki : 30</w:t>
      </w:r>
    </w:p>
    <w:p w:rsidR="000D2958" w:rsidRPr="00C37DCE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Mjesto i datum: </w:t>
      </w:r>
      <w:r w:rsidR="00F44BC9">
        <w:rPr>
          <w:rFonts w:ascii="Arial" w:hAnsi="Arial" w:cs="Arial"/>
          <w:lang w:val="sr-Latn-ME"/>
        </w:rPr>
        <w:t>Pljevlja, 24.11</w:t>
      </w:r>
      <w:r w:rsidR="00A47B12">
        <w:rPr>
          <w:rFonts w:ascii="Arial" w:hAnsi="Arial" w:cs="Arial"/>
          <w:lang w:val="sr-Latn-ME"/>
        </w:rPr>
        <w:t>.2022</w:t>
      </w:r>
      <w:r w:rsidR="00071936" w:rsidRPr="00C37DCE">
        <w:rPr>
          <w:rFonts w:ascii="Arial" w:hAnsi="Arial" w:cs="Arial"/>
          <w:lang w:val="sr-Latn-ME"/>
        </w:rPr>
        <w:t xml:space="preserve"> godine.</w:t>
      </w: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Na osnovu člana 93 stav 1 Zakona o javnim nabavkama („Službeni list CG“, br. 074/19) </w:t>
      </w:r>
      <w:r w:rsidRPr="00C37DCE">
        <w:rPr>
          <w:rFonts w:ascii="Arial" w:hAnsi="Arial" w:cs="Arial"/>
          <w:u w:val="single"/>
          <w:lang w:val="sr-Latn-ME"/>
        </w:rPr>
        <w:tab/>
        <w:t xml:space="preserve"> (</w:t>
      </w:r>
      <w:r w:rsidRPr="00C37DCE">
        <w:rPr>
          <w:rFonts w:ascii="Arial" w:hAnsi="Arial" w:cs="Arial"/>
          <w:i/>
          <w:iCs/>
          <w:u w:val="single"/>
          <w:lang w:val="sr-Latn-ME"/>
        </w:rPr>
        <w:t>naručilac</w:t>
      </w:r>
      <w:r w:rsidRPr="00C37DCE">
        <w:rPr>
          <w:rFonts w:ascii="Arial" w:hAnsi="Arial" w:cs="Arial"/>
          <w:u w:val="single"/>
          <w:lang w:val="sr-Latn-ME"/>
        </w:rPr>
        <w:t>)</w:t>
      </w:r>
      <w:r w:rsidRPr="00C37DCE">
        <w:rPr>
          <w:rFonts w:ascii="Arial" w:hAnsi="Arial" w:cs="Arial"/>
          <w:u w:val="single"/>
          <w:lang w:val="sr-Latn-ME"/>
        </w:rPr>
        <w:tab/>
      </w:r>
      <w:r w:rsidRPr="00C37DCE">
        <w:rPr>
          <w:rFonts w:ascii="Arial" w:hAnsi="Arial" w:cs="Arial"/>
          <w:lang w:val="sr-Latn-ME"/>
        </w:rPr>
        <w:t>objavljuje</w:t>
      </w:r>
      <w:r w:rsidRPr="00C37DCE">
        <w:rPr>
          <w:rFonts w:ascii="Arial" w:hAnsi="Arial" w:cs="Arial"/>
          <w:b/>
          <w:bCs/>
          <w:lang w:val="sr-Latn-ME"/>
        </w:rPr>
        <w:t xml:space="preserve">        </w:t>
      </w: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b/>
          <w:bCs/>
          <w:lang w:val="sr-Latn-ME"/>
        </w:rPr>
        <w:t xml:space="preserve">                                          </w:t>
      </w:r>
      <w:r w:rsidRPr="00C37DCE">
        <w:rPr>
          <w:rFonts w:ascii="Arial" w:hAnsi="Arial" w:cs="Arial"/>
          <w:b/>
          <w:bCs/>
          <w:lang w:val="sr-Latn-ME"/>
        </w:rPr>
        <w:tab/>
      </w:r>
      <w:r w:rsidRPr="00C37DCE">
        <w:rPr>
          <w:rFonts w:ascii="Arial" w:hAnsi="Arial" w:cs="Arial"/>
          <w:bCs/>
          <w:lang w:val="sr-Latn-ME"/>
        </w:rPr>
        <w:t xml:space="preserve">                                                      </w:t>
      </w:r>
    </w:p>
    <w:p w:rsidR="000D2958" w:rsidRPr="00C37DCE" w:rsidRDefault="000D2958" w:rsidP="000D2958">
      <w:pPr>
        <w:keepNext/>
        <w:jc w:val="center"/>
        <w:outlineLvl w:val="0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 w:rsidRPr="00C37DCE">
        <w:rPr>
          <w:rFonts w:ascii="Arial" w:hAnsi="Arial" w:cs="Arial"/>
          <w:b/>
          <w:bCs/>
          <w:sz w:val="28"/>
          <w:szCs w:val="28"/>
          <w:lang w:val="sr-Latn-ME"/>
        </w:rPr>
        <w:t>TENDERSKU DOKUMENTACIJU</w:t>
      </w:r>
    </w:p>
    <w:p w:rsidR="000D2958" w:rsidRPr="00C37DCE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 w:rsidRPr="00C37DCE">
        <w:rPr>
          <w:rFonts w:ascii="Arial" w:hAnsi="Arial" w:cs="Arial"/>
          <w:b/>
          <w:bCs/>
          <w:sz w:val="28"/>
          <w:szCs w:val="28"/>
          <w:lang w:val="sr-Latn-ME"/>
        </w:rPr>
        <w:t>ZA OTVORENI POSTUPAK JAVNE NABAVKE</w:t>
      </w:r>
    </w:p>
    <w:p w:rsidR="000D2958" w:rsidRPr="00C37DCE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</w:p>
    <w:p w:rsidR="000D2958" w:rsidRPr="00C37DCE" w:rsidRDefault="00071936" w:rsidP="000D2958">
      <w:pPr>
        <w:jc w:val="center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Nabavke </w:t>
      </w:r>
      <w:r w:rsidR="005A48A5">
        <w:rPr>
          <w:rFonts w:ascii="Arial" w:hAnsi="Arial" w:cs="Arial"/>
          <w:lang w:val="sr-Latn-ME"/>
        </w:rPr>
        <w:t>specijalnih terenskih motornih vozila</w:t>
      </w:r>
    </w:p>
    <w:p w:rsidR="000D2958" w:rsidRPr="00C37DCE" w:rsidRDefault="000D2958" w:rsidP="000D2958">
      <w:pPr>
        <w:jc w:val="center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b/>
          <w:bCs/>
          <w:lang w:val="sr-Latn-ME"/>
        </w:rPr>
        <w:t xml:space="preserve"> </w:t>
      </w:r>
      <w:r w:rsidRPr="00C37DCE">
        <w:rPr>
          <w:rFonts w:ascii="Arial" w:hAnsi="Arial" w:cs="Arial"/>
          <w:lang w:val="sr-Latn-ME"/>
        </w:rPr>
        <w:t>(predmet javne nabavke)</w:t>
      </w: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>Predmet nabavke se nabavlja:</w:t>
      </w: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sym w:font="Wingdings" w:char="F0A8"/>
      </w:r>
      <w:r w:rsidRPr="00C37DCE">
        <w:rPr>
          <w:rFonts w:ascii="Arial" w:hAnsi="Arial" w:cs="Arial"/>
          <w:lang w:val="sr-Latn-ME"/>
        </w:rPr>
        <w:t xml:space="preserve"> kao cjelina </w:t>
      </w:r>
    </w:p>
    <w:p w:rsidR="000D2958" w:rsidRPr="00071936" w:rsidRDefault="000D2958" w:rsidP="000D2958">
      <w:pPr>
        <w:jc w:val="both"/>
        <w:rPr>
          <w:rFonts w:ascii="Arial" w:hAnsi="Arial" w:cs="Arial"/>
          <w:color w:val="FF0000"/>
          <w:lang w:val="sr-Latn-ME"/>
        </w:rPr>
      </w:pPr>
    </w:p>
    <w:p w:rsidR="000D2958" w:rsidRPr="00071936" w:rsidRDefault="000D2958" w:rsidP="000D2958">
      <w:pPr>
        <w:rPr>
          <w:rFonts w:ascii="Arial" w:hAnsi="Arial" w:cs="Arial"/>
          <w:color w:val="FF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>
        <w:rPr>
          <w:rFonts w:ascii="Arial" w:hAnsi="Arial"/>
          <w:b/>
          <w:color w:val="000000"/>
          <w:szCs w:val="32"/>
          <w:lang w:val="sr-Latn-ME"/>
        </w:rPr>
        <w:t>POZIV ZA NADMETANJE</w:t>
      </w:r>
      <w:r>
        <w:rPr>
          <w:color w:val="000000"/>
          <w:vertAlign w:val="superscript"/>
        </w:rPr>
        <w:footnoteReference w:id="1"/>
      </w:r>
      <w:bookmarkEnd w:id="0"/>
      <w:r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0D2958" w:rsidRDefault="000D2958" w:rsidP="000D2958">
      <w:pPr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ab/>
      </w:r>
    </w:p>
    <w:p w:rsidR="000D2958" w:rsidRDefault="000D2958" w:rsidP="000D2958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0D2958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0D2958" w:rsidRDefault="000D2958" w:rsidP="000D295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1"/>
    </w:p>
    <w:p w:rsidR="000D2958" w:rsidRDefault="000D2958" w:rsidP="000D295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0D2958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0D2958" w:rsidRDefault="000D2958" w:rsidP="000D295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>
        <w:rPr>
          <w:color w:val="000000"/>
          <w:vertAlign w:val="superscript"/>
        </w:rPr>
        <w:footnoteReference w:id="4"/>
      </w:r>
      <w:bookmarkEnd w:id="2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0D2958" w:rsidRDefault="000D2958" w:rsidP="000D2958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0D2958" w:rsidRDefault="000D2958" w:rsidP="000D2958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</w:t>
      </w:r>
      <w:r w:rsidR="00071936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cjeline je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C85572">
        <w:rPr>
          <w:rFonts w:ascii="Arial" w:eastAsia="Calibri" w:hAnsi="Arial" w:cs="Arial"/>
          <w:color w:val="000000"/>
          <w:sz w:val="22"/>
          <w:szCs w:val="22"/>
          <w:lang w:val="sr-Latn-ME"/>
        </w:rPr>
        <w:t>30.993,00</w:t>
      </w:r>
      <w:r w:rsidR="00AF1F5C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:rsidR="000D2958" w:rsidRPr="00071936" w:rsidRDefault="000D2958" w:rsidP="00071936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2B42F9" w:rsidRDefault="002B42F9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2B42F9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predstavlja jedinstvenucjelinu i nije djeljiv na partije</w:t>
      </w:r>
      <w:r w:rsidR="000D2958">
        <w:rPr>
          <w:rFonts w:ascii="Arial" w:hAnsi="Arial" w:cs="Arial"/>
          <w:color w:val="000000"/>
          <w:lang w:val="sr-Latn-ME"/>
        </w:rPr>
        <w:t xml:space="preserve">. 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ZAKLJUČIVANJE OKVIRNOG SPORAZUMA</w:t>
      </w:r>
      <w:r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Zaključiće se okvirni sporazum: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Mogućnost podnošenja ponude sa varijantama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Varijante ponude nijesu dozvoljene i neće biti razmatrane.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b/>
          <w:lang w:val="sr-Latn-ME"/>
        </w:rPr>
        <w:t>REZERVISANA NABAVKA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D2958" w:rsidRPr="002B42F9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  <w:r>
        <w:rPr>
          <w:rFonts w:ascii="Arial" w:hAnsi="Arial" w:cs="Arial"/>
          <w:bCs/>
          <w:color w:val="000000"/>
          <w:lang w:val="sr-Latn-ME"/>
        </w:rPr>
        <w:t>.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0D2958" w:rsidRDefault="000D2958" w:rsidP="000D2958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0D2958" w:rsidRPr="002B42F9" w:rsidRDefault="000D2958" w:rsidP="000D2958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2B42F9">
        <w:rPr>
          <w:rFonts w:ascii="Arial" w:hAnsi="Arial" w:cs="Arial"/>
          <w:bCs/>
          <w:color w:val="000000"/>
          <w:lang w:val="sr-Latn-ME"/>
        </w:rPr>
        <w:t>nije primjenljivo.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1) postoji sukob interesa iz člana 41 stav 1 tačka 2 alineja 1 i 2 ili člana 42 Zakona o javnim nabavkama,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2) ne ispunjava obavezne uslove i uslove sposobnosti privrednog subjekta predviđene tenderskom dokumentacijom,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3) postoji drugi razlog predviđen ovim zakonom. 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8"/>
      <w:r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t>Ponuđač čija ponuda bude izabrana kao najpovoljnija je dužan da uz potpisan ugovor o javnoj nabavci dostavi naručiocu:</w:t>
      </w:r>
    </w:p>
    <w:p w:rsidR="000D2958" w:rsidRPr="002B42F9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garanciju za dobro izvršenje ugovora za slučaj povrede ugovorenih obaveza </w:t>
      </w:r>
      <w:r w:rsidR="005A48A5">
        <w:rPr>
          <w:rFonts w:ascii="Arial" w:hAnsi="Arial" w:cs="Arial"/>
          <w:color w:val="000000"/>
          <w:lang w:val="sr-Latn-ME"/>
        </w:rPr>
        <w:t>u iznosu od 5</w:t>
      </w:r>
      <w:r>
        <w:rPr>
          <w:rFonts w:ascii="Arial" w:hAnsi="Arial" w:cs="Arial"/>
          <w:color w:val="000000"/>
          <w:lang w:val="sr-Latn-ME"/>
        </w:rPr>
        <w:t>% od vrijednosti ugovora</w:t>
      </w:r>
      <w:r w:rsidR="00591B34">
        <w:rPr>
          <w:rFonts w:ascii="Arial" w:hAnsi="Arial" w:cs="Arial"/>
          <w:color w:val="000000"/>
          <w:lang w:val="sr-Latn-ME"/>
        </w:rPr>
        <w:t>.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0D2958" w:rsidRPr="00B11240" w:rsidRDefault="000D2958" w:rsidP="000D2958">
      <w:pPr>
        <w:rPr>
          <w:rFonts w:ascii="Arial" w:hAnsi="Arial" w:cs="Arial"/>
          <w:color w:val="FF0000"/>
          <w:lang w:val="sr-Latn-ME"/>
        </w:rPr>
      </w:pPr>
    </w:p>
    <w:p w:rsidR="000D2958" w:rsidRPr="00301E90" w:rsidRDefault="000D2958" w:rsidP="000D2958">
      <w:pPr>
        <w:jc w:val="both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301E90">
        <w:rPr>
          <w:rFonts w:ascii="Arial" w:hAnsi="Arial" w:cs="Arial"/>
          <w:vertAlign w:val="superscript"/>
          <w:lang w:val="sr-Latn-ME"/>
        </w:rPr>
        <w:footnoteReference w:id="8"/>
      </w:r>
      <w:r w:rsidRPr="00301E90">
        <w:rPr>
          <w:rFonts w:ascii="Arial" w:hAnsi="Arial" w:cs="Arial"/>
          <w:lang w:val="sr-Latn-ME"/>
        </w:rPr>
        <w:t xml:space="preserve">: </w:t>
      </w:r>
    </w:p>
    <w:p w:rsidR="000D2958" w:rsidRPr="00301E90" w:rsidRDefault="000D2958" w:rsidP="000D2958">
      <w:pPr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sym w:font="Wingdings" w:char="F0A8"/>
      </w:r>
      <w:r w:rsidRPr="00301E90">
        <w:rPr>
          <w:rFonts w:ascii="Arial" w:hAnsi="Arial" w:cs="Arial"/>
          <w:lang w:val="sr-Latn-ME"/>
        </w:rPr>
        <w:t xml:space="preserve"> odnos cijene i kvaliteta </w:t>
      </w:r>
    </w:p>
    <w:p w:rsidR="0057550C" w:rsidRPr="00301E90" w:rsidRDefault="0057550C" w:rsidP="000D2958">
      <w:pPr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numPr>
          <w:ilvl w:val="0"/>
          <w:numId w:val="7"/>
        </w:numPr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Ponude po kriterijumu cijena  vrednovaće se na sledeći način: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Maksimalni broj bodova po ovom kriterijumu je 70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Broj bodova po kriterijumu cijena određuje se po formuli: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C=(C</w:t>
      </w:r>
      <w:r w:rsidRPr="00301E90">
        <w:rPr>
          <w:rFonts w:ascii="Arial" w:hAnsi="Arial" w:cs="Arial"/>
          <w:sz w:val="18"/>
          <w:szCs w:val="18"/>
          <w:lang w:val="sr-Latn-ME"/>
        </w:rPr>
        <w:t>min</w:t>
      </w:r>
      <w:r w:rsidRPr="00301E90">
        <w:rPr>
          <w:rFonts w:ascii="Arial" w:hAnsi="Arial" w:cs="Arial"/>
          <w:lang w:val="sr-Latn-ME"/>
        </w:rPr>
        <w:t>/C</w:t>
      </w:r>
      <w:r w:rsidRPr="00301E90">
        <w:rPr>
          <w:rFonts w:ascii="Arial" w:hAnsi="Arial" w:cs="Arial"/>
          <w:sz w:val="18"/>
          <w:szCs w:val="18"/>
          <w:lang w:val="sr-Latn-ME"/>
        </w:rPr>
        <w:t>p</w:t>
      </w:r>
      <w:r w:rsidRPr="00301E90">
        <w:rPr>
          <w:rFonts w:ascii="Arial" w:hAnsi="Arial" w:cs="Arial"/>
          <w:lang w:val="sr-Latn-ME"/>
        </w:rPr>
        <w:t>)x70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đe je: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C – broj bodova za ponuđenu cijenu,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C</w:t>
      </w:r>
      <w:r w:rsidRPr="00301E90">
        <w:rPr>
          <w:rFonts w:ascii="Arial" w:hAnsi="Arial" w:cs="Arial"/>
          <w:sz w:val="18"/>
          <w:szCs w:val="18"/>
          <w:lang w:val="sr-Latn-ME"/>
        </w:rPr>
        <w:t xml:space="preserve">min </w:t>
      </w:r>
      <w:r w:rsidRPr="00301E90">
        <w:rPr>
          <w:rFonts w:ascii="Arial" w:hAnsi="Arial" w:cs="Arial"/>
          <w:lang w:val="sr-Latn-ME"/>
        </w:rPr>
        <w:t>– najniža ponuđena cijena (bez PDV-a),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C</w:t>
      </w:r>
      <w:r w:rsidRPr="00301E90">
        <w:rPr>
          <w:rFonts w:ascii="Arial" w:hAnsi="Arial" w:cs="Arial"/>
          <w:sz w:val="18"/>
          <w:szCs w:val="18"/>
          <w:lang w:val="sr-Latn-ME"/>
        </w:rPr>
        <w:t xml:space="preserve">p </w:t>
      </w:r>
      <w:r w:rsidRPr="00301E90">
        <w:rPr>
          <w:rFonts w:ascii="Arial" w:hAnsi="Arial" w:cs="Arial"/>
          <w:lang w:val="sr-Latn-ME"/>
        </w:rPr>
        <w:t>– ponuđena cijena (bez PDV-a),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70 – maksimalni broj bodova po ovom podkriterijumu.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jc w:val="both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Ako je ponuđena cijena 0,00 EUR-a, prilikom vrednovanja te cijene po kriterijumu cijena uzima se da je ponuđena cijena 0,01 eura.</w:t>
      </w:r>
    </w:p>
    <w:p w:rsidR="0057550C" w:rsidRPr="004A1577" w:rsidRDefault="0057550C" w:rsidP="0057550C">
      <w:pPr>
        <w:rPr>
          <w:rFonts w:ascii="Arial" w:hAnsi="Arial" w:cs="Arial"/>
          <w:lang w:val="sr-Latn-ME"/>
        </w:rPr>
      </w:pPr>
    </w:p>
    <w:p w:rsidR="0057550C" w:rsidRPr="004A1577" w:rsidRDefault="0057550C" w:rsidP="0057550C">
      <w:pPr>
        <w:numPr>
          <w:ilvl w:val="0"/>
          <w:numId w:val="7"/>
        </w:numPr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Ponude po kriterijumu kvalitet vrednovaće se na sledeći način:</w:t>
      </w:r>
    </w:p>
    <w:p w:rsidR="00B11240" w:rsidRDefault="00B11240" w:rsidP="00D93CB5">
      <w:pPr>
        <w:jc w:val="both"/>
        <w:rPr>
          <w:rFonts w:ascii="Arial" w:hAnsi="Arial" w:cs="Arial"/>
          <w:lang w:val="sr-Latn-ME"/>
        </w:rPr>
      </w:pPr>
    </w:p>
    <w:p w:rsidR="00B11240" w:rsidRDefault="00B11240" w:rsidP="00B11240">
      <w:pPr>
        <w:ind w:left="72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Rok ispor</w:t>
      </w:r>
      <w:r w:rsidR="00A47B12">
        <w:rPr>
          <w:rFonts w:ascii="Arial" w:hAnsi="Arial" w:cs="Arial"/>
          <w:lang w:val="sr-Latn-ME"/>
        </w:rPr>
        <w:t>u</w:t>
      </w:r>
      <w:r w:rsidR="00C85572">
        <w:rPr>
          <w:rFonts w:ascii="Arial" w:hAnsi="Arial" w:cs="Arial"/>
          <w:lang w:val="sr-Latn-ME"/>
        </w:rPr>
        <w:t>ke vrednovaće se u rasponu od 7-15</w:t>
      </w:r>
      <w:r w:rsidR="005A48A5">
        <w:rPr>
          <w:rFonts w:ascii="Arial" w:hAnsi="Arial" w:cs="Arial"/>
          <w:lang w:val="sr-Latn-ME"/>
        </w:rPr>
        <w:t xml:space="preserve"> dana od dana potpisivanja ugovora</w:t>
      </w:r>
      <w:r>
        <w:rPr>
          <w:rFonts w:ascii="Arial" w:hAnsi="Arial" w:cs="Arial"/>
          <w:lang w:val="sr-Latn-ME"/>
        </w:rPr>
        <w:t>.</w:t>
      </w:r>
    </w:p>
    <w:p w:rsidR="00B11240" w:rsidRDefault="00B11240" w:rsidP="00B11240">
      <w:pPr>
        <w:ind w:left="720"/>
        <w:jc w:val="both"/>
        <w:rPr>
          <w:rFonts w:ascii="Arial" w:hAnsi="Arial" w:cs="Arial"/>
          <w:lang w:val="sr-Latn-ME"/>
        </w:rPr>
      </w:pPr>
    </w:p>
    <w:p w:rsidR="00B11240" w:rsidRDefault="00B11240" w:rsidP="00B11240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lang w:val="sr-Latn-ME"/>
        </w:rPr>
        <w:t xml:space="preserve">Ponuđač koji ponudi najkraći rok isporuke, dobija maksimalnih </w:t>
      </w:r>
      <w:r w:rsidR="00360CC7">
        <w:rPr>
          <w:rFonts w:ascii="Arial" w:hAnsi="Arial" w:cs="Arial"/>
        </w:rPr>
        <w:t xml:space="preserve">30 </w:t>
      </w:r>
      <w:proofErr w:type="spellStart"/>
      <w:r w:rsidR="00360CC7">
        <w:rPr>
          <w:rFonts w:ascii="Arial" w:hAnsi="Arial" w:cs="Arial"/>
        </w:rPr>
        <w:t>bodova</w:t>
      </w:r>
      <w:proofErr w:type="spellEnd"/>
    </w:p>
    <w:p w:rsidR="00360CC7" w:rsidRDefault="00360CC7" w:rsidP="00B11240">
      <w:pPr>
        <w:ind w:left="720"/>
        <w:jc w:val="both"/>
        <w:rPr>
          <w:rFonts w:ascii="Arial" w:hAnsi="Arial" w:cs="Arial"/>
        </w:rPr>
      </w:pPr>
    </w:p>
    <w:p w:rsidR="00360CC7" w:rsidRDefault="00217C2B" w:rsidP="00B11240">
      <w:pPr>
        <w:ind w:left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bodova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ostale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ponuđače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dodjeljuje</w:t>
      </w:r>
      <w:proofErr w:type="spellEnd"/>
      <w:r>
        <w:rPr>
          <w:rFonts w:ascii="Arial" w:hAnsi="Arial" w:cs="Arial"/>
        </w:rPr>
        <w:t xml:space="preserve"> se u </w:t>
      </w:r>
      <w:proofErr w:type="spellStart"/>
      <w:r>
        <w:rPr>
          <w:rFonts w:ascii="Arial" w:hAnsi="Arial" w:cs="Arial"/>
        </w:rPr>
        <w:t>zavisnosti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odnosa</w:t>
      </w:r>
      <w:proofErr w:type="spellEnd"/>
      <w:r w:rsidR="00D93CB5"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najkraćeg</w:t>
      </w:r>
      <w:proofErr w:type="spellEnd"/>
      <w:r w:rsidR="00D93CB5"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roka</w:t>
      </w:r>
      <w:proofErr w:type="spellEnd"/>
      <w:r w:rsidR="00D93CB5"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isporuke</w:t>
      </w:r>
      <w:proofErr w:type="spellEnd"/>
      <w:r w:rsidR="00D93CB5"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ponuđenog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sledećoj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formuli</w:t>
      </w:r>
      <w:proofErr w:type="spellEnd"/>
      <w:r>
        <w:rPr>
          <w:rFonts w:ascii="Arial" w:hAnsi="Arial" w:cs="Arial"/>
        </w:rPr>
        <w:t>:</w:t>
      </w:r>
    </w:p>
    <w:p w:rsidR="00217C2B" w:rsidRDefault="00217C2B" w:rsidP="00B11240">
      <w:pPr>
        <w:ind w:left="720"/>
        <w:jc w:val="both"/>
        <w:rPr>
          <w:rFonts w:ascii="Arial" w:hAnsi="Arial" w:cs="Arial"/>
        </w:rPr>
      </w:pPr>
    </w:p>
    <w:p w:rsidR="00217C2B" w:rsidRPr="00360CC7" w:rsidRDefault="00217C2B" w:rsidP="00B11240">
      <w:pPr>
        <w:ind w:left="72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 xml:space="preserve">      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</w:t>
      </w:r>
      <w:r w:rsidR="005A48A5">
        <w:rPr>
          <w:rFonts w:ascii="Arial" w:hAnsi="Arial" w:cs="Arial"/>
        </w:rPr>
        <w:t>dova</w:t>
      </w:r>
      <w:proofErr w:type="spellEnd"/>
      <w:proofErr w:type="gramStart"/>
      <w:r w:rsidR="005A48A5">
        <w:rPr>
          <w:rFonts w:ascii="Arial" w:hAnsi="Arial" w:cs="Arial"/>
        </w:rPr>
        <w:t>=(</w:t>
      </w:r>
      <w:proofErr w:type="spellStart"/>
      <w:proofErr w:type="gramEnd"/>
      <w:r w:rsidR="005A48A5">
        <w:rPr>
          <w:rFonts w:ascii="Arial" w:hAnsi="Arial" w:cs="Arial"/>
        </w:rPr>
        <w:t>najkraći</w:t>
      </w:r>
      <w:proofErr w:type="spellEnd"/>
      <w:r w:rsidR="005A48A5">
        <w:rPr>
          <w:rFonts w:ascii="Arial" w:hAnsi="Arial" w:cs="Arial"/>
        </w:rPr>
        <w:t xml:space="preserve"> </w:t>
      </w:r>
      <w:proofErr w:type="spellStart"/>
      <w:r w:rsidR="005A48A5">
        <w:rPr>
          <w:rFonts w:ascii="Arial" w:hAnsi="Arial" w:cs="Arial"/>
        </w:rPr>
        <w:t>rok</w:t>
      </w:r>
      <w:proofErr w:type="spellEnd"/>
      <w:r w:rsidR="005A48A5">
        <w:rPr>
          <w:rFonts w:ascii="Arial" w:hAnsi="Arial" w:cs="Arial"/>
        </w:rPr>
        <w:t xml:space="preserve"> </w:t>
      </w:r>
      <w:proofErr w:type="spellStart"/>
      <w:r w:rsidR="005A48A5">
        <w:rPr>
          <w:rFonts w:ascii="Arial" w:hAnsi="Arial" w:cs="Arial"/>
        </w:rPr>
        <w:t>isporuke</w:t>
      </w:r>
      <w:proofErr w:type="spellEnd"/>
      <w:r w:rsidR="005A48A5">
        <w:rPr>
          <w:rFonts w:ascii="Arial" w:hAnsi="Arial" w:cs="Arial"/>
        </w:rPr>
        <w:t>/</w:t>
      </w:r>
      <w:proofErr w:type="spellStart"/>
      <w:r w:rsidR="005A48A5">
        <w:rPr>
          <w:rFonts w:ascii="Arial" w:hAnsi="Arial" w:cs="Arial"/>
        </w:rPr>
        <w:t>ponuđeni</w:t>
      </w:r>
      <w:proofErr w:type="spellEnd"/>
      <w:r w:rsidR="005A48A5">
        <w:rPr>
          <w:rFonts w:ascii="Arial" w:hAnsi="Arial" w:cs="Arial"/>
        </w:rPr>
        <w:t xml:space="preserve"> </w:t>
      </w:r>
      <w:proofErr w:type="spellStart"/>
      <w:r w:rsidR="005A48A5">
        <w:rPr>
          <w:rFonts w:ascii="Arial" w:hAnsi="Arial" w:cs="Arial"/>
        </w:rPr>
        <w:t>rok</w:t>
      </w:r>
      <w:proofErr w:type="spellEnd"/>
      <w:r w:rsidR="005A48A5">
        <w:rPr>
          <w:rFonts w:ascii="Arial" w:hAnsi="Arial" w:cs="Arial"/>
        </w:rPr>
        <w:t xml:space="preserve"> </w:t>
      </w:r>
      <w:proofErr w:type="spellStart"/>
      <w:r w:rsidR="005A48A5"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>)x30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t>Ponuda se sačinjava na: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Ponude se podnose preko ESJ</w:t>
      </w:r>
      <w:r w:rsidR="00C85572">
        <w:rPr>
          <w:rFonts w:ascii="Arial" w:hAnsi="Arial" w:cs="Arial"/>
          <w:color w:val="000000"/>
          <w:lang w:val="sr-Latn-ME"/>
        </w:rPr>
        <w:t>N-a zaključno sa danom 09.12</w:t>
      </w:r>
      <w:r w:rsidR="00A47B12">
        <w:rPr>
          <w:rFonts w:ascii="Arial" w:hAnsi="Arial" w:cs="Arial"/>
          <w:color w:val="000000"/>
          <w:lang w:val="sr-Latn-ME"/>
        </w:rPr>
        <w:t>.2022</w:t>
      </w:r>
      <w:r w:rsidR="006555AD">
        <w:rPr>
          <w:rFonts w:ascii="Arial" w:hAnsi="Arial" w:cs="Arial"/>
          <w:color w:val="000000"/>
          <w:lang w:val="sr-Latn-ME"/>
        </w:rPr>
        <w:t xml:space="preserve"> godine do 11</w:t>
      </w:r>
      <w:r>
        <w:rPr>
          <w:rFonts w:ascii="Arial" w:hAnsi="Arial" w:cs="Arial"/>
          <w:color w:val="000000"/>
          <w:lang w:val="sr-Latn-ME"/>
        </w:rPr>
        <w:t xml:space="preserve"> sati.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Otvaranje p</w:t>
      </w:r>
      <w:r w:rsidR="00C85572">
        <w:rPr>
          <w:rFonts w:ascii="Arial" w:hAnsi="Arial" w:cs="Arial"/>
          <w:color w:val="000000"/>
          <w:lang w:val="sr-Latn-ME"/>
        </w:rPr>
        <w:t>onuda održaće se dana  09.12</w:t>
      </w:r>
      <w:r w:rsidR="00A47B12">
        <w:rPr>
          <w:rFonts w:ascii="Arial" w:hAnsi="Arial" w:cs="Arial"/>
          <w:color w:val="000000"/>
          <w:lang w:val="sr-Latn-ME"/>
        </w:rPr>
        <w:t>.2022</w:t>
      </w:r>
      <w:r w:rsidR="006555AD">
        <w:rPr>
          <w:rFonts w:ascii="Arial" w:hAnsi="Arial" w:cs="Arial"/>
          <w:color w:val="000000"/>
          <w:lang w:val="sr-Latn-ME"/>
        </w:rPr>
        <w:t xml:space="preserve"> godine u 11</w:t>
      </w:r>
      <w:r>
        <w:rPr>
          <w:rFonts w:ascii="Arial" w:hAnsi="Arial" w:cs="Arial"/>
          <w:color w:val="000000"/>
          <w:lang w:val="sr-Latn-ME"/>
        </w:rPr>
        <w:t xml:space="preserve"> sati. 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Dio ponude koje se ne dostavlja preko ESJN-a, a od</w:t>
      </w:r>
      <w:r w:rsidR="006555AD">
        <w:rPr>
          <w:rFonts w:ascii="Arial" w:hAnsi="Arial" w:cs="Arial"/>
          <w:color w:val="000000"/>
          <w:lang w:val="sr-Latn-ME"/>
        </w:rPr>
        <w:t>nosi se na garanciju ponude</w:t>
      </w:r>
      <w:r w:rsidR="008A2E5A">
        <w:rPr>
          <w:rFonts w:ascii="Arial" w:hAnsi="Arial" w:cs="Arial"/>
          <w:color w:val="000000"/>
          <w:lang w:val="sr-Latn-ME"/>
        </w:rPr>
        <w:t xml:space="preserve"> i tražene uzorke</w:t>
      </w:r>
      <w:r>
        <w:rPr>
          <w:rFonts w:ascii="Arial" w:hAnsi="Arial" w:cs="Arial"/>
          <w:color w:val="000000"/>
          <w:lang w:val="sr-Latn-ME"/>
        </w:rPr>
        <w:t xml:space="preserve"> dostavlja se: </w:t>
      </w:r>
    </w:p>
    <w:p w:rsidR="006555AD" w:rsidRPr="004A1577" w:rsidRDefault="006555AD" w:rsidP="006555AD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lang w:val="sr-Latn-ME"/>
        </w:rPr>
      </w:pPr>
      <w:r w:rsidRPr="004A1577">
        <w:rPr>
          <w:rFonts w:ascii="Arial" w:eastAsia="Calibri" w:hAnsi="Arial" w:cs="Arial"/>
          <w:lang w:val="sr-Latn-ME"/>
        </w:rPr>
        <w:t>neposrednom predajom na arhivi naručioca na adresi ulica M.Tošića br.4 Pljevlja</w:t>
      </w:r>
    </w:p>
    <w:p w:rsidR="000D2958" w:rsidRPr="008A2E5A" w:rsidRDefault="006555AD" w:rsidP="000D2958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lang w:val="sr-Latn-ME"/>
        </w:rPr>
      </w:pPr>
      <w:r w:rsidRPr="004A1577">
        <w:rPr>
          <w:rFonts w:ascii="Arial" w:eastAsia="Calibri" w:hAnsi="Arial" w:cs="Arial"/>
          <w:lang w:val="sr-Latn-ME"/>
        </w:rPr>
        <w:t>preporučenom pošiljkom sa povratnicom na adresi ulica M.Tošića br.4 Pljevlja, s tim što Garancija ponude</w:t>
      </w:r>
      <w:r w:rsidR="008A2E5A">
        <w:rPr>
          <w:rFonts w:ascii="Arial" w:eastAsia="Calibri" w:hAnsi="Arial" w:cs="Arial"/>
          <w:lang w:val="sr-Latn-ME"/>
        </w:rPr>
        <w:t xml:space="preserve"> </w:t>
      </w:r>
      <w:r w:rsidRPr="004A1577">
        <w:rPr>
          <w:rFonts w:ascii="Arial" w:eastAsia="Calibri" w:hAnsi="Arial" w:cs="Arial"/>
          <w:lang w:val="sr-Latn-ME"/>
        </w:rPr>
        <w:t xml:space="preserve">mora biti uručena od strane poštanskog operatora najkasnije do roka određenog za podnošenje ponude radnim danima od 7 do 15 časova, zaključno </w:t>
      </w:r>
      <w:r w:rsidR="00C85572">
        <w:rPr>
          <w:rFonts w:ascii="Arial" w:eastAsia="Calibri" w:hAnsi="Arial" w:cs="Arial"/>
          <w:lang w:val="sr-Latn-ME"/>
        </w:rPr>
        <w:t>sa danom 09.12</w:t>
      </w:r>
      <w:r w:rsidR="00A47B12">
        <w:rPr>
          <w:rFonts w:ascii="Arial" w:eastAsia="Calibri" w:hAnsi="Arial" w:cs="Arial"/>
          <w:lang w:val="sr-Latn-ME"/>
        </w:rPr>
        <w:t>.2022</w:t>
      </w:r>
      <w:r>
        <w:rPr>
          <w:rFonts w:ascii="Arial" w:eastAsia="Calibri" w:hAnsi="Arial" w:cs="Arial"/>
          <w:lang w:val="sr-Latn-ME"/>
        </w:rPr>
        <w:t xml:space="preserve"> godine do 11</w:t>
      </w:r>
      <w:r w:rsidRPr="004A1577">
        <w:rPr>
          <w:rFonts w:ascii="Arial" w:eastAsia="Calibri" w:hAnsi="Arial" w:cs="Arial"/>
          <w:lang w:val="sr-Latn-ME"/>
        </w:rPr>
        <w:t xml:space="preserve"> časova.</w:t>
      </w:r>
    </w:p>
    <w:p w:rsidR="000D2958" w:rsidRDefault="006555AD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radnim danima od 7 do 15</w:t>
      </w:r>
      <w:r w:rsidR="000D2958">
        <w:rPr>
          <w:rFonts w:ascii="Arial" w:hAnsi="Arial" w:cs="Arial"/>
          <w:color w:val="000000"/>
          <w:lang w:val="sr-Latn-ME"/>
        </w:rPr>
        <w:t xml:space="preserve"> sa</w:t>
      </w:r>
      <w:r w:rsidR="00C85572">
        <w:rPr>
          <w:rFonts w:ascii="Arial" w:hAnsi="Arial" w:cs="Arial"/>
          <w:color w:val="000000"/>
          <w:lang w:val="sr-Latn-ME"/>
        </w:rPr>
        <w:t>ti, zaključno sa danom 19.12</w:t>
      </w:r>
      <w:r w:rsidR="00A47B12">
        <w:rPr>
          <w:rFonts w:ascii="Arial" w:hAnsi="Arial" w:cs="Arial"/>
          <w:color w:val="000000"/>
          <w:lang w:val="sr-Latn-ME"/>
        </w:rPr>
        <w:t>.2022</w:t>
      </w:r>
      <w:r>
        <w:rPr>
          <w:rFonts w:ascii="Arial" w:hAnsi="Arial" w:cs="Arial"/>
          <w:color w:val="000000"/>
          <w:lang w:val="sr-Latn-ME"/>
        </w:rPr>
        <w:t xml:space="preserve"> godine do 11</w:t>
      </w:r>
      <w:r w:rsidR="000D2958">
        <w:rPr>
          <w:rFonts w:ascii="Arial" w:hAnsi="Arial" w:cs="Arial"/>
          <w:color w:val="000000"/>
          <w:lang w:val="sr-Latn-ME"/>
        </w:rPr>
        <w:t xml:space="preserve"> sati.</w:t>
      </w:r>
    </w:p>
    <w:p w:rsidR="000966DA" w:rsidRDefault="000966D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966DA" w:rsidRPr="000966DA" w:rsidRDefault="000966DA" w:rsidP="000D2958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sym w:font="Wingdings" w:char="F0A8"/>
      </w:r>
      <w:r w:rsidRPr="004A1577">
        <w:rPr>
          <w:rFonts w:ascii="Arial" w:hAnsi="Arial" w:cs="Arial"/>
          <w:lang w:val="sr-Latn-ME"/>
        </w:rPr>
        <w:t xml:space="preserve"> Razlozi hitnosti za skraćenje roka za podnošenje ponuda: </w:t>
      </w:r>
      <w:r w:rsidRPr="004A1577">
        <w:rPr>
          <w:rFonts w:ascii="Arial" w:hAnsi="Arial" w:cs="Arial"/>
          <w:lang w:val="pl-PL"/>
        </w:rPr>
        <w:t>Razlog skraćivanja rokova za podnošenje ponuda na 15 dana od dana javnog objavljivanja tenderske dokumentacije</w:t>
      </w:r>
      <w:r>
        <w:rPr>
          <w:rFonts w:ascii="Arial" w:hAnsi="Arial" w:cs="Arial"/>
          <w:lang w:val="pl-PL"/>
        </w:rPr>
        <w:t xml:space="preserve"> shodno članu 54 Zakona o javnim nabavkama (‘’Sl.list CG’’, br.74/19),</w:t>
      </w:r>
      <w:r w:rsidRPr="004A1577">
        <w:rPr>
          <w:rFonts w:ascii="Arial" w:hAnsi="Arial" w:cs="Arial"/>
          <w:lang w:val="pl-PL"/>
        </w:rPr>
        <w:t xml:space="preserve"> je hitnost sprovođenja predmetnog postupka </w:t>
      </w:r>
      <w:r>
        <w:rPr>
          <w:rFonts w:ascii="Arial" w:hAnsi="Arial" w:cs="Arial"/>
          <w:lang w:val="pl-PL"/>
        </w:rPr>
        <w:t>jer je isti predmet planiran nakon rebalansa budžeta i preusmjeravanja sredstava za ovu namjenu koja su izvršena u 11-om mjesecu tekuće godine.</w:t>
      </w:r>
    </w:p>
    <w:p w:rsidR="00DD069E" w:rsidRDefault="00DD069E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>
        <w:rPr>
          <w:rFonts w:ascii="Arial" w:hAnsi="Arial"/>
          <w:b/>
          <w:szCs w:val="32"/>
          <w:lang w:val="sr-Latn-ME"/>
        </w:rPr>
        <w:t>USLOVI ZA AKTIVIRANJE GARANCIJE PONUDE</w:t>
      </w:r>
      <w:r>
        <w:rPr>
          <w:vertAlign w:val="superscript"/>
        </w:rPr>
        <w:footnoteReference w:id="9"/>
      </w:r>
      <w:bookmarkEnd w:id="9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Garancija ponude će se aktivirati ako ponuđač: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1) odustane od ponude u roku važenja ponude;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2) ne dostavi zahtijevane dokaze prije potpisivanja ugovora;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3) odbije da </w:t>
      </w:r>
      <w:r w:rsidR="008A2E5A">
        <w:rPr>
          <w:rFonts w:ascii="Arial" w:hAnsi="Arial" w:cs="Arial"/>
          <w:lang w:val="sr-Latn-ME"/>
        </w:rPr>
        <w:t>potpiše ugovor o javnoj nabavci;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4) u izjavi privrednog subjekta navede netačne činjenice o ispunjenosti uslova iz člana 111 stav 4 Zakona o javnim nabavkama.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10"/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:rsidR="000D2958" w:rsidRDefault="000D2958" w:rsidP="000D2958">
      <w:pPr>
        <w:rPr>
          <w:rFonts w:ascii="Arial" w:hAnsi="Arial" w:cs="Arial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0D2958" w:rsidRDefault="000D2958" w:rsidP="000D2958">
      <w:pPr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0D2958" w:rsidRDefault="000D2958" w:rsidP="000D2958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Ponuđač je dužan da tačno i nedvosmisleno popuni </w:t>
      </w:r>
      <w:r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0D2958" w:rsidRDefault="000D2958" w:rsidP="000D2958">
      <w:pPr>
        <w:jc w:val="both"/>
        <w:rPr>
          <w:rFonts w:ascii="Arial" w:hAnsi="Arial" w:cs="Arial"/>
          <w:i/>
          <w:lang w:val="sr-Latn-ME"/>
        </w:rPr>
      </w:pP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4A1577">
        <w:rPr>
          <w:rFonts w:ascii="Arial" w:hAnsi="Arial" w:cs="Arial"/>
          <w:vertAlign w:val="superscript"/>
          <w:lang w:val="sr-Latn-ME"/>
        </w:rPr>
        <w:footnoteReference w:id="10"/>
      </w: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Tehničku specifikaciju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Način </w:t>
      </w:r>
      <w:r w:rsidRPr="004A1577">
        <w:rPr>
          <w:rFonts w:ascii="Arial" w:hAnsi="Arial" w:cs="Arial"/>
          <w:lang w:val="sr-Latn-ME"/>
        </w:rPr>
        <w:t>plaćanja</w:t>
      </w:r>
    </w:p>
    <w:p w:rsidR="00815134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Rokove isporuke</w:t>
      </w:r>
      <w:r w:rsidRPr="004A1577">
        <w:rPr>
          <w:rFonts w:ascii="Arial" w:hAnsi="Arial" w:cs="Arial"/>
          <w:lang w:val="sr-Latn-ME"/>
        </w:rPr>
        <w:t xml:space="preserve"> </w:t>
      </w:r>
    </w:p>
    <w:p w:rsidR="005A2368" w:rsidRPr="004A1577" w:rsidRDefault="005A2368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Tehnički prijem robe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Garancije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Kaznene odredbe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Način rješavanja sporova</w:t>
      </w:r>
    </w:p>
    <w:p w:rsidR="00815134" w:rsidRPr="004A1577" w:rsidRDefault="00815134" w:rsidP="00815134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3"/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  <w:bookmarkStart w:id="14" w:name="_GoBack"/>
      <w:bookmarkEnd w:id="14"/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62730567"/>
      <w:bookmarkStart w:id="16" w:name="_Toc508349235"/>
      <w:bookmarkStart w:id="17" w:name="_Toc416180136"/>
      <w:r>
        <w:rPr>
          <w:rFonts w:ascii="Arial" w:hAnsi="Arial"/>
          <w:b/>
          <w:szCs w:val="32"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:rsidR="000D2958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D2958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D2958" w:rsidRDefault="00815134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Uprava za šume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Broj: </w:t>
      </w:r>
      <w:r w:rsidR="00C85572">
        <w:rPr>
          <w:rFonts w:ascii="Arial" w:hAnsi="Arial" w:cs="Arial"/>
          <w:color w:val="000000"/>
          <w:lang w:val="sr-Latn-ME"/>
        </w:rPr>
        <w:t>08</w:t>
      </w:r>
      <w:r w:rsidR="00A47B12">
        <w:rPr>
          <w:rFonts w:ascii="Arial" w:hAnsi="Arial" w:cs="Arial"/>
          <w:color w:val="000000"/>
          <w:lang w:val="sr-Latn-ME"/>
        </w:rPr>
        <w:t>/22</w:t>
      </w:r>
      <w:r w:rsidR="00815134">
        <w:rPr>
          <w:rFonts w:ascii="Arial" w:hAnsi="Arial" w:cs="Arial"/>
          <w:color w:val="000000"/>
          <w:lang w:val="sr-Latn-ME"/>
        </w:rPr>
        <w:t>-1</w:t>
      </w:r>
    </w:p>
    <w:p w:rsidR="000D2958" w:rsidRDefault="00C85572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Mjesto i datum: Pljevlja, 24.11</w:t>
      </w:r>
      <w:r w:rsidR="00A47B12">
        <w:rPr>
          <w:rFonts w:ascii="Arial" w:hAnsi="Arial" w:cs="Arial"/>
          <w:color w:val="000000"/>
          <w:lang w:val="sr-Latn-ME"/>
        </w:rPr>
        <w:t>.2022</w:t>
      </w:r>
      <w:r w:rsidR="00815134">
        <w:rPr>
          <w:rFonts w:ascii="Arial" w:hAnsi="Arial" w:cs="Arial"/>
          <w:color w:val="000000"/>
          <w:lang w:val="sr-Latn-ME"/>
        </w:rPr>
        <w:t xml:space="preserve"> godine.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br.74/19), </w:t>
      </w: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da u postu</w:t>
      </w:r>
      <w:r w:rsidR="00A47B12">
        <w:rPr>
          <w:rFonts w:ascii="Arial" w:hAnsi="Arial" w:cs="Arial"/>
          <w:color w:val="000000"/>
          <w:lang w:val="sr-Latn-ME"/>
        </w:rPr>
        <w:t>pku javne nabavke redni broj 12</w:t>
      </w:r>
      <w:r w:rsidR="001C41AD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1C41AD" w:rsidRPr="00447DAD">
        <w:rPr>
          <w:rFonts w:ascii="Arial" w:hAnsi="Arial" w:cs="Arial"/>
          <w:color w:val="000000"/>
          <w:lang w:val="sr-Latn-ME"/>
        </w:rPr>
        <w:t xml:space="preserve">broj </w:t>
      </w:r>
      <w:r w:rsidR="00A47B12">
        <w:rPr>
          <w:rFonts w:ascii="Arial" w:hAnsi="Arial" w:cs="Arial"/>
          <w:color w:val="000000"/>
          <w:lang w:val="sr-Latn-ME"/>
        </w:rPr>
        <w:t>05-426/22-260/1</w:t>
      </w:r>
      <w:r w:rsidR="001C41AD" w:rsidRPr="00447DAD">
        <w:rPr>
          <w:rFonts w:ascii="Arial" w:hAnsi="Arial" w:cs="Arial"/>
          <w:color w:val="000000"/>
          <w:lang w:val="sr-Latn-ME"/>
        </w:rPr>
        <w:t xml:space="preserve"> od </w:t>
      </w:r>
      <w:r w:rsidR="00A47B12">
        <w:rPr>
          <w:rFonts w:ascii="Arial" w:hAnsi="Arial" w:cs="Arial"/>
          <w:color w:val="000000"/>
          <w:lang w:val="sr-Latn-ME"/>
        </w:rPr>
        <w:t>27.01.2022</w:t>
      </w:r>
      <w:r w:rsidR="001C41AD">
        <w:rPr>
          <w:rFonts w:ascii="Arial" w:hAnsi="Arial" w:cs="Arial"/>
          <w:color w:val="000000"/>
          <w:lang w:val="sr-Latn-ME"/>
        </w:rPr>
        <w:t xml:space="preserve"> godine, za nabavku</w:t>
      </w:r>
      <w:r w:rsidR="00B90F02">
        <w:rPr>
          <w:rFonts w:ascii="Arial" w:hAnsi="Arial" w:cs="Arial"/>
          <w:color w:val="000000"/>
          <w:lang w:val="sr-Latn-ME"/>
        </w:rPr>
        <w:t xml:space="preserve"> specijalnih terenskih vozila</w:t>
      </w:r>
      <w:r w:rsidR="001C41AD">
        <w:rPr>
          <w:rFonts w:ascii="Arial" w:hAnsi="Arial" w:cs="Arial"/>
          <w:color w:val="000000"/>
          <w:lang w:val="sr-Latn-ME"/>
        </w:rPr>
        <w:t xml:space="preserve">, </w:t>
      </w:r>
      <w:r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301E90" w:rsidRDefault="00301E90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C41AD" w:rsidRPr="00447DAD" w:rsidRDefault="001C41AD" w:rsidP="001C41A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C41AD" w:rsidRPr="00447DAD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Ovlašć</w:t>
      </w:r>
      <w:r>
        <w:rPr>
          <w:rFonts w:ascii="Arial" w:hAnsi="Arial" w:cs="Arial"/>
          <w:color w:val="000000"/>
          <w:lang w:val="sr-Latn-ME"/>
        </w:rPr>
        <w:t>eno</w:t>
      </w:r>
      <w:r w:rsidR="00A47B12">
        <w:rPr>
          <w:rFonts w:ascii="Arial" w:hAnsi="Arial" w:cs="Arial"/>
          <w:color w:val="000000"/>
          <w:lang w:val="sr-Latn-ME"/>
        </w:rPr>
        <w:t xml:space="preserve"> lice naručioca: Armin Mujević</w:t>
      </w:r>
    </w:p>
    <w:p w:rsidR="001C41AD" w:rsidRPr="00447DAD" w:rsidRDefault="001C41AD" w:rsidP="001C41A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1C41AD" w:rsidRPr="00447DAD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Službenik </w:t>
      </w:r>
      <w:r>
        <w:rPr>
          <w:rFonts w:ascii="Arial" w:hAnsi="Arial" w:cs="Arial"/>
          <w:color w:val="000000"/>
          <w:lang w:val="sr-Latn-ME"/>
        </w:rPr>
        <w:t xml:space="preserve">za javne nabavke: </w:t>
      </w:r>
      <w:r w:rsidR="00C85572">
        <w:rPr>
          <w:rFonts w:ascii="Arial" w:hAnsi="Arial" w:cs="Arial"/>
          <w:color w:val="000000"/>
          <w:lang w:val="sr-Latn-ME"/>
        </w:rPr>
        <w:t>Rosanda Vojinović</w:t>
      </w:r>
    </w:p>
    <w:p w:rsidR="001C41AD" w:rsidRPr="00447DAD" w:rsidRDefault="001C41AD" w:rsidP="001C41A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1C41AD" w:rsidRPr="00447DAD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Lice koje je učestvovalo u planiranju </w:t>
      </w:r>
      <w:r w:rsidR="005B314B">
        <w:rPr>
          <w:rFonts w:ascii="Arial" w:hAnsi="Arial" w:cs="Arial"/>
          <w:color w:val="000000"/>
          <w:lang w:val="sr-Latn-ME"/>
        </w:rPr>
        <w:t>javne nabavke: Dragan Stanjević</w:t>
      </w:r>
    </w:p>
    <w:p w:rsidR="001C41AD" w:rsidRPr="00447DAD" w:rsidRDefault="001C41AD" w:rsidP="001C41A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1C41AD" w:rsidRPr="00447DAD" w:rsidRDefault="001C41AD" w:rsidP="001C41AD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447DAD">
        <w:rPr>
          <w:rFonts w:ascii="Arial" w:hAnsi="Arial" w:cs="Arial"/>
          <w:lang w:val="sr-Latn-ME"/>
        </w:rPr>
        <w:t>za sprovođenje postupka javne nabavk</w:t>
      </w:r>
      <w:r w:rsidRPr="00447DAD">
        <w:rPr>
          <w:rFonts w:ascii="Arial" w:hAnsi="Arial" w:cs="Arial"/>
          <w:iCs/>
          <w:color w:val="000000"/>
          <w:lang w:val="sr-Latn-ME"/>
        </w:rPr>
        <w:t>e</w:t>
      </w:r>
      <w:r w:rsidR="00C85572">
        <w:rPr>
          <w:rFonts w:ascii="Arial" w:hAnsi="Arial" w:cs="Arial"/>
          <w:color w:val="000000"/>
          <w:lang w:val="sr-Latn-ME"/>
        </w:rPr>
        <w:t>: Vule Bošković</w:t>
      </w:r>
    </w:p>
    <w:p w:rsidR="001C41AD" w:rsidRPr="00447DAD" w:rsidRDefault="001C41AD" w:rsidP="001C41A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1C41AD" w:rsidRPr="00447DAD" w:rsidRDefault="001C41AD" w:rsidP="001C41AD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447DAD">
        <w:rPr>
          <w:rFonts w:ascii="Arial" w:hAnsi="Arial" w:cs="Arial"/>
          <w:lang w:val="sr-Latn-ME"/>
        </w:rPr>
        <w:t>za sprovođenje postupka javne nabavk</w:t>
      </w:r>
      <w:r w:rsidRPr="00447DAD">
        <w:rPr>
          <w:rFonts w:ascii="Arial" w:hAnsi="Arial" w:cs="Arial"/>
          <w:iCs/>
          <w:color w:val="000000"/>
          <w:lang w:val="sr-Latn-ME"/>
        </w:rPr>
        <w:t>e</w:t>
      </w:r>
      <w:r w:rsidR="00A47B12">
        <w:rPr>
          <w:rFonts w:ascii="Arial" w:hAnsi="Arial" w:cs="Arial"/>
          <w:color w:val="000000"/>
          <w:lang w:val="sr-Latn-ME"/>
        </w:rPr>
        <w:t>: Nikola Kamberović</w:t>
      </w:r>
    </w:p>
    <w:p w:rsidR="001C41AD" w:rsidRPr="00447DAD" w:rsidRDefault="001C41AD" w:rsidP="001C41A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1C41AD" w:rsidRPr="00447DAD" w:rsidRDefault="001C41AD" w:rsidP="001C41AD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447DAD">
        <w:rPr>
          <w:rFonts w:ascii="Arial" w:hAnsi="Arial" w:cs="Arial"/>
          <w:lang w:val="sr-Latn-ME"/>
        </w:rPr>
        <w:t>za sprovođenje postupka javne nabavk</w:t>
      </w:r>
      <w:r w:rsidRPr="00447DAD">
        <w:rPr>
          <w:rFonts w:ascii="Arial" w:hAnsi="Arial" w:cs="Arial"/>
          <w:iCs/>
          <w:color w:val="000000"/>
          <w:lang w:val="sr-Latn-ME"/>
        </w:rPr>
        <w:t>e</w:t>
      </w:r>
      <w:r w:rsidR="00A47B12">
        <w:rPr>
          <w:rFonts w:ascii="Arial" w:hAnsi="Arial" w:cs="Arial"/>
          <w:color w:val="000000"/>
          <w:lang w:val="sr-Latn-ME"/>
        </w:rPr>
        <w:t>: Dragan Stanjević</w:t>
      </w:r>
    </w:p>
    <w:p w:rsidR="001C41AD" w:rsidRPr="008B3DDA" w:rsidRDefault="001C41AD" w:rsidP="001C41A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0D2958" w:rsidRDefault="000D2958" w:rsidP="000D2958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0D2958" w:rsidRDefault="000D2958" w:rsidP="000D2958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0D2958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>
        <w:rPr>
          <w:rFonts w:ascii="Arial" w:hAnsi="Arial" w:cs="Arial"/>
          <w:color w:val="000000"/>
          <w:lang w:val="sr-Latn-ME"/>
        </w:rPr>
        <w:t>.“.</w:t>
      </w:r>
    </w:p>
    <w:p w:rsidR="00F3489F" w:rsidRDefault="00F3489F" w:rsidP="000D2958"/>
    <w:sectPr w:rsidR="00F34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D9D" w:rsidRDefault="002C0D9D" w:rsidP="000D2958">
      <w:r>
        <w:separator/>
      </w:r>
    </w:p>
  </w:endnote>
  <w:endnote w:type="continuationSeparator" w:id="0">
    <w:p w:rsidR="002C0D9D" w:rsidRDefault="002C0D9D" w:rsidP="000D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D9D" w:rsidRDefault="002C0D9D" w:rsidP="000D2958">
      <w:r>
        <w:separator/>
      </w:r>
    </w:p>
  </w:footnote>
  <w:footnote w:type="continuationSeparator" w:id="0">
    <w:p w:rsidR="002C0D9D" w:rsidRDefault="002C0D9D" w:rsidP="000D2958">
      <w:r>
        <w:continuationSeparator/>
      </w:r>
    </w:p>
  </w:footnote>
  <w:footnote w:id="1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0D2958" w:rsidRDefault="000D2958" w:rsidP="000D295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D2958" w:rsidRDefault="000D2958" w:rsidP="000D295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0D2958" w:rsidRDefault="000D2958" w:rsidP="000D2958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815134" w:rsidRPr="002E211C" w:rsidRDefault="00815134" w:rsidP="00815134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0ED"/>
    <w:multiLevelType w:val="multilevel"/>
    <w:tmpl w:val="A1524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1FC0383"/>
    <w:multiLevelType w:val="hybridMultilevel"/>
    <w:tmpl w:val="FA10DA28"/>
    <w:lvl w:ilvl="0" w:tplc="980C8B56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7D"/>
    <w:rsid w:val="00071936"/>
    <w:rsid w:val="000966DA"/>
    <w:rsid w:val="000D2958"/>
    <w:rsid w:val="000E4C87"/>
    <w:rsid w:val="001C41AD"/>
    <w:rsid w:val="00217C2B"/>
    <w:rsid w:val="002A2FA2"/>
    <w:rsid w:val="002B42F9"/>
    <w:rsid w:val="002C0D9D"/>
    <w:rsid w:val="00301E90"/>
    <w:rsid w:val="00360CC7"/>
    <w:rsid w:val="003918EF"/>
    <w:rsid w:val="003B617D"/>
    <w:rsid w:val="003D58D3"/>
    <w:rsid w:val="00452512"/>
    <w:rsid w:val="0057550C"/>
    <w:rsid w:val="00591B34"/>
    <w:rsid w:val="005A2368"/>
    <w:rsid w:val="005A48A5"/>
    <w:rsid w:val="005B314B"/>
    <w:rsid w:val="005C54FD"/>
    <w:rsid w:val="00646742"/>
    <w:rsid w:val="006555AD"/>
    <w:rsid w:val="006F303C"/>
    <w:rsid w:val="00725B37"/>
    <w:rsid w:val="007B3835"/>
    <w:rsid w:val="00815134"/>
    <w:rsid w:val="00826068"/>
    <w:rsid w:val="008A2E5A"/>
    <w:rsid w:val="008D3BEA"/>
    <w:rsid w:val="009152CA"/>
    <w:rsid w:val="00996036"/>
    <w:rsid w:val="00A47B12"/>
    <w:rsid w:val="00AF1B1A"/>
    <w:rsid w:val="00AF1F5C"/>
    <w:rsid w:val="00B11240"/>
    <w:rsid w:val="00B90F02"/>
    <w:rsid w:val="00BF0195"/>
    <w:rsid w:val="00C37DCE"/>
    <w:rsid w:val="00C50CEA"/>
    <w:rsid w:val="00C65FDD"/>
    <w:rsid w:val="00C85572"/>
    <w:rsid w:val="00D44F8D"/>
    <w:rsid w:val="00D67B84"/>
    <w:rsid w:val="00D81AC8"/>
    <w:rsid w:val="00D93CB5"/>
    <w:rsid w:val="00DD069E"/>
    <w:rsid w:val="00E30FAE"/>
    <w:rsid w:val="00EC06A3"/>
    <w:rsid w:val="00F3489F"/>
    <w:rsid w:val="00F4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D26F9"/>
  <w15:chartTrackingRefBased/>
  <w15:docId w15:val="{C944C91D-9E9D-421E-B11B-9DF851D1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D295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0D295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D295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D29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Vule</dc:creator>
  <cp:keywords/>
  <dc:description/>
  <cp:lastModifiedBy>Vule</cp:lastModifiedBy>
  <cp:revision>7</cp:revision>
  <dcterms:created xsi:type="dcterms:W3CDTF">2022-08-18T08:33:00Z</dcterms:created>
  <dcterms:modified xsi:type="dcterms:W3CDTF">2022-11-24T11:18:00Z</dcterms:modified>
</cp:coreProperties>
</file>