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C21" w:rsidRPr="00885C21" w:rsidRDefault="00885C21" w:rsidP="000D5D26">
      <w:pPr>
        <w:spacing w:after="0" w:line="240" w:lineRule="auto"/>
        <w:contextualSpacing/>
        <w:jc w:val="right"/>
        <w:rPr>
          <w:rFonts w:ascii="Arial" w:eastAsia="Times New Roman" w:hAnsi="Arial" w:cs="Arial"/>
          <w:b/>
          <w:noProof w:val="0"/>
          <w:color w:val="000000"/>
          <w:szCs w:val="24"/>
        </w:rPr>
      </w:pPr>
      <w:r w:rsidRPr="00885C21">
        <w:rPr>
          <w:rFonts w:ascii="Arial" w:eastAsia="Times New Roman" w:hAnsi="Arial" w:cs="Arial"/>
          <w:b/>
          <w:noProof w:val="0"/>
          <w:color w:val="000000"/>
          <w:szCs w:val="24"/>
        </w:rPr>
        <w:t xml:space="preserve">OBRAZAC 1  </w:t>
      </w:r>
    </w:p>
    <w:p w:rsidR="00885C21" w:rsidRPr="00447DAD" w:rsidRDefault="00885C21" w:rsidP="000D5D26">
      <w:pPr>
        <w:spacing w:after="0"/>
        <w:contextualSpacing/>
        <w:rPr>
          <w:rFonts w:ascii="Arial" w:hAnsi="Arial" w:cs="Arial"/>
          <w:color w:val="000000"/>
        </w:rPr>
      </w:pPr>
    </w:p>
    <w:p w:rsidR="00885C21" w:rsidRPr="00447DAD" w:rsidRDefault="00885C21" w:rsidP="000D5D26">
      <w:pPr>
        <w:tabs>
          <w:tab w:val="left" w:pos="1701"/>
          <w:tab w:val="left" w:pos="4820"/>
        </w:tabs>
        <w:spacing w:after="0"/>
        <w:contextualSpacing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DOO“Čistoća“Herceg Novi</w:t>
      </w:r>
    </w:p>
    <w:p w:rsidR="00885C21" w:rsidRPr="00447DAD" w:rsidRDefault="00885C21" w:rsidP="000D5D26">
      <w:pPr>
        <w:spacing w:after="0"/>
        <w:contextualSpacing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Broj iz evidencije postupaka javnih nabavki: </w:t>
      </w:r>
      <w:r w:rsidR="009934F3">
        <w:rPr>
          <w:rFonts w:ascii="Arial" w:hAnsi="Arial" w:cs="Arial"/>
        </w:rPr>
        <w:t>05-</w:t>
      </w:r>
      <w:r w:rsidR="005D7B5D">
        <w:rPr>
          <w:rFonts w:ascii="Arial" w:hAnsi="Arial" w:cs="Arial"/>
        </w:rPr>
        <w:t>4214</w:t>
      </w:r>
      <w:r w:rsidR="009934F3">
        <w:rPr>
          <w:rFonts w:ascii="Arial" w:hAnsi="Arial" w:cs="Arial"/>
        </w:rPr>
        <w:t>/22</w:t>
      </w:r>
    </w:p>
    <w:p w:rsidR="00885C21" w:rsidRPr="00447DAD" w:rsidRDefault="00885C21" w:rsidP="000D5D26">
      <w:pPr>
        <w:spacing w:after="0"/>
        <w:contextualSpacing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Redni broj iz Plana javnih nabavki : </w:t>
      </w:r>
      <w:r w:rsidR="00C5284E">
        <w:rPr>
          <w:rFonts w:ascii="Arial" w:hAnsi="Arial" w:cs="Arial"/>
          <w:color w:val="000000"/>
        </w:rPr>
        <w:t>71</w:t>
      </w:r>
    </w:p>
    <w:p w:rsidR="00885C21" w:rsidRPr="00447DAD" w:rsidRDefault="00885C21" w:rsidP="000D5D26">
      <w:pPr>
        <w:spacing w:after="0"/>
        <w:contextualSpacing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>Herceg Novi, 27.</w:t>
      </w:r>
      <w:r w:rsidR="00C5284E">
        <w:rPr>
          <w:rFonts w:ascii="Arial" w:hAnsi="Arial" w:cs="Arial"/>
          <w:color w:val="000000"/>
        </w:rPr>
        <w:t>10</w:t>
      </w:r>
      <w:r>
        <w:rPr>
          <w:rFonts w:ascii="Arial" w:hAnsi="Arial" w:cs="Arial"/>
          <w:color w:val="000000"/>
        </w:rPr>
        <w:t>.2022.godine</w:t>
      </w:r>
    </w:p>
    <w:p w:rsidR="00885C21" w:rsidRPr="00885C21" w:rsidRDefault="00885C21" w:rsidP="000D5D26">
      <w:pPr>
        <w:spacing w:after="0" w:line="240" w:lineRule="auto"/>
        <w:contextualSpacing/>
        <w:jc w:val="left"/>
        <w:rPr>
          <w:rFonts w:ascii="Arial" w:eastAsia="Times New Roman" w:hAnsi="Arial" w:cs="Arial"/>
          <w:noProof w:val="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jc w:val="left"/>
        <w:rPr>
          <w:rFonts w:ascii="Arial" w:eastAsia="Times New Roman" w:hAnsi="Arial" w:cs="Arial"/>
          <w:noProof w:val="0"/>
          <w:szCs w:val="24"/>
        </w:rPr>
      </w:pPr>
    </w:p>
    <w:p w:rsidR="00885C21" w:rsidRPr="00885C21" w:rsidRDefault="00885C21" w:rsidP="000D5D26">
      <w:pPr>
        <w:tabs>
          <w:tab w:val="left" w:pos="1276"/>
          <w:tab w:val="left" w:pos="3261"/>
        </w:tabs>
        <w:spacing w:after="0" w:line="240" w:lineRule="auto"/>
        <w:contextualSpacing/>
        <w:rPr>
          <w:rFonts w:ascii="Arial" w:eastAsia="Times New Roman" w:hAnsi="Arial" w:cs="Arial"/>
          <w:b/>
          <w:bCs/>
          <w:noProof w:val="0"/>
          <w:color w:val="000000"/>
          <w:szCs w:val="24"/>
        </w:rPr>
      </w:pPr>
      <w:r w:rsidRPr="00885C21">
        <w:rPr>
          <w:rFonts w:ascii="Arial" w:eastAsia="Times New Roman" w:hAnsi="Arial" w:cs="Arial"/>
          <w:noProof w:val="0"/>
          <w:szCs w:val="24"/>
        </w:rPr>
        <w:t xml:space="preserve">Na osnovu člana 93 stav 1 Zakona o javnim nabavkama („Službeni list CG“, br. 074/19) </w:t>
      </w:r>
      <w:r w:rsidR="00A220A1">
        <w:rPr>
          <w:rFonts w:ascii="Arial" w:eastAsia="Times New Roman" w:hAnsi="Arial" w:cs="Arial"/>
          <w:noProof w:val="0"/>
          <w:color w:val="000000"/>
          <w:szCs w:val="24"/>
          <w:u w:val="single"/>
        </w:rPr>
        <w:t xml:space="preserve">DOO“Čistoća“ Herceg Novi </w:t>
      </w:r>
      <w:r w:rsidRPr="00885C21">
        <w:rPr>
          <w:rFonts w:ascii="Arial" w:eastAsia="Times New Roman" w:hAnsi="Arial" w:cs="Arial"/>
          <w:noProof w:val="0"/>
          <w:szCs w:val="24"/>
        </w:rPr>
        <w:t>objavljuje</w:t>
      </w:r>
      <w:r w:rsidRPr="00885C21">
        <w:rPr>
          <w:rFonts w:ascii="Arial" w:eastAsia="Times New Roman" w:hAnsi="Arial" w:cs="Arial"/>
          <w:b/>
          <w:bCs/>
          <w:noProof w:val="0"/>
          <w:color w:val="000000"/>
          <w:szCs w:val="24"/>
        </w:rPr>
        <w:t xml:space="preserve">        </w:t>
      </w:r>
    </w:p>
    <w:p w:rsidR="00885C21" w:rsidRPr="00885C21" w:rsidRDefault="00885C21" w:rsidP="000D5D26">
      <w:pPr>
        <w:tabs>
          <w:tab w:val="left" w:pos="1276"/>
          <w:tab w:val="left" w:pos="3261"/>
        </w:tabs>
        <w:spacing w:after="0" w:line="240" w:lineRule="auto"/>
        <w:contextualSpacing/>
        <w:rPr>
          <w:rFonts w:ascii="Arial" w:eastAsia="Times New Roman" w:hAnsi="Arial" w:cs="Arial"/>
          <w:b/>
          <w:bCs/>
          <w:noProof w:val="0"/>
          <w:color w:val="000000"/>
          <w:szCs w:val="24"/>
        </w:rPr>
      </w:pPr>
    </w:p>
    <w:p w:rsidR="00885C21" w:rsidRPr="00885C21" w:rsidRDefault="00885C21" w:rsidP="000D5D26">
      <w:pPr>
        <w:tabs>
          <w:tab w:val="left" w:pos="1276"/>
          <w:tab w:val="left" w:pos="3261"/>
        </w:tabs>
        <w:spacing w:after="0" w:line="240" w:lineRule="auto"/>
        <w:contextualSpacing/>
        <w:rPr>
          <w:rFonts w:ascii="Arial" w:eastAsia="Times New Roman" w:hAnsi="Arial" w:cs="Arial"/>
          <w:b/>
          <w:bCs/>
          <w:noProof w:val="0"/>
          <w:color w:val="000000"/>
          <w:szCs w:val="24"/>
        </w:rPr>
      </w:pPr>
    </w:p>
    <w:p w:rsidR="00885C21" w:rsidRPr="00885C21" w:rsidRDefault="00885C21" w:rsidP="000D5D26">
      <w:pPr>
        <w:tabs>
          <w:tab w:val="left" w:pos="1276"/>
          <w:tab w:val="left" w:pos="3261"/>
        </w:tabs>
        <w:spacing w:after="0" w:line="240" w:lineRule="auto"/>
        <w:contextualSpacing/>
        <w:rPr>
          <w:rFonts w:ascii="Arial" w:eastAsia="Times New Roman" w:hAnsi="Arial" w:cs="Arial"/>
          <w:b/>
          <w:bCs/>
          <w:noProof w:val="0"/>
          <w:color w:val="000000"/>
          <w:szCs w:val="24"/>
        </w:rPr>
      </w:pPr>
    </w:p>
    <w:p w:rsidR="00885C21" w:rsidRPr="00885C21" w:rsidRDefault="00885C21" w:rsidP="000D5D26">
      <w:pPr>
        <w:tabs>
          <w:tab w:val="left" w:pos="1276"/>
          <w:tab w:val="left" w:pos="3261"/>
        </w:tabs>
        <w:spacing w:after="0" w:line="240" w:lineRule="auto"/>
        <w:contextualSpacing/>
        <w:rPr>
          <w:rFonts w:ascii="Arial" w:eastAsia="Times New Roman" w:hAnsi="Arial" w:cs="Arial"/>
          <w:b/>
          <w:bCs/>
          <w:noProof w:val="0"/>
          <w:color w:val="000000"/>
          <w:szCs w:val="24"/>
        </w:rPr>
      </w:pPr>
    </w:p>
    <w:p w:rsidR="00885C21" w:rsidRPr="00885C21" w:rsidRDefault="00885C21" w:rsidP="000D5D26">
      <w:pPr>
        <w:tabs>
          <w:tab w:val="left" w:pos="1276"/>
          <w:tab w:val="left" w:pos="3261"/>
        </w:tabs>
        <w:spacing w:after="0" w:line="240" w:lineRule="auto"/>
        <w:contextualSpacing/>
        <w:rPr>
          <w:rFonts w:ascii="Arial" w:eastAsia="Times New Roman" w:hAnsi="Arial" w:cs="Arial"/>
          <w:b/>
          <w:bCs/>
          <w:noProof w:val="0"/>
          <w:color w:val="000000"/>
          <w:szCs w:val="24"/>
        </w:rPr>
      </w:pPr>
    </w:p>
    <w:p w:rsidR="00885C21" w:rsidRPr="00885C21" w:rsidRDefault="00885C21" w:rsidP="000D5D26">
      <w:pPr>
        <w:tabs>
          <w:tab w:val="left" w:pos="1276"/>
          <w:tab w:val="left" w:pos="3261"/>
        </w:tabs>
        <w:spacing w:after="0" w:line="240" w:lineRule="auto"/>
        <w:contextualSpacing/>
        <w:rPr>
          <w:rFonts w:ascii="Arial" w:eastAsia="Times New Roman" w:hAnsi="Arial" w:cs="Arial"/>
          <w:noProof w:val="0"/>
          <w:szCs w:val="24"/>
        </w:rPr>
      </w:pPr>
      <w:r w:rsidRPr="00885C21">
        <w:rPr>
          <w:rFonts w:ascii="Arial" w:eastAsia="Times New Roman" w:hAnsi="Arial" w:cs="Arial"/>
          <w:b/>
          <w:bCs/>
          <w:noProof w:val="0"/>
          <w:color w:val="000000"/>
          <w:szCs w:val="24"/>
        </w:rPr>
        <w:t xml:space="preserve">                                          </w:t>
      </w:r>
      <w:r w:rsidRPr="00885C21">
        <w:rPr>
          <w:rFonts w:ascii="Arial" w:eastAsia="Times New Roman" w:hAnsi="Arial" w:cs="Arial"/>
          <w:b/>
          <w:bCs/>
          <w:noProof w:val="0"/>
          <w:color w:val="000000"/>
          <w:szCs w:val="24"/>
        </w:rPr>
        <w:tab/>
      </w:r>
      <w:r w:rsidRPr="00885C21">
        <w:rPr>
          <w:rFonts w:ascii="Arial" w:eastAsia="Times New Roman" w:hAnsi="Arial" w:cs="Arial"/>
          <w:bCs/>
          <w:noProof w:val="0"/>
          <w:color w:val="000000"/>
          <w:szCs w:val="24"/>
        </w:rPr>
        <w:t xml:space="preserve">                                                      </w:t>
      </w:r>
    </w:p>
    <w:p w:rsidR="00885C21" w:rsidRPr="00885C21" w:rsidRDefault="00885C21" w:rsidP="000D5D26">
      <w:pPr>
        <w:keepNext/>
        <w:spacing w:after="0" w:line="240" w:lineRule="auto"/>
        <w:contextualSpacing/>
        <w:jc w:val="center"/>
        <w:outlineLvl w:val="0"/>
        <w:rPr>
          <w:rFonts w:ascii="Arial" w:eastAsia="Times New Roman" w:hAnsi="Arial" w:cs="Arial"/>
          <w:b/>
          <w:bCs/>
          <w:noProof w:val="0"/>
          <w:color w:val="000000"/>
          <w:szCs w:val="24"/>
        </w:rPr>
      </w:pPr>
    </w:p>
    <w:p w:rsidR="00885C21" w:rsidRPr="00447DAD" w:rsidRDefault="00885C21" w:rsidP="000D5D26">
      <w:pPr>
        <w:tabs>
          <w:tab w:val="left" w:pos="1276"/>
          <w:tab w:val="left" w:pos="3261"/>
        </w:tabs>
        <w:spacing w:after="0"/>
        <w:contextualSpacing/>
        <w:rPr>
          <w:rFonts w:ascii="Arial" w:hAnsi="Arial" w:cs="Arial"/>
        </w:rPr>
      </w:pPr>
      <w:r w:rsidRPr="00447DAD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</w:rPr>
        <w:tab/>
      </w:r>
      <w:r w:rsidRPr="00447DAD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:rsidR="00885C21" w:rsidRPr="00447DAD" w:rsidRDefault="00885C21" w:rsidP="000D5D26">
      <w:pPr>
        <w:spacing w:after="0"/>
        <w:contextualSpacing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:rsidR="00885C21" w:rsidRPr="00447DAD" w:rsidRDefault="00885C21" w:rsidP="000D5D26">
      <w:pPr>
        <w:spacing w:after="0"/>
        <w:contextualSpacing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885C21" w:rsidRDefault="00885C21" w:rsidP="000D5D26">
      <w:pPr>
        <w:spacing w:after="0"/>
        <w:contextualSpacing/>
        <w:jc w:val="center"/>
        <w:rPr>
          <w:rFonts w:ascii="Arial" w:hAnsi="Arial" w:cs="Arial"/>
          <w:color w:val="000000"/>
        </w:rPr>
      </w:pPr>
      <w:r w:rsidRPr="00A26645">
        <w:rPr>
          <w:rFonts w:ascii="Arial" w:hAnsi="Arial" w:cs="Arial"/>
          <w:color w:val="000000"/>
        </w:rPr>
        <w:t xml:space="preserve">za nabavku </w:t>
      </w:r>
      <w:r w:rsidR="00C5284E">
        <w:rPr>
          <w:rFonts w:ascii="Arial" w:hAnsi="Arial" w:cs="Arial"/>
          <w:color w:val="000000"/>
        </w:rPr>
        <w:t>c</w:t>
      </w:r>
      <w:r w:rsidR="00C5284E" w:rsidRPr="00C5284E">
        <w:rPr>
          <w:rFonts w:ascii="Arial" w:hAnsi="Arial" w:cs="Arial"/>
          <w:color w:val="000000"/>
        </w:rPr>
        <w:t>istjerna</w:t>
      </w:r>
      <w:r w:rsidR="00C5284E">
        <w:rPr>
          <w:rFonts w:ascii="Arial" w:hAnsi="Arial" w:cs="Arial"/>
          <w:color w:val="000000"/>
        </w:rPr>
        <w:t xml:space="preserve"> </w:t>
      </w:r>
      <w:r w:rsidR="00C5284E" w:rsidRPr="00C5284E">
        <w:rPr>
          <w:rFonts w:ascii="Arial" w:hAnsi="Arial" w:cs="Arial"/>
          <w:color w:val="000000"/>
        </w:rPr>
        <w:t>kamion za pranje ulica</w:t>
      </w:r>
    </w:p>
    <w:p w:rsidR="00885C21" w:rsidRDefault="00885C21" w:rsidP="000D5D26">
      <w:pPr>
        <w:spacing w:after="0"/>
        <w:contextualSpacing/>
        <w:jc w:val="center"/>
        <w:rPr>
          <w:rFonts w:ascii="Arial" w:hAnsi="Arial" w:cs="Arial"/>
          <w:color w:val="000000"/>
        </w:rPr>
      </w:pPr>
    </w:p>
    <w:p w:rsidR="00885C21" w:rsidRDefault="00885C21" w:rsidP="000D5D26">
      <w:pPr>
        <w:spacing w:after="0"/>
        <w:contextualSpacing/>
        <w:rPr>
          <w:rFonts w:ascii="Arial" w:hAnsi="Arial" w:cs="Arial"/>
          <w:color w:val="000000"/>
        </w:rPr>
      </w:pPr>
    </w:p>
    <w:p w:rsidR="00885C21" w:rsidRDefault="00885C21" w:rsidP="000D5D26">
      <w:pPr>
        <w:spacing w:after="0"/>
        <w:contextualSpacing/>
        <w:rPr>
          <w:rFonts w:ascii="Arial" w:hAnsi="Arial" w:cs="Arial"/>
          <w:color w:val="000000"/>
        </w:rPr>
      </w:pPr>
    </w:p>
    <w:p w:rsidR="00885C21" w:rsidRDefault="00885C21" w:rsidP="000D5D26">
      <w:pPr>
        <w:spacing w:after="0"/>
        <w:contextualSpacing/>
        <w:rPr>
          <w:rFonts w:ascii="Arial" w:hAnsi="Arial" w:cs="Arial"/>
          <w:color w:val="000000"/>
        </w:rPr>
      </w:pPr>
    </w:p>
    <w:p w:rsidR="00885C21" w:rsidRDefault="00885C21" w:rsidP="000D5D26">
      <w:pPr>
        <w:spacing w:after="0"/>
        <w:contextualSpacing/>
        <w:rPr>
          <w:rFonts w:ascii="Arial" w:hAnsi="Arial" w:cs="Arial"/>
          <w:color w:val="000000"/>
        </w:rPr>
      </w:pPr>
    </w:p>
    <w:p w:rsidR="00885C21" w:rsidRDefault="00885C21" w:rsidP="000D5D26">
      <w:pPr>
        <w:spacing w:after="0"/>
        <w:contextualSpacing/>
        <w:rPr>
          <w:rFonts w:ascii="Arial" w:hAnsi="Arial" w:cs="Arial"/>
          <w:color w:val="000000"/>
        </w:rPr>
      </w:pPr>
    </w:p>
    <w:p w:rsidR="00885C21" w:rsidRDefault="00885C21" w:rsidP="000D5D26">
      <w:pPr>
        <w:spacing w:after="0"/>
        <w:contextualSpacing/>
        <w:rPr>
          <w:rFonts w:ascii="Arial" w:hAnsi="Arial" w:cs="Arial"/>
          <w:color w:val="000000"/>
        </w:rPr>
      </w:pP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  <w:r w:rsidRPr="00885C21">
        <w:rPr>
          <w:rFonts w:ascii="Arial" w:eastAsia="Times New Roman" w:hAnsi="Arial" w:cs="Arial"/>
          <w:noProof w:val="0"/>
          <w:color w:val="000000"/>
          <w:szCs w:val="24"/>
        </w:rPr>
        <w:t>Predmet nabavke se nabavlja:</w:t>
      </w: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  <w:r w:rsidRPr="00885C21">
        <w:rPr>
          <w:rFonts w:ascii="Arial" w:eastAsia="Times New Roman" w:hAnsi="Arial" w:cs="Arial"/>
          <w:noProof w:val="0"/>
          <w:color w:val="000000"/>
          <w:szCs w:val="24"/>
        </w:rPr>
        <w:sym w:font="Wingdings" w:char="F0A8"/>
      </w:r>
      <w:r w:rsidRPr="00885C21">
        <w:rPr>
          <w:rFonts w:ascii="Arial" w:eastAsia="Times New Roman" w:hAnsi="Arial" w:cs="Arial"/>
          <w:noProof w:val="0"/>
          <w:color w:val="000000"/>
          <w:szCs w:val="24"/>
        </w:rPr>
        <w:t xml:space="preserve"> kao cjelina </w:t>
      </w:r>
    </w:p>
    <w:p w:rsidR="00885C21" w:rsidRPr="00885C21" w:rsidRDefault="00885C21" w:rsidP="000D5D26">
      <w:pPr>
        <w:spacing w:after="0" w:line="240" w:lineRule="auto"/>
        <w:contextualSpacing/>
        <w:jc w:val="left"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jc w:val="left"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jc w:val="left"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jc w:val="left"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jc w:val="left"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jc w:val="left"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jc w:val="left"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jc w:val="left"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contextualSpacing/>
        <w:jc w:val="left"/>
        <w:outlineLvl w:val="0"/>
        <w:rPr>
          <w:rFonts w:ascii="Arial" w:eastAsia="Times New Roman" w:hAnsi="Arial"/>
          <w:b/>
          <w:noProof w:val="0"/>
          <w:color w:val="000000"/>
          <w:szCs w:val="32"/>
        </w:rPr>
      </w:pPr>
      <w:bookmarkStart w:id="0" w:name="_Toc62730553"/>
      <w:r w:rsidRPr="00885C21">
        <w:rPr>
          <w:rFonts w:ascii="Arial" w:eastAsia="Times New Roman" w:hAnsi="Arial"/>
          <w:b/>
          <w:noProof w:val="0"/>
          <w:color w:val="000000"/>
          <w:szCs w:val="32"/>
        </w:rPr>
        <w:lastRenderedPageBreak/>
        <w:t>POZIV ZA NADMETANJE</w:t>
      </w:r>
      <w:r w:rsidRPr="00885C21">
        <w:rPr>
          <w:rFonts w:ascii="Arial" w:eastAsia="Times New Roman" w:hAnsi="Arial"/>
          <w:b/>
          <w:noProof w:val="0"/>
          <w:color w:val="000000"/>
          <w:szCs w:val="32"/>
          <w:vertAlign w:val="superscript"/>
        </w:rPr>
        <w:footnoteReference w:id="1"/>
      </w:r>
      <w:bookmarkEnd w:id="0"/>
      <w:r w:rsidRPr="00885C21">
        <w:rPr>
          <w:rFonts w:ascii="Arial" w:eastAsia="Times New Roman" w:hAnsi="Arial"/>
          <w:b/>
          <w:noProof w:val="0"/>
          <w:color w:val="000000"/>
          <w:szCs w:val="32"/>
        </w:rPr>
        <w:t xml:space="preserve"> </w:t>
      </w:r>
    </w:p>
    <w:p w:rsidR="00885C21" w:rsidRPr="00885C21" w:rsidRDefault="00885C21" w:rsidP="000D5D26">
      <w:pPr>
        <w:spacing w:after="0" w:line="240" w:lineRule="auto"/>
        <w:contextualSpacing/>
        <w:jc w:val="left"/>
        <w:rPr>
          <w:rFonts w:ascii="Arial" w:eastAsia="Times New Roman" w:hAnsi="Arial" w:cs="Arial"/>
          <w:b/>
          <w:bCs/>
          <w:noProof w:val="0"/>
          <w:color w:val="000000"/>
          <w:szCs w:val="24"/>
        </w:rPr>
      </w:pPr>
      <w:r w:rsidRPr="00885C21">
        <w:rPr>
          <w:rFonts w:ascii="Arial" w:eastAsia="Times New Roman" w:hAnsi="Arial" w:cs="Arial"/>
          <w:b/>
          <w:bCs/>
          <w:noProof w:val="0"/>
          <w:color w:val="000000"/>
          <w:szCs w:val="24"/>
        </w:rPr>
        <w:tab/>
      </w:r>
    </w:p>
    <w:p w:rsidR="00885C21" w:rsidRPr="00885C21" w:rsidRDefault="00885C21" w:rsidP="000D5D26">
      <w:pPr>
        <w:numPr>
          <w:ilvl w:val="0"/>
          <w:numId w:val="2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>Podaci o naručiocu;</w:t>
      </w:r>
    </w:p>
    <w:p w:rsidR="00885C21" w:rsidRPr="00885C21" w:rsidRDefault="00885C21" w:rsidP="000D5D26">
      <w:pPr>
        <w:numPr>
          <w:ilvl w:val="0"/>
          <w:numId w:val="2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 xml:space="preserve">Podaci o postupku i predmetu javne nabavke: </w:t>
      </w:r>
    </w:p>
    <w:p w:rsidR="00885C21" w:rsidRPr="00885C21" w:rsidRDefault="00885C21" w:rsidP="000D5D26">
      <w:pPr>
        <w:numPr>
          <w:ilvl w:val="1"/>
          <w:numId w:val="2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>Vrsta postupka,</w:t>
      </w:r>
    </w:p>
    <w:p w:rsidR="00885C21" w:rsidRPr="00885C21" w:rsidRDefault="00885C21" w:rsidP="000D5D26">
      <w:pPr>
        <w:numPr>
          <w:ilvl w:val="1"/>
          <w:numId w:val="2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>Predmet javne nabavke (vrsta predmeta, naziv i opis predmeta),</w:t>
      </w:r>
    </w:p>
    <w:p w:rsidR="00885C21" w:rsidRPr="00885C21" w:rsidRDefault="00885C21" w:rsidP="000D5D26">
      <w:pPr>
        <w:numPr>
          <w:ilvl w:val="1"/>
          <w:numId w:val="2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>Procijenjena vrijednost predmeta nabavke</w:t>
      </w:r>
      <w:r w:rsidRPr="00885C21">
        <w:rPr>
          <w:rFonts w:ascii="Arial" w:eastAsia="Calibri" w:hAnsi="Arial" w:cs="Arial"/>
          <w:noProof w:val="0"/>
          <w:color w:val="000000"/>
          <w:sz w:val="22"/>
          <w:vertAlign w:val="superscript"/>
        </w:rPr>
        <w:footnoteReference w:id="2"/>
      </w:r>
      <w:r w:rsidRPr="00885C21">
        <w:rPr>
          <w:rFonts w:ascii="Arial" w:eastAsia="Calibri" w:hAnsi="Arial" w:cs="Arial"/>
          <w:noProof w:val="0"/>
          <w:color w:val="000000"/>
          <w:sz w:val="22"/>
        </w:rPr>
        <w:t>,</w:t>
      </w:r>
    </w:p>
    <w:p w:rsidR="00885C21" w:rsidRPr="00885C21" w:rsidRDefault="00885C21" w:rsidP="000D5D26">
      <w:pPr>
        <w:numPr>
          <w:ilvl w:val="1"/>
          <w:numId w:val="2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 xml:space="preserve">Način nabavke: </w:t>
      </w:r>
    </w:p>
    <w:p w:rsidR="00885C21" w:rsidRPr="00885C21" w:rsidRDefault="00885C21" w:rsidP="000D5D26">
      <w:pPr>
        <w:numPr>
          <w:ilvl w:val="0"/>
          <w:numId w:val="4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>Cjelina, po partijama,</w:t>
      </w:r>
    </w:p>
    <w:p w:rsidR="00885C21" w:rsidRPr="00885C21" w:rsidRDefault="00885C21" w:rsidP="000D5D26">
      <w:pPr>
        <w:numPr>
          <w:ilvl w:val="0"/>
          <w:numId w:val="4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>Zajednička nabavka,</w:t>
      </w:r>
    </w:p>
    <w:p w:rsidR="00885C21" w:rsidRPr="00885C21" w:rsidRDefault="00885C21" w:rsidP="000D5D26">
      <w:pPr>
        <w:numPr>
          <w:ilvl w:val="0"/>
          <w:numId w:val="4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>Centralizovana nabavka,</w:t>
      </w:r>
    </w:p>
    <w:p w:rsidR="00885C21" w:rsidRPr="00885C21" w:rsidRDefault="00885C21" w:rsidP="000D5D26">
      <w:pPr>
        <w:numPr>
          <w:ilvl w:val="1"/>
          <w:numId w:val="2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>Posebni oblik nabavke:</w:t>
      </w:r>
    </w:p>
    <w:p w:rsidR="00885C21" w:rsidRPr="00885C21" w:rsidRDefault="00885C21" w:rsidP="000D5D26">
      <w:pPr>
        <w:numPr>
          <w:ilvl w:val="0"/>
          <w:numId w:val="3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>Okvirni sporazum,</w:t>
      </w:r>
    </w:p>
    <w:p w:rsidR="00885C21" w:rsidRPr="00885C21" w:rsidRDefault="00885C21" w:rsidP="000D5D26">
      <w:pPr>
        <w:numPr>
          <w:ilvl w:val="0"/>
          <w:numId w:val="3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>Dinamički sistem nabavki,</w:t>
      </w:r>
    </w:p>
    <w:p w:rsidR="00885C21" w:rsidRPr="00885C21" w:rsidRDefault="00885C21" w:rsidP="000D5D26">
      <w:pPr>
        <w:numPr>
          <w:ilvl w:val="0"/>
          <w:numId w:val="3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>Elektronska aukcija,</w:t>
      </w:r>
    </w:p>
    <w:p w:rsidR="00885C21" w:rsidRPr="00885C21" w:rsidRDefault="00885C21" w:rsidP="000D5D26">
      <w:pPr>
        <w:numPr>
          <w:ilvl w:val="0"/>
          <w:numId w:val="3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>Elektronski katalog,</w:t>
      </w:r>
    </w:p>
    <w:p w:rsidR="00885C21" w:rsidRPr="00885C21" w:rsidRDefault="00885C21" w:rsidP="000D5D26">
      <w:pPr>
        <w:numPr>
          <w:ilvl w:val="1"/>
          <w:numId w:val="2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>Uslovi za učešće u postupku javne nabavke i posebni osnovi za isključenje,</w:t>
      </w:r>
    </w:p>
    <w:p w:rsidR="00885C21" w:rsidRPr="00885C21" w:rsidRDefault="00885C21" w:rsidP="000D5D26">
      <w:pPr>
        <w:numPr>
          <w:ilvl w:val="1"/>
          <w:numId w:val="2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>Kriterijum za izbor najpovoljnije ponude,</w:t>
      </w:r>
    </w:p>
    <w:p w:rsidR="00885C21" w:rsidRPr="00885C21" w:rsidRDefault="00885C21" w:rsidP="000D5D26">
      <w:pPr>
        <w:numPr>
          <w:ilvl w:val="1"/>
          <w:numId w:val="2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>Način, mjesto i vrijeme podnošenja ponuda i otvaranja ponuda,</w:t>
      </w:r>
    </w:p>
    <w:p w:rsidR="00885C21" w:rsidRPr="00885C21" w:rsidRDefault="00885C21" w:rsidP="000D5D26">
      <w:pPr>
        <w:numPr>
          <w:ilvl w:val="1"/>
          <w:numId w:val="2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>Rok za donošenje odluke o izboru,</w:t>
      </w:r>
    </w:p>
    <w:p w:rsidR="00885C21" w:rsidRPr="00885C21" w:rsidRDefault="00885C21" w:rsidP="000D5D26">
      <w:pPr>
        <w:numPr>
          <w:ilvl w:val="1"/>
          <w:numId w:val="2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>Rok važenja ponude,</w:t>
      </w:r>
    </w:p>
    <w:p w:rsidR="00885C21" w:rsidRPr="00885C21" w:rsidRDefault="00885C21" w:rsidP="000D5D26">
      <w:pPr>
        <w:numPr>
          <w:ilvl w:val="1"/>
          <w:numId w:val="2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>Garancija ponude</w:t>
      </w:r>
    </w:p>
    <w:p w:rsidR="00885C21" w:rsidRPr="00885C21" w:rsidRDefault="00885C21" w:rsidP="000D5D26">
      <w:pPr>
        <w:spacing w:after="0" w:line="240" w:lineRule="auto"/>
        <w:contextualSpacing/>
        <w:jc w:val="left"/>
        <w:rPr>
          <w:rFonts w:ascii="Calibri" w:eastAsia="Calibri" w:hAnsi="Calibri"/>
          <w:noProof w:val="0"/>
          <w:color w:val="000000"/>
          <w:sz w:val="22"/>
        </w:rPr>
      </w:pPr>
    </w:p>
    <w:p w:rsidR="00885C21" w:rsidRPr="00885C21" w:rsidRDefault="00885C21" w:rsidP="000D5D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contextualSpacing/>
        <w:jc w:val="left"/>
        <w:outlineLvl w:val="0"/>
        <w:rPr>
          <w:rFonts w:ascii="Arial" w:eastAsia="Times New Roman" w:hAnsi="Arial"/>
          <w:b/>
          <w:noProof w:val="0"/>
          <w:color w:val="000000"/>
          <w:szCs w:val="32"/>
        </w:rPr>
      </w:pPr>
      <w:bookmarkStart w:id="1" w:name="_Toc62730554"/>
      <w:r w:rsidRPr="00885C21">
        <w:rPr>
          <w:rFonts w:ascii="Arial" w:eastAsia="Times New Roman" w:hAnsi="Arial"/>
          <w:b/>
          <w:noProof w:val="0"/>
          <w:color w:val="000000"/>
          <w:szCs w:val="32"/>
        </w:rPr>
        <w:t>TEHNIČKA SPECIFIKACIJA PREDMETA JAVNE NABAVKE</w:t>
      </w:r>
      <w:r w:rsidRPr="00885C21">
        <w:rPr>
          <w:rFonts w:ascii="Arial" w:eastAsia="Times New Roman" w:hAnsi="Arial"/>
          <w:b/>
          <w:noProof w:val="0"/>
          <w:color w:val="000000"/>
          <w:szCs w:val="32"/>
          <w:vertAlign w:val="superscript"/>
        </w:rPr>
        <w:footnoteReference w:id="3"/>
      </w:r>
      <w:bookmarkEnd w:id="1"/>
    </w:p>
    <w:p w:rsidR="00885C21" w:rsidRPr="00885C21" w:rsidRDefault="00885C21" w:rsidP="000D5D26">
      <w:pPr>
        <w:spacing w:after="0" w:line="240" w:lineRule="auto"/>
        <w:contextualSpacing/>
        <w:jc w:val="left"/>
        <w:rPr>
          <w:rFonts w:ascii="Calibri" w:eastAsia="Calibri" w:hAnsi="Calibri"/>
          <w:noProof w:val="0"/>
          <w:color w:val="000000"/>
          <w:sz w:val="22"/>
        </w:rPr>
      </w:pPr>
    </w:p>
    <w:p w:rsidR="00885C21" w:rsidRPr="00885C21" w:rsidRDefault="00885C21" w:rsidP="000D5D26">
      <w:pPr>
        <w:numPr>
          <w:ilvl w:val="0"/>
          <w:numId w:val="6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>Naziv i opis predmeta nabavke u cjelini, po partijama i stavkama sa bitnim karakteristikama</w:t>
      </w:r>
    </w:p>
    <w:p w:rsidR="00885C21" w:rsidRPr="00885C21" w:rsidRDefault="00885C21" w:rsidP="000D5D26">
      <w:pPr>
        <w:numPr>
          <w:ilvl w:val="0"/>
          <w:numId w:val="6"/>
        </w:numPr>
        <w:spacing w:after="0" w:line="259" w:lineRule="auto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t>Zahtjevi u pogledu načina izvršavanja predmeta nabavke koji su od značaja za sačinjavanje ponude i izvršenje ugovora</w:t>
      </w:r>
    </w:p>
    <w:p w:rsidR="00885C21" w:rsidRPr="00885C21" w:rsidRDefault="00885C21" w:rsidP="000D5D26">
      <w:pPr>
        <w:spacing w:after="0" w:line="240" w:lineRule="auto"/>
        <w:contextualSpacing/>
        <w:jc w:val="left"/>
        <w:rPr>
          <w:rFonts w:ascii="Calibri" w:eastAsia="Calibri" w:hAnsi="Calibri"/>
          <w:noProof w:val="0"/>
          <w:color w:val="000000"/>
          <w:sz w:val="22"/>
        </w:rPr>
      </w:pPr>
    </w:p>
    <w:p w:rsidR="00885C21" w:rsidRPr="00885C21" w:rsidRDefault="00885C21" w:rsidP="000D5D2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contextualSpacing/>
        <w:jc w:val="left"/>
        <w:outlineLvl w:val="0"/>
        <w:rPr>
          <w:rFonts w:ascii="Arial" w:eastAsia="Times New Roman" w:hAnsi="Arial"/>
          <w:b/>
          <w:noProof w:val="0"/>
          <w:color w:val="000000"/>
          <w:szCs w:val="32"/>
        </w:rPr>
      </w:pPr>
      <w:bookmarkStart w:id="2" w:name="_Toc62730555"/>
      <w:r w:rsidRPr="00885C21">
        <w:rPr>
          <w:rFonts w:ascii="Arial" w:eastAsia="Times New Roman" w:hAnsi="Arial"/>
          <w:b/>
          <w:noProof w:val="0"/>
          <w:color w:val="000000"/>
          <w:szCs w:val="32"/>
        </w:rPr>
        <w:t>DODATNE INFORMACIJE O PREDMETU I POSTUPKU NABAVKE</w:t>
      </w:r>
      <w:r w:rsidRPr="00885C21">
        <w:rPr>
          <w:rFonts w:ascii="Arial" w:eastAsia="Times New Roman" w:hAnsi="Arial"/>
          <w:b/>
          <w:noProof w:val="0"/>
          <w:color w:val="000000"/>
          <w:szCs w:val="32"/>
          <w:vertAlign w:val="superscript"/>
        </w:rPr>
        <w:footnoteReference w:id="4"/>
      </w:r>
      <w:bookmarkEnd w:id="2"/>
    </w:p>
    <w:p w:rsidR="00885C21" w:rsidRPr="00885C21" w:rsidRDefault="00885C21" w:rsidP="000D5D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contextualSpacing/>
        <w:jc w:val="left"/>
        <w:rPr>
          <w:rFonts w:ascii="Arial" w:eastAsia="Calibri" w:hAnsi="Arial" w:cs="Arial"/>
          <w:b/>
          <w:bCs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b/>
          <w:bCs/>
          <w:noProof w:val="0"/>
          <w:color w:val="000000"/>
          <w:sz w:val="22"/>
        </w:rPr>
        <w:t>Procijenjena vrijednost predmenta nabavke:</w:t>
      </w:r>
      <w:r w:rsidRPr="00885C21">
        <w:rPr>
          <w:rFonts w:ascii="Arial" w:eastAsia="Calibri" w:hAnsi="Arial" w:cs="Arial"/>
          <w:b/>
          <w:bCs/>
          <w:noProof w:val="0"/>
          <w:color w:val="000000"/>
          <w:sz w:val="22"/>
          <w:vertAlign w:val="superscript"/>
        </w:rPr>
        <w:footnoteReference w:id="5"/>
      </w:r>
    </w:p>
    <w:p w:rsidR="00885C21" w:rsidRDefault="00885C21" w:rsidP="000D5D26">
      <w:pPr>
        <w:spacing w:after="0" w:line="259" w:lineRule="auto"/>
        <w:contextualSpacing/>
        <w:rPr>
          <w:rFonts w:ascii="Arial" w:eastAsia="Calibri" w:hAnsi="Arial" w:cs="Arial"/>
          <w:noProof w:val="0"/>
          <w:color w:val="000000"/>
          <w:sz w:val="22"/>
        </w:rPr>
      </w:pPr>
    </w:p>
    <w:p w:rsidR="00885C21" w:rsidRPr="00885C21" w:rsidRDefault="00885C21" w:rsidP="000D5D26">
      <w:pPr>
        <w:spacing w:after="0" w:line="259" w:lineRule="auto"/>
        <w:contextualSpacing/>
        <w:rPr>
          <w:rFonts w:ascii="Arial" w:eastAsia="Calibri" w:hAnsi="Arial" w:cs="Arial"/>
          <w:b/>
          <w:bCs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sym w:font="Wingdings" w:char="F0A8"/>
      </w:r>
      <w:r w:rsidRPr="00885C21">
        <w:rPr>
          <w:rFonts w:ascii="Arial" w:eastAsia="Calibri" w:hAnsi="Arial" w:cs="Arial"/>
          <w:noProof w:val="0"/>
          <w:color w:val="000000"/>
          <w:sz w:val="22"/>
        </w:rPr>
        <w:t xml:space="preserve"> </w:t>
      </w:r>
      <w:r w:rsidRPr="00885C21">
        <w:rPr>
          <w:rFonts w:ascii="Arial" w:eastAsia="Calibri" w:hAnsi="Arial" w:cs="Arial"/>
          <w:b/>
          <w:bCs/>
          <w:noProof w:val="0"/>
          <w:color w:val="000000"/>
          <w:sz w:val="22"/>
        </w:rPr>
        <w:t>Procijenjena vrijednost predmeta nabavke bez zaključivanja okvirnog sporazuma</w:t>
      </w:r>
      <w:r w:rsidRPr="00885C21">
        <w:rPr>
          <w:rFonts w:ascii="Arial" w:eastAsia="Calibri" w:hAnsi="Arial" w:cs="Arial"/>
          <w:noProof w:val="0"/>
          <w:color w:val="000000"/>
          <w:sz w:val="22"/>
        </w:rPr>
        <w:t>:</w:t>
      </w:r>
    </w:p>
    <w:p w:rsidR="00885C21" w:rsidRPr="00885C21" w:rsidRDefault="00885C21" w:rsidP="000D5D26">
      <w:pPr>
        <w:spacing w:after="0" w:line="259" w:lineRule="auto"/>
        <w:contextualSpacing/>
        <w:rPr>
          <w:rFonts w:ascii="Arial" w:eastAsia="Calibri" w:hAnsi="Arial" w:cs="Arial"/>
          <w:noProof w:val="0"/>
          <w:color w:val="000000"/>
          <w:sz w:val="22"/>
        </w:rPr>
      </w:pPr>
      <w:r w:rsidRPr="00885C21">
        <w:rPr>
          <w:rFonts w:ascii="Arial" w:eastAsia="Calibri" w:hAnsi="Arial" w:cs="Arial"/>
          <w:noProof w:val="0"/>
          <w:color w:val="000000"/>
          <w:sz w:val="22"/>
        </w:rPr>
        <w:sym w:font="Wingdings" w:char="F0A8"/>
      </w:r>
      <w:r w:rsidRPr="00885C21">
        <w:rPr>
          <w:rFonts w:ascii="Arial" w:eastAsia="Calibri" w:hAnsi="Arial" w:cs="Arial"/>
          <w:noProof w:val="0"/>
          <w:color w:val="000000"/>
          <w:sz w:val="22"/>
        </w:rPr>
        <w:t xml:space="preserve"> kao cjeline je </w:t>
      </w:r>
      <w:r w:rsidR="00C5284E">
        <w:rPr>
          <w:rFonts w:ascii="Arial" w:eastAsia="Calibri" w:hAnsi="Arial" w:cs="Arial"/>
          <w:noProof w:val="0"/>
          <w:color w:val="000000"/>
          <w:sz w:val="22"/>
        </w:rPr>
        <w:t>25</w:t>
      </w:r>
      <w:r>
        <w:rPr>
          <w:rFonts w:ascii="Arial" w:eastAsia="Calibri" w:hAnsi="Arial" w:cs="Arial"/>
          <w:noProof w:val="0"/>
          <w:color w:val="000000"/>
          <w:sz w:val="22"/>
        </w:rPr>
        <w:t xml:space="preserve">.000,00 </w:t>
      </w:r>
      <w:r w:rsidRPr="00885C21">
        <w:rPr>
          <w:rFonts w:ascii="Arial" w:eastAsia="Calibri" w:hAnsi="Arial" w:cs="Arial"/>
          <w:noProof w:val="0"/>
          <w:color w:val="000000"/>
          <w:sz w:val="22"/>
        </w:rPr>
        <w:t>€;</w:t>
      </w: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bCs/>
          <w:noProof w:val="0"/>
          <w:color w:val="000000"/>
          <w:szCs w:val="24"/>
        </w:rPr>
      </w:pPr>
      <w:r w:rsidRPr="00885C21">
        <w:rPr>
          <w:rFonts w:ascii="Arial" w:eastAsia="Times New Roman" w:hAnsi="Arial" w:cs="Arial"/>
          <w:bCs/>
          <w:noProof w:val="0"/>
          <w:color w:val="000000"/>
          <w:szCs w:val="24"/>
        </w:rPr>
        <w:t>Predmet javne nabavke nije moguće odvojiti po partijama jer je cjelina po vrsti i količini i kao takav se i nabavlja.</w:t>
      </w: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keepNext/>
        <w:keepLines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contextualSpacing/>
        <w:jc w:val="left"/>
        <w:outlineLvl w:val="0"/>
        <w:rPr>
          <w:rFonts w:ascii="Arial" w:eastAsia="Times New Roman" w:hAnsi="Arial"/>
          <w:b/>
          <w:noProof w:val="0"/>
          <w:szCs w:val="32"/>
        </w:rPr>
      </w:pPr>
      <w:r>
        <w:rPr>
          <w:rFonts w:ascii="Arial" w:eastAsia="Times New Roman" w:hAnsi="Arial"/>
          <w:b/>
          <w:noProof w:val="0"/>
          <w:szCs w:val="32"/>
        </w:rPr>
        <w:t>ZAHTJEVI I USLOVI NAČINA IZVRŠAVANJA PREDMETA NABAVKE KOJI SU OD ZNAČAJA ZA SAČINJAVANJE I IZVRŠENJE UGOVORA</w:t>
      </w:r>
    </w:p>
    <w:p w:rsid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bCs/>
          <w:noProof w:val="0"/>
          <w:color w:val="FF0000"/>
          <w:szCs w:val="24"/>
        </w:rPr>
      </w:pPr>
    </w:p>
    <w:p w:rsid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bCs/>
          <w:noProof w:val="0"/>
          <w:color w:val="FF0000"/>
          <w:szCs w:val="24"/>
        </w:rPr>
      </w:pPr>
    </w:p>
    <w:p w:rsidR="000D5D26" w:rsidRPr="000D5D26" w:rsidRDefault="000D5D26" w:rsidP="000D5D26">
      <w:pPr>
        <w:spacing w:after="0" w:line="276" w:lineRule="auto"/>
        <w:contextualSpacing/>
        <w:rPr>
          <w:rFonts w:ascii="Arial" w:hAnsi="Arial" w:cs="Arial"/>
          <w:noProof w:val="0"/>
          <w:szCs w:val="24"/>
          <w:lang w:val="sr-Latn-RS"/>
        </w:rPr>
      </w:pPr>
      <w:r w:rsidRPr="000D5D26">
        <w:rPr>
          <w:rFonts w:ascii="Arial" w:hAnsi="Arial" w:cs="Arial"/>
          <w:b/>
          <w:noProof w:val="0"/>
          <w:szCs w:val="24"/>
          <w:lang w:val="sr-Latn-RS"/>
        </w:rPr>
        <w:lastRenderedPageBreak/>
        <w:t>Rok izvršenja ugovora</w:t>
      </w:r>
      <w:r w:rsidRPr="000D5D26">
        <w:rPr>
          <w:rFonts w:ascii="Arial" w:hAnsi="Arial" w:cs="Arial"/>
          <w:noProof w:val="0"/>
          <w:szCs w:val="24"/>
          <w:lang w:val="sr-Latn-RS"/>
        </w:rPr>
        <w:t xml:space="preserve">: Ponuđeni rok za izvršenje ugovora ne može biti duži od </w:t>
      </w:r>
      <w:r w:rsidR="00C96096">
        <w:rPr>
          <w:rFonts w:ascii="Arial" w:hAnsi="Arial" w:cs="Arial"/>
          <w:noProof w:val="0"/>
          <w:szCs w:val="24"/>
          <w:lang w:val="sr-Latn-RS"/>
        </w:rPr>
        <w:t>60</w:t>
      </w:r>
      <w:r w:rsidRPr="000D5D26">
        <w:rPr>
          <w:rFonts w:ascii="Arial" w:hAnsi="Arial" w:cs="Arial"/>
          <w:noProof w:val="0"/>
          <w:szCs w:val="24"/>
          <w:lang w:val="sr-Latn-RS"/>
        </w:rPr>
        <w:t xml:space="preserve"> dana od dana zaključivanja ugovora</w:t>
      </w:r>
    </w:p>
    <w:p w:rsidR="000D5D26" w:rsidRPr="000D5D26" w:rsidRDefault="000D5D26" w:rsidP="000D5D26">
      <w:pPr>
        <w:spacing w:after="0" w:line="276" w:lineRule="auto"/>
        <w:contextualSpacing/>
        <w:rPr>
          <w:rFonts w:ascii="Arial" w:hAnsi="Arial" w:cs="Arial"/>
          <w:noProof w:val="0"/>
          <w:color w:val="000000"/>
          <w:szCs w:val="24"/>
          <w:lang w:val="sr-Latn-CS"/>
        </w:rPr>
      </w:pPr>
      <w:r w:rsidRPr="000D5D26">
        <w:rPr>
          <w:rFonts w:ascii="Arial" w:hAnsi="Arial" w:cs="Arial"/>
          <w:b/>
          <w:noProof w:val="0"/>
          <w:szCs w:val="24"/>
          <w:lang w:val="sr-Latn-RS"/>
        </w:rPr>
        <w:t>Mjesto izvršenja ugovora</w:t>
      </w:r>
      <w:r w:rsidRPr="000D5D26">
        <w:rPr>
          <w:rFonts w:ascii="Arial" w:hAnsi="Arial" w:cs="Arial"/>
          <w:noProof w:val="0"/>
          <w:szCs w:val="24"/>
          <w:lang w:val="sr-Latn-RS"/>
        </w:rPr>
        <w:t xml:space="preserve">: </w:t>
      </w:r>
      <w:r w:rsidRPr="000D5D26">
        <w:rPr>
          <w:rFonts w:ascii="Arial" w:hAnsi="Arial" w:cs="Arial"/>
          <w:noProof w:val="0"/>
          <w:color w:val="000000"/>
          <w:szCs w:val="24"/>
          <w:lang w:val="sr-Latn-CS"/>
        </w:rPr>
        <w:t>Fco magacin NARUČIOCA, Trebinjska bb, Servisna zona, Igalo</w:t>
      </w:r>
    </w:p>
    <w:p w:rsidR="000D5D26" w:rsidRPr="000D5D26" w:rsidRDefault="000D5D26" w:rsidP="000D5D26">
      <w:pPr>
        <w:spacing w:after="0" w:line="276" w:lineRule="auto"/>
        <w:contextualSpacing/>
        <w:rPr>
          <w:rFonts w:ascii="Arial" w:hAnsi="Arial" w:cs="Arial"/>
          <w:b/>
          <w:noProof w:val="0"/>
          <w:szCs w:val="24"/>
          <w:lang w:val="sr-Latn-RS"/>
        </w:rPr>
      </w:pPr>
      <w:r w:rsidRPr="000D5D26">
        <w:rPr>
          <w:rFonts w:ascii="Arial" w:hAnsi="Arial" w:cs="Arial"/>
          <w:b/>
          <w:noProof w:val="0"/>
          <w:szCs w:val="24"/>
          <w:lang w:val="sr-Latn-RS"/>
        </w:rPr>
        <w:t>Rok plaćanja</w:t>
      </w:r>
      <w:r w:rsidRPr="000D5D26">
        <w:rPr>
          <w:rFonts w:ascii="Arial" w:hAnsi="Arial" w:cs="Arial"/>
          <w:noProof w:val="0"/>
          <w:szCs w:val="24"/>
          <w:lang w:val="sr-Latn-RS"/>
        </w:rPr>
        <w:t xml:space="preserve">: </w:t>
      </w:r>
      <w:r w:rsidR="00C5284E">
        <w:rPr>
          <w:rFonts w:ascii="Arial" w:hAnsi="Arial" w:cs="Arial"/>
          <w:noProof w:val="0"/>
          <w:szCs w:val="24"/>
          <w:lang w:val="sr-Latn-RS"/>
        </w:rPr>
        <w:t>polovina</w:t>
      </w:r>
      <w:r w:rsidRPr="000D5D26">
        <w:rPr>
          <w:rFonts w:ascii="Arial" w:hAnsi="Arial" w:cs="Arial"/>
          <w:noProof w:val="0"/>
          <w:szCs w:val="24"/>
          <w:lang w:val="sr-Latn-RS"/>
        </w:rPr>
        <w:t xml:space="preserve"> nakon isporuke vozila, odnosno nakon potpisivanja Zapisnika o primopredaji vozila kao i ispostavljenje fakture, a ostatak u </w:t>
      </w:r>
      <w:r w:rsidR="00C5284E">
        <w:rPr>
          <w:rFonts w:ascii="Arial" w:hAnsi="Arial" w:cs="Arial"/>
          <w:noProof w:val="0"/>
          <w:szCs w:val="24"/>
          <w:lang w:val="sr-Latn-RS"/>
        </w:rPr>
        <w:t>narednih 20 dana.</w:t>
      </w:r>
    </w:p>
    <w:p w:rsidR="000D5D26" w:rsidRPr="000D5D26" w:rsidRDefault="000D5D26" w:rsidP="000D5D26">
      <w:pPr>
        <w:spacing w:after="0" w:line="276" w:lineRule="auto"/>
        <w:contextualSpacing/>
        <w:rPr>
          <w:rFonts w:ascii="Arial" w:hAnsi="Arial" w:cs="Arial"/>
          <w:noProof w:val="0"/>
          <w:szCs w:val="24"/>
          <w:lang w:val="sr-Latn-RS"/>
        </w:rPr>
      </w:pPr>
      <w:r w:rsidRPr="000D5D26">
        <w:rPr>
          <w:rFonts w:ascii="Arial" w:hAnsi="Arial" w:cs="Arial"/>
          <w:b/>
          <w:noProof w:val="0"/>
          <w:szCs w:val="24"/>
          <w:lang w:val="sr-Latn-RS"/>
        </w:rPr>
        <w:t>Način plaćanja</w:t>
      </w:r>
      <w:r w:rsidRPr="000D5D26">
        <w:rPr>
          <w:rFonts w:ascii="Arial" w:hAnsi="Arial" w:cs="Arial"/>
          <w:noProof w:val="0"/>
          <w:szCs w:val="24"/>
          <w:lang w:val="sr-Latn-RS"/>
        </w:rPr>
        <w:t>: virmanski</w:t>
      </w:r>
    </w:p>
    <w:p w:rsidR="000D5D26" w:rsidRPr="000D5D26" w:rsidRDefault="000D5D26" w:rsidP="000D5D26">
      <w:pPr>
        <w:spacing w:after="0" w:line="276" w:lineRule="auto"/>
        <w:contextualSpacing/>
        <w:rPr>
          <w:rFonts w:ascii="Arial" w:hAnsi="Arial" w:cs="Arial"/>
          <w:noProof w:val="0"/>
          <w:szCs w:val="24"/>
          <w:lang w:val="sr-Latn-RS"/>
        </w:rPr>
      </w:pPr>
      <w:r w:rsidRPr="000D5D26">
        <w:rPr>
          <w:rFonts w:ascii="Arial" w:hAnsi="Arial" w:cs="Arial"/>
          <w:b/>
          <w:noProof w:val="0"/>
          <w:szCs w:val="24"/>
          <w:lang w:val="sr-Latn-RS"/>
        </w:rPr>
        <w:t>Garantni rok</w:t>
      </w:r>
      <w:r w:rsidRPr="000D5D26">
        <w:rPr>
          <w:rFonts w:ascii="Arial" w:hAnsi="Arial" w:cs="Arial"/>
          <w:noProof w:val="0"/>
          <w:szCs w:val="24"/>
          <w:lang w:val="sr-Latn-RS"/>
        </w:rPr>
        <w:t xml:space="preserve"> :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Garantni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rok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na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kompletno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vozilo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(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osnovno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vozilo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i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nadgradnju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)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na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sve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djelove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i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sklopove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je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minimalno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r w:rsidR="00C5284E">
        <w:rPr>
          <w:rFonts w:ascii="Arial" w:hAnsi="Arial" w:cs="Arial"/>
          <w:noProof w:val="0"/>
          <w:szCs w:val="24"/>
          <w:lang w:val="en-US"/>
        </w:rPr>
        <w:t>3</w:t>
      </w:r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mjeseca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i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počinje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da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teče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od dana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isporuke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i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potpisanog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zapisnika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o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primopredaji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. </w:t>
      </w:r>
    </w:p>
    <w:p w:rsidR="000D5D26" w:rsidRPr="000D5D26" w:rsidRDefault="000D5D26" w:rsidP="000D5D26">
      <w:pPr>
        <w:spacing w:after="0" w:line="276" w:lineRule="auto"/>
        <w:contextualSpacing/>
        <w:jc w:val="left"/>
        <w:rPr>
          <w:rFonts w:ascii="Arial" w:hAnsi="Arial" w:cs="Arial"/>
          <w:noProof w:val="0"/>
          <w:szCs w:val="24"/>
          <w:lang w:val="sr-Latn-RS"/>
        </w:rPr>
      </w:pPr>
      <w:r w:rsidRPr="000D5D26">
        <w:rPr>
          <w:rFonts w:ascii="Arial" w:hAnsi="Arial" w:cs="Arial"/>
          <w:b/>
          <w:noProof w:val="0"/>
          <w:szCs w:val="24"/>
          <w:lang w:val="sr-Latn-RS"/>
        </w:rPr>
        <w:t>Obavezni uslovi</w:t>
      </w:r>
      <w:r w:rsidRPr="000D5D26">
        <w:rPr>
          <w:rFonts w:ascii="Arial" w:hAnsi="Arial" w:cs="Arial"/>
          <w:noProof w:val="0"/>
          <w:szCs w:val="24"/>
          <w:lang w:val="sr-Latn-RS"/>
        </w:rPr>
        <w:t>:</w:t>
      </w:r>
    </w:p>
    <w:p w:rsidR="000D5D26" w:rsidRPr="000D5D26" w:rsidRDefault="000D5D26" w:rsidP="000D5D26">
      <w:pPr>
        <w:numPr>
          <w:ilvl w:val="0"/>
          <w:numId w:val="7"/>
        </w:numPr>
        <w:spacing w:after="0" w:line="276" w:lineRule="auto"/>
        <w:contextualSpacing/>
        <w:jc w:val="left"/>
        <w:rPr>
          <w:rFonts w:ascii="Arial" w:hAnsi="Arial" w:cs="Arial"/>
          <w:noProof w:val="0"/>
          <w:szCs w:val="24"/>
          <w:lang w:val="sr-Latn-RS"/>
        </w:rPr>
      </w:pPr>
      <w:r w:rsidRPr="000D5D26">
        <w:rPr>
          <w:rFonts w:ascii="Arial" w:hAnsi="Arial" w:cs="Arial"/>
          <w:noProof w:val="0"/>
          <w:szCs w:val="24"/>
          <w:lang w:val="sr-Latn-RS"/>
        </w:rPr>
        <w:t>Potvrda da su uredno izvršene sve obaveze po osnovu poreza i doprinosa u skladu sa zakonom</w:t>
      </w:r>
    </w:p>
    <w:p w:rsidR="000D5D26" w:rsidRPr="000D5D26" w:rsidRDefault="000D5D26" w:rsidP="000D5D26">
      <w:pPr>
        <w:numPr>
          <w:ilvl w:val="0"/>
          <w:numId w:val="7"/>
        </w:numPr>
        <w:spacing w:after="0" w:line="276" w:lineRule="auto"/>
        <w:contextualSpacing/>
        <w:jc w:val="left"/>
        <w:rPr>
          <w:rFonts w:ascii="Arial" w:hAnsi="Arial" w:cs="Arial"/>
          <w:noProof w:val="0"/>
          <w:szCs w:val="24"/>
          <w:lang w:val="sr-Latn-RS"/>
        </w:rPr>
      </w:pPr>
      <w:r w:rsidRPr="000D5D26">
        <w:rPr>
          <w:rFonts w:ascii="Arial" w:hAnsi="Arial" w:cs="Arial"/>
          <w:noProof w:val="0"/>
          <w:szCs w:val="24"/>
          <w:lang w:val="sr-Latn-RS"/>
        </w:rPr>
        <w:t>Potvrde da privredni subjekt, kao ni izvršni direktor nije pravosnažno osuđivan za neko od krivičnih djela organizovanog kriminala sa elemntima korupcije, pranja nova ili prevare</w:t>
      </w:r>
    </w:p>
    <w:p w:rsidR="000D5D26" w:rsidRPr="000D5D26" w:rsidRDefault="000D5D26" w:rsidP="000D5D26">
      <w:pPr>
        <w:numPr>
          <w:ilvl w:val="0"/>
          <w:numId w:val="7"/>
        </w:numPr>
        <w:spacing w:after="0" w:line="276" w:lineRule="auto"/>
        <w:contextualSpacing/>
        <w:jc w:val="left"/>
        <w:rPr>
          <w:rFonts w:ascii="Arial" w:hAnsi="Arial" w:cs="Arial"/>
          <w:noProof w:val="0"/>
          <w:szCs w:val="24"/>
          <w:lang w:val="sr-Latn-RS"/>
        </w:rPr>
      </w:pPr>
      <w:r w:rsidRPr="000D5D26">
        <w:rPr>
          <w:rFonts w:ascii="Arial" w:hAnsi="Arial" w:cs="Arial"/>
          <w:noProof w:val="0"/>
          <w:szCs w:val="24"/>
          <w:lang w:val="sr-Latn-RS"/>
        </w:rPr>
        <w:t>Da je upisan u CRPS</w:t>
      </w:r>
    </w:p>
    <w:p w:rsidR="000D5D26" w:rsidRPr="000D5D26" w:rsidRDefault="000D5D26" w:rsidP="000D5D26">
      <w:pPr>
        <w:spacing w:after="0" w:line="276" w:lineRule="auto"/>
        <w:contextualSpacing/>
        <w:jc w:val="left"/>
        <w:rPr>
          <w:rFonts w:ascii="Arial" w:hAnsi="Arial" w:cs="Arial"/>
          <w:noProof w:val="0"/>
          <w:szCs w:val="24"/>
          <w:lang w:val="sr-Latn-RS"/>
        </w:rPr>
      </w:pPr>
      <w:r w:rsidRPr="000D5D26">
        <w:rPr>
          <w:rFonts w:ascii="Arial" w:hAnsi="Arial" w:cs="Arial"/>
          <w:b/>
          <w:noProof w:val="0"/>
          <w:szCs w:val="24"/>
          <w:lang w:val="sr-Latn-RS"/>
        </w:rPr>
        <w:t>Drugi uslovi</w:t>
      </w:r>
      <w:r w:rsidRPr="000D5D26">
        <w:rPr>
          <w:rFonts w:ascii="Arial" w:hAnsi="Arial" w:cs="Arial"/>
          <w:noProof w:val="0"/>
          <w:szCs w:val="24"/>
          <w:lang w:val="sr-Latn-RS"/>
        </w:rPr>
        <w:t xml:space="preserve">: </w:t>
      </w:r>
    </w:p>
    <w:p w:rsidR="000D5D26" w:rsidRPr="000D5D26" w:rsidRDefault="000D5D26" w:rsidP="000D5D26">
      <w:pPr>
        <w:numPr>
          <w:ilvl w:val="0"/>
          <w:numId w:val="8"/>
        </w:numPr>
        <w:spacing w:after="0" w:line="276" w:lineRule="auto"/>
        <w:contextualSpacing/>
        <w:jc w:val="left"/>
        <w:rPr>
          <w:rFonts w:ascii="Arial" w:hAnsi="Arial" w:cs="Arial"/>
          <w:noProof w:val="0"/>
          <w:szCs w:val="24"/>
          <w:lang w:val="sr-Latn-RS"/>
        </w:rPr>
      </w:pP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Ponuđač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je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dužan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da u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Finansijskom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djelu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ponude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navede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naziv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proizvođača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,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marku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i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model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vozila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i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="00C5284E">
        <w:rPr>
          <w:rFonts w:ascii="Arial" w:hAnsi="Arial" w:cs="Arial"/>
          <w:noProof w:val="0"/>
          <w:szCs w:val="24"/>
          <w:lang w:val="en-US"/>
        </w:rPr>
        <w:t>zapreminu</w:t>
      </w:r>
      <w:proofErr w:type="spellEnd"/>
      <w:r w:rsidR="00C5284E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nedogradnje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,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te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njihove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tačne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 xml:space="preserve"> </w:t>
      </w:r>
      <w:proofErr w:type="spellStart"/>
      <w:r w:rsidRPr="000D5D26">
        <w:rPr>
          <w:rFonts w:ascii="Arial" w:hAnsi="Arial" w:cs="Arial"/>
          <w:noProof w:val="0"/>
          <w:szCs w:val="24"/>
          <w:lang w:val="en-US"/>
        </w:rPr>
        <w:t>karakteristike</w:t>
      </w:r>
      <w:proofErr w:type="spellEnd"/>
      <w:r w:rsidRPr="000D5D26">
        <w:rPr>
          <w:rFonts w:ascii="Arial" w:hAnsi="Arial" w:cs="Arial"/>
          <w:noProof w:val="0"/>
          <w:szCs w:val="24"/>
          <w:lang w:val="en-US"/>
        </w:rPr>
        <w:t>.</w:t>
      </w:r>
    </w:p>
    <w:p w:rsidR="000D5D26" w:rsidRPr="000D5D26" w:rsidRDefault="000D5D26" w:rsidP="000D5D26">
      <w:pPr>
        <w:spacing w:after="0" w:line="276" w:lineRule="auto"/>
        <w:contextualSpacing/>
        <w:rPr>
          <w:rFonts w:ascii="Arial" w:hAnsi="Arial" w:cs="Arial"/>
          <w:noProof w:val="0"/>
          <w:szCs w:val="24"/>
          <w:lang w:val="sr-Latn-RS"/>
        </w:rPr>
      </w:pPr>
    </w:p>
    <w:p w:rsidR="000D5D26" w:rsidRPr="00C5284E" w:rsidRDefault="000D5D26" w:rsidP="000D5D26">
      <w:pPr>
        <w:numPr>
          <w:ilvl w:val="0"/>
          <w:numId w:val="8"/>
        </w:numPr>
        <w:spacing w:after="0" w:line="276" w:lineRule="auto"/>
        <w:contextualSpacing/>
        <w:jc w:val="left"/>
        <w:rPr>
          <w:rFonts w:ascii="Arial" w:hAnsi="Arial" w:cs="Arial"/>
          <w:noProof w:val="0"/>
          <w:szCs w:val="24"/>
          <w:lang w:val="sr-Latn-RS"/>
        </w:rPr>
      </w:pPr>
      <w:r w:rsidRPr="000D5D26">
        <w:rPr>
          <w:rFonts w:ascii="Arial" w:hAnsi="Arial" w:cs="Arial"/>
          <w:noProof w:val="0"/>
          <w:szCs w:val="24"/>
          <w:lang w:val="sr-Latn-RS"/>
        </w:rPr>
        <w:t>U izraženu cijenu Ponuđač mora uračunati sve troškove kao što su: carinski troškovi, transport FCO Herceg Novi, osiguranje prilikom transporta, izdavanje svih sertifikata.</w:t>
      </w:r>
    </w:p>
    <w:p w:rsidR="000D5D26" w:rsidRPr="000D5D26" w:rsidRDefault="000D5D26" w:rsidP="000D5D26">
      <w:pPr>
        <w:spacing w:after="0" w:line="276" w:lineRule="auto"/>
        <w:contextualSpacing/>
        <w:rPr>
          <w:rFonts w:ascii="Arial" w:hAnsi="Arial" w:cs="Arial"/>
          <w:noProof w:val="0"/>
          <w:szCs w:val="24"/>
          <w:lang w:val="sr-Latn-RS"/>
        </w:rPr>
      </w:pPr>
    </w:p>
    <w:p w:rsidR="00885C21" w:rsidRPr="00885C21" w:rsidRDefault="00885C21" w:rsidP="000D5D2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ind w:left="284"/>
        <w:contextualSpacing/>
        <w:jc w:val="left"/>
        <w:outlineLvl w:val="0"/>
        <w:rPr>
          <w:rFonts w:ascii="Arial" w:eastAsia="Times New Roman" w:hAnsi="Arial"/>
          <w:b/>
          <w:noProof w:val="0"/>
          <w:szCs w:val="32"/>
        </w:rPr>
      </w:pPr>
      <w:bookmarkStart w:id="3" w:name="_Toc62730557"/>
      <w:r w:rsidRPr="00885C21">
        <w:rPr>
          <w:rFonts w:ascii="Arial" w:eastAsia="Times New Roman" w:hAnsi="Arial"/>
          <w:b/>
          <w:noProof w:val="0"/>
          <w:szCs w:val="32"/>
        </w:rPr>
        <w:t>OSNOVI ZA OBAVEZNO ISKLJUČENJE IZ POSTUPKA JAVNE NABAVKE</w:t>
      </w:r>
      <w:bookmarkEnd w:id="3"/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szCs w:val="24"/>
        </w:rPr>
      </w:pPr>
      <w:r w:rsidRPr="00885C21">
        <w:rPr>
          <w:rFonts w:ascii="Arial" w:eastAsia="Times New Roman" w:hAnsi="Arial" w:cs="Arial"/>
          <w:noProof w:val="0"/>
          <w:szCs w:val="24"/>
        </w:rPr>
        <w:t xml:space="preserve">Privredni subjekat će se isključiti iz postupka javne nabavke, ako: </w:t>
      </w: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szCs w:val="24"/>
        </w:rPr>
      </w:pPr>
      <w:r w:rsidRPr="00885C21">
        <w:rPr>
          <w:rFonts w:ascii="Arial" w:eastAsia="Times New Roman" w:hAnsi="Arial" w:cs="Arial"/>
          <w:noProof w:val="0"/>
          <w:szCs w:val="24"/>
        </w:rPr>
        <w:t xml:space="preserve">1) postoji sukob interesa iz člana 41 stav 1 tačka 2 alineja 1 i 2 ili člana 42 Zakona o javnim nabavkama, </w:t>
      </w: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szCs w:val="24"/>
        </w:rPr>
      </w:pPr>
      <w:r w:rsidRPr="00885C21">
        <w:rPr>
          <w:rFonts w:ascii="Arial" w:eastAsia="Times New Roman" w:hAnsi="Arial" w:cs="Arial"/>
          <w:noProof w:val="0"/>
          <w:szCs w:val="24"/>
        </w:rPr>
        <w:t xml:space="preserve">2) ne ispunjava obavezne uslove i uslove sposobnosti privrednog subjekta predviđene tenderskom dokumentacijom, </w:t>
      </w:r>
    </w:p>
    <w:p w:rsid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szCs w:val="24"/>
        </w:rPr>
      </w:pPr>
      <w:r w:rsidRPr="00885C21">
        <w:rPr>
          <w:rFonts w:ascii="Arial" w:eastAsia="Times New Roman" w:hAnsi="Arial" w:cs="Arial"/>
          <w:noProof w:val="0"/>
          <w:szCs w:val="24"/>
        </w:rPr>
        <w:t xml:space="preserve">3) postoji drugi razlog predviđen ovim zakonom. </w:t>
      </w:r>
    </w:p>
    <w:p w:rsidR="00A220A1" w:rsidRPr="00885C21" w:rsidRDefault="00A220A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szCs w:val="24"/>
        </w:rPr>
      </w:pPr>
    </w:p>
    <w:p w:rsidR="00885C21" w:rsidRPr="00885C21" w:rsidRDefault="00885C21" w:rsidP="000D5D2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ind w:hanging="630"/>
        <w:contextualSpacing/>
        <w:jc w:val="left"/>
        <w:outlineLvl w:val="0"/>
        <w:rPr>
          <w:rFonts w:ascii="Arial" w:eastAsia="Times New Roman" w:hAnsi="Arial"/>
          <w:b/>
          <w:noProof w:val="0"/>
          <w:color w:val="000000"/>
          <w:szCs w:val="32"/>
        </w:rPr>
      </w:pPr>
      <w:bookmarkStart w:id="4" w:name="_Toc62730559"/>
      <w:r w:rsidRPr="00885C21">
        <w:rPr>
          <w:rFonts w:ascii="Arial" w:eastAsia="Times New Roman" w:hAnsi="Arial"/>
          <w:b/>
          <w:noProof w:val="0"/>
          <w:szCs w:val="32"/>
        </w:rPr>
        <w:t>METODOLOGIJA VREDNOVANJA PONUDA</w:t>
      </w:r>
      <w:bookmarkEnd w:id="4"/>
    </w:p>
    <w:p w:rsidR="00885C21" w:rsidRPr="00885C21" w:rsidRDefault="00885C21" w:rsidP="000D5D26">
      <w:pPr>
        <w:spacing w:after="0" w:line="240" w:lineRule="auto"/>
        <w:contextualSpacing/>
        <w:jc w:val="left"/>
        <w:rPr>
          <w:rFonts w:ascii="Arial" w:eastAsia="Times New Roman" w:hAnsi="Arial" w:cs="Arial"/>
          <w:noProof w:val="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szCs w:val="24"/>
        </w:rPr>
      </w:pPr>
      <w:r w:rsidRPr="00885C21">
        <w:rPr>
          <w:rFonts w:ascii="Arial" w:eastAsia="Times New Roman" w:hAnsi="Arial" w:cs="Arial"/>
          <w:noProof w:val="0"/>
          <w:szCs w:val="24"/>
        </w:rPr>
        <w:t>Naručilac će u postupku javne nabavki izabrati ekonomski najpovoljniju ponudu, primjenom pristupa isplativosti, po osnovu kriterijuma</w:t>
      </w:r>
      <w:r w:rsidRPr="00885C21">
        <w:rPr>
          <w:rFonts w:ascii="Arial" w:eastAsia="Times New Roman" w:hAnsi="Arial" w:cs="Arial"/>
          <w:noProof w:val="0"/>
          <w:szCs w:val="24"/>
          <w:vertAlign w:val="superscript"/>
        </w:rPr>
        <w:footnoteReference w:id="6"/>
      </w:r>
      <w:r w:rsidRPr="00885C21">
        <w:rPr>
          <w:rFonts w:ascii="Arial" w:eastAsia="Times New Roman" w:hAnsi="Arial" w:cs="Arial"/>
          <w:noProof w:val="0"/>
          <w:szCs w:val="24"/>
        </w:rPr>
        <w:t xml:space="preserve">: </w:t>
      </w:r>
    </w:p>
    <w:p w:rsidR="00885C21" w:rsidRPr="00885C21" w:rsidRDefault="00885C21" w:rsidP="000D5D26">
      <w:pPr>
        <w:spacing w:after="0" w:line="240" w:lineRule="auto"/>
        <w:contextualSpacing/>
        <w:jc w:val="left"/>
        <w:rPr>
          <w:rFonts w:ascii="Arial" w:eastAsia="Times New Roman" w:hAnsi="Arial" w:cs="Arial"/>
          <w:noProof w:val="0"/>
          <w:szCs w:val="24"/>
        </w:rPr>
      </w:pPr>
      <w:r w:rsidRPr="00885C21">
        <w:rPr>
          <w:rFonts w:ascii="Arial" w:eastAsia="Times New Roman" w:hAnsi="Arial" w:cs="Arial"/>
          <w:noProof w:val="0"/>
          <w:color w:val="000000"/>
          <w:szCs w:val="24"/>
        </w:rPr>
        <w:sym w:font="Wingdings" w:char="F0A8"/>
      </w:r>
      <w:r w:rsidRPr="00885C21">
        <w:rPr>
          <w:rFonts w:ascii="Arial" w:eastAsia="Times New Roman" w:hAnsi="Arial" w:cs="Arial"/>
          <w:noProof w:val="0"/>
          <w:color w:val="000000"/>
          <w:szCs w:val="24"/>
        </w:rPr>
        <w:t xml:space="preserve"> </w:t>
      </w:r>
      <w:r w:rsidRPr="00885C21">
        <w:rPr>
          <w:rFonts w:ascii="Arial" w:eastAsia="Times New Roman" w:hAnsi="Arial" w:cs="Arial"/>
          <w:noProof w:val="0"/>
          <w:szCs w:val="24"/>
        </w:rPr>
        <w:t xml:space="preserve">odnos cijene i kvaliteta </w:t>
      </w:r>
    </w:p>
    <w:p w:rsidR="00885C21" w:rsidRPr="00885C21" w:rsidRDefault="00885C21" w:rsidP="000D5D26">
      <w:pPr>
        <w:spacing w:after="0" w:line="240" w:lineRule="auto"/>
        <w:contextualSpacing/>
        <w:jc w:val="left"/>
        <w:rPr>
          <w:rFonts w:ascii="Arial" w:eastAsia="Times New Roman" w:hAnsi="Arial" w:cs="Arial"/>
          <w:noProof w:val="0"/>
          <w:szCs w:val="24"/>
        </w:rPr>
      </w:pPr>
    </w:p>
    <w:p w:rsid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i/>
          <w:noProof w:val="0"/>
          <w:color w:val="000000"/>
          <w:szCs w:val="24"/>
        </w:rPr>
      </w:pPr>
    </w:p>
    <w:p w:rsidR="000D5D26" w:rsidRPr="00C21D07" w:rsidRDefault="000D5D26" w:rsidP="000D5D26">
      <w:pPr>
        <w:spacing w:after="0"/>
        <w:contextualSpacing/>
        <w:rPr>
          <w:rFonts w:ascii="Arial" w:hAnsi="Arial" w:cs="Arial"/>
          <w:szCs w:val="24"/>
          <w:lang w:val="sr-Latn-RS"/>
        </w:rPr>
      </w:pPr>
      <w:r w:rsidRPr="00C21D07">
        <w:rPr>
          <w:rFonts w:ascii="Arial" w:hAnsi="Arial" w:cs="Arial"/>
          <w:b/>
          <w:szCs w:val="24"/>
          <w:lang w:val="sr-Latn-RS"/>
        </w:rPr>
        <w:t>Kriterijum za izbor najpoboljnije ponude</w:t>
      </w:r>
      <w:r w:rsidRPr="00C21D07">
        <w:rPr>
          <w:rFonts w:ascii="Arial" w:hAnsi="Arial" w:cs="Arial"/>
          <w:szCs w:val="24"/>
          <w:lang w:val="sr-Latn-RS"/>
        </w:rPr>
        <w:t>: odnos cijene i kvaliteta</w:t>
      </w:r>
    </w:p>
    <w:p w:rsidR="000D5D26" w:rsidRPr="00C21D07" w:rsidRDefault="000D5D26" w:rsidP="000D5D26">
      <w:pPr>
        <w:spacing w:after="0"/>
        <w:contextualSpacing/>
        <w:rPr>
          <w:rFonts w:ascii="Arial" w:hAnsi="Arial" w:cs="Arial"/>
          <w:szCs w:val="24"/>
          <w:lang w:val="sr-Latn-RS"/>
        </w:rPr>
      </w:pPr>
      <w:r w:rsidRPr="00C21D07">
        <w:rPr>
          <w:rFonts w:ascii="Arial" w:hAnsi="Arial" w:cs="Arial"/>
          <w:szCs w:val="24"/>
          <w:lang w:val="sr-Latn-RS"/>
        </w:rPr>
        <w:lastRenderedPageBreak/>
        <w:t>Bliže određivanje metodologije vrednovanja – potrebno je izabrati ekonomsko najpovoljniju ponudu, primjenom pristupa isplativosti po osnovu kriterijuma - odnos cijene (C) i kvaliteta (Q)</w:t>
      </w:r>
    </w:p>
    <w:p w:rsidR="000D5D26" w:rsidRPr="00C21D07" w:rsidRDefault="000D5D26" w:rsidP="000D5D26">
      <w:pPr>
        <w:pStyle w:val="ListParagraph"/>
        <w:numPr>
          <w:ilvl w:val="0"/>
          <w:numId w:val="9"/>
        </w:numPr>
        <w:spacing w:after="0" w:line="276" w:lineRule="auto"/>
        <w:rPr>
          <w:rFonts w:ascii="Arial" w:hAnsi="Arial" w:cs="Arial"/>
          <w:szCs w:val="24"/>
          <w:lang w:val="sr-Latn-RS"/>
        </w:rPr>
      </w:pPr>
      <w:r w:rsidRPr="00C21D07">
        <w:rPr>
          <w:rFonts w:ascii="Arial" w:hAnsi="Arial" w:cs="Arial"/>
          <w:szCs w:val="24"/>
          <w:lang w:val="sr-Latn-RS"/>
        </w:rPr>
        <w:t xml:space="preserve">Najniža ponuđena cijena (C)    </w:t>
      </w:r>
      <w:r w:rsidR="00C5284E">
        <w:rPr>
          <w:rFonts w:ascii="Arial" w:hAnsi="Arial" w:cs="Arial"/>
          <w:szCs w:val="24"/>
          <w:lang w:val="sr-Latn-RS"/>
        </w:rPr>
        <w:t>80</w:t>
      </w:r>
      <w:r w:rsidRPr="00C21D07">
        <w:rPr>
          <w:rFonts w:ascii="Arial" w:hAnsi="Arial" w:cs="Arial"/>
          <w:szCs w:val="24"/>
          <w:lang w:val="sr-Latn-RS"/>
        </w:rPr>
        <w:t xml:space="preserve"> bodova</w:t>
      </w:r>
    </w:p>
    <w:p w:rsidR="000D5D26" w:rsidRPr="00C21D07" w:rsidRDefault="000D5D26" w:rsidP="000D5D26">
      <w:pPr>
        <w:pStyle w:val="ListParagraph"/>
        <w:numPr>
          <w:ilvl w:val="0"/>
          <w:numId w:val="9"/>
        </w:numPr>
        <w:spacing w:after="0" w:line="276" w:lineRule="auto"/>
        <w:rPr>
          <w:rFonts w:ascii="Arial" w:hAnsi="Arial" w:cs="Arial"/>
          <w:szCs w:val="24"/>
          <w:lang w:val="sr-Latn-RS"/>
        </w:rPr>
      </w:pPr>
      <w:r>
        <w:rPr>
          <w:rFonts w:ascii="Arial" w:hAnsi="Arial" w:cs="Arial"/>
          <w:szCs w:val="24"/>
          <w:lang w:val="sr-Latn-RS"/>
        </w:rPr>
        <w:t xml:space="preserve">Kvalitet (Qb)                            </w:t>
      </w:r>
      <w:r w:rsidR="00C5284E">
        <w:rPr>
          <w:rFonts w:ascii="Arial" w:hAnsi="Arial" w:cs="Arial"/>
          <w:szCs w:val="24"/>
          <w:lang w:val="sr-Latn-RS"/>
        </w:rPr>
        <w:t xml:space="preserve">  20</w:t>
      </w:r>
      <w:r>
        <w:rPr>
          <w:rFonts w:ascii="Arial" w:hAnsi="Arial" w:cs="Arial"/>
          <w:szCs w:val="24"/>
          <w:lang w:val="sr-Latn-RS"/>
        </w:rPr>
        <w:t xml:space="preserve"> bodova</w:t>
      </w:r>
    </w:p>
    <w:p w:rsidR="000D5D26" w:rsidRPr="00C21D07" w:rsidRDefault="000D5D26" w:rsidP="000D5D26">
      <w:pPr>
        <w:spacing w:after="0"/>
        <w:ind w:left="360"/>
        <w:contextualSpacing/>
        <w:rPr>
          <w:rFonts w:ascii="Arial" w:hAnsi="Arial" w:cs="Arial"/>
          <w:szCs w:val="24"/>
          <w:lang w:val="sr-Latn-RS"/>
        </w:rPr>
      </w:pPr>
      <w:r w:rsidRPr="00C21D07">
        <w:rPr>
          <w:rFonts w:ascii="Arial" w:hAnsi="Arial" w:cs="Arial"/>
          <w:szCs w:val="24"/>
          <w:lang w:val="sr-Latn-RS"/>
        </w:rPr>
        <w:t>Ponuđ</w:t>
      </w:r>
      <w:r w:rsidR="00C5284E">
        <w:rPr>
          <w:rFonts w:ascii="Arial" w:hAnsi="Arial" w:cs="Arial"/>
          <w:szCs w:val="24"/>
          <w:lang w:val="sr-Latn-RS"/>
        </w:rPr>
        <w:t>ač sa najvećim brojem bodova (C</w:t>
      </w:r>
      <w:r>
        <w:rPr>
          <w:rFonts w:ascii="Arial" w:hAnsi="Arial" w:cs="Arial"/>
          <w:szCs w:val="24"/>
          <w:lang w:val="sr-Latn-RS"/>
        </w:rPr>
        <w:t>+Qb</w:t>
      </w:r>
      <w:r w:rsidRPr="00C21D07">
        <w:rPr>
          <w:rFonts w:ascii="Arial" w:hAnsi="Arial" w:cs="Arial"/>
          <w:szCs w:val="24"/>
          <w:lang w:val="sr-Latn-RS"/>
        </w:rPr>
        <w:t>) će biti izabran.</w:t>
      </w:r>
    </w:p>
    <w:p w:rsidR="000D5D26" w:rsidRPr="00C21D07" w:rsidRDefault="000D5D26" w:rsidP="000D5D26">
      <w:pPr>
        <w:pStyle w:val="ListParagraph"/>
        <w:numPr>
          <w:ilvl w:val="0"/>
          <w:numId w:val="10"/>
        </w:numPr>
        <w:spacing w:after="0" w:line="276" w:lineRule="auto"/>
        <w:rPr>
          <w:rFonts w:ascii="Arial" w:hAnsi="Arial" w:cs="Arial"/>
          <w:szCs w:val="24"/>
          <w:lang w:val="sr-Latn-RS"/>
        </w:rPr>
      </w:pPr>
      <w:r w:rsidRPr="00C21D07">
        <w:rPr>
          <w:rFonts w:ascii="Arial" w:hAnsi="Arial" w:cs="Arial"/>
          <w:szCs w:val="24"/>
          <w:lang w:val="sr-Latn-RS"/>
        </w:rPr>
        <w:t>Najniža ponuđena cijena (C) (</w:t>
      </w:r>
      <w:r w:rsidR="00C5284E">
        <w:rPr>
          <w:rFonts w:ascii="Arial" w:hAnsi="Arial" w:cs="Arial"/>
          <w:szCs w:val="24"/>
          <w:lang w:val="sr-Latn-RS"/>
        </w:rPr>
        <w:t>8</w:t>
      </w:r>
      <w:r w:rsidRPr="00C21D07">
        <w:rPr>
          <w:rFonts w:ascii="Arial" w:hAnsi="Arial" w:cs="Arial"/>
          <w:szCs w:val="24"/>
          <w:lang w:val="sr-Latn-RS"/>
        </w:rPr>
        <w:t>0 bodova)</w:t>
      </w:r>
    </w:p>
    <w:p w:rsidR="000D5D26" w:rsidRPr="00C21D07" w:rsidRDefault="000D5D26" w:rsidP="000D5D26">
      <w:pPr>
        <w:spacing w:after="0"/>
        <w:contextualSpacing/>
        <w:rPr>
          <w:rFonts w:ascii="Arial" w:hAnsi="Arial" w:cs="Arial"/>
          <w:szCs w:val="24"/>
          <w:lang w:val="sr-Latn-RS"/>
        </w:rPr>
      </w:pPr>
      <w:r w:rsidRPr="00C21D07">
        <w:rPr>
          <w:rFonts w:ascii="Arial" w:hAnsi="Arial" w:cs="Arial"/>
          <w:szCs w:val="24"/>
          <w:lang w:val="sr-Latn-RS"/>
        </w:rPr>
        <w:t>Podkriterijum najniže ponuđene cijene isk</w:t>
      </w:r>
      <w:r>
        <w:rPr>
          <w:rFonts w:ascii="Arial" w:hAnsi="Arial" w:cs="Arial"/>
          <w:szCs w:val="24"/>
          <w:lang w:val="sr-Latn-RS"/>
        </w:rPr>
        <w:t>azuje se na način što se najniža</w:t>
      </w:r>
      <w:r w:rsidRPr="00C21D07">
        <w:rPr>
          <w:rFonts w:ascii="Arial" w:hAnsi="Arial" w:cs="Arial"/>
          <w:szCs w:val="24"/>
          <w:lang w:val="sr-Latn-RS"/>
        </w:rPr>
        <w:t xml:space="preserve"> ponuđena cijena podijeli sa ponuđenom cijenom i dobijeni količnik pomnoži sa brojem bodova i to po formuli:</w:t>
      </w:r>
    </w:p>
    <w:p w:rsidR="000D5D26" w:rsidRPr="00C21D07" w:rsidRDefault="000D5D26" w:rsidP="000D5D26">
      <w:pPr>
        <w:spacing w:after="0"/>
        <w:contextualSpacing/>
        <w:rPr>
          <w:rFonts w:ascii="Arial" w:hAnsi="Arial" w:cs="Arial"/>
          <w:szCs w:val="24"/>
          <w:lang w:val="sr-Latn-RS"/>
        </w:rPr>
      </w:pPr>
      <w:r w:rsidRPr="00C21D07">
        <w:rPr>
          <w:rFonts w:ascii="Arial" w:hAnsi="Arial" w:cs="Arial"/>
          <w:szCs w:val="24"/>
          <w:lang w:val="sr-Latn-RS"/>
        </w:rPr>
        <w:t>C = C1/C2x</w:t>
      </w:r>
      <w:r w:rsidR="00C5284E">
        <w:rPr>
          <w:rFonts w:ascii="Arial" w:hAnsi="Arial" w:cs="Arial"/>
          <w:szCs w:val="24"/>
          <w:lang w:val="sr-Latn-RS"/>
        </w:rPr>
        <w:t>8</w:t>
      </w:r>
      <w:r w:rsidRPr="00C21D07">
        <w:rPr>
          <w:rFonts w:ascii="Arial" w:hAnsi="Arial" w:cs="Arial"/>
          <w:szCs w:val="24"/>
          <w:lang w:val="sr-Latn-RS"/>
        </w:rPr>
        <w:t>0</w:t>
      </w:r>
    </w:p>
    <w:p w:rsidR="000D5D26" w:rsidRPr="00C21D07" w:rsidRDefault="000D5D26" w:rsidP="000D5D26">
      <w:pPr>
        <w:spacing w:after="0"/>
        <w:contextualSpacing/>
        <w:rPr>
          <w:rFonts w:ascii="Arial" w:hAnsi="Arial" w:cs="Arial"/>
          <w:szCs w:val="24"/>
          <w:lang w:val="sr-Latn-RS"/>
        </w:rPr>
      </w:pPr>
      <w:r w:rsidRPr="00C21D07">
        <w:rPr>
          <w:rFonts w:ascii="Arial" w:hAnsi="Arial" w:cs="Arial"/>
          <w:szCs w:val="24"/>
          <w:lang w:val="sr-Latn-RS"/>
        </w:rPr>
        <w:t xml:space="preserve">C – broj bodova </w:t>
      </w:r>
    </w:p>
    <w:p w:rsidR="000D5D26" w:rsidRPr="00C21D07" w:rsidRDefault="000D5D26" w:rsidP="000D5D26">
      <w:pPr>
        <w:spacing w:after="0"/>
        <w:contextualSpacing/>
        <w:rPr>
          <w:rFonts w:ascii="Arial" w:hAnsi="Arial" w:cs="Arial"/>
          <w:szCs w:val="24"/>
          <w:lang w:val="sr-Latn-RS"/>
        </w:rPr>
      </w:pPr>
      <w:r w:rsidRPr="00C21D07">
        <w:rPr>
          <w:rFonts w:ascii="Arial" w:hAnsi="Arial" w:cs="Arial"/>
          <w:szCs w:val="24"/>
          <w:lang w:val="sr-Latn-RS"/>
        </w:rPr>
        <w:t>C1 – najniža ponuđena cijena</w:t>
      </w:r>
    </w:p>
    <w:p w:rsidR="000D5D26" w:rsidRPr="00C21D07" w:rsidRDefault="000D5D26" w:rsidP="000D5D26">
      <w:pPr>
        <w:spacing w:after="0"/>
        <w:contextualSpacing/>
        <w:rPr>
          <w:rFonts w:ascii="Arial" w:hAnsi="Arial" w:cs="Arial"/>
          <w:szCs w:val="24"/>
          <w:lang w:val="sr-Latn-RS"/>
        </w:rPr>
      </w:pPr>
      <w:r w:rsidRPr="00C21D07">
        <w:rPr>
          <w:rFonts w:ascii="Arial" w:hAnsi="Arial" w:cs="Arial"/>
          <w:szCs w:val="24"/>
          <w:lang w:val="sr-Latn-RS"/>
        </w:rPr>
        <w:t>C2 – ponuđena cijena</w:t>
      </w:r>
    </w:p>
    <w:p w:rsidR="000D5D26" w:rsidRDefault="000D5D26" w:rsidP="000D5D26">
      <w:pPr>
        <w:pStyle w:val="ListParagraph"/>
        <w:numPr>
          <w:ilvl w:val="0"/>
          <w:numId w:val="10"/>
        </w:numPr>
        <w:spacing w:after="0" w:line="276" w:lineRule="auto"/>
        <w:jc w:val="left"/>
        <w:rPr>
          <w:rFonts w:ascii="Arial" w:hAnsi="Arial" w:cs="Arial"/>
          <w:szCs w:val="24"/>
          <w:lang w:val="sr-Latn-RS"/>
        </w:rPr>
      </w:pPr>
      <w:r>
        <w:rPr>
          <w:rFonts w:ascii="Arial" w:hAnsi="Arial" w:cs="Arial"/>
          <w:szCs w:val="24"/>
          <w:lang w:val="sr-Latn-RS"/>
        </w:rPr>
        <w:t>Kvalitet (Qb</w:t>
      </w:r>
      <w:r w:rsidR="00C5284E">
        <w:rPr>
          <w:rFonts w:ascii="Arial" w:hAnsi="Arial" w:cs="Arial"/>
          <w:szCs w:val="24"/>
          <w:lang w:val="sr-Latn-RS"/>
        </w:rPr>
        <w:t>) (20</w:t>
      </w:r>
      <w:r w:rsidRPr="00D25A25">
        <w:rPr>
          <w:rFonts w:ascii="Arial" w:hAnsi="Arial" w:cs="Arial"/>
          <w:szCs w:val="24"/>
          <w:lang w:val="sr-Latn-RS"/>
        </w:rPr>
        <w:t xml:space="preserve"> bodova)</w:t>
      </w:r>
      <w:r>
        <w:rPr>
          <w:rFonts w:ascii="Arial" w:hAnsi="Arial" w:cs="Arial"/>
          <w:szCs w:val="24"/>
          <w:lang w:val="sr-Latn-RS"/>
        </w:rPr>
        <w:t xml:space="preserve"> – rok isporuke</w:t>
      </w:r>
    </w:p>
    <w:p w:rsidR="000D5D26" w:rsidRPr="00BA73B8" w:rsidRDefault="000D5D26" w:rsidP="000D5D26">
      <w:pPr>
        <w:spacing w:after="0"/>
        <w:contextualSpacing/>
        <w:rPr>
          <w:rFonts w:ascii="Arial" w:hAnsi="Arial" w:cs="Arial"/>
          <w:szCs w:val="24"/>
          <w:lang w:val="sr-Latn-RS"/>
        </w:rPr>
      </w:pPr>
      <w:r w:rsidRPr="00AD6615">
        <w:rPr>
          <w:rFonts w:ascii="Arial" w:eastAsia="Times New Roman" w:hAnsi="Arial" w:cs="Arial"/>
          <w:szCs w:val="24"/>
        </w:rPr>
        <w:t xml:space="preserve">Podkriterijum kvalitet </w:t>
      </w:r>
      <w:r>
        <w:rPr>
          <w:rFonts w:ascii="Arial" w:eastAsia="Times New Roman" w:hAnsi="Arial" w:cs="Arial"/>
          <w:szCs w:val="24"/>
        </w:rPr>
        <w:t>(</w:t>
      </w:r>
      <w:r w:rsidRPr="00AD6615">
        <w:rPr>
          <w:rFonts w:ascii="Arial" w:eastAsia="Times New Roman" w:hAnsi="Arial" w:cs="Arial"/>
          <w:szCs w:val="24"/>
        </w:rPr>
        <w:t>Q</w:t>
      </w:r>
      <w:r>
        <w:rPr>
          <w:rFonts w:ascii="Arial" w:eastAsia="Times New Roman" w:hAnsi="Arial" w:cs="Arial"/>
          <w:szCs w:val="24"/>
        </w:rPr>
        <w:t>b)</w:t>
      </w:r>
      <w:r w:rsidRPr="00AD6615">
        <w:rPr>
          <w:rFonts w:ascii="Arial" w:eastAsia="Times New Roman" w:hAnsi="Arial" w:cs="Arial"/>
          <w:szCs w:val="24"/>
        </w:rPr>
        <w:t xml:space="preserve"> se izražava kroz rok isporuke kompletnog vozila.  Ponuđač sa najkraćim ponuđenim rokom isporuke robe iskazan u danima dobija maksimalan broj bodova u skladu sa ovim parametrom, a drugi ponuđači dobijaju proporcionalno manji broj b</w:t>
      </w:r>
      <w:r>
        <w:rPr>
          <w:rFonts w:ascii="Arial" w:eastAsia="Times New Roman" w:hAnsi="Arial" w:cs="Arial"/>
          <w:szCs w:val="24"/>
        </w:rPr>
        <w:t>odova po formuli: (p</w:t>
      </w:r>
      <w:r w:rsidRPr="00AD6615">
        <w:rPr>
          <w:rFonts w:ascii="Arial" w:eastAsia="Times New Roman" w:hAnsi="Arial" w:cs="Arial"/>
          <w:szCs w:val="24"/>
        </w:rPr>
        <w:t>onuđeni rok za ispo</w:t>
      </w:r>
      <w:r>
        <w:rPr>
          <w:rFonts w:ascii="Arial" w:eastAsia="Times New Roman" w:hAnsi="Arial" w:cs="Arial"/>
          <w:szCs w:val="24"/>
        </w:rPr>
        <w:t>ruku robe ne može biti duži od 6</w:t>
      </w:r>
      <w:r w:rsidRPr="00AD6615">
        <w:rPr>
          <w:rFonts w:ascii="Arial" w:eastAsia="Times New Roman" w:hAnsi="Arial" w:cs="Arial"/>
          <w:szCs w:val="24"/>
        </w:rPr>
        <w:t>0 dana od dana zaključivanja ugovora</w:t>
      </w:r>
      <w:r>
        <w:rPr>
          <w:rFonts w:ascii="Arial" w:eastAsia="Times New Roman" w:hAnsi="Arial" w:cs="Arial"/>
          <w:szCs w:val="24"/>
        </w:rPr>
        <w:t>)</w:t>
      </w:r>
    </w:p>
    <w:p w:rsidR="000D5D26" w:rsidRDefault="000D5D26" w:rsidP="000D5D26">
      <w:pPr>
        <w:spacing w:after="0"/>
        <w:contextualSpacing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>Qb = Q1/Q2x</w:t>
      </w:r>
      <w:r w:rsidR="00C5284E">
        <w:rPr>
          <w:rFonts w:ascii="Arial" w:eastAsia="Times New Roman" w:hAnsi="Arial" w:cs="Arial"/>
          <w:szCs w:val="24"/>
        </w:rPr>
        <w:t>20</w:t>
      </w:r>
    </w:p>
    <w:p w:rsidR="000D5D26" w:rsidRDefault="000D5D26" w:rsidP="000D5D26">
      <w:pPr>
        <w:spacing w:after="0"/>
        <w:contextualSpacing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>Qb = broj bodova</w:t>
      </w:r>
    </w:p>
    <w:p w:rsidR="000D5D26" w:rsidRDefault="000D5D26" w:rsidP="000D5D26">
      <w:pPr>
        <w:spacing w:after="0"/>
        <w:contextualSpacing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 xml:space="preserve">Q1 = najkraći ponuđeni rok isporuke robe </w:t>
      </w:r>
    </w:p>
    <w:p w:rsidR="000D5D26" w:rsidRPr="008A1E22" w:rsidRDefault="000D5D26" w:rsidP="000D5D26">
      <w:pPr>
        <w:spacing w:after="0"/>
        <w:contextualSpacing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>Q2 = rok isporuke predmetnog ponuđača</w:t>
      </w:r>
    </w:p>
    <w:p w:rsidR="000D5D26" w:rsidRPr="00885C21" w:rsidRDefault="000D5D26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contextualSpacing/>
        <w:jc w:val="left"/>
        <w:outlineLvl w:val="0"/>
        <w:rPr>
          <w:rFonts w:ascii="Arial" w:eastAsia="Times New Roman" w:hAnsi="Arial"/>
          <w:b/>
          <w:noProof w:val="0"/>
          <w:szCs w:val="32"/>
        </w:rPr>
      </w:pPr>
      <w:bookmarkStart w:id="5" w:name="_Toc62730560"/>
      <w:r w:rsidRPr="00885C21">
        <w:rPr>
          <w:rFonts w:ascii="Arial" w:eastAsia="Times New Roman" w:hAnsi="Arial"/>
          <w:b/>
          <w:noProof w:val="0"/>
          <w:szCs w:val="32"/>
        </w:rPr>
        <w:t>JEZIK PONUDE</w:t>
      </w:r>
      <w:bookmarkEnd w:id="5"/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b/>
          <w:bCs/>
          <w:noProof w:val="0"/>
          <w:color w:val="00000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  <w:r w:rsidRPr="00885C21">
        <w:rPr>
          <w:rFonts w:ascii="Arial" w:eastAsia="Times New Roman" w:hAnsi="Arial" w:cs="Arial"/>
          <w:noProof w:val="0"/>
          <w:color w:val="000000"/>
          <w:szCs w:val="24"/>
        </w:rPr>
        <w:t>Ponuda se sačinjava na:</w:t>
      </w: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b/>
          <w:bCs/>
          <w:noProof w:val="0"/>
          <w:color w:val="00000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  <w:r w:rsidRPr="00885C21">
        <w:rPr>
          <w:rFonts w:ascii="Arial" w:eastAsia="Times New Roman" w:hAnsi="Arial" w:cs="Arial"/>
          <w:noProof w:val="0"/>
          <w:color w:val="000000"/>
          <w:szCs w:val="24"/>
        </w:rPr>
        <w:sym w:font="Wingdings" w:char="F0A8"/>
      </w:r>
      <w:r w:rsidRPr="00885C21">
        <w:rPr>
          <w:rFonts w:ascii="Arial" w:eastAsia="Times New Roman" w:hAnsi="Arial" w:cs="Arial"/>
          <w:noProof w:val="0"/>
          <w:color w:val="000000"/>
          <w:szCs w:val="24"/>
        </w:rPr>
        <w:t xml:space="preserve"> crnogorski jezik i drugi jezik koji je u službenoj upotrebi u Crnoj Gori, u skladu sa Ustavom i zakonom</w:t>
      </w:r>
      <w:r w:rsidR="000D5D26">
        <w:rPr>
          <w:rFonts w:ascii="Arial" w:eastAsia="Times New Roman" w:hAnsi="Arial" w:cs="Arial"/>
          <w:noProof w:val="0"/>
          <w:color w:val="000000"/>
          <w:szCs w:val="24"/>
        </w:rPr>
        <w:t>.</w:t>
      </w: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szCs w:val="24"/>
        </w:rPr>
      </w:pPr>
    </w:p>
    <w:p w:rsidR="00885C21" w:rsidRPr="00885C21" w:rsidRDefault="00885C21" w:rsidP="000D5D2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contextualSpacing/>
        <w:jc w:val="left"/>
        <w:outlineLvl w:val="0"/>
        <w:rPr>
          <w:rFonts w:ascii="Arial" w:eastAsia="Times New Roman" w:hAnsi="Arial"/>
          <w:b/>
          <w:noProof w:val="0"/>
          <w:szCs w:val="32"/>
        </w:rPr>
      </w:pPr>
      <w:bookmarkStart w:id="6" w:name="_Toc62730561"/>
      <w:r w:rsidRPr="00885C21">
        <w:rPr>
          <w:rFonts w:ascii="Arial" w:eastAsia="Times New Roman" w:hAnsi="Arial"/>
          <w:b/>
          <w:noProof w:val="0"/>
          <w:szCs w:val="32"/>
        </w:rPr>
        <w:t>NAČIN, MJESTO I VRIJEME PODNOŠENJA PONUDA I OTVARANJA PONUDA</w:t>
      </w:r>
      <w:bookmarkEnd w:id="6"/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b/>
          <w:bCs/>
          <w:noProof w:val="0"/>
          <w:color w:val="000000"/>
          <w:szCs w:val="24"/>
        </w:rPr>
      </w:pPr>
    </w:p>
    <w:p w:rsidR="000D5D26" w:rsidRPr="000D5D26" w:rsidRDefault="000D5D26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  <w:r w:rsidRPr="000D5D26">
        <w:rPr>
          <w:rFonts w:ascii="Arial" w:eastAsia="Times New Roman" w:hAnsi="Arial" w:cs="Arial"/>
          <w:noProof w:val="0"/>
          <w:color w:val="000000"/>
          <w:szCs w:val="24"/>
        </w:rPr>
        <w:t xml:space="preserve">Ponude se podnose preko ESJN-a zaključno sa danom </w:t>
      </w:r>
      <w:r w:rsidR="000E36CA">
        <w:rPr>
          <w:rFonts w:ascii="Arial" w:eastAsia="Times New Roman" w:hAnsi="Arial" w:cs="Arial"/>
          <w:noProof w:val="0"/>
          <w:color w:val="000000"/>
          <w:szCs w:val="24"/>
        </w:rPr>
        <w:t>14.11</w:t>
      </w:r>
      <w:r w:rsidRPr="000D5D26">
        <w:rPr>
          <w:rFonts w:ascii="Arial" w:eastAsia="Times New Roman" w:hAnsi="Arial" w:cs="Arial"/>
          <w:noProof w:val="0"/>
          <w:color w:val="000000"/>
          <w:szCs w:val="24"/>
        </w:rPr>
        <w:t>.2022. godine do 09,00 sati.</w:t>
      </w:r>
    </w:p>
    <w:p w:rsidR="000D5D26" w:rsidRPr="000D5D26" w:rsidRDefault="000D5D26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  <w:r w:rsidRPr="000D5D26">
        <w:rPr>
          <w:rFonts w:ascii="Arial" w:eastAsia="Times New Roman" w:hAnsi="Arial" w:cs="Arial"/>
          <w:noProof w:val="0"/>
          <w:color w:val="000000"/>
          <w:szCs w:val="24"/>
        </w:rPr>
        <w:t xml:space="preserve">Otvaranje ponuda održaće se dana  </w:t>
      </w:r>
      <w:r w:rsidR="000E36CA">
        <w:rPr>
          <w:rFonts w:ascii="Arial" w:eastAsia="Times New Roman" w:hAnsi="Arial" w:cs="Arial"/>
          <w:noProof w:val="0"/>
          <w:color w:val="000000"/>
          <w:szCs w:val="24"/>
        </w:rPr>
        <w:t>14.11.</w:t>
      </w:r>
      <w:r w:rsidRPr="000D5D26">
        <w:rPr>
          <w:rFonts w:ascii="Arial" w:eastAsia="Times New Roman" w:hAnsi="Arial" w:cs="Arial"/>
          <w:noProof w:val="0"/>
          <w:color w:val="000000"/>
          <w:szCs w:val="24"/>
        </w:rPr>
        <w:t xml:space="preserve">2022. godine u 9,00 sati. </w:t>
      </w:r>
    </w:p>
    <w:p w:rsidR="000D5D26" w:rsidRPr="000D5D26" w:rsidRDefault="000D5D26" w:rsidP="000D5D26">
      <w:pPr>
        <w:spacing w:after="0" w:line="240" w:lineRule="auto"/>
        <w:contextualSpacing/>
        <w:rPr>
          <w:rFonts w:ascii="Arial" w:eastAsia="Times New Roman" w:hAnsi="Arial" w:cs="Arial"/>
          <w:i/>
          <w:iCs/>
          <w:noProof w:val="0"/>
          <w:color w:val="000000"/>
          <w:szCs w:val="24"/>
        </w:rPr>
      </w:pPr>
    </w:p>
    <w:p w:rsidR="000E36CA" w:rsidRDefault="000D5D26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  <w:r w:rsidRPr="000D5D26">
        <w:rPr>
          <w:rFonts w:ascii="Arial" w:eastAsia="Times New Roman" w:hAnsi="Arial" w:cs="Arial"/>
          <w:noProof w:val="0"/>
          <w:color w:val="000000"/>
          <w:szCs w:val="24"/>
        </w:rPr>
        <w:lastRenderedPageBreak/>
        <w:sym w:font="Wingdings" w:char="F0A8"/>
      </w:r>
      <w:r w:rsidRPr="000D5D26">
        <w:rPr>
          <w:rFonts w:ascii="Arial" w:eastAsia="Times New Roman" w:hAnsi="Arial" w:cs="Arial"/>
          <w:noProof w:val="0"/>
          <w:color w:val="000000"/>
          <w:szCs w:val="24"/>
        </w:rPr>
        <w:t xml:space="preserve"> Razlozi hitnosti za skraćenje roka za podnošenje ponuda: na skraćenje roka za dostavljanje ponuda, naručilac se odlučio u cilju neophodnosti predmeta nabavke u organizacionom dijelu posla, te održavanj</w:t>
      </w:r>
      <w:r w:rsidR="000E36CA">
        <w:rPr>
          <w:rFonts w:ascii="Arial" w:eastAsia="Times New Roman" w:hAnsi="Arial" w:cs="Arial"/>
          <w:noProof w:val="0"/>
          <w:color w:val="000000"/>
          <w:szCs w:val="24"/>
        </w:rPr>
        <w:t>a čistoće Grada na visokom stepenu čistoće.</w:t>
      </w: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contextualSpacing/>
        <w:jc w:val="left"/>
        <w:outlineLvl w:val="0"/>
        <w:rPr>
          <w:rFonts w:ascii="Arial" w:eastAsia="Times New Roman" w:hAnsi="Arial"/>
          <w:b/>
          <w:noProof w:val="0"/>
          <w:szCs w:val="32"/>
        </w:rPr>
      </w:pPr>
      <w:bookmarkStart w:id="7" w:name="_Toc62730563"/>
      <w:r w:rsidRPr="00885C21">
        <w:rPr>
          <w:rFonts w:ascii="Arial" w:eastAsia="Times New Roman" w:hAnsi="Arial"/>
          <w:b/>
          <w:noProof w:val="0"/>
          <w:szCs w:val="32"/>
        </w:rPr>
        <w:t>TAJNOST PODATAKA</w:t>
      </w:r>
      <w:bookmarkEnd w:id="7"/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  <w:r w:rsidRPr="00885C21">
        <w:rPr>
          <w:rFonts w:ascii="Arial" w:eastAsia="Times New Roman" w:hAnsi="Arial" w:cs="Arial"/>
          <w:noProof w:val="0"/>
          <w:color w:val="000000"/>
          <w:szCs w:val="24"/>
        </w:rPr>
        <w:t xml:space="preserve"> </w:t>
      </w: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  <w:r w:rsidRPr="00885C21">
        <w:rPr>
          <w:rFonts w:ascii="Arial" w:eastAsia="Times New Roman" w:hAnsi="Arial" w:cs="Arial"/>
          <w:noProof w:val="0"/>
          <w:color w:val="000000"/>
          <w:szCs w:val="24"/>
        </w:rPr>
        <w:t>Tenderska dokumentacija sadrži tajne podatke</w:t>
      </w: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  <w:r w:rsidRPr="00885C21">
        <w:rPr>
          <w:rFonts w:ascii="Arial" w:eastAsia="Times New Roman" w:hAnsi="Arial" w:cs="Arial"/>
          <w:noProof w:val="0"/>
          <w:color w:val="000000"/>
          <w:szCs w:val="24"/>
        </w:rPr>
        <w:sym w:font="Wingdings" w:char="F0A8"/>
      </w:r>
      <w:r w:rsidRPr="00885C21">
        <w:rPr>
          <w:rFonts w:ascii="Arial" w:eastAsia="Times New Roman" w:hAnsi="Arial" w:cs="Arial"/>
          <w:noProof w:val="0"/>
          <w:color w:val="000000"/>
          <w:szCs w:val="24"/>
        </w:rPr>
        <w:t xml:space="preserve"> ne</w:t>
      </w:r>
    </w:p>
    <w:p w:rsidR="00885C21" w:rsidRPr="00885C21" w:rsidRDefault="00885C21" w:rsidP="000D5D26">
      <w:pPr>
        <w:spacing w:after="0" w:line="240" w:lineRule="auto"/>
        <w:contextualSpacing/>
        <w:jc w:val="left"/>
        <w:rPr>
          <w:rFonts w:ascii="Arial" w:eastAsia="Times New Roman" w:hAnsi="Arial" w:cs="Arial"/>
          <w:noProof w:val="0"/>
          <w:szCs w:val="24"/>
        </w:rPr>
      </w:pPr>
    </w:p>
    <w:p w:rsidR="00885C21" w:rsidRPr="00885C21" w:rsidRDefault="00885C21" w:rsidP="000D5D2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contextualSpacing/>
        <w:jc w:val="left"/>
        <w:outlineLvl w:val="0"/>
        <w:rPr>
          <w:rFonts w:ascii="Arial" w:eastAsia="Times New Roman" w:hAnsi="Arial"/>
          <w:b/>
          <w:noProof w:val="0"/>
          <w:szCs w:val="32"/>
        </w:rPr>
      </w:pPr>
      <w:bookmarkStart w:id="8" w:name="_Toc62730564"/>
      <w:r w:rsidRPr="00885C21">
        <w:rPr>
          <w:rFonts w:ascii="Arial" w:eastAsia="Times New Roman" w:hAnsi="Arial"/>
          <w:b/>
          <w:noProof w:val="0"/>
          <w:szCs w:val="32"/>
        </w:rPr>
        <w:t>UPUTSTVO ZA SAČINJAVANJE PONUDE</w:t>
      </w:r>
      <w:bookmarkEnd w:id="8"/>
    </w:p>
    <w:p w:rsidR="00885C21" w:rsidRPr="00885C21" w:rsidRDefault="00885C21" w:rsidP="000D5D26">
      <w:pPr>
        <w:spacing w:after="0" w:line="240" w:lineRule="auto"/>
        <w:contextualSpacing/>
        <w:jc w:val="left"/>
        <w:rPr>
          <w:rFonts w:ascii="Arial" w:eastAsia="Times New Roman" w:hAnsi="Arial" w:cs="Arial"/>
          <w:noProof w:val="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szCs w:val="24"/>
        </w:rPr>
      </w:pPr>
      <w:r w:rsidRPr="00885C21">
        <w:rPr>
          <w:rFonts w:ascii="Arial" w:eastAsia="Times New Roman" w:hAnsi="Arial" w:cs="Arial"/>
          <w:noProof w:val="0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szCs w:val="24"/>
        </w:rPr>
      </w:pPr>
      <w:r w:rsidRPr="00885C21">
        <w:rPr>
          <w:rFonts w:ascii="Arial" w:eastAsia="Times New Roman" w:hAnsi="Arial" w:cs="Arial"/>
          <w:noProof w:val="0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i/>
          <w:iCs/>
          <w:noProof w:val="0"/>
          <w:color w:val="000000"/>
          <w:szCs w:val="24"/>
        </w:rPr>
      </w:pPr>
      <w:r w:rsidRPr="00885C21">
        <w:rPr>
          <w:rFonts w:ascii="Arial" w:eastAsia="Times New Roman" w:hAnsi="Arial" w:cs="Arial"/>
          <w:noProof w:val="0"/>
          <w:szCs w:val="24"/>
        </w:rPr>
        <w:t xml:space="preserve">Ponuđač je dužan da tačno i nedvosmisleno popuni </w:t>
      </w:r>
      <w:r w:rsidRPr="00885C21">
        <w:rPr>
          <w:rFonts w:ascii="Arial" w:eastAsia="Calibri" w:hAnsi="Arial" w:cs="Arial"/>
          <w:noProof w:val="0"/>
          <w:szCs w:val="24"/>
        </w:rPr>
        <w:t>Izjavu privrednog subjekta u skladu sa zahtjevima iz tenderske dokumentacije.</w:t>
      </w: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b/>
          <w:bCs/>
          <w:noProof w:val="0"/>
          <w:color w:val="000000"/>
          <w:szCs w:val="24"/>
        </w:rPr>
      </w:pPr>
    </w:p>
    <w:p w:rsidR="00885C21" w:rsidRPr="00885C21" w:rsidRDefault="00885C21" w:rsidP="000D5D2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contextualSpacing/>
        <w:jc w:val="left"/>
        <w:outlineLvl w:val="0"/>
        <w:rPr>
          <w:rFonts w:ascii="Arial" w:eastAsia="Times New Roman" w:hAnsi="Arial"/>
          <w:b/>
          <w:noProof w:val="0"/>
          <w:szCs w:val="32"/>
        </w:rPr>
      </w:pPr>
      <w:bookmarkStart w:id="9" w:name="_Toc62730565"/>
      <w:r w:rsidRPr="00885C21">
        <w:rPr>
          <w:rFonts w:ascii="Arial" w:eastAsia="Times New Roman" w:hAnsi="Arial"/>
          <w:b/>
          <w:noProof w:val="0"/>
          <w:szCs w:val="32"/>
        </w:rPr>
        <w:t>NAČIN ZAKLJUČIVANJA I IZMJENE UGOVORA O JAVNOJ NABAVCI</w:t>
      </w:r>
      <w:bookmarkEnd w:id="9"/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i/>
          <w:noProof w:val="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szCs w:val="24"/>
        </w:rPr>
      </w:pPr>
      <w:r w:rsidRPr="00885C21">
        <w:rPr>
          <w:rFonts w:ascii="Arial" w:eastAsia="Times New Roman" w:hAnsi="Arial" w:cs="Arial"/>
          <w:noProof w:val="0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szCs w:val="24"/>
        </w:rPr>
      </w:pPr>
      <w:r w:rsidRPr="00885C21">
        <w:rPr>
          <w:rFonts w:ascii="Arial" w:eastAsia="Times New Roman" w:hAnsi="Arial" w:cs="Arial"/>
          <w:noProof w:val="0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  <w:r w:rsidRPr="00885C21">
        <w:rPr>
          <w:rFonts w:ascii="Arial" w:eastAsia="Times New Roman" w:hAnsi="Arial" w:cs="Arial"/>
          <w:noProof w:val="0"/>
          <w:color w:val="000000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885C21">
        <w:rPr>
          <w:rFonts w:ascii="Arial" w:eastAsia="Times New Roman" w:hAnsi="Arial" w:cs="Arial"/>
          <w:noProof w:val="0"/>
          <w:color w:val="000000"/>
          <w:szCs w:val="24"/>
          <w:vertAlign w:val="superscript"/>
        </w:rPr>
        <w:footnoteReference w:id="7"/>
      </w: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0D5D26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  <w:r>
        <w:rPr>
          <w:rFonts w:ascii="Arial" w:eastAsia="Times New Roman" w:hAnsi="Arial" w:cs="Arial"/>
          <w:noProof w:val="0"/>
          <w:color w:val="000000"/>
          <w:szCs w:val="24"/>
        </w:rPr>
        <w:t>Obaveze Naručioca:</w:t>
      </w: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b/>
          <w:bCs/>
          <w:noProof w:val="0"/>
          <w:color w:val="000000"/>
          <w:szCs w:val="24"/>
        </w:rPr>
      </w:pPr>
    </w:p>
    <w:p w:rsid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  <w:r w:rsidRPr="00885C21">
        <w:rPr>
          <w:rFonts w:ascii="Arial" w:eastAsia="Times New Roman" w:hAnsi="Arial" w:cs="Arial"/>
          <w:noProof w:val="0"/>
          <w:color w:val="000000"/>
          <w:szCs w:val="24"/>
        </w:rPr>
        <w:sym w:font="Wingdings" w:char="F0A8"/>
      </w:r>
      <w:r w:rsidRPr="00885C21">
        <w:rPr>
          <w:rFonts w:ascii="Arial" w:eastAsia="Times New Roman" w:hAnsi="Arial" w:cs="Arial"/>
          <w:noProof w:val="0"/>
          <w:color w:val="000000"/>
          <w:szCs w:val="24"/>
        </w:rPr>
        <w:t xml:space="preserve"> Ugovor o javnoj nabavci tokom njegovog trajanja može da se izmijeni bez sprovođenja novog postupka javne nabavke u skladu sa članom</w:t>
      </w:r>
      <w:r w:rsidR="009934F3">
        <w:rPr>
          <w:rFonts w:ascii="Arial" w:eastAsia="Times New Roman" w:hAnsi="Arial" w:cs="Arial"/>
          <w:noProof w:val="0"/>
          <w:color w:val="000000"/>
          <w:szCs w:val="24"/>
        </w:rPr>
        <w:t xml:space="preserve"> 151 Zakona o javnim nabavkama.</w:t>
      </w:r>
    </w:p>
    <w:p w:rsidR="009934F3" w:rsidRPr="00447DAD" w:rsidRDefault="009934F3" w:rsidP="009934F3">
      <w:pPr>
        <w:contextualSpacing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9934F3" w:rsidRPr="00447DAD" w:rsidRDefault="009934F3" w:rsidP="009934F3">
      <w:pPr>
        <w:contextualSpacing/>
        <w:rPr>
          <w:rFonts w:ascii="Arial" w:hAnsi="Arial" w:cs="Arial"/>
          <w:color w:val="000000"/>
        </w:rPr>
      </w:pPr>
      <w:r w:rsidRPr="00447DAD">
        <w:rPr>
          <w:rFonts w:ascii="Arial" w:hAnsi="Arial" w:cs="Arial"/>
        </w:rPr>
        <w:t xml:space="preserve">Ugovor o javnoj nabavci mora da bude u skladu sa uslovima utvrđenim tenderskom dokumentacijom, izabranom ponudom i odlukom o izboru najpovoljnije ponude, osim </w:t>
      </w:r>
      <w:r w:rsidRPr="00447DAD">
        <w:rPr>
          <w:rFonts w:ascii="Arial" w:hAnsi="Arial" w:cs="Arial"/>
        </w:rPr>
        <w:lastRenderedPageBreak/>
        <w:t>u pogledu iskazivanja PDV-a.</w:t>
      </w:r>
      <w:r w:rsidRPr="00447DAD">
        <w:rPr>
          <w:rFonts w:ascii="Arial" w:hAnsi="Arial" w:cs="Arial"/>
          <w:color w:val="000000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</w:rPr>
        <w:footnoteReference w:id="8"/>
      </w:r>
    </w:p>
    <w:p w:rsidR="009934F3" w:rsidRPr="00885C21" w:rsidRDefault="009934F3" w:rsidP="000D5D26">
      <w:pPr>
        <w:spacing w:after="0" w:line="240" w:lineRule="auto"/>
        <w:contextualSpacing/>
        <w:rPr>
          <w:rFonts w:ascii="Arial" w:eastAsia="Times New Roman" w:hAnsi="Arial" w:cs="Arial"/>
          <w:b/>
          <w:bCs/>
          <w:noProof w:val="0"/>
          <w:color w:val="FF0000"/>
          <w:szCs w:val="24"/>
        </w:rPr>
      </w:pPr>
    </w:p>
    <w:p w:rsidR="00885C21" w:rsidRPr="00885C21" w:rsidRDefault="00885C21" w:rsidP="000D5D2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contextualSpacing/>
        <w:jc w:val="left"/>
        <w:outlineLvl w:val="0"/>
        <w:rPr>
          <w:rFonts w:ascii="Arial" w:eastAsia="Times New Roman" w:hAnsi="Arial"/>
          <w:b/>
          <w:noProof w:val="0"/>
          <w:szCs w:val="32"/>
        </w:rPr>
      </w:pPr>
      <w:bookmarkStart w:id="10" w:name="_Toc62730566"/>
      <w:r w:rsidRPr="00885C21">
        <w:rPr>
          <w:rFonts w:ascii="Arial" w:eastAsia="Times New Roman" w:hAnsi="Arial"/>
          <w:b/>
          <w:noProof w:val="0"/>
          <w:szCs w:val="32"/>
        </w:rPr>
        <w:t>ZAHTJEV ZA POJAŠNJENJE ILI IZMJENU I DOPUNU TENDERSKE DOKUMENTACIJE</w:t>
      </w:r>
      <w:bookmarkEnd w:id="10"/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szCs w:val="24"/>
        </w:rPr>
      </w:pPr>
    </w:p>
    <w:p w:rsidR="00885C21" w:rsidRPr="00885C21" w:rsidRDefault="00885C21" w:rsidP="000D5D2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noProof w:val="0"/>
          <w:szCs w:val="24"/>
        </w:rPr>
      </w:pPr>
      <w:r w:rsidRPr="00885C21">
        <w:rPr>
          <w:rFonts w:ascii="Arial" w:eastAsia="Times New Roman" w:hAnsi="Arial" w:cs="Arial"/>
          <w:noProof w:val="0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szCs w:val="24"/>
        </w:rPr>
      </w:pPr>
      <w:r w:rsidRPr="00885C21">
        <w:rPr>
          <w:rFonts w:ascii="Arial" w:eastAsia="Times New Roman" w:hAnsi="Arial" w:cs="Arial"/>
          <w:noProof w:val="0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  <w:r w:rsidRPr="00885C21">
        <w:rPr>
          <w:rFonts w:ascii="Arial" w:eastAsia="Times New Roman" w:hAnsi="Arial" w:cs="Arial"/>
          <w:noProof w:val="0"/>
          <w:color w:val="000000"/>
          <w:szCs w:val="24"/>
        </w:rPr>
        <w:t>Zahtjev se podnosi isključivo putem ESJN-a.</w:t>
      </w: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Default="00885C21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0E36CA" w:rsidRPr="00885C21" w:rsidRDefault="000E36CA" w:rsidP="000D5D26">
      <w:pPr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contextualSpacing/>
        <w:jc w:val="left"/>
        <w:outlineLvl w:val="0"/>
        <w:rPr>
          <w:rFonts w:ascii="Arial" w:eastAsia="Times New Roman" w:hAnsi="Arial"/>
          <w:b/>
          <w:noProof w:val="0"/>
          <w:color w:val="000000"/>
          <w:szCs w:val="32"/>
        </w:rPr>
      </w:pPr>
      <w:bookmarkStart w:id="11" w:name="_Toc416180136"/>
      <w:bookmarkStart w:id="12" w:name="_Toc508349235"/>
      <w:bookmarkStart w:id="13" w:name="_Toc62730567"/>
      <w:r w:rsidRPr="00885C21">
        <w:rPr>
          <w:rFonts w:ascii="Arial" w:eastAsia="Times New Roman" w:hAnsi="Arial"/>
          <w:b/>
          <w:noProof w:val="0"/>
          <w:szCs w:val="32"/>
        </w:rPr>
        <w:lastRenderedPageBreak/>
        <w:t>IZJAVA NARUČIOCA O NEPOSTOJANJU SUKOBA INTERESA</w:t>
      </w:r>
      <w:bookmarkEnd w:id="11"/>
      <w:bookmarkEnd w:id="12"/>
      <w:bookmarkEnd w:id="13"/>
    </w:p>
    <w:p w:rsidR="009934F3" w:rsidRDefault="009934F3" w:rsidP="009934F3">
      <w:pPr>
        <w:tabs>
          <w:tab w:val="left" w:pos="3290"/>
        </w:tabs>
        <w:contextualSpacing/>
        <w:rPr>
          <w:rFonts w:ascii="Arial" w:eastAsia="Times New Roman" w:hAnsi="Arial" w:cs="Arial"/>
          <w:noProof w:val="0"/>
          <w:color w:val="000000"/>
          <w:szCs w:val="24"/>
          <w:u w:val="single"/>
        </w:rPr>
      </w:pPr>
    </w:p>
    <w:p w:rsidR="009934F3" w:rsidRPr="009934F3" w:rsidRDefault="009934F3" w:rsidP="009934F3">
      <w:pPr>
        <w:tabs>
          <w:tab w:val="left" w:pos="3290"/>
        </w:tabs>
        <w:contextualSpacing/>
        <w:rPr>
          <w:rFonts w:ascii="Arial" w:eastAsia="Times New Roman" w:hAnsi="Arial" w:cs="Arial"/>
          <w:noProof w:val="0"/>
          <w:color w:val="000000"/>
          <w:szCs w:val="24"/>
          <w:u w:val="single"/>
        </w:rPr>
      </w:pPr>
      <w:r>
        <w:rPr>
          <w:rFonts w:ascii="Arial" w:hAnsi="Arial" w:cs="Arial"/>
          <w:color w:val="000000"/>
        </w:rPr>
        <w:t>DOO“Čistoća“Herceg Novi</w:t>
      </w:r>
    </w:p>
    <w:p w:rsidR="009934F3" w:rsidRDefault="009934F3" w:rsidP="009934F3">
      <w:pPr>
        <w:tabs>
          <w:tab w:val="left" w:pos="3290"/>
        </w:tabs>
        <w:contextualSpacing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Broj: </w:t>
      </w:r>
      <w:r>
        <w:rPr>
          <w:rFonts w:ascii="Arial" w:hAnsi="Arial" w:cs="Arial"/>
        </w:rPr>
        <w:t>05-</w:t>
      </w:r>
      <w:r w:rsidR="005D7B5D">
        <w:rPr>
          <w:rFonts w:ascii="Arial" w:hAnsi="Arial" w:cs="Arial"/>
        </w:rPr>
        <w:t>4214</w:t>
      </w:r>
      <w:bookmarkStart w:id="14" w:name="_GoBack"/>
      <w:bookmarkEnd w:id="14"/>
      <w:r>
        <w:rPr>
          <w:rFonts w:ascii="Arial" w:hAnsi="Arial" w:cs="Arial"/>
        </w:rPr>
        <w:t>/22-1</w:t>
      </w:r>
    </w:p>
    <w:p w:rsidR="009934F3" w:rsidRDefault="009934F3" w:rsidP="009934F3">
      <w:pPr>
        <w:tabs>
          <w:tab w:val="left" w:pos="3290"/>
        </w:tabs>
        <w:contextualSpacing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Herceg Novi,27.</w:t>
      </w:r>
      <w:r w:rsidR="000E36CA">
        <w:rPr>
          <w:rFonts w:ascii="Arial" w:hAnsi="Arial" w:cs="Arial"/>
          <w:color w:val="000000"/>
        </w:rPr>
        <w:t>10</w:t>
      </w:r>
      <w:r>
        <w:rPr>
          <w:rFonts w:ascii="Arial" w:hAnsi="Arial" w:cs="Arial"/>
          <w:color w:val="000000"/>
        </w:rPr>
        <w:t>.2022.godine</w:t>
      </w:r>
    </w:p>
    <w:p w:rsidR="009934F3" w:rsidRDefault="009934F3" w:rsidP="009934F3">
      <w:pPr>
        <w:tabs>
          <w:tab w:val="left" w:pos="3290"/>
        </w:tabs>
        <w:ind w:firstLine="708"/>
        <w:contextualSpacing/>
        <w:rPr>
          <w:rFonts w:ascii="Arial" w:hAnsi="Arial" w:cs="Arial"/>
          <w:color w:val="000000"/>
        </w:rPr>
      </w:pPr>
    </w:p>
    <w:p w:rsidR="009934F3" w:rsidRPr="00447DAD" w:rsidRDefault="009934F3" w:rsidP="009934F3">
      <w:pPr>
        <w:tabs>
          <w:tab w:val="left" w:pos="3290"/>
        </w:tabs>
        <w:ind w:firstLine="708"/>
        <w:contextualSpacing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U skladu sa članom 43 stav 1 Zakona o javnim nabavkama („Službeni list CG”, br.74/19), </w:t>
      </w:r>
    </w:p>
    <w:p w:rsidR="009934F3" w:rsidRPr="00447DAD" w:rsidRDefault="009934F3" w:rsidP="009934F3">
      <w:pPr>
        <w:tabs>
          <w:tab w:val="left" w:pos="3290"/>
        </w:tabs>
        <w:contextualSpacing/>
        <w:rPr>
          <w:rFonts w:ascii="Arial" w:hAnsi="Arial" w:cs="Arial"/>
          <w:color w:val="000000"/>
        </w:rPr>
      </w:pPr>
    </w:p>
    <w:p w:rsidR="009934F3" w:rsidRPr="00447DAD" w:rsidRDefault="009934F3" w:rsidP="009934F3">
      <w:pPr>
        <w:tabs>
          <w:tab w:val="left" w:pos="3290"/>
        </w:tabs>
        <w:contextualSpacing/>
        <w:rPr>
          <w:rFonts w:ascii="Arial" w:hAnsi="Arial" w:cs="Arial"/>
          <w:color w:val="000000"/>
        </w:rPr>
      </w:pPr>
    </w:p>
    <w:p w:rsidR="009934F3" w:rsidRPr="00447DAD" w:rsidRDefault="009934F3" w:rsidP="009934F3">
      <w:pPr>
        <w:tabs>
          <w:tab w:val="left" w:pos="3290"/>
        </w:tabs>
        <w:contextualSpacing/>
        <w:rPr>
          <w:rFonts w:ascii="Arial" w:hAnsi="Arial" w:cs="Arial"/>
          <w:color w:val="000000"/>
        </w:rPr>
      </w:pPr>
    </w:p>
    <w:p w:rsidR="009934F3" w:rsidRPr="00447DAD" w:rsidRDefault="009934F3" w:rsidP="009934F3">
      <w:pPr>
        <w:tabs>
          <w:tab w:val="left" w:pos="3290"/>
        </w:tabs>
        <w:contextualSpacing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</w:p>
    <w:p w:rsidR="009934F3" w:rsidRPr="00447DAD" w:rsidRDefault="009934F3" w:rsidP="009934F3">
      <w:pPr>
        <w:tabs>
          <w:tab w:val="left" w:pos="3290"/>
        </w:tabs>
        <w:contextualSpacing/>
        <w:rPr>
          <w:rFonts w:ascii="Arial" w:hAnsi="Arial" w:cs="Arial"/>
          <w:color w:val="000000"/>
        </w:rPr>
      </w:pPr>
    </w:p>
    <w:p w:rsidR="009934F3" w:rsidRPr="00447DAD" w:rsidRDefault="009934F3" w:rsidP="009934F3">
      <w:pPr>
        <w:tabs>
          <w:tab w:val="left" w:pos="3290"/>
        </w:tabs>
        <w:contextualSpacing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da u postupku javne nabavke </w:t>
      </w:r>
      <w:r w:rsidR="000E36CA" w:rsidRPr="000E36CA">
        <w:rPr>
          <w:rFonts w:ascii="Arial" w:hAnsi="Arial" w:cs="Arial"/>
          <w:bCs/>
          <w:color w:val="000000"/>
          <w:lang w:val="sl-SI"/>
        </w:rPr>
        <w:t xml:space="preserve">za </w:t>
      </w:r>
      <w:r w:rsidR="000E36CA" w:rsidRPr="000E36CA">
        <w:rPr>
          <w:rFonts w:ascii="Arial" w:hAnsi="Arial" w:cs="Arial"/>
          <w:color w:val="000000"/>
          <w:lang w:val="it-IT"/>
        </w:rPr>
        <w:t xml:space="preserve">nabavku </w:t>
      </w:r>
      <w:r w:rsidR="000E36CA" w:rsidRPr="000E36CA">
        <w:rPr>
          <w:rFonts w:ascii="Arial" w:hAnsi="Arial" w:cs="Arial"/>
          <w:color w:val="000000"/>
        </w:rPr>
        <w:t xml:space="preserve">Cistjerna-kamion za pranje ulica -polovno v. 8 m334133100 </w:t>
      </w:r>
      <w:r w:rsidR="000E36CA">
        <w:rPr>
          <w:rFonts w:ascii="Arial" w:hAnsi="Arial" w:cs="Arial"/>
          <w:color w:val="000000"/>
        </w:rPr>
        <w:t>–</w:t>
      </w:r>
      <w:r w:rsidR="000E36CA" w:rsidRPr="000E36CA">
        <w:rPr>
          <w:rFonts w:ascii="Arial" w:hAnsi="Arial" w:cs="Arial"/>
          <w:color w:val="000000"/>
        </w:rPr>
        <w:t xml:space="preserve"> Cistjern</w:t>
      </w:r>
      <w:r w:rsidR="000E36CA">
        <w:rPr>
          <w:rFonts w:ascii="Arial" w:hAnsi="Arial" w:cs="Arial"/>
          <w:color w:val="000000"/>
        </w:rPr>
        <w:t xml:space="preserve">a, </w:t>
      </w:r>
      <w:r w:rsidRPr="00447DAD">
        <w:rPr>
          <w:rFonts w:ascii="Arial" w:hAnsi="Arial" w:cs="Arial"/>
          <w:color w:val="000000"/>
        </w:rPr>
        <w:t>redni broj</w:t>
      </w:r>
      <w:r w:rsidR="000E36CA">
        <w:rPr>
          <w:rFonts w:ascii="Arial" w:hAnsi="Arial" w:cs="Arial"/>
          <w:color w:val="000000"/>
        </w:rPr>
        <w:t xml:space="preserve"> 71, </w:t>
      </w:r>
      <w:r w:rsidR="000E36CA" w:rsidRPr="000E36CA">
        <w:rPr>
          <w:rFonts w:ascii="Arial" w:hAnsi="Arial" w:cs="Arial"/>
          <w:color w:val="000000"/>
          <w:lang w:val="it-IT"/>
        </w:rPr>
        <w:t xml:space="preserve">iz Plana javnih nabavki broj </w:t>
      </w:r>
      <w:r w:rsidR="000E36CA" w:rsidRPr="000E36CA">
        <w:rPr>
          <w:rFonts w:ascii="Arial" w:hAnsi="Arial" w:cs="Arial"/>
          <w:color w:val="000000"/>
          <w:u w:val="single"/>
          <w:lang w:val="hr-HR"/>
        </w:rPr>
        <w:t>2231</w:t>
      </w:r>
      <w:r w:rsidR="000E36CA" w:rsidRPr="000E36CA">
        <w:rPr>
          <w:rFonts w:ascii="Arial" w:hAnsi="Arial" w:cs="Arial"/>
          <w:color w:val="000000"/>
          <w:lang w:val="hr-HR"/>
        </w:rPr>
        <w:t xml:space="preserve"> </w:t>
      </w:r>
      <w:r w:rsidR="000E36CA" w:rsidRPr="000E36CA">
        <w:rPr>
          <w:rFonts w:ascii="Arial" w:hAnsi="Arial" w:cs="Arial"/>
          <w:color w:val="000000"/>
          <w:lang w:val="it-IT"/>
        </w:rPr>
        <w:t>od 05.10.2022.godine</w:t>
      </w:r>
      <w:r w:rsidR="000E36CA" w:rsidRPr="000E36CA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9934F3" w:rsidRPr="00447DAD" w:rsidRDefault="009934F3" w:rsidP="009934F3">
      <w:pPr>
        <w:tabs>
          <w:tab w:val="left" w:pos="3290"/>
        </w:tabs>
        <w:contextualSpacing/>
        <w:rPr>
          <w:rFonts w:ascii="Arial" w:hAnsi="Arial" w:cs="Arial"/>
          <w:color w:val="000000"/>
        </w:rPr>
      </w:pPr>
    </w:p>
    <w:p w:rsidR="009934F3" w:rsidRPr="00447DAD" w:rsidRDefault="009934F3" w:rsidP="009934F3">
      <w:pPr>
        <w:tabs>
          <w:tab w:val="left" w:pos="3290"/>
        </w:tabs>
        <w:contextualSpacing/>
        <w:rPr>
          <w:rFonts w:ascii="Arial" w:hAnsi="Arial" w:cs="Arial"/>
          <w:color w:val="000000"/>
        </w:rPr>
      </w:pPr>
    </w:p>
    <w:p w:rsidR="009934F3" w:rsidRPr="00447DAD" w:rsidRDefault="009934F3" w:rsidP="009934F3">
      <w:pPr>
        <w:tabs>
          <w:tab w:val="left" w:pos="3290"/>
        </w:tabs>
        <w:contextualSpacing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Ovlašćeno lice naručioca</w:t>
      </w:r>
      <w:r>
        <w:rPr>
          <w:rFonts w:ascii="Arial" w:hAnsi="Arial" w:cs="Arial"/>
          <w:color w:val="000000"/>
        </w:rPr>
        <w:t>, izvršni direktor</w:t>
      </w:r>
      <w:r w:rsidR="00A220A1">
        <w:rPr>
          <w:rFonts w:ascii="Arial" w:hAnsi="Arial" w:cs="Arial"/>
          <w:color w:val="000000"/>
        </w:rPr>
        <w:t xml:space="preserve"> Milovan Benderać </w:t>
      </w:r>
      <w:r w:rsidRPr="00447DAD">
        <w:rPr>
          <w:rFonts w:ascii="Arial" w:hAnsi="Arial" w:cs="Arial"/>
          <w:color w:val="000000"/>
        </w:rPr>
        <w:t xml:space="preserve"> </w:t>
      </w:r>
      <w:r w:rsidR="00A220A1">
        <w:rPr>
          <w:rFonts w:ascii="Arial" w:hAnsi="Arial" w:cs="Arial"/>
          <w:color w:val="000000"/>
        </w:rPr>
        <w:t>_______</w:t>
      </w:r>
      <w:r w:rsidRPr="00447DAD">
        <w:rPr>
          <w:rFonts w:ascii="Arial" w:hAnsi="Arial" w:cs="Arial"/>
          <w:color w:val="000000"/>
        </w:rPr>
        <w:t>____________</w:t>
      </w:r>
    </w:p>
    <w:p w:rsidR="009934F3" w:rsidRPr="00447DAD" w:rsidRDefault="009934F3" w:rsidP="009934F3">
      <w:pPr>
        <w:tabs>
          <w:tab w:val="left" w:pos="3290"/>
        </w:tabs>
        <w:contextualSpacing/>
        <w:rPr>
          <w:rFonts w:ascii="Arial" w:hAnsi="Arial" w:cs="Arial"/>
          <w:i/>
          <w:iCs/>
          <w:color w:val="000000"/>
        </w:rPr>
      </w:pPr>
      <w:r w:rsidRPr="00447DAD">
        <w:rPr>
          <w:rFonts w:ascii="Arial" w:hAnsi="Arial" w:cs="Arial"/>
          <w:color w:val="000000"/>
        </w:rPr>
        <w:t>Službenik za javne nabavke</w:t>
      </w:r>
      <w:r>
        <w:rPr>
          <w:rFonts w:ascii="Arial" w:hAnsi="Arial" w:cs="Arial"/>
          <w:color w:val="000000"/>
        </w:rPr>
        <w:t>, Sofija Kulinović</w:t>
      </w:r>
      <w:r w:rsidRPr="00447DA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             ________</w:t>
      </w:r>
      <w:r w:rsidRPr="00447DAD">
        <w:rPr>
          <w:rFonts w:ascii="Arial" w:hAnsi="Arial" w:cs="Arial"/>
          <w:color w:val="000000"/>
        </w:rPr>
        <w:t>________________</w:t>
      </w:r>
      <w:r w:rsidRPr="00447DAD">
        <w:rPr>
          <w:rFonts w:ascii="Arial" w:hAnsi="Arial" w:cs="Arial"/>
          <w:i/>
          <w:iCs/>
          <w:color w:val="000000"/>
        </w:rPr>
        <w:t xml:space="preserve"> </w:t>
      </w:r>
    </w:p>
    <w:p w:rsidR="009934F3" w:rsidRDefault="009934F3" w:rsidP="009934F3">
      <w:pPr>
        <w:tabs>
          <w:tab w:val="left" w:pos="3290"/>
        </w:tabs>
        <w:contextualSpacing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Lice koje je učestvovalo u planiranju javne nabavke</w:t>
      </w:r>
      <w:r>
        <w:rPr>
          <w:rFonts w:ascii="Arial" w:hAnsi="Arial" w:cs="Arial"/>
          <w:color w:val="000000"/>
        </w:rPr>
        <w:t>:</w:t>
      </w:r>
    </w:p>
    <w:p w:rsidR="009934F3" w:rsidRDefault="009934F3" w:rsidP="009934F3">
      <w:pPr>
        <w:tabs>
          <w:tab w:val="left" w:pos="3290"/>
        </w:tabs>
        <w:ind w:firstLine="1134"/>
        <w:contextualSpacing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Stručno lice, Kostić Milica</w:t>
      </w:r>
    </w:p>
    <w:p w:rsidR="009934F3" w:rsidRPr="00447DAD" w:rsidRDefault="009934F3" w:rsidP="009934F3">
      <w:pPr>
        <w:tabs>
          <w:tab w:val="left" w:pos="3290"/>
        </w:tabs>
        <w:ind w:firstLine="1134"/>
        <w:contextualSpacing/>
        <w:jc w:val="center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 __________________</w:t>
      </w:r>
    </w:p>
    <w:p w:rsidR="009934F3" w:rsidRPr="00447DAD" w:rsidRDefault="009934F3" w:rsidP="009934F3">
      <w:pPr>
        <w:tabs>
          <w:tab w:val="left" w:pos="3290"/>
        </w:tabs>
        <w:contextualSpacing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iCs/>
          <w:color w:val="000000"/>
        </w:rPr>
        <w:t xml:space="preserve">                 </w:t>
      </w:r>
    </w:p>
    <w:p w:rsidR="009934F3" w:rsidRPr="00A220A1" w:rsidRDefault="009934F3" w:rsidP="009934F3">
      <w:pPr>
        <w:contextualSpacing/>
        <w:rPr>
          <w:rFonts w:ascii="Arial" w:hAnsi="Arial" w:cs="Arial"/>
          <w:bCs/>
          <w:color w:val="000000"/>
        </w:rPr>
      </w:pPr>
      <w:r w:rsidRPr="00A220A1">
        <w:rPr>
          <w:rFonts w:ascii="Arial" w:hAnsi="Arial" w:cs="Arial"/>
          <w:bCs/>
          <w:color w:val="000000"/>
        </w:rPr>
        <w:t>Komisija:</w:t>
      </w:r>
    </w:p>
    <w:p w:rsidR="009934F3" w:rsidRPr="00A220A1" w:rsidRDefault="009934F3" w:rsidP="009934F3">
      <w:pPr>
        <w:numPr>
          <w:ilvl w:val="0"/>
          <w:numId w:val="12"/>
        </w:numPr>
        <w:contextualSpacing/>
        <w:rPr>
          <w:rFonts w:ascii="Arial" w:hAnsi="Arial" w:cs="Arial"/>
          <w:bCs/>
          <w:color w:val="000000"/>
          <w:lang w:val="en-US"/>
        </w:rPr>
      </w:pPr>
      <w:r w:rsidRPr="00A220A1">
        <w:rPr>
          <w:rFonts w:ascii="Arial" w:hAnsi="Arial" w:cs="Arial"/>
          <w:bCs/>
          <w:color w:val="000000"/>
          <w:lang w:val="en-US"/>
        </w:rPr>
        <w:t>Kulinović Sofija, predsjednik _______________________</w:t>
      </w:r>
    </w:p>
    <w:p w:rsidR="009934F3" w:rsidRPr="00A220A1" w:rsidRDefault="009934F3" w:rsidP="009934F3">
      <w:pPr>
        <w:ind w:left="720"/>
        <w:contextualSpacing/>
        <w:rPr>
          <w:rFonts w:ascii="Arial" w:hAnsi="Arial" w:cs="Arial"/>
          <w:bCs/>
          <w:color w:val="000000"/>
          <w:lang w:val="en-US"/>
        </w:rPr>
      </w:pPr>
    </w:p>
    <w:p w:rsidR="009934F3" w:rsidRPr="00A220A1" w:rsidRDefault="009934F3" w:rsidP="009934F3">
      <w:pPr>
        <w:numPr>
          <w:ilvl w:val="0"/>
          <w:numId w:val="12"/>
        </w:numPr>
        <w:contextualSpacing/>
        <w:rPr>
          <w:rFonts w:ascii="Arial" w:hAnsi="Arial" w:cs="Arial"/>
          <w:bCs/>
          <w:color w:val="000000"/>
          <w:lang w:val="en-US"/>
        </w:rPr>
      </w:pPr>
      <w:r w:rsidRPr="00A220A1">
        <w:rPr>
          <w:rFonts w:ascii="Arial" w:hAnsi="Arial" w:cs="Arial"/>
          <w:bCs/>
          <w:color w:val="000000"/>
          <w:lang w:val="en-US"/>
        </w:rPr>
        <w:t>Stevan Perović, član</w:t>
      </w:r>
      <w:r w:rsidRPr="00A220A1">
        <w:rPr>
          <w:rFonts w:ascii="Arial" w:hAnsi="Arial" w:cs="Arial"/>
          <w:bCs/>
          <w:color w:val="000000"/>
          <w:lang w:val="en-US"/>
        </w:rPr>
        <w:tab/>
        <w:t xml:space="preserve">        _______________________</w:t>
      </w:r>
    </w:p>
    <w:p w:rsidR="009934F3" w:rsidRPr="00A220A1" w:rsidRDefault="009934F3" w:rsidP="009934F3">
      <w:pPr>
        <w:ind w:left="720"/>
        <w:contextualSpacing/>
        <w:rPr>
          <w:rFonts w:ascii="Arial" w:hAnsi="Arial" w:cs="Arial"/>
          <w:bCs/>
          <w:color w:val="000000"/>
          <w:lang w:val="en-US"/>
        </w:rPr>
      </w:pPr>
      <w:r w:rsidRPr="00A220A1">
        <w:rPr>
          <w:rFonts w:ascii="Arial" w:hAnsi="Arial" w:cs="Arial"/>
          <w:bCs/>
          <w:color w:val="000000"/>
          <w:lang w:val="en-US"/>
        </w:rPr>
        <w:tab/>
      </w:r>
    </w:p>
    <w:p w:rsidR="009934F3" w:rsidRPr="00A220A1" w:rsidRDefault="009934F3" w:rsidP="009934F3">
      <w:pPr>
        <w:numPr>
          <w:ilvl w:val="0"/>
          <w:numId w:val="12"/>
        </w:numPr>
        <w:contextualSpacing/>
        <w:rPr>
          <w:rFonts w:ascii="Arial" w:hAnsi="Arial" w:cs="Arial"/>
          <w:bCs/>
          <w:color w:val="000000"/>
          <w:lang w:val="sr-Latn-CS"/>
        </w:rPr>
      </w:pPr>
      <w:r w:rsidRPr="00A220A1">
        <w:rPr>
          <w:rFonts w:ascii="Arial" w:hAnsi="Arial" w:cs="Arial"/>
          <w:bCs/>
          <w:color w:val="000000"/>
          <w:lang w:val="en-US"/>
        </w:rPr>
        <w:t>Milica Kostić, član</w:t>
      </w:r>
      <w:r w:rsidRPr="00A220A1">
        <w:rPr>
          <w:rFonts w:ascii="Arial" w:hAnsi="Arial" w:cs="Arial"/>
          <w:bCs/>
          <w:color w:val="000000"/>
          <w:lang w:val="en-US"/>
        </w:rPr>
        <w:tab/>
      </w:r>
      <w:r w:rsidRPr="00A220A1">
        <w:rPr>
          <w:rFonts w:ascii="Arial" w:hAnsi="Arial" w:cs="Arial"/>
          <w:bCs/>
          <w:color w:val="000000"/>
          <w:lang w:val="en-US"/>
        </w:rPr>
        <w:tab/>
        <w:t xml:space="preserve">        _______________________</w:t>
      </w:r>
    </w:p>
    <w:p w:rsidR="009934F3" w:rsidRDefault="009934F3" w:rsidP="009934F3">
      <w:pPr>
        <w:contextualSpacing/>
        <w:rPr>
          <w:rFonts w:ascii="Arial" w:hAnsi="Arial" w:cs="Arial"/>
          <w:b/>
          <w:bCs/>
          <w:color w:val="000000"/>
        </w:rPr>
      </w:pPr>
    </w:p>
    <w:p w:rsidR="00885C21" w:rsidRPr="00885C21" w:rsidRDefault="00885C21" w:rsidP="000D5D2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contextualSpacing/>
        <w:jc w:val="left"/>
        <w:outlineLvl w:val="0"/>
        <w:rPr>
          <w:rFonts w:ascii="Arial" w:eastAsia="Times New Roman" w:hAnsi="Arial"/>
          <w:b/>
          <w:iCs/>
          <w:noProof w:val="0"/>
          <w:sz w:val="28"/>
          <w:szCs w:val="32"/>
        </w:rPr>
      </w:pPr>
      <w:bookmarkStart w:id="15" w:name="_Toc62730568"/>
      <w:r w:rsidRPr="00885C21">
        <w:rPr>
          <w:rFonts w:ascii="Arial" w:eastAsia="Times New Roman" w:hAnsi="Arial"/>
          <w:b/>
          <w:noProof w:val="0"/>
          <w:sz w:val="28"/>
          <w:szCs w:val="32"/>
        </w:rPr>
        <w:lastRenderedPageBreak/>
        <w:t>UPUTSTVO O PRAVNOM SREDSTVU</w:t>
      </w:r>
      <w:bookmarkEnd w:id="15"/>
    </w:p>
    <w:p w:rsidR="00885C21" w:rsidRPr="00885C21" w:rsidRDefault="00885C21" w:rsidP="000D5D26">
      <w:pPr>
        <w:tabs>
          <w:tab w:val="left" w:pos="5760"/>
        </w:tabs>
        <w:spacing w:after="0" w:line="240" w:lineRule="auto"/>
        <w:contextualSpacing/>
        <w:jc w:val="center"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tabs>
          <w:tab w:val="left" w:pos="5760"/>
        </w:tabs>
        <w:spacing w:after="0" w:line="240" w:lineRule="auto"/>
        <w:ind w:firstLine="567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  <w:r w:rsidRPr="00885C21">
        <w:rPr>
          <w:rFonts w:ascii="Arial" w:eastAsia="Times New Roman" w:hAnsi="Arial" w:cs="Arial"/>
          <w:noProof w:val="0"/>
          <w:color w:val="000000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885C21" w:rsidRPr="00885C21" w:rsidRDefault="00885C21" w:rsidP="000D5D26">
      <w:pPr>
        <w:tabs>
          <w:tab w:val="left" w:pos="5760"/>
        </w:tabs>
        <w:spacing w:after="0" w:line="240" w:lineRule="auto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autoSpaceDE w:val="0"/>
        <w:autoSpaceDN w:val="0"/>
        <w:adjustRightInd w:val="0"/>
        <w:spacing w:after="0" w:line="240" w:lineRule="auto"/>
        <w:ind w:firstLine="567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  <w:r w:rsidRPr="00885C21">
        <w:rPr>
          <w:rFonts w:ascii="Arial" w:eastAsia="Times New Roman" w:hAnsi="Arial" w:cs="Arial"/>
          <w:noProof w:val="0"/>
          <w:color w:val="000000"/>
          <w:szCs w:val="24"/>
        </w:rPr>
        <w:t>Žalba se izjavljuje preko naručioca neposredno putem ESJN-a. Žalba koja nije podnesena na naprijed predviđeni način biće odbijena kao nedozvoljena.</w:t>
      </w:r>
    </w:p>
    <w:p w:rsidR="00885C21" w:rsidRPr="00885C21" w:rsidRDefault="00885C21" w:rsidP="000D5D26">
      <w:pPr>
        <w:autoSpaceDE w:val="0"/>
        <w:autoSpaceDN w:val="0"/>
        <w:adjustRightInd w:val="0"/>
        <w:spacing w:after="0" w:line="240" w:lineRule="auto"/>
        <w:ind w:firstLine="567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autoSpaceDE w:val="0"/>
        <w:autoSpaceDN w:val="0"/>
        <w:adjustRightInd w:val="0"/>
        <w:spacing w:after="0" w:line="240" w:lineRule="auto"/>
        <w:ind w:firstLine="567"/>
        <w:contextualSpacing/>
        <w:rPr>
          <w:rFonts w:ascii="Arial" w:eastAsia="Times New Roman" w:hAnsi="Arial" w:cs="Arial"/>
          <w:noProof w:val="0"/>
          <w:color w:val="000000"/>
          <w:szCs w:val="24"/>
          <w:highlight w:val="yellow"/>
        </w:rPr>
      </w:pPr>
      <w:r w:rsidRPr="00885C21">
        <w:rPr>
          <w:rFonts w:ascii="Arial" w:eastAsia="Times New Roman" w:hAnsi="Arial" w:cs="Arial"/>
          <w:noProof w:val="0"/>
          <w:color w:val="000000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85C21" w:rsidRPr="00885C21" w:rsidRDefault="00885C21" w:rsidP="000D5D26">
      <w:pPr>
        <w:tabs>
          <w:tab w:val="left" w:pos="5760"/>
        </w:tabs>
        <w:spacing w:after="0" w:line="240" w:lineRule="auto"/>
        <w:ind w:firstLine="567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tabs>
          <w:tab w:val="left" w:pos="5760"/>
        </w:tabs>
        <w:spacing w:after="0" w:line="240" w:lineRule="auto"/>
        <w:ind w:firstLine="567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  <w:r w:rsidRPr="00885C21">
        <w:rPr>
          <w:rFonts w:ascii="Arial" w:eastAsia="Times New Roman" w:hAnsi="Arial" w:cs="Arial"/>
          <w:noProof w:val="0"/>
          <w:color w:val="000000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885C21" w:rsidRPr="00885C21" w:rsidRDefault="00885C21" w:rsidP="000D5D26">
      <w:pPr>
        <w:tabs>
          <w:tab w:val="left" w:pos="5760"/>
        </w:tabs>
        <w:spacing w:after="0" w:line="240" w:lineRule="auto"/>
        <w:ind w:firstLine="567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tabs>
          <w:tab w:val="left" w:pos="5760"/>
        </w:tabs>
        <w:spacing w:after="0" w:line="240" w:lineRule="auto"/>
        <w:ind w:firstLine="567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  <w:r w:rsidRPr="00885C21">
        <w:rPr>
          <w:rFonts w:ascii="Arial" w:eastAsia="Times New Roman" w:hAnsi="Arial" w:cs="Arial"/>
          <w:noProof w:val="0"/>
          <w:color w:val="000000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885C21">
          <w:rPr>
            <w:rFonts w:ascii="Arial" w:eastAsia="Times New Roman" w:hAnsi="Arial" w:cs="Arial"/>
            <w:noProof w:val="0"/>
            <w:color w:val="0000FF"/>
            <w:szCs w:val="24"/>
            <w:u w:val="single"/>
          </w:rPr>
          <w:t>http://www.kontrola-nabavki.me/</w:t>
        </w:r>
      </w:hyperlink>
      <w:r w:rsidRPr="00885C21">
        <w:rPr>
          <w:rFonts w:ascii="Arial" w:eastAsia="Times New Roman" w:hAnsi="Arial" w:cs="Arial"/>
          <w:noProof w:val="0"/>
          <w:color w:val="000000"/>
          <w:szCs w:val="24"/>
        </w:rPr>
        <w:t>.“.</w:t>
      </w:r>
    </w:p>
    <w:p w:rsidR="00885C21" w:rsidRPr="00885C21" w:rsidRDefault="00885C21" w:rsidP="000D5D26">
      <w:pPr>
        <w:tabs>
          <w:tab w:val="left" w:pos="5760"/>
        </w:tabs>
        <w:spacing w:after="0" w:line="240" w:lineRule="auto"/>
        <w:ind w:firstLine="567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tabs>
          <w:tab w:val="left" w:pos="5760"/>
        </w:tabs>
        <w:spacing w:after="0" w:line="240" w:lineRule="auto"/>
        <w:ind w:firstLine="567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tabs>
          <w:tab w:val="left" w:pos="5760"/>
        </w:tabs>
        <w:spacing w:after="0" w:line="240" w:lineRule="auto"/>
        <w:ind w:firstLine="567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tabs>
          <w:tab w:val="left" w:pos="5760"/>
        </w:tabs>
        <w:spacing w:after="0" w:line="240" w:lineRule="auto"/>
        <w:ind w:firstLine="567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tabs>
          <w:tab w:val="left" w:pos="5760"/>
        </w:tabs>
        <w:spacing w:after="0" w:line="240" w:lineRule="auto"/>
        <w:ind w:firstLine="567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tabs>
          <w:tab w:val="left" w:pos="5760"/>
        </w:tabs>
        <w:spacing w:after="0" w:line="240" w:lineRule="auto"/>
        <w:ind w:firstLine="567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tabs>
          <w:tab w:val="left" w:pos="5760"/>
        </w:tabs>
        <w:spacing w:after="0" w:line="240" w:lineRule="auto"/>
        <w:ind w:firstLine="567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tabs>
          <w:tab w:val="left" w:pos="5760"/>
        </w:tabs>
        <w:spacing w:after="0" w:line="240" w:lineRule="auto"/>
        <w:ind w:firstLine="567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tabs>
          <w:tab w:val="left" w:pos="5760"/>
        </w:tabs>
        <w:spacing w:after="0" w:line="240" w:lineRule="auto"/>
        <w:ind w:firstLine="567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tabs>
          <w:tab w:val="left" w:pos="5760"/>
        </w:tabs>
        <w:spacing w:after="0" w:line="240" w:lineRule="auto"/>
        <w:ind w:firstLine="567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tabs>
          <w:tab w:val="left" w:pos="5760"/>
        </w:tabs>
        <w:spacing w:after="0" w:line="240" w:lineRule="auto"/>
        <w:ind w:firstLine="567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885C21" w:rsidRPr="00885C21" w:rsidRDefault="00885C21" w:rsidP="000D5D26">
      <w:pPr>
        <w:tabs>
          <w:tab w:val="left" w:pos="5760"/>
        </w:tabs>
        <w:spacing w:after="0" w:line="240" w:lineRule="auto"/>
        <w:ind w:firstLine="567"/>
        <w:contextualSpacing/>
        <w:rPr>
          <w:rFonts w:ascii="Arial" w:eastAsia="Times New Roman" w:hAnsi="Arial" w:cs="Arial"/>
          <w:noProof w:val="0"/>
          <w:color w:val="000000"/>
          <w:szCs w:val="24"/>
        </w:rPr>
      </w:pPr>
    </w:p>
    <w:p w:rsidR="00964ECA" w:rsidRDefault="00391589" w:rsidP="000D5D26">
      <w:pPr>
        <w:spacing w:after="0"/>
        <w:contextualSpacing/>
      </w:pPr>
    </w:p>
    <w:sectPr w:rsidR="00964E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589" w:rsidRDefault="00391589" w:rsidP="00885C21">
      <w:pPr>
        <w:spacing w:after="0" w:line="240" w:lineRule="auto"/>
      </w:pPr>
      <w:r>
        <w:separator/>
      </w:r>
    </w:p>
  </w:endnote>
  <w:endnote w:type="continuationSeparator" w:id="0">
    <w:p w:rsidR="00391589" w:rsidRDefault="00391589" w:rsidP="00885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589" w:rsidRDefault="00391589" w:rsidP="00885C21">
      <w:pPr>
        <w:spacing w:after="0" w:line="240" w:lineRule="auto"/>
      </w:pPr>
      <w:r>
        <w:separator/>
      </w:r>
    </w:p>
  </w:footnote>
  <w:footnote w:type="continuationSeparator" w:id="0">
    <w:p w:rsidR="00391589" w:rsidRDefault="00391589" w:rsidP="00885C21">
      <w:pPr>
        <w:spacing w:after="0" w:line="240" w:lineRule="auto"/>
      </w:pPr>
      <w:r>
        <w:continuationSeparator/>
      </w:r>
    </w:p>
  </w:footnote>
  <w:footnote w:id="1">
    <w:p w:rsidR="00885C21" w:rsidRPr="007F2BA0" w:rsidRDefault="00885C21" w:rsidP="00885C2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885C21" w:rsidRPr="007F2BA0" w:rsidRDefault="00885C21" w:rsidP="00885C2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885C21" w:rsidRPr="007F2BA0" w:rsidRDefault="00885C21" w:rsidP="00885C2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885C21" w:rsidRPr="007F2BA0" w:rsidRDefault="00885C21" w:rsidP="00885C2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885C21" w:rsidRPr="00367536" w:rsidRDefault="00885C21" w:rsidP="00885C2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885C21" w:rsidRPr="007F2BA0" w:rsidRDefault="00885C21" w:rsidP="00885C2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:rsidR="00885C21" w:rsidRPr="002E211C" w:rsidRDefault="00885C21" w:rsidP="00885C21">
      <w:pPr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8">
    <w:p w:rsidR="009934F3" w:rsidRPr="002E211C" w:rsidRDefault="009934F3" w:rsidP="009934F3">
      <w:pPr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44679AB"/>
    <w:multiLevelType w:val="hybridMultilevel"/>
    <w:tmpl w:val="E8D85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943B8"/>
    <w:multiLevelType w:val="hybridMultilevel"/>
    <w:tmpl w:val="5C6285D8"/>
    <w:lvl w:ilvl="0" w:tplc="5A6090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F64EC2"/>
    <w:multiLevelType w:val="hybridMultilevel"/>
    <w:tmpl w:val="D8723234"/>
    <w:lvl w:ilvl="0" w:tplc="E0501F8E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BA6558"/>
    <w:multiLevelType w:val="hybridMultilevel"/>
    <w:tmpl w:val="B6C09C7E"/>
    <w:lvl w:ilvl="0" w:tplc="1F54343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B117F45"/>
    <w:multiLevelType w:val="hybridMultilevel"/>
    <w:tmpl w:val="D870EFCE"/>
    <w:lvl w:ilvl="0" w:tplc="2270A1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764291E"/>
    <w:multiLevelType w:val="hybridMultilevel"/>
    <w:tmpl w:val="1D0843CC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9342C3"/>
    <w:multiLevelType w:val="hybridMultilevel"/>
    <w:tmpl w:val="DC542B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7"/>
  </w:num>
  <w:num w:numId="5">
    <w:abstractNumId w:val="0"/>
  </w:num>
  <w:num w:numId="6">
    <w:abstractNumId w:val="10"/>
  </w:num>
  <w:num w:numId="7">
    <w:abstractNumId w:val="3"/>
  </w:num>
  <w:num w:numId="8">
    <w:abstractNumId w:val="2"/>
  </w:num>
  <w:num w:numId="9">
    <w:abstractNumId w:val="8"/>
  </w:num>
  <w:num w:numId="10">
    <w:abstractNumId w:val="11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C21"/>
    <w:rsid w:val="000A7AD0"/>
    <w:rsid w:val="000D5D26"/>
    <w:rsid w:val="000E36CA"/>
    <w:rsid w:val="002D5A65"/>
    <w:rsid w:val="00391589"/>
    <w:rsid w:val="00391ACB"/>
    <w:rsid w:val="005531A6"/>
    <w:rsid w:val="005D7B5D"/>
    <w:rsid w:val="00744970"/>
    <w:rsid w:val="00885C21"/>
    <w:rsid w:val="009934F3"/>
    <w:rsid w:val="00A220A1"/>
    <w:rsid w:val="00C5284E"/>
    <w:rsid w:val="00C96096"/>
    <w:rsid w:val="00D01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6759F"/>
  <w15:chartTrackingRefBased/>
  <w15:docId w15:val="{53F8D06B-0D26-41B3-A576-145236422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r-Latn-M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885C21"/>
    <w:pPr>
      <w:spacing w:after="0" w:line="240" w:lineRule="auto"/>
      <w:jc w:val="left"/>
    </w:pPr>
    <w:rPr>
      <w:rFonts w:ascii="Calibri" w:eastAsia="Calibri" w:hAnsi="Calibri"/>
      <w:noProof w:val="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85C21"/>
    <w:rPr>
      <w:rFonts w:ascii="Calibri" w:eastAsia="Calibri" w:hAnsi="Calibri"/>
      <w:sz w:val="20"/>
      <w:szCs w:val="20"/>
    </w:rPr>
  </w:style>
  <w:style w:type="character" w:styleId="FootnoteReference">
    <w:name w:val="footnote reference"/>
    <w:uiPriority w:val="99"/>
    <w:unhideWhenUsed/>
    <w:rsid w:val="00885C21"/>
    <w:rPr>
      <w:vertAlign w:val="superscript"/>
    </w:rPr>
  </w:style>
  <w:style w:type="paragraph" w:styleId="ListParagraph">
    <w:name w:val="List Paragraph"/>
    <w:basedOn w:val="Normal"/>
    <w:link w:val="ListParagraphChar"/>
    <w:qFormat/>
    <w:rsid w:val="00885C21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0D5D26"/>
    <w:rPr>
      <w:noProof/>
      <w:lang w:val="sr-Latn-M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096"/>
    <w:rPr>
      <w:rFonts w:ascii="Segoe UI" w:hAnsi="Segoe UI" w:cs="Segoe UI"/>
      <w:noProof/>
      <w:sz w:val="18"/>
      <w:szCs w:val="18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1536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Sofija</dc:creator>
  <cp:keywords/>
  <dc:description/>
  <cp:lastModifiedBy>Sofija</cp:lastModifiedBy>
  <cp:revision>4</cp:revision>
  <cp:lastPrinted>2022-10-27T11:10:00Z</cp:lastPrinted>
  <dcterms:created xsi:type="dcterms:W3CDTF">2022-04-27T07:12:00Z</dcterms:created>
  <dcterms:modified xsi:type="dcterms:W3CDTF">2022-10-27T11:19:00Z</dcterms:modified>
</cp:coreProperties>
</file>