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443" w:rsidRPr="00F06C92" w:rsidRDefault="003D0B6D" w:rsidP="0020044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F06C92">
        <w:rPr>
          <w:rFonts w:ascii="Times New Roman" w:hAnsi="Times New Roman"/>
        </w:rPr>
        <w:tab/>
      </w:r>
      <w:r w:rsidRPr="00F06C92">
        <w:rPr>
          <w:rFonts w:ascii="Times New Roman" w:hAnsi="Times New Roman"/>
        </w:rPr>
        <w:tab/>
      </w:r>
      <w:r w:rsidRPr="00F06C92">
        <w:rPr>
          <w:rFonts w:ascii="Times New Roman" w:hAnsi="Times New Roman"/>
        </w:rPr>
        <w:tab/>
      </w:r>
      <w:r w:rsidRPr="00F06C92">
        <w:rPr>
          <w:rFonts w:ascii="Times New Roman" w:hAnsi="Times New Roman"/>
        </w:rPr>
        <w:tab/>
      </w:r>
      <w:r w:rsidRPr="00F06C92">
        <w:rPr>
          <w:rFonts w:ascii="Times New Roman" w:hAnsi="Times New Roman"/>
        </w:rPr>
        <w:tab/>
      </w:r>
      <w:r w:rsidRPr="00F06C92">
        <w:rPr>
          <w:rFonts w:ascii="Times New Roman" w:hAnsi="Times New Roman"/>
        </w:rPr>
        <w:tab/>
      </w:r>
      <w:r w:rsidRPr="00F06C92">
        <w:rPr>
          <w:rFonts w:ascii="Times New Roman" w:hAnsi="Times New Roman"/>
        </w:rPr>
        <w:tab/>
      </w:r>
      <w:r w:rsidRPr="00F06C92">
        <w:rPr>
          <w:rFonts w:ascii="Times New Roman" w:hAnsi="Times New Roman"/>
        </w:rPr>
        <w:tab/>
      </w:r>
      <w:r w:rsidRPr="00F06C92">
        <w:rPr>
          <w:rFonts w:ascii="Times New Roman" w:hAnsi="Times New Roman"/>
        </w:rPr>
        <w:tab/>
      </w:r>
      <w:r w:rsidRPr="00F06C92">
        <w:rPr>
          <w:rFonts w:ascii="Times New Roman" w:hAnsi="Times New Roman"/>
        </w:rPr>
        <w:tab/>
      </w:r>
      <w:r w:rsidRPr="00F06C92">
        <w:rPr>
          <w:rFonts w:ascii="Times New Roman" w:hAnsi="Times New Roman"/>
        </w:rPr>
        <w:tab/>
      </w:r>
      <w:r w:rsidR="00200443" w:rsidRPr="00F06C92">
        <w:rPr>
          <w:rFonts w:ascii="Times New Roman" w:hAnsi="Times New Roman"/>
          <w:b/>
          <w:sz w:val="24"/>
          <w:szCs w:val="24"/>
        </w:rPr>
        <w:t>Obrazac 1</w:t>
      </w:r>
    </w:p>
    <w:p w:rsidR="00181154" w:rsidRPr="00F06C92" w:rsidRDefault="00181154" w:rsidP="007C3B9B">
      <w:pPr>
        <w:spacing w:after="0" w:line="240" w:lineRule="auto"/>
        <w:rPr>
          <w:rFonts w:ascii="Times New Roman" w:hAnsi="Times New Roman"/>
        </w:rPr>
      </w:pPr>
    </w:p>
    <w:p w:rsidR="002D6A1C" w:rsidRPr="00F06C92" w:rsidRDefault="00385528" w:rsidP="002D6A1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  <w:lang w:val="pl-PL"/>
        </w:rPr>
      </w:pPr>
      <w:r w:rsidRPr="00F06C92">
        <w:rPr>
          <w:rFonts w:ascii="Times New Roman" w:hAnsi="Times New Roman"/>
          <w:sz w:val="24"/>
          <w:szCs w:val="24"/>
          <w:lang w:val="pl-PL"/>
        </w:rPr>
        <w:t xml:space="preserve">Naručilac: </w:t>
      </w:r>
      <w:r w:rsidR="002D6A1C" w:rsidRPr="00F06C92">
        <w:rPr>
          <w:rFonts w:ascii="Times New Roman" w:hAnsi="Times New Roman"/>
          <w:sz w:val="24"/>
          <w:szCs w:val="24"/>
          <w:lang w:val="pl-PL"/>
        </w:rPr>
        <w:t>Skupština Crne Gore</w:t>
      </w:r>
    </w:p>
    <w:p w:rsidR="002D6A1C" w:rsidRPr="00F06C92" w:rsidRDefault="002D6A1C" w:rsidP="002D6A1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  <w:lang w:val="pl-PL"/>
        </w:rPr>
      </w:pPr>
      <w:r w:rsidRPr="00F06C92">
        <w:rPr>
          <w:rFonts w:ascii="Times New Roman" w:hAnsi="Times New Roman"/>
          <w:sz w:val="24"/>
          <w:szCs w:val="24"/>
          <w:lang w:val="pl-PL"/>
        </w:rPr>
        <w:t xml:space="preserve">Broj: </w:t>
      </w:r>
      <w:r w:rsidRPr="00F06C92">
        <w:rPr>
          <w:rFonts w:ascii="Times New Roman" w:hAnsi="Times New Roman"/>
          <w:color w:val="000000"/>
          <w:sz w:val="24"/>
          <w:szCs w:val="24"/>
          <w:lang w:val="pl-PL"/>
        </w:rPr>
        <w:t>00-56/</w:t>
      </w:r>
      <w:r w:rsidR="002D599F">
        <w:rPr>
          <w:rFonts w:ascii="Times New Roman" w:hAnsi="Times New Roman"/>
          <w:color w:val="000000"/>
          <w:sz w:val="24"/>
          <w:szCs w:val="24"/>
          <w:lang w:val="pl-PL"/>
        </w:rPr>
        <w:t>22-</w:t>
      </w:r>
      <w:r w:rsidR="009F08D3">
        <w:rPr>
          <w:rFonts w:ascii="Times New Roman" w:hAnsi="Times New Roman"/>
          <w:color w:val="000000"/>
          <w:sz w:val="24"/>
          <w:szCs w:val="24"/>
          <w:lang w:val="pl-PL"/>
        </w:rPr>
        <w:t>192/3</w:t>
      </w:r>
      <w:r w:rsidRPr="00F06C92"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  </w:t>
      </w:r>
    </w:p>
    <w:p w:rsidR="002D6A1C" w:rsidRPr="00F06C92" w:rsidRDefault="002D6A1C" w:rsidP="002D6A1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 w:rsidRPr="00F06C92">
        <w:rPr>
          <w:rFonts w:ascii="Times New Roman" w:hAnsi="Times New Roman"/>
          <w:sz w:val="24"/>
          <w:szCs w:val="24"/>
          <w:lang w:val="pl-PL"/>
        </w:rPr>
        <w:t xml:space="preserve">Datum: </w:t>
      </w:r>
      <w:r w:rsidR="00273E26">
        <w:rPr>
          <w:rFonts w:ascii="Times New Roman" w:hAnsi="Times New Roman"/>
          <w:color w:val="000000"/>
          <w:sz w:val="24"/>
          <w:szCs w:val="24"/>
          <w:lang w:val="pl-PL"/>
        </w:rPr>
        <w:t>2</w:t>
      </w:r>
      <w:r w:rsidR="009F08D3">
        <w:rPr>
          <w:rFonts w:ascii="Times New Roman" w:hAnsi="Times New Roman"/>
          <w:color w:val="000000"/>
          <w:sz w:val="24"/>
          <w:szCs w:val="24"/>
          <w:lang w:val="pl-PL"/>
        </w:rPr>
        <w:t>6</w:t>
      </w:r>
      <w:r w:rsidRPr="00F06C92">
        <w:rPr>
          <w:rFonts w:ascii="Times New Roman" w:hAnsi="Times New Roman"/>
          <w:color w:val="000000"/>
          <w:sz w:val="24"/>
          <w:szCs w:val="24"/>
          <w:lang w:val="pl-PL"/>
        </w:rPr>
        <w:t xml:space="preserve">. </w:t>
      </w:r>
      <w:r w:rsidR="009F08D3">
        <w:rPr>
          <w:rFonts w:ascii="Times New Roman" w:hAnsi="Times New Roman"/>
          <w:color w:val="000000"/>
          <w:sz w:val="24"/>
          <w:szCs w:val="24"/>
          <w:lang w:val="pl-PL"/>
        </w:rPr>
        <w:t>oktobar</w:t>
      </w:r>
      <w:r w:rsidR="00273E26">
        <w:rPr>
          <w:rFonts w:ascii="Times New Roman" w:hAnsi="Times New Roman"/>
          <w:color w:val="000000"/>
          <w:sz w:val="24"/>
          <w:szCs w:val="24"/>
          <w:lang w:val="pl-PL"/>
        </w:rPr>
        <w:t xml:space="preserve"> </w:t>
      </w:r>
      <w:r w:rsidRPr="00F06C92">
        <w:rPr>
          <w:rFonts w:ascii="Times New Roman" w:hAnsi="Times New Roman"/>
          <w:color w:val="000000"/>
          <w:sz w:val="24"/>
          <w:szCs w:val="24"/>
          <w:lang w:val="pl-PL"/>
        </w:rPr>
        <w:t>202</w:t>
      </w:r>
      <w:r w:rsidR="002D599F">
        <w:rPr>
          <w:rFonts w:ascii="Times New Roman" w:hAnsi="Times New Roman"/>
          <w:color w:val="000000"/>
          <w:sz w:val="24"/>
          <w:szCs w:val="24"/>
          <w:lang w:val="pl-PL"/>
        </w:rPr>
        <w:t>2</w:t>
      </w:r>
      <w:r w:rsidRPr="00F06C92">
        <w:rPr>
          <w:rFonts w:ascii="Times New Roman" w:hAnsi="Times New Roman"/>
          <w:color w:val="000000"/>
          <w:sz w:val="24"/>
          <w:szCs w:val="24"/>
          <w:lang w:val="pl-PL"/>
        </w:rPr>
        <w:t>. godine</w:t>
      </w:r>
    </w:p>
    <w:p w:rsidR="007C3B9B" w:rsidRPr="00F06C92" w:rsidRDefault="007C3B9B" w:rsidP="00875840">
      <w:pPr>
        <w:spacing w:after="0" w:line="240" w:lineRule="auto"/>
        <w:rPr>
          <w:rFonts w:ascii="Times New Roman" w:hAnsi="Times New Roman"/>
        </w:rPr>
      </w:pPr>
    </w:p>
    <w:p w:rsidR="00DA2690" w:rsidRPr="00DE0658" w:rsidRDefault="00DA2690" w:rsidP="00DA269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E0658">
        <w:rPr>
          <w:rFonts w:ascii="Times New Roman" w:hAnsi="Times New Roman"/>
          <w:sz w:val="24"/>
          <w:szCs w:val="24"/>
        </w:rPr>
        <w:t>Na osnovu člana 27 stav 1 Zakona o javnim nabavkama („Službeni list CG“, broj 74/19</w:t>
      </w:r>
      <w:proofErr w:type="gramStart"/>
      <w:r w:rsidRPr="00DE0658">
        <w:rPr>
          <w:rFonts w:ascii="Times New Roman" w:hAnsi="Times New Roman"/>
          <w:sz w:val="24"/>
          <w:szCs w:val="24"/>
        </w:rPr>
        <w:t>)  i</w:t>
      </w:r>
      <w:proofErr w:type="gramEnd"/>
      <w:r w:rsidRPr="00DE0658">
        <w:rPr>
          <w:rFonts w:ascii="Times New Roman" w:hAnsi="Times New Roman"/>
          <w:sz w:val="24"/>
          <w:szCs w:val="24"/>
        </w:rPr>
        <w:t xml:space="preserve"> Pravilnika  za sprovođenje </w:t>
      </w:r>
      <w:r w:rsidRPr="00DE0658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DE0658">
        <w:rPr>
          <w:rFonts w:ascii="Times New Roman" w:hAnsi="Times New Roman"/>
          <w:sz w:val="24"/>
          <w:szCs w:val="24"/>
        </w:rPr>
        <w:t>(„Službeni list CG“, br. 061/20, 065/20, 071/20. 074/20, 102/20 i 051/21) Skupština Crne Gore objavljuje</w:t>
      </w:r>
    </w:p>
    <w:p w:rsidR="004D2C82" w:rsidRPr="00F06C92" w:rsidRDefault="004D2C82" w:rsidP="007C3B9B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7736CB" w:rsidRPr="00F06C92" w:rsidRDefault="007736CB" w:rsidP="007736CB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F06C92">
        <w:rPr>
          <w:rFonts w:ascii="Times New Roman" w:hAnsi="Times New Roman" w:cs="Times New Roman"/>
          <w:color w:val="000000" w:themeColor="text1"/>
        </w:rPr>
        <w:t>ZAHTJEV ZA DOSTAVLJANJE PONUDA</w:t>
      </w:r>
    </w:p>
    <w:p w:rsidR="007736CB" w:rsidRPr="00F06C92" w:rsidRDefault="007736CB" w:rsidP="007736CB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F06C92">
        <w:rPr>
          <w:rFonts w:ascii="Times New Roman" w:hAnsi="Times New Roman"/>
          <w:b/>
          <w:color w:val="000000" w:themeColor="text1"/>
        </w:rPr>
        <w:t xml:space="preserve">ZA JEDNOSTAVNE NABAVKE </w:t>
      </w:r>
    </w:p>
    <w:p w:rsidR="007736CB" w:rsidRPr="00F06C92" w:rsidRDefault="007736CB" w:rsidP="007736CB">
      <w:pPr>
        <w:spacing w:after="0" w:line="240" w:lineRule="auto"/>
        <w:rPr>
          <w:rFonts w:ascii="Times New Roman" w:hAnsi="Times New Roman"/>
        </w:rPr>
      </w:pPr>
    </w:p>
    <w:p w:rsidR="007736CB" w:rsidRPr="00F06C92" w:rsidRDefault="007736CB" w:rsidP="007736C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</w:rPr>
      </w:pPr>
      <w:r w:rsidRPr="00F06C92">
        <w:rPr>
          <w:rFonts w:ascii="Times New Roman" w:hAnsi="Times New Roman"/>
          <w:b/>
        </w:rPr>
        <w:t xml:space="preserve">I Podaci o naručiocu </w:t>
      </w:r>
    </w:p>
    <w:p w:rsidR="007736CB" w:rsidRPr="00F06C92" w:rsidRDefault="007736CB" w:rsidP="007736CB">
      <w:pPr>
        <w:pStyle w:val="Caption"/>
        <w:rPr>
          <w:b/>
          <w:sz w:val="22"/>
          <w:szCs w:val="22"/>
        </w:rPr>
      </w:pPr>
    </w:p>
    <w:tbl>
      <w:tblPr>
        <w:tblW w:w="9754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4"/>
        <w:gridCol w:w="5220"/>
      </w:tblGrid>
      <w:tr w:rsidR="00EB4413" w:rsidRPr="00F06C92" w:rsidTr="00457613">
        <w:trPr>
          <w:trHeight w:val="612"/>
        </w:trPr>
        <w:tc>
          <w:tcPr>
            <w:tcW w:w="4534" w:type="dxa"/>
            <w:tcBorders>
              <w:top w:val="double" w:sz="4" w:space="0" w:color="auto"/>
            </w:tcBorders>
          </w:tcPr>
          <w:p w:rsidR="00EB4413" w:rsidRPr="00F06C92" w:rsidRDefault="00EB4413" w:rsidP="00EB44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6C92">
              <w:rPr>
                <w:rFonts w:ascii="Times New Roman" w:hAnsi="Times New Roman"/>
                <w:color w:val="000000"/>
                <w:sz w:val="24"/>
                <w:szCs w:val="24"/>
              </w:rPr>
              <w:t>Naručilac:</w:t>
            </w:r>
          </w:p>
          <w:p w:rsidR="00EB4413" w:rsidRPr="00F06C92" w:rsidRDefault="00EB4413" w:rsidP="00EB44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6C92">
              <w:rPr>
                <w:rFonts w:ascii="Times New Roman" w:hAnsi="Times New Roman"/>
                <w:color w:val="000000"/>
                <w:sz w:val="24"/>
                <w:szCs w:val="24"/>
              </w:rPr>
              <w:t>Skupština Crne Gore</w:t>
            </w:r>
          </w:p>
        </w:tc>
        <w:tc>
          <w:tcPr>
            <w:tcW w:w="5220" w:type="dxa"/>
            <w:tcBorders>
              <w:top w:val="double" w:sz="4" w:space="0" w:color="auto"/>
            </w:tcBorders>
          </w:tcPr>
          <w:p w:rsidR="00EB4413" w:rsidRPr="00F06C92" w:rsidRDefault="00EB4413" w:rsidP="00EB44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6C92">
              <w:rPr>
                <w:rFonts w:ascii="Times New Roman" w:hAnsi="Times New Roman"/>
                <w:color w:val="000000"/>
                <w:sz w:val="24"/>
                <w:szCs w:val="24"/>
              </w:rPr>
              <w:t>Lice za davanje informacija:</w:t>
            </w:r>
          </w:p>
          <w:p w:rsidR="00EB4413" w:rsidRPr="00F06C92" w:rsidRDefault="009F08D3" w:rsidP="00EB44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Filip Babić</w:t>
            </w:r>
          </w:p>
        </w:tc>
      </w:tr>
      <w:tr w:rsidR="00EB4413" w:rsidRPr="00F06C92" w:rsidTr="00457613">
        <w:trPr>
          <w:trHeight w:val="612"/>
        </w:trPr>
        <w:tc>
          <w:tcPr>
            <w:tcW w:w="4534" w:type="dxa"/>
          </w:tcPr>
          <w:p w:rsidR="00EB4413" w:rsidRPr="00F06C92" w:rsidRDefault="00EB4413" w:rsidP="00EB44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6C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Adresa: </w:t>
            </w:r>
          </w:p>
          <w:p w:rsidR="00EB4413" w:rsidRPr="00F06C92" w:rsidRDefault="00EB4413" w:rsidP="00EB44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F06C92">
              <w:rPr>
                <w:rFonts w:ascii="Times New Roman" w:hAnsi="Times New Roman"/>
                <w:color w:val="000000"/>
                <w:sz w:val="24"/>
                <w:szCs w:val="24"/>
              </w:rPr>
              <w:t>Bul. Sv. Petra Cetinjskog broj 10/ Vuka Karad</w:t>
            </w:r>
            <w:r w:rsidRPr="00F06C92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žića br 2</w:t>
            </w:r>
          </w:p>
        </w:tc>
        <w:tc>
          <w:tcPr>
            <w:tcW w:w="5220" w:type="dxa"/>
          </w:tcPr>
          <w:p w:rsidR="00EB4413" w:rsidRPr="00F06C92" w:rsidRDefault="00EB4413" w:rsidP="00EB44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6C92">
              <w:rPr>
                <w:rFonts w:ascii="Times New Roman" w:hAnsi="Times New Roman"/>
                <w:color w:val="000000"/>
                <w:sz w:val="24"/>
                <w:szCs w:val="24"/>
              </w:rPr>
              <w:t>Poštanski broj:</w:t>
            </w:r>
          </w:p>
          <w:p w:rsidR="00EB4413" w:rsidRPr="00F06C92" w:rsidRDefault="00EB4413" w:rsidP="00EB44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6C92">
              <w:rPr>
                <w:rFonts w:ascii="Times New Roman" w:hAnsi="Times New Roman"/>
                <w:color w:val="000000"/>
                <w:sz w:val="24"/>
                <w:szCs w:val="24"/>
              </w:rPr>
              <w:t>81000</w:t>
            </w:r>
          </w:p>
        </w:tc>
      </w:tr>
      <w:tr w:rsidR="00EB4413" w:rsidRPr="00F06C92" w:rsidTr="00457613">
        <w:trPr>
          <w:trHeight w:val="612"/>
        </w:trPr>
        <w:tc>
          <w:tcPr>
            <w:tcW w:w="4534" w:type="dxa"/>
          </w:tcPr>
          <w:p w:rsidR="00EB4413" w:rsidRPr="00F06C92" w:rsidRDefault="00EB4413" w:rsidP="00EB44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6C92">
              <w:rPr>
                <w:rFonts w:ascii="Times New Roman" w:hAnsi="Times New Roman"/>
                <w:color w:val="000000"/>
                <w:sz w:val="24"/>
                <w:szCs w:val="24"/>
              </w:rPr>
              <w:t>Sjedište:</w:t>
            </w:r>
          </w:p>
          <w:p w:rsidR="00EB4413" w:rsidRPr="00F06C92" w:rsidRDefault="00EB4413" w:rsidP="00EB44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6C92">
              <w:rPr>
                <w:rFonts w:ascii="Times New Roman" w:hAnsi="Times New Roman"/>
                <w:color w:val="000000"/>
                <w:sz w:val="24"/>
                <w:szCs w:val="24"/>
              </w:rPr>
              <w:t>Podgorica</w:t>
            </w:r>
          </w:p>
        </w:tc>
        <w:tc>
          <w:tcPr>
            <w:tcW w:w="5220" w:type="dxa"/>
          </w:tcPr>
          <w:p w:rsidR="00EB4413" w:rsidRPr="00F06C92" w:rsidRDefault="00EB4413" w:rsidP="00EB44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6C92">
              <w:rPr>
                <w:rFonts w:ascii="Times New Roman" w:hAnsi="Times New Roman"/>
                <w:color w:val="000000"/>
                <w:sz w:val="24"/>
                <w:szCs w:val="24"/>
              </w:rPr>
              <w:t>PIB (Matični broj):</w:t>
            </w:r>
          </w:p>
          <w:p w:rsidR="00EB4413" w:rsidRPr="00F06C92" w:rsidRDefault="00EB4413" w:rsidP="00EB44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6C92">
              <w:rPr>
                <w:rFonts w:ascii="Times New Roman" w:hAnsi="Times New Roman"/>
                <w:sz w:val="24"/>
                <w:szCs w:val="24"/>
              </w:rPr>
              <w:t>02017482</w:t>
            </w:r>
          </w:p>
        </w:tc>
      </w:tr>
      <w:tr w:rsidR="00EB4413" w:rsidRPr="00F06C92" w:rsidTr="00457613">
        <w:trPr>
          <w:trHeight w:val="612"/>
        </w:trPr>
        <w:tc>
          <w:tcPr>
            <w:tcW w:w="4534" w:type="dxa"/>
          </w:tcPr>
          <w:p w:rsidR="00EB4413" w:rsidRPr="00F06C92" w:rsidRDefault="00EB4413" w:rsidP="00EB44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6C92">
              <w:rPr>
                <w:rFonts w:ascii="Times New Roman" w:hAnsi="Times New Roman"/>
                <w:color w:val="000000"/>
                <w:sz w:val="24"/>
                <w:szCs w:val="24"/>
              </w:rPr>
              <w:t>Telefon:</w:t>
            </w:r>
          </w:p>
          <w:p w:rsidR="00EB4413" w:rsidRPr="00F06C92" w:rsidRDefault="00EB4413" w:rsidP="00EB44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6C92">
              <w:rPr>
                <w:rFonts w:ascii="Times New Roman" w:hAnsi="Times New Roman"/>
                <w:color w:val="000000"/>
                <w:sz w:val="24"/>
                <w:szCs w:val="24"/>
              </w:rPr>
              <w:t>020/404-552</w:t>
            </w:r>
          </w:p>
        </w:tc>
        <w:tc>
          <w:tcPr>
            <w:tcW w:w="5220" w:type="dxa"/>
          </w:tcPr>
          <w:p w:rsidR="00EB4413" w:rsidRPr="00F06C92" w:rsidRDefault="00EB4413" w:rsidP="00EB44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6C92">
              <w:rPr>
                <w:rFonts w:ascii="Times New Roman" w:hAnsi="Times New Roman"/>
                <w:color w:val="000000"/>
                <w:sz w:val="24"/>
                <w:szCs w:val="24"/>
              </w:rPr>
              <w:t>Faks:</w:t>
            </w:r>
          </w:p>
          <w:p w:rsidR="00EB4413" w:rsidRPr="00F06C92" w:rsidRDefault="00EB4413" w:rsidP="00EB44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6C9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EB4413" w:rsidRPr="00F06C92" w:rsidTr="00457613">
        <w:trPr>
          <w:trHeight w:val="612"/>
        </w:trPr>
        <w:tc>
          <w:tcPr>
            <w:tcW w:w="4534" w:type="dxa"/>
            <w:tcBorders>
              <w:bottom w:val="double" w:sz="4" w:space="0" w:color="auto"/>
            </w:tcBorders>
          </w:tcPr>
          <w:p w:rsidR="00EB4413" w:rsidRPr="00F06C92" w:rsidRDefault="00EB4413" w:rsidP="00EB44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6C92">
              <w:rPr>
                <w:rFonts w:ascii="Times New Roman" w:hAnsi="Times New Roman"/>
                <w:color w:val="000000"/>
                <w:sz w:val="24"/>
                <w:szCs w:val="24"/>
              </w:rPr>
              <w:t>E-mail adresa:</w:t>
            </w:r>
          </w:p>
          <w:p w:rsidR="00EB4413" w:rsidRPr="00F06C92" w:rsidRDefault="009C180A" w:rsidP="009F08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8" w:history="1">
              <w:r w:rsidR="009F08D3" w:rsidRPr="007B617A">
                <w:rPr>
                  <w:rStyle w:val="Hyperlink"/>
                  <w:rFonts w:ascii="Times New Roman" w:hAnsi="Times New Roman"/>
                  <w:sz w:val="24"/>
                  <w:szCs w:val="24"/>
                </w:rPr>
                <w:t>filip.babic@skupstina.me</w:t>
              </w:r>
            </w:hyperlink>
          </w:p>
        </w:tc>
        <w:tc>
          <w:tcPr>
            <w:tcW w:w="5220" w:type="dxa"/>
            <w:tcBorders>
              <w:bottom w:val="double" w:sz="4" w:space="0" w:color="auto"/>
            </w:tcBorders>
          </w:tcPr>
          <w:p w:rsidR="00EB4413" w:rsidRPr="00F06C92" w:rsidRDefault="00EB4413" w:rsidP="00EB44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6C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Internet stranica (web): </w:t>
            </w:r>
          </w:p>
          <w:p w:rsidR="00EB4413" w:rsidRPr="00F06C92" w:rsidRDefault="009C180A" w:rsidP="00EB44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9" w:history="1">
              <w:r w:rsidR="00EB4413" w:rsidRPr="00F06C9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www.skupstina.me</w:t>
              </w:r>
            </w:hyperlink>
          </w:p>
        </w:tc>
      </w:tr>
    </w:tbl>
    <w:p w:rsidR="007736CB" w:rsidRPr="00F06C92" w:rsidRDefault="007736CB" w:rsidP="007736CB">
      <w:pPr>
        <w:spacing w:after="0" w:line="240" w:lineRule="auto"/>
        <w:rPr>
          <w:rFonts w:ascii="Times New Roman" w:hAnsi="Times New Roman"/>
          <w:b/>
        </w:rPr>
      </w:pPr>
    </w:p>
    <w:p w:rsidR="007736CB" w:rsidRPr="00F06C92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</w:rPr>
      </w:pPr>
      <w:proofErr w:type="gramStart"/>
      <w:r w:rsidRPr="00F06C92">
        <w:rPr>
          <w:rFonts w:ascii="Times New Roman" w:hAnsi="Times New Roman"/>
          <w:b/>
        </w:rPr>
        <w:t>II  Predmet</w:t>
      </w:r>
      <w:proofErr w:type="gramEnd"/>
      <w:r w:rsidRPr="00F06C92">
        <w:rPr>
          <w:rFonts w:ascii="Times New Roman" w:hAnsi="Times New Roman"/>
          <w:b/>
        </w:rPr>
        <w:t xml:space="preserve"> nabavke:</w:t>
      </w:r>
    </w:p>
    <w:p w:rsidR="007736CB" w:rsidRPr="00F06C92" w:rsidRDefault="007736CB" w:rsidP="007736CB">
      <w:pPr>
        <w:spacing w:after="0" w:line="240" w:lineRule="auto"/>
        <w:rPr>
          <w:rFonts w:ascii="Times New Roman" w:hAnsi="Times New Roman"/>
        </w:rPr>
      </w:pPr>
    </w:p>
    <w:p w:rsidR="00EB4413" w:rsidRPr="00F06C92" w:rsidRDefault="005D5C01" w:rsidP="00EB4413">
      <w:pPr>
        <w:spacing w:after="0" w:line="240" w:lineRule="auto"/>
        <w:rPr>
          <w:rFonts w:ascii="Times New Roman" w:hAnsi="Times New Roman"/>
          <w:sz w:val="24"/>
          <w:szCs w:val="24"/>
          <w:lang w:val="da-DK"/>
        </w:rPr>
      </w:pPr>
      <w:r w:rsidRPr="00F06C92">
        <w:rPr>
          <w:rFonts w:ascii="Times New Roman" w:hAnsi="Times New Roman"/>
          <w:sz w:val="24"/>
          <w:szCs w:val="24"/>
          <w:lang w:val="sr-Latn-ME"/>
        </w:rPr>
        <w:sym w:font="Wingdings" w:char="F0A8"/>
      </w:r>
      <w:r w:rsidR="00EB4413" w:rsidRPr="00F06C92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="00EB4413" w:rsidRPr="00F06C92">
        <w:rPr>
          <w:rFonts w:ascii="Times New Roman" w:hAnsi="Times New Roman"/>
          <w:sz w:val="24"/>
          <w:szCs w:val="24"/>
          <w:lang w:val="da-DK"/>
        </w:rPr>
        <w:t>robe</w:t>
      </w:r>
    </w:p>
    <w:p w:rsidR="00EB4413" w:rsidRPr="00F06C92" w:rsidRDefault="00192A14" w:rsidP="00EB4413">
      <w:pPr>
        <w:spacing w:after="0" w:line="240" w:lineRule="auto"/>
        <w:rPr>
          <w:rFonts w:ascii="Times New Roman" w:hAnsi="Times New Roman"/>
          <w:sz w:val="24"/>
          <w:szCs w:val="24"/>
          <w:lang w:val="da-DK"/>
        </w:rPr>
      </w:pPr>
      <w:r w:rsidRPr="00F06C92">
        <w:rPr>
          <w:rFonts w:ascii="Times New Roman" w:hAnsi="Times New Roman"/>
          <w:sz w:val="24"/>
          <w:szCs w:val="24"/>
          <w:lang w:val="sr-Latn-ME"/>
        </w:rPr>
        <w:sym w:font="Wingdings" w:char="F0A8"/>
      </w:r>
      <w:r w:rsidR="00EB4413" w:rsidRPr="00F06C92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="00EB4413" w:rsidRPr="00F06C92">
        <w:rPr>
          <w:rFonts w:ascii="Times New Roman" w:hAnsi="Times New Roman"/>
          <w:sz w:val="24"/>
          <w:szCs w:val="24"/>
          <w:lang w:val="da-DK"/>
        </w:rPr>
        <w:t>usluge</w:t>
      </w:r>
    </w:p>
    <w:p w:rsidR="00EB4413" w:rsidRPr="00F06C92" w:rsidRDefault="005D5C01" w:rsidP="00EB4413">
      <w:pPr>
        <w:spacing w:after="0" w:line="240" w:lineRule="auto"/>
        <w:rPr>
          <w:rFonts w:ascii="Times New Roman" w:hAnsi="Times New Roman"/>
          <w:sz w:val="24"/>
          <w:szCs w:val="24"/>
          <w:lang w:val="pl-PL"/>
        </w:rPr>
      </w:pPr>
      <w:r w:rsidRPr="00F06C92">
        <w:rPr>
          <w:rFonts w:ascii="Times New Roman" w:hAnsi="Times New Roman"/>
          <w:sz w:val="24"/>
          <w:szCs w:val="24"/>
          <w:lang w:val="sr-Latn-ME"/>
        </w:rPr>
        <w:sym w:font="Wingdings" w:char="F0FD"/>
      </w:r>
      <w:r w:rsidR="00EB4413" w:rsidRPr="00F06C92">
        <w:rPr>
          <w:rFonts w:ascii="Times New Roman" w:hAnsi="Times New Roman"/>
          <w:sz w:val="24"/>
          <w:szCs w:val="24"/>
          <w:lang w:val="pl-PL"/>
        </w:rPr>
        <w:t>radovi</w:t>
      </w:r>
    </w:p>
    <w:p w:rsidR="007736CB" w:rsidRPr="00F06C92" w:rsidRDefault="007736CB" w:rsidP="007736CB">
      <w:pPr>
        <w:spacing w:after="0" w:line="240" w:lineRule="auto"/>
        <w:ind w:firstLine="426"/>
        <w:rPr>
          <w:rFonts w:ascii="Times New Roman" w:hAnsi="Times New Roman"/>
        </w:rPr>
      </w:pPr>
    </w:p>
    <w:p w:rsidR="007736CB" w:rsidRPr="00F06C92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</w:rPr>
      </w:pPr>
      <w:r w:rsidRPr="00F06C92">
        <w:rPr>
          <w:rFonts w:ascii="Times New Roman" w:hAnsi="Times New Roman"/>
          <w:b/>
        </w:rPr>
        <w:t xml:space="preserve">III Opis predmeta nabavke: </w:t>
      </w:r>
    </w:p>
    <w:p w:rsidR="007736CB" w:rsidRPr="00F06C92" w:rsidRDefault="007736CB" w:rsidP="007736CB">
      <w:pPr>
        <w:spacing w:after="0" w:line="240" w:lineRule="auto"/>
        <w:rPr>
          <w:rFonts w:ascii="Times New Roman" w:hAnsi="Times New Roman"/>
        </w:rPr>
      </w:pPr>
    </w:p>
    <w:p w:rsidR="00C20AF2" w:rsidRDefault="0072030E" w:rsidP="00AC57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06C92">
        <w:rPr>
          <w:rFonts w:ascii="Times New Roman" w:hAnsi="Times New Roman"/>
          <w:color w:val="000000"/>
          <w:sz w:val="24"/>
          <w:szCs w:val="24"/>
        </w:rPr>
        <w:t xml:space="preserve">Predmet </w:t>
      </w:r>
      <w:r w:rsidR="001B0CA8">
        <w:rPr>
          <w:rFonts w:ascii="Times New Roman" w:hAnsi="Times New Roman"/>
          <w:color w:val="000000"/>
          <w:sz w:val="24"/>
          <w:szCs w:val="24"/>
        </w:rPr>
        <w:t xml:space="preserve">jednostavne </w:t>
      </w:r>
      <w:r w:rsidRPr="00F06C92">
        <w:rPr>
          <w:rFonts w:ascii="Times New Roman" w:hAnsi="Times New Roman"/>
          <w:color w:val="000000"/>
          <w:sz w:val="24"/>
          <w:szCs w:val="24"/>
        </w:rPr>
        <w:t xml:space="preserve">nabavke je nabavka </w:t>
      </w:r>
      <w:r w:rsidR="005D5C01">
        <w:rPr>
          <w:rFonts w:ascii="Times New Roman" w:hAnsi="Times New Roman"/>
          <w:sz w:val="24"/>
          <w:szCs w:val="24"/>
          <w:lang w:val="sr-Latn-RS"/>
        </w:rPr>
        <w:t xml:space="preserve">radova </w:t>
      </w:r>
      <w:proofErr w:type="gramStart"/>
      <w:r w:rsidR="005D5C01">
        <w:rPr>
          <w:rFonts w:ascii="Times New Roman" w:hAnsi="Times New Roman"/>
          <w:sz w:val="24"/>
          <w:szCs w:val="24"/>
          <w:lang w:val="sr-Latn-RS"/>
        </w:rPr>
        <w:t>na</w:t>
      </w:r>
      <w:proofErr w:type="gramEnd"/>
      <w:r w:rsidR="005D5C01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9F08D3">
        <w:rPr>
          <w:rFonts w:ascii="Times New Roman" w:hAnsi="Times New Roman"/>
          <w:sz w:val="24"/>
          <w:szCs w:val="24"/>
          <w:lang w:val="sr-Latn-RS"/>
        </w:rPr>
        <w:t>punionicama</w:t>
      </w:r>
      <w:r w:rsidR="009F08D3" w:rsidRPr="009F08D3">
        <w:rPr>
          <w:rFonts w:ascii="Times New Roman" w:hAnsi="Times New Roman"/>
          <w:sz w:val="24"/>
          <w:szCs w:val="24"/>
          <w:lang w:val="sr-Latn-RS"/>
        </w:rPr>
        <w:t xml:space="preserve"> za električne automobile sa pratećim sadržajima za potrebe Skupštine Crne Gore</w:t>
      </w:r>
      <w:r w:rsidR="005C1038">
        <w:rPr>
          <w:rFonts w:ascii="Times New Roman" w:hAnsi="Times New Roman"/>
          <w:color w:val="000000"/>
          <w:sz w:val="24"/>
          <w:szCs w:val="24"/>
        </w:rPr>
        <w:t>:</w:t>
      </w:r>
    </w:p>
    <w:p w:rsidR="005C1038" w:rsidRDefault="005C1038" w:rsidP="00AC57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74934" w:rsidRPr="00674934" w:rsidRDefault="00674934" w:rsidP="006749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4934">
        <w:rPr>
          <w:rFonts w:ascii="Times New Roman" w:hAnsi="Times New Roman"/>
          <w:color w:val="000000"/>
          <w:sz w:val="24"/>
          <w:szCs w:val="24"/>
        </w:rPr>
        <w:t>39300000 - Razna oprema</w:t>
      </w:r>
    </w:p>
    <w:p w:rsidR="005D5C01" w:rsidRDefault="00674934" w:rsidP="006749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4934">
        <w:rPr>
          <w:rFonts w:ascii="Times New Roman" w:hAnsi="Times New Roman"/>
          <w:color w:val="000000"/>
          <w:sz w:val="24"/>
          <w:szCs w:val="24"/>
        </w:rPr>
        <w:t>45317000 - Ostali elektroinstalacijski radovi</w:t>
      </w:r>
    </w:p>
    <w:p w:rsidR="00674934" w:rsidRPr="00F06C92" w:rsidRDefault="00674934" w:rsidP="006749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030E" w:rsidRPr="00F06C92" w:rsidRDefault="00AC35B4" w:rsidP="00974C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Detaljni opis predmeta </w:t>
      </w:r>
      <w:r w:rsidR="00974CAC" w:rsidRPr="00F06C92">
        <w:rPr>
          <w:rFonts w:ascii="Times New Roman" w:hAnsi="Times New Roman"/>
          <w:color w:val="000000"/>
          <w:sz w:val="24"/>
          <w:szCs w:val="24"/>
        </w:rPr>
        <w:t xml:space="preserve">nabavke naveden je u Tehničkim karakteristikama </w:t>
      </w:r>
      <w:proofErr w:type="gramStart"/>
      <w:r w:rsidR="00974CAC" w:rsidRPr="00F06C92">
        <w:rPr>
          <w:rFonts w:ascii="Times New Roman" w:hAnsi="Times New Roman"/>
          <w:color w:val="000000"/>
          <w:sz w:val="24"/>
          <w:szCs w:val="24"/>
        </w:rPr>
        <w:t>ili</w:t>
      </w:r>
      <w:proofErr w:type="gramEnd"/>
      <w:r w:rsidR="00974CAC" w:rsidRPr="00F06C92">
        <w:rPr>
          <w:rFonts w:ascii="Times New Roman" w:hAnsi="Times New Roman"/>
          <w:color w:val="000000"/>
          <w:sz w:val="24"/>
          <w:szCs w:val="24"/>
        </w:rPr>
        <w:t xml:space="preserve"> specifikacijama predmeta </w:t>
      </w:r>
      <w:r w:rsidR="009C6A9E" w:rsidRPr="00F06C92">
        <w:rPr>
          <w:rFonts w:ascii="Times New Roman" w:hAnsi="Times New Roman"/>
          <w:color w:val="000000"/>
          <w:sz w:val="24"/>
          <w:szCs w:val="24"/>
        </w:rPr>
        <w:t>jednostavne nabavke</w:t>
      </w:r>
      <w:r w:rsidR="00556EF6" w:rsidRPr="00F06C92">
        <w:rPr>
          <w:rFonts w:ascii="Times New Roman" w:hAnsi="Times New Roman"/>
          <w:color w:val="000000"/>
          <w:sz w:val="24"/>
          <w:szCs w:val="24"/>
        </w:rPr>
        <w:t>.</w:t>
      </w:r>
    </w:p>
    <w:p w:rsidR="00273E26" w:rsidRPr="00F06C92" w:rsidRDefault="00273E26" w:rsidP="007736CB">
      <w:pPr>
        <w:spacing w:after="0" w:line="240" w:lineRule="auto"/>
        <w:rPr>
          <w:rFonts w:ascii="Times New Roman" w:hAnsi="Times New Roman"/>
          <w:b/>
        </w:rPr>
      </w:pPr>
    </w:p>
    <w:p w:rsidR="007736CB" w:rsidRPr="00F06C92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F06C92">
        <w:rPr>
          <w:rFonts w:ascii="Times New Roman" w:hAnsi="Times New Roman"/>
          <w:b/>
          <w:bCs/>
          <w:color w:val="000000"/>
        </w:rPr>
        <w:t>IV Procijenjena vrijednost jednostavne nabavke:</w:t>
      </w:r>
    </w:p>
    <w:p w:rsidR="007736CB" w:rsidRPr="00F06C92" w:rsidRDefault="007736CB" w:rsidP="007736CB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72030E" w:rsidRDefault="007736CB" w:rsidP="00AC57B2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06C92">
        <w:rPr>
          <w:rFonts w:ascii="Times New Roman" w:hAnsi="Times New Roman"/>
          <w:color w:val="000000"/>
          <w:sz w:val="24"/>
          <w:szCs w:val="24"/>
        </w:rPr>
        <w:lastRenderedPageBreak/>
        <w:t>Procijenjena vrijednost jednostav</w:t>
      </w:r>
      <w:r w:rsidR="00980BD1" w:rsidRPr="00F06C92">
        <w:rPr>
          <w:rFonts w:ascii="Times New Roman" w:hAnsi="Times New Roman"/>
          <w:color w:val="000000"/>
          <w:sz w:val="24"/>
          <w:szCs w:val="24"/>
        </w:rPr>
        <w:t>ne nabavke bez uračunatog PDV-a</w:t>
      </w:r>
      <w:r w:rsidR="001B0CA8">
        <w:rPr>
          <w:rFonts w:ascii="Times New Roman" w:hAnsi="Times New Roman"/>
          <w:color w:val="000000"/>
          <w:sz w:val="24"/>
          <w:szCs w:val="24"/>
        </w:rPr>
        <w:t xml:space="preserve"> iznosi</w:t>
      </w:r>
      <w:r w:rsidR="00FF68AB" w:rsidRPr="00F06C92">
        <w:rPr>
          <w:rFonts w:ascii="Times New Roman" w:hAnsi="Times New Roman"/>
          <w:color w:val="000000"/>
          <w:sz w:val="24"/>
          <w:szCs w:val="24"/>
          <w:lang w:val="sr-Latn-CS"/>
        </w:rPr>
        <w:t>:</w:t>
      </w:r>
      <w:r w:rsidRPr="00F06C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74934">
        <w:rPr>
          <w:rFonts w:ascii="Times New Roman" w:hAnsi="Times New Roman"/>
          <w:b/>
          <w:color w:val="000000"/>
          <w:sz w:val="24"/>
          <w:szCs w:val="24"/>
        </w:rPr>
        <w:t>12.000</w:t>
      </w:r>
      <w:proofErr w:type="gramStart"/>
      <w:r w:rsidR="00674934">
        <w:rPr>
          <w:rFonts w:ascii="Times New Roman" w:hAnsi="Times New Roman"/>
          <w:b/>
          <w:color w:val="000000"/>
          <w:sz w:val="24"/>
          <w:szCs w:val="24"/>
        </w:rPr>
        <w:t>,00</w:t>
      </w:r>
      <w:proofErr w:type="gramEnd"/>
      <w:r w:rsidR="0072030E" w:rsidRPr="00D875F1">
        <w:rPr>
          <w:rFonts w:ascii="Times New Roman" w:hAnsi="Times New Roman"/>
          <w:b/>
          <w:color w:val="000000"/>
          <w:sz w:val="24"/>
          <w:szCs w:val="24"/>
        </w:rPr>
        <w:t>€</w:t>
      </w:r>
    </w:p>
    <w:p w:rsidR="00273E26" w:rsidRDefault="00273E26" w:rsidP="00AC57B2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DE3BA0" w:rsidRPr="00F06C92" w:rsidRDefault="00DE3BA0" w:rsidP="007736CB">
      <w:pPr>
        <w:spacing w:after="0" w:line="240" w:lineRule="auto"/>
        <w:rPr>
          <w:rFonts w:ascii="Times New Roman" w:hAnsi="Times New Roman"/>
          <w:b/>
        </w:rPr>
      </w:pPr>
    </w:p>
    <w:p w:rsidR="000F5453" w:rsidRPr="00F06C92" w:rsidRDefault="000F5453" w:rsidP="000F545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22" w:color="auto"/>
        </w:pBdr>
        <w:shd w:val="clear" w:color="auto" w:fill="D9D9D9"/>
        <w:spacing w:after="0" w:line="240" w:lineRule="auto"/>
        <w:rPr>
          <w:rFonts w:ascii="Times New Roman" w:hAnsi="Times New Roman"/>
          <w:b/>
          <w:sz w:val="24"/>
          <w:szCs w:val="24"/>
          <w:lang w:val="sv-SE"/>
        </w:rPr>
      </w:pPr>
      <w:r w:rsidRPr="00F06C92">
        <w:rPr>
          <w:rFonts w:ascii="Times New Roman" w:hAnsi="Times New Roman"/>
          <w:b/>
          <w:sz w:val="24"/>
          <w:szCs w:val="24"/>
          <w:lang w:val="sv-SE"/>
        </w:rPr>
        <w:t xml:space="preserve">V  </w:t>
      </w:r>
      <w:r w:rsidRPr="00F06C92">
        <w:rPr>
          <w:rFonts w:ascii="Times New Roman" w:hAnsi="Times New Roman"/>
          <w:b/>
          <w:sz w:val="24"/>
          <w:szCs w:val="24"/>
          <w:lang w:val="sr-Latn-ME"/>
        </w:rPr>
        <w:t>Tehničke karakteristike ili specifikacije</w:t>
      </w:r>
    </w:p>
    <w:p w:rsidR="00273E26" w:rsidRPr="00273E26" w:rsidRDefault="00273E26" w:rsidP="00273E26">
      <w:pPr>
        <w:tabs>
          <w:tab w:val="left" w:pos="6930"/>
        </w:tabs>
        <w:spacing w:after="0" w:line="240" w:lineRule="auto"/>
        <w:jc w:val="both"/>
        <w:rPr>
          <w:rFonts w:ascii="Times New Roman" w:hAnsi="Times New Roman"/>
          <w:color w:val="000000"/>
          <w:lang w:val="sr-Latn-CS"/>
        </w:rPr>
      </w:pPr>
    </w:p>
    <w:tbl>
      <w:tblPr>
        <w:tblW w:w="9705" w:type="dxa"/>
        <w:tblInd w:w="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35"/>
        <w:gridCol w:w="3490"/>
        <w:gridCol w:w="3454"/>
        <w:gridCol w:w="992"/>
        <w:gridCol w:w="1134"/>
      </w:tblGrid>
      <w:tr w:rsidR="00273E26" w:rsidRPr="00273E26" w:rsidTr="00273E26">
        <w:trPr>
          <w:trHeight w:val="389"/>
        </w:trPr>
        <w:tc>
          <w:tcPr>
            <w:tcW w:w="6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273E26" w:rsidRPr="00273E26" w:rsidRDefault="00273E26" w:rsidP="00273E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73E2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34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73E26" w:rsidRPr="00273E26" w:rsidRDefault="00273E26" w:rsidP="00273E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sr-Latn-CS" w:eastAsia="sr-Latn-CS"/>
              </w:rPr>
            </w:pPr>
            <w:r w:rsidRPr="00273E26">
              <w:rPr>
                <w:rFonts w:ascii="Times New Roman" w:hAnsi="Times New Roman"/>
                <w:b/>
                <w:bCs/>
                <w:color w:val="000000"/>
                <w:lang w:val="sr-Latn-CS" w:eastAsia="sr-Latn-CS"/>
              </w:rPr>
              <w:t xml:space="preserve">Opis predmeta nabavke, </w:t>
            </w:r>
          </w:p>
          <w:p w:rsidR="00273E26" w:rsidRPr="00273E26" w:rsidRDefault="00273E26" w:rsidP="00273E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73E26">
              <w:rPr>
                <w:rFonts w:ascii="Times New Roman" w:hAnsi="Times New Roman"/>
                <w:b/>
                <w:bCs/>
                <w:color w:val="000000"/>
                <w:lang w:val="sr-Latn-CS" w:eastAsia="sr-Latn-CS"/>
              </w:rPr>
              <w:t>odnosno dijela predmeta nabavke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73E26" w:rsidRPr="00273E26" w:rsidRDefault="00273E26" w:rsidP="00273E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73E26">
              <w:rPr>
                <w:rFonts w:ascii="Times New Roman" w:hAnsi="Times New Roman"/>
                <w:b/>
                <w:bCs/>
                <w:color w:val="000000"/>
                <w:lang w:val="sr-Latn-CS" w:eastAsia="sr-Latn-CS"/>
              </w:rPr>
              <w:t>Bitne karakteristike predmeta nabavke</w:t>
            </w:r>
            <w:r w:rsidRPr="00273E26">
              <w:rPr>
                <w:rFonts w:ascii="Arial" w:hAnsi="Arial" w:cs="Arial"/>
                <w:b/>
                <w:bCs/>
                <w:color w:val="000000" w:themeColor="text1"/>
                <w:vertAlign w:val="superscript"/>
                <w:lang w:val="sr-Latn-CS" w:eastAsia="sr-Latn-CS"/>
              </w:rPr>
              <w:footnoteReference w:id="1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73E26" w:rsidRPr="00273E26" w:rsidRDefault="00273E26" w:rsidP="00273E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73E2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273E26" w:rsidRPr="00273E26" w:rsidRDefault="00273E26" w:rsidP="00273E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273E2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</w:tbl>
    <w:p w:rsidR="00933D6B" w:rsidRDefault="00933D6B" w:rsidP="00D92AA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"/>
        <w:gridCol w:w="1830"/>
        <w:gridCol w:w="4819"/>
        <w:gridCol w:w="919"/>
        <w:gridCol w:w="1432"/>
      </w:tblGrid>
      <w:tr w:rsidR="00D44015" w:rsidRPr="00674934" w:rsidTr="00D44015">
        <w:trPr>
          <w:trHeight w:val="3702"/>
        </w:trPr>
        <w:tc>
          <w:tcPr>
            <w:tcW w:w="396" w:type="dxa"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1828" w:type="dxa"/>
            <w:hideMark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4934">
              <w:rPr>
                <w:rFonts w:ascii="Times New Roman" w:hAnsi="Times New Roman"/>
                <w:b/>
                <w:sz w:val="24"/>
                <w:szCs w:val="24"/>
              </w:rPr>
              <w:t>Kablovski razvod</w:t>
            </w:r>
          </w:p>
        </w:tc>
        <w:tc>
          <w:tcPr>
            <w:tcW w:w="4821" w:type="dxa"/>
            <w:hideMark/>
          </w:tcPr>
          <w:p w:rsidR="00D44015" w:rsidRPr="004975AE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75AE">
              <w:rPr>
                <w:rFonts w:ascii="Times New Roman" w:hAnsi="Times New Roman"/>
                <w:sz w:val="24"/>
                <w:szCs w:val="24"/>
              </w:rPr>
              <w:t>Izvodjenje gradjevinskih radova: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*iskop kanala (0.8mx0.4m) i rezanje betona na parkingu za polaganje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kablova od NN bloka MBTS 10/0.4 kV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"Skupština" 1x630 kVA do ormara punjača za električna vozila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+1VBF01 i +1VBF02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*polaganje Gal štitnika, FeZn trake 25x4 mm i upozoravajuće trake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*zatrpavanje rova materijalom iz iskopa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*završni sloj rova uraditi betonom marke MB20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Pozicijom obuhvatiti i 1 kom mesinganih pločica (za pravac) sa ciljem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označavanja trase 1 kV kablova.</w:t>
            </w:r>
            <w:proofErr w:type="gramEnd"/>
            <w:r w:rsidRPr="004975AE">
              <w:rPr>
                <w:rFonts w:ascii="Times New Roman" w:hAnsi="Times New Roman"/>
                <w:sz w:val="24"/>
                <w:szCs w:val="24"/>
              </w:rPr>
              <w:t xml:space="preserve"> Podrazumijeva se i plaća sav rad i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materijal po dužnom metru iskopa.</w:t>
            </w:r>
          </w:p>
        </w:tc>
        <w:tc>
          <w:tcPr>
            <w:tcW w:w="919" w:type="dxa"/>
            <w:noWrap/>
            <w:hideMark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4934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1432" w:type="dxa"/>
            <w:noWrap/>
            <w:hideMark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4934">
              <w:rPr>
                <w:rFonts w:ascii="Times New Roman" w:hAnsi="Times New Roman"/>
                <w:b/>
                <w:sz w:val="24"/>
                <w:szCs w:val="24"/>
              </w:rPr>
              <w:t>m</w:t>
            </w:r>
          </w:p>
        </w:tc>
      </w:tr>
      <w:tr w:rsidR="00D44015" w:rsidRPr="00674934" w:rsidTr="00D44015">
        <w:trPr>
          <w:trHeight w:val="5400"/>
        </w:trPr>
        <w:tc>
          <w:tcPr>
            <w:tcW w:w="396" w:type="dxa"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1828" w:type="dxa"/>
            <w:noWrap/>
            <w:hideMark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4934">
              <w:rPr>
                <w:rFonts w:ascii="Times New Roman" w:hAnsi="Times New Roman"/>
                <w:b/>
                <w:sz w:val="24"/>
                <w:szCs w:val="24"/>
              </w:rPr>
              <w:t>Električni punjači</w:t>
            </w:r>
          </w:p>
        </w:tc>
        <w:tc>
          <w:tcPr>
            <w:tcW w:w="4821" w:type="dxa"/>
            <w:hideMark/>
          </w:tcPr>
          <w:p w:rsidR="00D44015" w:rsidRPr="004975AE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5AE">
              <w:rPr>
                <w:rFonts w:ascii="Times New Roman" w:hAnsi="Times New Roman"/>
                <w:sz w:val="24"/>
                <w:szCs w:val="24"/>
              </w:rPr>
              <w:t>Nabavka, isporuka i puštanje u rad punjača za električna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vozila snage 7.4 kW AC. Komunikacioni sistem treba da omogući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jednostavno pracenje procesa punjenja elektricnog automobila.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Nadzor rada punjača će biti omogućen sa udaljiene lokacije. Punjač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posjeduje zaštitu od vandalizma, vremenskih uticaja, izbljeđivanja i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nije zapaljiv.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- Snaga punjenja: 7.4 kW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- Mod punjenja: Mode 3, Z.E. Ready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- Priključak: Tip 2 Broj konektora: 1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- CE certifikat: Da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- Ulazni napon: 222-240V, 32 A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- Temperaturni raspon: -25 °C do +60°C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- Autorizacija: RFID, mobilna aplikacija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- Komunikacija: WiFi;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- Komunikacijski protokol: OCPP 1.6 Standard: IEC 61851-1, EC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</w:r>
            <w:r w:rsidRPr="004975AE">
              <w:rPr>
                <w:rFonts w:ascii="Times New Roman" w:hAnsi="Times New Roman"/>
                <w:sz w:val="24"/>
                <w:szCs w:val="24"/>
              </w:rPr>
              <w:lastRenderedPageBreak/>
              <w:t>61851-22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- Zaštita: IP54, IK10</w:t>
            </w:r>
          </w:p>
        </w:tc>
        <w:tc>
          <w:tcPr>
            <w:tcW w:w="919" w:type="dxa"/>
            <w:noWrap/>
            <w:hideMark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493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432" w:type="dxa"/>
            <w:noWrap/>
            <w:hideMark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4934">
              <w:rPr>
                <w:rFonts w:ascii="Times New Roman" w:hAnsi="Times New Roman"/>
                <w:b/>
                <w:sz w:val="24"/>
                <w:szCs w:val="24"/>
              </w:rPr>
              <w:t>kom</w:t>
            </w:r>
          </w:p>
        </w:tc>
      </w:tr>
      <w:tr w:rsidR="00D44015" w:rsidRPr="00674934" w:rsidTr="00D44015">
        <w:trPr>
          <w:trHeight w:val="5599"/>
        </w:trPr>
        <w:tc>
          <w:tcPr>
            <w:tcW w:w="396" w:type="dxa"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1828" w:type="dxa"/>
            <w:noWrap/>
            <w:hideMark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4934">
              <w:rPr>
                <w:rFonts w:ascii="Times New Roman" w:hAnsi="Times New Roman"/>
                <w:b/>
                <w:sz w:val="24"/>
                <w:szCs w:val="24"/>
              </w:rPr>
              <w:t>Slobodnostojeći ormari +1VBF01 i +1VBF02</w:t>
            </w:r>
          </w:p>
        </w:tc>
        <w:tc>
          <w:tcPr>
            <w:tcW w:w="4821" w:type="dxa"/>
            <w:hideMark/>
          </w:tcPr>
          <w:p w:rsidR="00D44015" w:rsidRPr="004975AE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5AE">
              <w:rPr>
                <w:rFonts w:ascii="Times New Roman" w:hAnsi="Times New Roman"/>
                <w:sz w:val="24"/>
                <w:szCs w:val="24"/>
              </w:rPr>
              <w:t>Isporuka i montaža slobodnostojećeg ormara od dva puta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dekapiranog lima u skladu sa IEC-60529; 0,4kV; stepena zaštite IP65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za smještaj opreme razvodnih ormara i uskladu sa Jednopolnom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šemom. Oznaka ormara: +1VBF01 i +1VBF02. U tabli ugraditi, u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skladu sa jednopolnom šemom, sledeću opremu: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** NN kompakt prekidač, 3p, 50A.......kom 3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**Diferencijalna zaštitna sklopka iID, 2P, 40A, 30mA.......kom 2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** Prekidač automatski C 40A.......kom 2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** Podnaponski okidač iMNx za osigurač iC60 i iC120, 230V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AC.......kom 2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** Odvodnik prenapona iPRD40, 3P+N, klasa 2...kom 1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** Cu sabirnice ili kleme za faze i nulu, deklarisane za maksimalnu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struju od minimum 100 A.......kom 1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** kleme, uvodnice i ostali sitan materijal, prostor za brojilo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30x50mm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Stavkom je obuhvaćen sav elektromontažni materijal neophodan za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stavljanje opreme u funkcionalno stanje:</w:t>
            </w:r>
          </w:p>
        </w:tc>
        <w:tc>
          <w:tcPr>
            <w:tcW w:w="919" w:type="dxa"/>
            <w:noWrap/>
            <w:hideMark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493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32" w:type="dxa"/>
            <w:noWrap/>
            <w:hideMark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4934">
              <w:rPr>
                <w:rFonts w:ascii="Times New Roman" w:hAnsi="Times New Roman"/>
                <w:b/>
                <w:sz w:val="24"/>
                <w:szCs w:val="24"/>
              </w:rPr>
              <w:t>kom</w:t>
            </w:r>
          </w:p>
        </w:tc>
      </w:tr>
      <w:tr w:rsidR="00D44015" w:rsidRPr="00674934" w:rsidTr="00D44015">
        <w:trPr>
          <w:trHeight w:val="2742"/>
        </w:trPr>
        <w:tc>
          <w:tcPr>
            <w:tcW w:w="396" w:type="dxa"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1828" w:type="dxa"/>
            <w:hideMark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4934">
              <w:rPr>
                <w:rFonts w:ascii="Times New Roman" w:hAnsi="Times New Roman"/>
                <w:b/>
                <w:sz w:val="24"/>
                <w:szCs w:val="24"/>
              </w:rPr>
              <w:t>Napojna linija od trafostanice do ormara +1VBF01 i +1VBF02</w:t>
            </w:r>
          </w:p>
        </w:tc>
        <w:tc>
          <w:tcPr>
            <w:tcW w:w="4821" w:type="dxa"/>
            <w:hideMark/>
          </w:tcPr>
          <w:p w:rsidR="00D44015" w:rsidRPr="004975AE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5AE">
              <w:rPr>
                <w:rFonts w:ascii="Times New Roman" w:hAnsi="Times New Roman"/>
                <w:sz w:val="24"/>
                <w:szCs w:val="24"/>
              </w:rPr>
              <w:t>Isporučiti materijal i izvesti napojnu liniju od ormara +NN bloka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MBTS 10/0.4 kV "Skupština" 1x630 kVA u trafostanici do ormara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 xml:space="preserve">+1VBF01 i +1VBF02 sa </w:t>
            </w:r>
            <w:proofErr w:type="gramStart"/>
            <w:r w:rsidRPr="004975AE">
              <w:rPr>
                <w:rFonts w:ascii="Times New Roman" w:hAnsi="Times New Roman"/>
                <w:sz w:val="24"/>
                <w:szCs w:val="24"/>
              </w:rPr>
              <w:t>kablom(</w:t>
            </w:r>
            <w:proofErr w:type="gramEnd"/>
            <w:r w:rsidRPr="004975AE">
              <w:rPr>
                <w:rFonts w:ascii="Times New Roman" w:hAnsi="Times New Roman"/>
                <w:sz w:val="24"/>
                <w:szCs w:val="24"/>
              </w:rPr>
              <w:t>NAYY 4x35mm² ) i (NAYY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4x16mm² )za fazne vodiče i za nulti vodič. Kabal se polaže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kablovskim kanalom slobodno položen u zemlju. Izvesti kablovsku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spojnicu u NN bloku priključne TS. U količinu kabla uračunat je i kabl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za buduću nstalaciju električnih pujača. Podrazumijeva se i plaća sav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rad i materijal po dužnom metru kabla:</w:t>
            </w:r>
          </w:p>
        </w:tc>
        <w:tc>
          <w:tcPr>
            <w:tcW w:w="919" w:type="dxa"/>
            <w:noWrap/>
            <w:hideMark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4934"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1432" w:type="dxa"/>
            <w:noWrap/>
            <w:hideMark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4934">
              <w:rPr>
                <w:rFonts w:ascii="Times New Roman" w:hAnsi="Times New Roman"/>
                <w:b/>
                <w:sz w:val="24"/>
                <w:szCs w:val="24"/>
              </w:rPr>
              <w:t>m</w:t>
            </w:r>
          </w:p>
        </w:tc>
      </w:tr>
      <w:tr w:rsidR="00D44015" w:rsidRPr="00674934" w:rsidTr="00607CF4">
        <w:trPr>
          <w:trHeight w:val="1722"/>
        </w:trPr>
        <w:tc>
          <w:tcPr>
            <w:tcW w:w="396" w:type="dxa"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hideMark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4934">
              <w:rPr>
                <w:rFonts w:ascii="Times New Roman" w:hAnsi="Times New Roman"/>
                <w:b/>
                <w:sz w:val="24"/>
                <w:szCs w:val="24"/>
              </w:rPr>
              <w:t xml:space="preserve"> Napojna linija od ormara +1VBF01 do punjača</w:t>
            </w:r>
          </w:p>
        </w:tc>
        <w:tc>
          <w:tcPr>
            <w:tcW w:w="4821" w:type="dxa"/>
            <w:tcBorders>
              <w:bottom w:val="single" w:sz="4" w:space="0" w:color="auto"/>
            </w:tcBorders>
            <w:hideMark/>
          </w:tcPr>
          <w:p w:rsidR="00D44015" w:rsidRPr="004975AE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5AE">
              <w:rPr>
                <w:rFonts w:ascii="Times New Roman" w:hAnsi="Times New Roman"/>
                <w:sz w:val="24"/>
                <w:szCs w:val="24"/>
              </w:rPr>
              <w:t>Isporučiti materijal i izvesti napojnu liniju od ormara +1VBF01 i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 xml:space="preserve">punjača (oznake +WB1, +WB2) na parkingu sa </w:t>
            </w:r>
            <w:proofErr w:type="gramStart"/>
            <w:r w:rsidRPr="004975AE">
              <w:rPr>
                <w:rFonts w:ascii="Times New Roman" w:hAnsi="Times New Roman"/>
                <w:sz w:val="24"/>
                <w:szCs w:val="24"/>
              </w:rPr>
              <w:t>kablom(</w:t>
            </w:r>
            <w:proofErr w:type="gramEnd"/>
            <w:r w:rsidRPr="004975AE">
              <w:rPr>
                <w:rFonts w:ascii="Times New Roman" w:hAnsi="Times New Roman"/>
                <w:sz w:val="24"/>
                <w:szCs w:val="24"/>
              </w:rPr>
              <w:t>NYY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3x6mm²) za fazne vodiče i za nulti vodič. Kabal se polaže regalom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koji je pričvršćen na zid zgrade Skupštine. Podrazumijeva se i plaća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sav rad i materijal po dužnom metru kabla: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noWrap/>
            <w:hideMark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4934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noWrap/>
            <w:hideMark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4934">
              <w:rPr>
                <w:rFonts w:ascii="Times New Roman" w:hAnsi="Times New Roman"/>
                <w:b/>
                <w:sz w:val="24"/>
                <w:szCs w:val="24"/>
              </w:rPr>
              <w:t>m</w:t>
            </w:r>
          </w:p>
        </w:tc>
      </w:tr>
      <w:tr w:rsidR="00607CF4" w:rsidRPr="00674934" w:rsidTr="00607CF4">
        <w:trPr>
          <w:trHeight w:val="1740"/>
        </w:trPr>
        <w:tc>
          <w:tcPr>
            <w:tcW w:w="396" w:type="dxa"/>
            <w:tcBorders>
              <w:right w:val="single" w:sz="4" w:space="0" w:color="auto"/>
            </w:tcBorders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44015" w:rsidRPr="00674934" w:rsidRDefault="00D44015" w:rsidP="00D4401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4934">
              <w:rPr>
                <w:rFonts w:ascii="Times New Roman" w:hAnsi="Times New Roman"/>
                <w:b/>
                <w:sz w:val="24"/>
                <w:szCs w:val="24"/>
              </w:rPr>
              <w:t xml:space="preserve">Propisana ispitivanja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674934">
              <w:rPr>
                <w:rFonts w:ascii="Times New Roman" w:hAnsi="Times New Roman"/>
                <w:b/>
                <w:sz w:val="24"/>
                <w:szCs w:val="24"/>
              </w:rPr>
              <w:t xml:space="preserve"> mjerenja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CF4" w:rsidRPr="004975AE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5AE">
              <w:rPr>
                <w:rFonts w:ascii="Times New Roman" w:hAnsi="Times New Roman"/>
                <w:sz w:val="24"/>
                <w:szCs w:val="24"/>
              </w:rPr>
              <w:t>Propisana ispitivanja i mjerenja, sa izdavanjem atesta o izmjerenim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 xml:space="preserve">vrijednostima, od strane ovlašdenog preduzeća. </w:t>
            </w:r>
          </w:p>
          <w:p w:rsidR="00607CF4" w:rsidRPr="004975AE" w:rsidRDefault="00607CF4" w:rsidP="006749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44015" w:rsidRPr="004975AE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5AE">
              <w:rPr>
                <w:rFonts w:ascii="Times New Roman" w:hAnsi="Times New Roman"/>
                <w:sz w:val="24"/>
                <w:szCs w:val="24"/>
              </w:rPr>
              <w:t>Napomena: Ako se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pri ispitivanju pojavi neusaglašenost sa odgovarajućim odredbama i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propisima, ispitivanja se moraju ponoviti poslije ispravljanja uočenih</w:t>
            </w:r>
            <w:r w:rsidRPr="004975AE">
              <w:rPr>
                <w:rFonts w:ascii="Times New Roman" w:hAnsi="Times New Roman"/>
                <w:sz w:val="24"/>
                <w:szCs w:val="24"/>
              </w:rPr>
              <w:br/>
              <w:t>grešaka.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493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4934">
              <w:rPr>
                <w:rFonts w:ascii="Times New Roman" w:hAnsi="Times New Roman"/>
                <w:b/>
                <w:sz w:val="24"/>
                <w:szCs w:val="24"/>
              </w:rPr>
              <w:t>kom</w:t>
            </w:r>
          </w:p>
        </w:tc>
      </w:tr>
      <w:tr w:rsidR="00607CF4" w:rsidRPr="00674934" w:rsidTr="00607CF4">
        <w:trPr>
          <w:trHeight w:val="1500"/>
        </w:trPr>
        <w:tc>
          <w:tcPr>
            <w:tcW w:w="396" w:type="dxa"/>
            <w:tcBorders>
              <w:right w:val="single" w:sz="4" w:space="0" w:color="auto"/>
            </w:tcBorders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015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4934">
              <w:rPr>
                <w:rFonts w:ascii="Times New Roman" w:hAnsi="Times New Roman"/>
                <w:b/>
                <w:sz w:val="24"/>
                <w:szCs w:val="24"/>
              </w:rPr>
              <w:t xml:space="preserve">Radovi će se izvoditi prema Glavnom projektu </w:t>
            </w:r>
            <w:r w:rsidR="00B54FB9">
              <w:rPr>
                <w:rFonts w:ascii="Times New Roman" w:hAnsi="Times New Roman"/>
                <w:b/>
                <w:sz w:val="24"/>
                <w:szCs w:val="24"/>
              </w:rPr>
              <w:t>“</w:t>
            </w:r>
            <w:r w:rsidRPr="00674934">
              <w:rPr>
                <w:rFonts w:ascii="Times New Roman" w:hAnsi="Times New Roman"/>
                <w:b/>
                <w:sz w:val="24"/>
                <w:szCs w:val="24"/>
              </w:rPr>
              <w:t>Auto punjači Skupština Crne Gore</w:t>
            </w:r>
            <w:r w:rsidR="00B54FB9">
              <w:rPr>
                <w:rFonts w:ascii="Times New Roman" w:hAnsi="Times New Roman"/>
                <w:b/>
                <w:sz w:val="24"/>
                <w:szCs w:val="24"/>
              </w:rPr>
              <w:t>”</w:t>
            </w:r>
            <w:r w:rsidRPr="00674934">
              <w:rPr>
                <w:rFonts w:ascii="Times New Roman" w:hAnsi="Times New Roman"/>
                <w:b/>
                <w:sz w:val="24"/>
                <w:szCs w:val="24"/>
              </w:rPr>
              <w:t>, koji je izradila firma ,,Simes inženjering" doo Podgorica, revidovan od strane firme ,,Crta" doo Podgorica, a Skupština Crne Gore će obezbijediti Stručni nadzor nad izvođenjem radova.</w:t>
            </w:r>
          </w:p>
          <w:p w:rsidR="00B54FB9" w:rsidRPr="00674934" w:rsidRDefault="00B54FB9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Prvorangirani ponuđač, budući izvođač radova će nakon zaključenja Ugovora dobiti glavni revidovani projekat.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44015" w:rsidRPr="00674934" w:rsidRDefault="00D44015" w:rsidP="006749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33D6B" w:rsidRDefault="00933D6B" w:rsidP="00D92AA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Latn-ME"/>
        </w:rPr>
      </w:pPr>
    </w:p>
    <w:p w:rsidR="00273E26" w:rsidRPr="00273E26" w:rsidRDefault="00273E26" w:rsidP="008806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273E26">
        <w:rPr>
          <w:rFonts w:ascii="Times New Roman" w:eastAsiaTheme="minorHAnsi" w:hAnsi="Times New Roman"/>
          <w:b/>
          <w:sz w:val="24"/>
          <w:szCs w:val="24"/>
        </w:rPr>
        <w:lastRenderedPageBreak/>
        <w:t xml:space="preserve">Uz ponudu se dostavlja izjava ponuđača o ispunjenosti uslova utvrđenih zahtjevom i nepostojanju sukoba interesa, potpisana </w:t>
      </w:r>
      <w:proofErr w:type="gramStart"/>
      <w:r w:rsidRPr="00273E26">
        <w:rPr>
          <w:rFonts w:ascii="Times New Roman" w:eastAsiaTheme="minorHAnsi" w:hAnsi="Times New Roman"/>
          <w:b/>
          <w:sz w:val="24"/>
          <w:szCs w:val="24"/>
        </w:rPr>
        <w:t>od</w:t>
      </w:r>
      <w:proofErr w:type="gramEnd"/>
      <w:r w:rsidRPr="00273E26">
        <w:rPr>
          <w:rFonts w:ascii="Times New Roman" w:eastAsiaTheme="minorHAnsi" w:hAnsi="Times New Roman"/>
          <w:b/>
          <w:sz w:val="24"/>
          <w:szCs w:val="24"/>
        </w:rPr>
        <w:t xml:space="preserve"> strane ovlašćenog lica ponuđača, koja se sačinjava na </w:t>
      </w:r>
      <w:r w:rsidR="0088063F">
        <w:rPr>
          <w:rFonts w:ascii="Times New Roman" w:eastAsiaTheme="minorHAnsi" w:hAnsi="Times New Roman"/>
          <w:b/>
          <w:sz w:val="24"/>
          <w:szCs w:val="24"/>
          <w:u w:val="single"/>
        </w:rPr>
        <w:t>O</w:t>
      </w:r>
      <w:r w:rsidRPr="00273E26">
        <w:rPr>
          <w:rFonts w:ascii="Times New Roman" w:eastAsiaTheme="minorHAnsi" w:hAnsi="Times New Roman"/>
          <w:b/>
          <w:sz w:val="24"/>
          <w:szCs w:val="24"/>
          <w:u w:val="single"/>
        </w:rPr>
        <w:t>brascu 2</w:t>
      </w:r>
      <w:r w:rsidRPr="00273E26">
        <w:rPr>
          <w:rFonts w:ascii="Times New Roman" w:eastAsiaTheme="minorHAnsi" w:hAnsi="Times New Roman"/>
          <w:b/>
          <w:sz w:val="24"/>
          <w:szCs w:val="24"/>
        </w:rPr>
        <w:t>.</w:t>
      </w:r>
    </w:p>
    <w:p w:rsidR="00273E26" w:rsidRPr="00273E26" w:rsidRDefault="00273E26" w:rsidP="0088063F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7054D" w:rsidRPr="00F7054D" w:rsidRDefault="00F7054D" w:rsidP="0088063F">
      <w:pPr>
        <w:jc w:val="both"/>
        <w:rPr>
          <w:rFonts w:ascii="Times New Roman" w:hAnsi="Times New Roman"/>
          <w:sz w:val="24"/>
          <w:szCs w:val="24"/>
        </w:rPr>
      </w:pPr>
      <w:r w:rsidRPr="00F7054D">
        <w:rPr>
          <w:rFonts w:ascii="Times New Roman" w:hAnsi="Times New Roman"/>
          <w:color w:val="000000"/>
          <w:sz w:val="24"/>
          <w:szCs w:val="24"/>
        </w:rPr>
        <w:sym w:font="Wingdings" w:char="F078"/>
      </w:r>
      <w:r w:rsidRPr="00F705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054D">
        <w:rPr>
          <w:rFonts w:ascii="Times New Roman" w:hAnsi="Times New Roman"/>
          <w:b/>
          <w:sz w:val="24"/>
          <w:szCs w:val="24"/>
        </w:rPr>
        <w:t>Uslovi plaćanja su</w:t>
      </w:r>
      <w:r w:rsidRPr="00F7054D">
        <w:rPr>
          <w:rFonts w:ascii="Times New Roman" w:hAnsi="Times New Roman"/>
          <w:sz w:val="24"/>
          <w:szCs w:val="24"/>
        </w:rPr>
        <w:t xml:space="preserve">: Izvođaču </w:t>
      </w:r>
      <w:proofErr w:type="gramStart"/>
      <w:r w:rsidRPr="00F7054D">
        <w:rPr>
          <w:rFonts w:ascii="Times New Roman" w:hAnsi="Times New Roman"/>
          <w:sz w:val="24"/>
          <w:szCs w:val="24"/>
        </w:rPr>
        <w:t>će</w:t>
      </w:r>
      <w:proofErr w:type="gramEnd"/>
      <w:r w:rsidRPr="00F7054D">
        <w:rPr>
          <w:rFonts w:ascii="Times New Roman" w:hAnsi="Times New Roman"/>
          <w:sz w:val="24"/>
          <w:szCs w:val="24"/>
        </w:rPr>
        <w:t xml:space="preserve"> se na žiro račun uplatiti po okončanoj situaciji i završetku </w:t>
      </w:r>
      <w:r w:rsidR="00607CF4">
        <w:rPr>
          <w:rFonts w:ascii="Times New Roman" w:hAnsi="Times New Roman"/>
          <w:sz w:val="24"/>
          <w:szCs w:val="24"/>
        </w:rPr>
        <w:t>predmetnih</w:t>
      </w:r>
      <w:r w:rsidRPr="00F7054D">
        <w:rPr>
          <w:rFonts w:ascii="Times New Roman" w:hAnsi="Times New Roman"/>
          <w:sz w:val="24"/>
          <w:szCs w:val="24"/>
        </w:rPr>
        <w:t xml:space="preserve"> radova.  </w:t>
      </w:r>
    </w:p>
    <w:p w:rsidR="00F7054D" w:rsidRPr="00E66CFE" w:rsidRDefault="00F7054D" w:rsidP="008806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l-SI" w:eastAsia="sl-SI"/>
        </w:rPr>
      </w:pPr>
      <w:r w:rsidRPr="00E66CFE">
        <w:rPr>
          <w:rFonts w:ascii="Times New Roman" w:hAnsi="Times New Roman"/>
          <w:color w:val="000000"/>
          <w:sz w:val="24"/>
          <w:szCs w:val="24"/>
        </w:rPr>
        <w:sym w:font="Wingdings" w:char="F078"/>
      </w:r>
      <w:r w:rsidRPr="00E66CF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66CFE">
        <w:rPr>
          <w:rFonts w:ascii="Times New Roman" w:hAnsi="Times New Roman"/>
          <w:b/>
          <w:color w:val="000000"/>
          <w:sz w:val="24"/>
          <w:szCs w:val="24"/>
        </w:rPr>
        <w:t>Garantni rok:</w:t>
      </w:r>
      <w:r w:rsidRPr="00E66CF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E66CFE">
        <w:rPr>
          <w:rFonts w:ascii="Times New Roman" w:hAnsi="Times New Roman"/>
          <w:sz w:val="24"/>
          <w:szCs w:val="24"/>
        </w:rPr>
        <w:t>2</w:t>
      </w:r>
      <w:proofErr w:type="gramEnd"/>
      <w:r w:rsidRPr="00E66CFE">
        <w:rPr>
          <w:rFonts w:ascii="Times New Roman" w:hAnsi="Times New Roman"/>
          <w:sz w:val="24"/>
          <w:szCs w:val="24"/>
        </w:rPr>
        <w:t xml:space="preserve"> godin</w:t>
      </w:r>
      <w:r w:rsidR="003F322B">
        <w:rPr>
          <w:rFonts w:ascii="Times New Roman" w:hAnsi="Times New Roman"/>
          <w:sz w:val="24"/>
          <w:szCs w:val="24"/>
        </w:rPr>
        <w:t>e</w:t>
      </w:r>
      <w:r w:rsidRPr="00E66CFE">
        <w:rPr>
          <w:rFonts w:ascii="Times New Roman" w:hAnsi="Times New Roman"/>
          <w:sz w:val="24"/>
          <w:szCs w:val="24"/>
        </w:rPr>
        <w:t xml:space="preserve"> od dana primopredaje izvedenih radova. </w:t>
      </w:r>
      <w:r w:rsidRPr="00E66CFE">
        <w:rPr>
          <w:rFonts w:ascii="Times New Roman" w:hAnsi="Times New Roman"/>
          <w:iCs/>
          <w:sz w:val="24"/>
          <w:szCs w:val="24"/>
        </w:rPr>
        <w:t>Izabrani ponuđač</w:t>
      </w:r>
      <w:r w:rsidRPr="00E66CFE">
        <w:rPr>
          <w:rFonts w:ascii="Times New Roman" w:eastAsia="Times New Roman" w:hAnsi="Times New Roman"/>
          <w:sz w:val="24"/>
          <w:szCs w:val="24"/>
          <w:lang w:val="sl-SI" w:eastAsia="sl-SI"/>
        </w:rPr>
        <w:t xml:space="preserve"> je dužan da o svom trošku otkloni sve nedostatke </w:t>
      </w:r>
      <w:proofErr w:type="gramStart"/>
      <w:r w:rsidRPr="00E66CFE">
        <w:rPr>
          <w:rFonts w:ascii="Times New Roman" w:eastAsia="Times New Roman" w:hAnsi="Times New Roman"/>
          <w:sz w:val="24"/>
          <w:szCs w:val="24"/>
          <w:lang w:val="sl-SI" w:eastAsia="sl-SI"/>
        </w:rPr>
        <w:t>na</w:t>
      </w:r>
      <w:proofErr w:type="gramEnd"/>
      <w:r w:rsidRPr="00E66CFE">
        <w:rPr>
          <w:rFonts w:ascii="Times New Roman" w:eastAsia="Times New Roman" w:hAnsi="Times New Roman"/>
          <w:sz w:val="24"/>
          <w:szCs w:val="24"/>
          <w:lang w:val="sl-SI" w:eastAsia="sl-SI"/>
        </w:rPr>
        <w:t xml:space="preserve"> izvedenim radovima koji se pokažu u toku garantnog roka u roku od 10 dana od dana dostavljanja zahtjeva za otklanjanje nedostataka, od strane Naručioca.</w:t>
      </w:r>
    </w:p>
    <w:p w:rsidR="00F7054D" w:rsidRPr="00E66CFE" w:rsidRDefault="00F7054D" w:rsidP="008806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7054D" w:rsidRDefault="00F7054D" w:rsidP="008806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l-SI" w:eastAsia="sl-SI"/>
        </w:rPr>
      </w:pPr>
      <w:r w:rsidRPr="00E66CFE">
        <w:rPr>
          <w:rFonts w:ascii="Times New Roman" w:hAnsi="Times New Roman"/>
          <w:sz w:val="24"/>
          <w:szCs w:val="24"/>
        </w:rPr>
        <w:sym w:font="Wingdings" w:char="F078"/>
      </w:r>
      <w:r w:rsidRPr="00E66CFE">
        <w:rPr>
          <w:rFonts w:ascii="Times New Roman" w:hAnsi="Times New Roman"/>
          <w:sz w:val="24"/>
          <w:szCs w:val="24"/>
        </w:rPr>
        <w:t xml:space="preserve"> </w:t>
      </w:r>
      <w:r w:rsidRPr="00E66CFE">
        <w:rPr>
          <w:rFonts w:ascii="Times New Roman" w:hAnsi="Times New Roman"/>
          <w:b/>
          <w:sz w:val="24"/>
          <w:szCs w:val="24"/>
        </w:rPr>
        <w:t>Način sprovođenja kontrole kvaliteta</w:t>
      </w:r>
      <w:r w:rsidRPr="00E66CFE">
        <w:rPr>
          <w:rFonts w:ascii="Times New Roman" w:hAnsi="Times New Roman"/>
          <w:sz w:val="24"/>
          <w:szCs w:val="24"/>
        </w:rPr>
        <w:t xml:space="preserve">: </w:t>
      </w:r>
      <w:r w:rsidR="00346679" w:rsidRPr="00E66CFE">
        <w:rPr>
          <w:rFonts w:ascii="Times New Roman" w:eastAsia="Times New Roman" w:hAnsi="Times New Roman"/>
          <w:sz w:val="24"/>
          <w:szCs w:val="24"/>
          <w:lang w:val="sl-SI" w:eastAsia="sl-SI"/>
        </w:rPr>
        <w:t>Sprovođenje kontrole kvaliteta vršiće str</w:t>
      </w:r>
      <w:r w:rsidR="00A67BE1" w:rsidRPr="00E66CFE">
        <w:rPr>
          <w:rFonts w:ascii="Times New Roman" w:eastAsia="Times New Roman" w:hAnsi="Times New Roman"/>
          <w:sz w:val="24"/>
          <w:szCs w:val="24"/>
          <w:lang w:val="sl-SI" w:eastAsia="sl-SI"/>
        </w:rPr>
        <w:t xml:space="preserve">učno lice angažovano </w:t>
      </w:r>
      <w:proofErr w:type="gramStart"/>
      <w:r w:rsidR="00A67BE1" w:rsidRPr="00E66CFE">
        <w:rPr>
          <w:rFonts w:ascii="Times New Roman" w:eastAsia="Times New Roman" w:hAnsi="Times New Roman"/>
          <w:sz w:val="24"/>
          <w:szCs w:val="24"/>
          <w:lang w:val="sl-SI" w:eastAsia="sl-SI"/>
        </w:rPr>
        <w:t>od</w:t>
      </w:r>
      <w:proofErr w:type="gramEnd"/>
      <w:r w:rsidR="00A67BE1" w:rsidRPr="00E66CFE">
        <w:rPr>
          <w:rFonts w:ascii="Times New Roman" w:eastAsia="Times New Roman" w:hAnsi="Times New Roman"/>
          <w:sz w:val="24"/>
          <w:szCs w:val="24"/>
          <w:lang w:val="sl-SI" w:eastAsia="sl-SI"/>
        </w:rPr>
        <w:t xml:space="preserve"> strane Naručioca za poslove nadzora na izvođenju predmetnih radova u saradnji sa z</w:t>
      </w:r>
      <w:r w:rsidRPr="00E66CFE">
        <w:rPr>
          <w:rFonts w:ascii="Times New Roman" w:eastAsia="Times New Roman" w:hAnsi="Times New Roman"/>
          <w:sz w:val="24"/>
          <w:szCs w:val="24"/>
          <w:lang w:val="sl-SI" w:eastAsia="sl-SI"/>
        </w:rPr>
        <w:t>aposleni</w:t>
      </w:r>
      <w:r w:rsidR="00A67BE1" w:rsidRPr="00E66CFE">
        <w:rPr>
          <w:rFonts w:ascii="Times New Roman" w:eastAsia="Times New Roman" w:hAnsi="Times New Roman"/>
          <w:sz w:val="24"/>
          <w:szCs w:val="24"/>
          <w:lang w:val="sl-SI" w:eastAsia="sl-SI"/>
        </w:rPr>
        <w:t>ma</w:t>
      </w:r>
      <w:r w:rsidRPr="00E66CFE">
        <w:rPr>
          <w:rFonts w:ascii="Times New Roman" w:eastAsia="Times New Roman" w:hAnsi="Times New Roman"/>
          <w:sz w:val="24"/>
          <w:szCs w:val="24"/>
          <w:lang w:val="sl-SI" w:eastAsia="sl-SI"/>
        </w:rPr>
        <w:t xml:space="preserve"> u službi Skupštine Crne Gore, </w:t>
      </w:r>
      <w:r w:rsidR="00346679" w:rsidRPr="00E66CFE">
        <w:rPr>
          <w:rFonts w:ascii="Times New Roman" w:eastAsia="Times New Roman" w:hAnsi="Times New Roman"/>
          <w:sz w:val="24"/>
          <w:szCs w:val="24"/>
          <w:lang w:val="sl-SI" w:eastAsia="sl-SI"/>
        </w:rPr>
        <w:t>iz ICT sektora.</w:t>
      </w:r>
    </w:p>
    <w:p w:rsidR="00E66CFE" w:rsidRDefault="00E66CFE" w:rsidP="008806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l-SI" w:eastAsia="sl-SI"/>
        </w:rPr>
      </w:pPr>
    </w:p>
    <w:p w:rsidR="00E66CFE" w:rsidRPr="00E66CFE" w:rsidRDefault="00E66CFE" w:rsidP="00E66CFE">
      <w:pPr>
        <w:jc w:val="both"/>
        <w:rPr>
          <w:rFonts w:ascii="Times New Roman" w:eastAsia="Times New Roman" w:hAnsi="Times New Roman"/>
          <w:sz w:val="24"/>
          <w:szCs w:val="24"/>
          <w:lang w:val="sr-Latn-RS" w:eastAsia="sr-Latn-CS"/>
        </w:rPr>
      </w:pPr>
      <w:r w:rsidRPr="00E66CFE">
        <w:rPr>
          <w:rFonts w:ascii="Times New Roman" w:hAnsi="Times New Roman"/>
          <w:sz w:val="24"/>
          <w:szCs w:val="24"/>
        </w:rPr>
        <w:sym w:font="Wingdings" w:char="F078"/>
      </w:r>
      <w:r>
        <w:rPr>
          <w:rFonts w:ascii="Times New Roman" w:hAnsi="Times New Roman"/>
          <w:sz w:val="24"/>
          <w:szCs w:val="24"/>
        </w:rPr>
        <w:t xml:space="preserve"> </w:t>
      </w:r>
      <w:r w:rsidRPr="00E66CFE">
        <w:rPr>
          <w:rFonts w:ascii="Times New Roman" w:eastAsia="Times New Roman" w:hAnsi="Times New Roman"/>
          <w:b/>
          <w:sz w:val="24"/>
          <w:szCs w:val="24"/>
          <w:lang w:val="sl-SI" w:eastAsia="sl-SI"/>
        </w:rPr>
        <w:t>Ostali uslovi</w:t>
      </w:r>
      <w:r>
        <w:rPr>
          <w:rFonts w:ascii="Times New Roman" w:eastAsia="Times New Roman" w:hAnsi="Times New Roman"/>
          <w:sz w:val="24"/>
          <w:szCs w:val="24"/>
          <w:lang w:val="sl-SI" w:eastAsia="sl-SI"/>
        </w:rPr>
        <w:t xml:space="preserve">: </w:t>
      </w:r>
      <w:r w:rsidRPr="00E66CFE">
        <w:rPr>
          <w:rFonts w:ascii="Times New Roman" w:eastAsia="Times New Roman" w:hAnsi="Times New Roman"/>
          <w:sz w:val="24"/>
          <w:szCs w:val="24"/>
          <w:lang w:val="sr-Latn-RS" w:eastAsia="sr-Latn-CS"/>
        </w:rPr>
        <w:t>Privredni subjekat treba da posjeduje ovlašćenje za obavljanje djelatnosti (licenca) u skladu sa zakonom, što se dokazuje dostavljanjem ovlašćenja za obavljanje djel</w:t>
      </w:r>
      <w:r>
        <w:rPr>
          <w:rFonts w:ascii="Times New Roman" w:eastAsia="Times New Roman" w:hAnsi="Times New Roman"/>
          <w:sz w:val="24"/>
          <w:szCs w:val="24"/>
          <w:lang w:val="sr-Latn-RS" w:eastAsia="sr-Latn-CS"/>
        </w:rPr>
        <w:t>atnosti koja je predmet nabavke</w:t>
      </w:r>
      <w:r w:rsidRPr="00E66CFE">
        <w:rPr>
          <w:rFonts w:ascii="Times New Roman" w:eastAsia="Times New Roman" w:hAnsi="Times New Roman"/>
          <w:sz w:val="24"/>
          <w:szCs w:val="24"/>
          <w:lang w:val="sr-Latn-RS" w:eastAsia="sr-Latn-CS"/>
        </w:rPr>
        <w:t xml:space="preserve">: </w:t>
      </w:r>
      <w:r w:rsidRPr="004975AE">
        <w:rPr>
          <w:rFonts w:ascii="Times New Roman" w:eastAsia="Times New Roman" w:hAnsi="Times New Roman"/>
          <w:b/>
          <w:sz w:val="24"/>
          <w:szCs w:val="24"/>
          <w:lang w:val="sr-Latn-RS" w:eastAsia="sr-Latn-CS"/>
        </w:rPr>
        <w:t>Licenca o utvrđivanju ispunjenosti uslova</w:t>
      </w:r>
      <w:r w:rsidRPr="00E66CFE">
        <w:rPr>
          <w:rFonts w:ascii="Times New Roman" w:eastAsia="Times New Roman" w:hAnsi="Times New Roman"/>
          <w:sz w:val="24"/>
          <w:szCs w:val="24"/>
          <w:lang w:val="sr-Latn-RS" w:eastAsia="sr-Latn-CS"/>
        </w:rPr>
        <w:t xml:space="preserve"> iz člana 122 Zakona o planiranju prostora i izgradnji objekata</w:t>
      </w:r>
      <w:r>
        <w:rPr>
          <w:rFonts w:ascii="Times New Roman" w:eastAsia="Times New Roman" w:hAnsi="Times New Roman"/>
          <w:sz w:val="24"/>
          <w:szCs w:val="24"/>
          <w:lang w:val="sr-Latn-RS" w:eastAsia="sr-Latn-CS"/>
        </w:rPr>
        <w:t xml:space="preserve"> </w:t>
      </w:r>
      <w:r w:rsidRPr="00E66CFE">
        <w:rPr>
          <w:rFonts w:ascii="Times New Roman" w:eastAsia="Times New Roman" w:hAnsi="Times New Roman"/>
          <w:sz w:val="24"/>
          <w:szCs w:val="24"/>
          <w:lang w:val="sr-Latn-RS" w:eastAsia="sr-Latn-CS"/>
        </w:rPr>
        <w:t>( Sl. list CG, br.64/2017,44/2018 i 63/2018, 11/2019, i 082/20), za obavljanje poslova projektanata i izvođača radova, izdatu od strane Ministarstva održivog razvoja i turizma, odnosno Ministarstva ekologije, prostornog planiranja i urbanizma.</w:t>
      </w:r>
    </w:p>
    <w:p w:rsidR="00E66CFE" w:rsidRPr="00F7054D" w:rsidRDefault="00E66CFE" w:rsidP="008806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l-SI" w:eastAsia="sl-SI"/>
        </w:rPr>
      </w:pPr>
    </w:p>
    <w:p w:rsidR="00F7054D" w:rsidRPr="00F7054D" w:rsidRDefault="00F7054D" w:rsidP="0088063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F7054D" w:rsidRPr="00F7054D" w:rsidRDefault="00F7054D" w:rsidP="0088063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F7054D">
        <w:rPr>
          <w:rFonts w:ascii="Times New Roman" w:eastAsia="Times New Roman" w:hAnsi="Times New Roman"/>
          <w:color w:val="000000"/>
          <w:sz w:val="24"/>
          <w:szCs w:val="24"/>
        </w:rPr>
        <w:sym w:font="Wingdings" w:char="F078"/>
      </w:r>
      <w:r w:rsidRPr="00F7054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054D">
        <w:rPr>
          <w:rFonts w:ascii="Times New Roman" w:eastAsia="Times New Roman" w:hAnsi="Times New Roman"/>
          <w:b/>
          <w:color w:val="000000"/>
          <w:sz w:val="24"/>
          <w:szCs w:val="24"/>
        </w:rPr>
        <w:t>Način obračuna troškova izvedenih radova</w:t>
      </w:r>
      <w:r w:rsidRPr="00F7054D">
        <w:rPr>
          <w:rFonts w:ascii="Times New Roman" w:eastAsia="Times New Roman" w:hAnsi="Times New Roman"/>
          <w:sz w:val="24"/>
          <w:szCs w:val="24"/>
        </w:rPr>
        <w:t xml:space="preserve">: </w:t>
      </w:r>
      <w:r w:rsidRPr="00F7054D">
        <w:rPr>
          <w:rFonts w:ascii="Times New Roman" w:hAnsi="Times New Roman"/>
          <w:sz w:val="24"/>
          <w:szCs w:val="24"/>
          <w:lang w:val="pl-PL"/>
        </w:rPr>
        <w:t>Nacrt i obračun troškova, proba, stručni nadzor, uslovi preuzimanja, kao i svi izvedeni radovi vršiće se u skladu sa: Ugovornom dokumentacijom (građevinske knjige i građevinski dnevnik); Zakonom o planiranju prostora i izgradnji objekata ("Sl. list CG", br.</w:t>
      </w:r>
      <w:r w:rsidRPr="00F7054D">
        <w:rPr>
          <w:rFonts w:ascii="Times New Roman" w:hAnsi="Times New Roman"/>
          <w:sz w:val="24"/>
          <w:szCs w:val="24"/>
          <w:lang w:val="en-GB"/>
        </w:rPr>
        <w:t>82/2020</w:t>
      </w:r>
      <w:r w:rsidRPr="00F7054D">
        <w:rPr>
          <w:rFonts w:ascii="Times New Roman" w:hAnsi="Times New Roman"/>
          <w:sz w:val="24"/>
          <w:szCs w:val="24"/>
          <w:lang w:val="pl-PL"/>
        </w:rPr>
        <w:t>); Zakon o zaštiti i zdravlju na radu ("Sl. list RCG 044/18"); Zakonom o zaštiti i spašavanju („Sl. list RCG” br. 054/16); Pravilnikom o načinu vršenja stručnog nadzora nad građevinskim objektom, Pravilnikom o načinu vođenja i sadržini građevinskog dnevnika i građevinske knjige.</w:t>
      </w:r>
      <w:proofErr w:type="gramEnd"/>
    </w:p>
    <w:p w:rsidR="00273E26" w:rsidRPr="00273E26" w:rsidRDefault="00273E26" w:rsidP="0088063F">
      <w:pPr>
        <w:spacing w:after="0" w:line="240" w:lineRule="auto"/>
        <w:jc w:val="both"/>
        <w:rPr>
          <w:color w:val="000000"/>
        </w:rPr>
      </w:pPr>
    </w:p>
    <w:p w:rsidR="000E13CE" w:rsidRDefault="000E13CE" w:rsidP="0088063F">
      <w:p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273E26" w:rsidRPr="00273E26" w:rsidRDefault="00273E26" w:rsidP="0088063F">
      <w:p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273E26">
        <w:rPr>
          <w:rFonts w:ascii="Times New Roman" w:eastAsiaTheme="minorHAnsi" w:hAnsi="Times New Roman"/>
          <w:b/>
          <w:sz w:val="24"/>
          <w:szCs w:val="24"/>
        </w:rPr>
        <w:t>Napomena:</w:t>
      </w:r>
    </w:p>
    <w:p w:rsidR="00273E26" w:rsidRPr="00273E26" w:rsidRDefault="00273E26" w:rsidP="0088063F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F7054D" w:rsidRPr="00F7054D" w:rsidRDefault="00F7054D" w:rsidP="0088063F">
      <w:pPr>
        <w:numPr>
          <w:ilvl w:val="0"/>
          <w:numId w:val="44"/>
        </w:numPr>
        <w:spacing w:after="160" w:line="259" w:lineRule="auto"/>
        <w:ind w:left="142" w:hanging="142"/>
        <w:jc w:val="both"/>
        <w:rPr>
          <w:rFonts w:ascii="Times New Roman" w:hAnsi="Times New Roman"/>
          <w:sz w:val="24"/>
          <w:szCs w:val="24"/>
          <w:lang w:val="sl-SI"/>
        </w:rPr>
      </w:pPr>
      <w:r w:rsidRPr="00F7054D">
        <w:rPr>
          <w:rFonts w:ascii="Times New Roman" w:eastAsia="Times New Roman" w:hAnsi="Times New Roman"/>
          <w:color w:val="000000"/>
          <w:sz w:val="24"/>
          <w:szCs w:val="24"/>
          <w:lang w:val="pl-PL"/>
        </w:rPr>
        <w:t xml:space="preserve">Izabrani ponuđač je dužan da prije uvođenja u posao dostavi Naručiocu, odnosno licima određenim za kontrolu sprovođenja, Rješenje o imenovanju ovlašćenih inženjera u skladu sa Zakonom o planiranju prostora i izgradnji objekata. </w:t>
      </w:r>
    </w:p>
    <w:p w:rsidR="00F7054D" w:rsidRPr="00F7054D" w:rsidRDefault="00F7054D" w:rsidP="0088063F">
      <w:pPr>
        <w:numPr>
          <w:ilvl w:val="0"/>
          <w:numId w:val="44"/>
        </w:numPr>
        <w:spacing w:after="160" w:line="259" w:lineRule="auto"/>
        <w:ind w:left="142" w:hanging="142"/>
        <w:jc w:val="both"/>
        <w:rPr>
          <w:rFonts w:ascii="Times New Roman" w:hAnsi="Times New Roman"/>
          <w:sz w:val="24"/>
          <w:szCs w:val="24"/>
          <w:lang w:val="sl-SI"/>
        </w:rPr>
      </w:pPr>
      <w:r w:rsidRPr="00F7054D">
        <w:rPr>
          <w:rFonts w:ascii="Times New Roman" w:eastAsia="Times New Roman" w:hAnsi="Times New Roman"/>
          <w:color w:val="000000"/>
          <w:sz w:val="24"/>
          <w:szCs w:val="24"/>
        </w:rPr>
        <w:t xml:space="preserve">Izabrani ponuđač je dužan da, u vezi </w:t>
      </w:r>
      <w:r w:rsidR="00555D74">
        <w:rPr>
          <w:rFonts w:ascii="Times New Roman" w:eastAsia="Times New Roman" w:hAnsi="Times New Roman"/>
          <w:color w:val="000000"/>
          <w:sz w:val="24"/>
          <w:szCs w:val="24"/>
        </w:rPr>
        <w:t>radova</w:t>
      </w:r>
      <w:r w:rsidRPr="00F7054D">
        <w:rPr>
          <w:rFonts w:ascii="Times New Roman" w:eastAsia="Times New Roman" w:hAnsi="Times New Roman"/>
          <w:color w:val="000000"/>
          <w:sz w:val="24"/>
          <w:szCs w:val="24"/>
        </w:rPr>
        <w:t>, uredno i po propisima koji važe u sjedištu Naručioca vodi propisanu gradilišnu dokumentaciju.</w:t>
      </w:r>
    </w:p>
    <w:p w:rsidR="00F7054D" w:rsidRPr="00F7054D" w:rsidRDefault="00F7054D" w:rsidP="0088063F">
      <w:pPr>
        <w:numPr>
          <w:ilvl w:val="0"/>
          <w:numId w:val="44"/>
        </w:numPr>
        <w:shd w:val="clear" w:color="auto" w:fill="FFFFFF" w:themeFill="background1"/>
        <w:spacing w:after="160" w:line="259" w:lineRule="auto"/>
        <w:ind w:left="142" w:hanging="142"/>
        <w:jc w:val="both"/>
        <w:rPr>
          <w:rFonts w:ascii="Times New Roman" w:hAnsi="Times New Roman"/>
          <w:sz w:val="24"/>
          <w:szCs w:val="24"/>
          <w:lang w:val="sl-SI"/>
        </w:rPr>
      </w:pPr>
      <w:r w:rsidRPr="00F7054D">
        <w:rPr>
          <w:rFonts w:ascii="Times New Roman" w:eastAsia="Times New Roman" w:hAnsi="Times New Roman"/>
          <w:sz w:val="24"/>
          <w:szCs w:val="24"/>
          <w:lang w:val="hr-HR" w:eastAsia="hr-HR" w:bidi="hr-HR"/>
        </w:rPr>
        <w:t xml:space="preserve">U slučaju prekoračenja utvrđenog roka izvršenja ugovora, Izabrani ponuđač je dužan da Naručiocu, na ime ugovorne kazne, plati iznos od </w:t>
      </w:r>
      <w:r w:rsidRPr="00F7054D">
        <w:rPr>
          <w:rFonts w:ascii="Times New Roman" w:eastAsia="PMingLiU" w:hAnsi="Times New Roman"/>
          <w:sz w:val="24"/>
          <w:szCs w:val="24"/>
        </w:rPr>
        <w:t>0,5</w:t>
      </w:r>
      <w:r w:rsidRPr="00F7054D">
        <w:rPr>
          <w:rFonts w:ascii="Times New Roman" w:eastAsia="Times New Roman" w:hAnsi="Times New Roman"/>
          <w:sz w:val="24"/>
          <w:szCs w:val="24"/>
          <w:lang w:val="hr-HR" w:eastAsia="hr-HR" w:bidi="hr-HR"/>
        </w:rPr>
        <w:t xml:space="preserve">% od ugovorene vrijednosti radova za svaki dan prekoračenja ugovorenog roka završetka radova. Visina ugovorne kazne ne može </w:t>
      </w:r>
      <w:r w:rsidRPr="00F7054D">
        <w:rPr>
          <w:rFonts w:ascii="Times New Roman" w:eastAsia="Times New Roman" w:hAnsi="Times New Roman"/>
          <w:color w:val="000000"/>
          <w:sz w:val="24"/>
          <w:szCs w:val="24"/>
          <w:lang w:val="hr-HR" w:eastAsia="hr-HR" w:bidi="hr-HR"/>
        </w:rPr>
        <w:t xml:space="preserve">preći 10% </w:t>
      </w:r>
      <w:r w:rsidRPr="00F7054D">
        <w:rPr>
          <w:rFonts w:ascii="Times New Roman" w:eastAsia="Times New Roman" w:hAnsi="Times New Roman"/>
          <w:sz w:val="24"/>
          <w:szCs w:val="24"/>
          <w:lang w:val="hr-HR" w:eastAsia="hr-HR" w:bidi="hr-HR"/>
        </w:rPr>
        <w:t xml:space="preserve">od ugovorene cijene radova. </w:t>
      </w:r>
      <w:r w:rsidRPr="00F7054D">
        <w:rPr>
          <w:rFonts w:ascii="Times New Roman" w:hAnsi="Times New Roman"/>
          <w:sz w:val="24"/>
          <w:szCs w:val="24"/>
          <w:lang w:val="sr-Latn-CS"/>
        </w:rPr>
        <w:t xml:space="preserve">Izabrani ponuđač može biti oslobođen obaveze plaćanja ugovorne </w:t>
      </w:r>
      <w:r w:rsidRPr="00F7054D">
        <w:rPr>
          <w:rFonts w:ascii="Times New Roman" w:hAnsi="Times New Roman"/>
          <w:sz w:val="24"/>
          <w:szCs w:val="24"/>
          <w:lang w:val="sr-Latn-CS"/>
        </w:rPr>
        <w:lastRenderedPageBreak/>
        <w:t xml:space="preserve">kazne, ako je do kašnjenja u izvršenju ugovorenih radova došlo zbog okolnosti koje nije mogao spriječiti, otkloniti ili izbjeći, o čemu na pisani zahtjev Izabranog ponuđača odlučuje Naručilac. </w:t>
      </w:r>
    </w:p>
    <w:p w:rsidR="00F7054D" w:rsidRPr="00F7054D" w:rsidRDefault="00F7054D" w:rsidP="0088063F">
      <w:pPr>
        <w:numPr>
          <w:ilvl w:val="0"/>
          <w:numId w:val="44"/>
        </w:numPr>
        <w:shd w:val="clear" w:color="auto" w:fill="FFFFFF" w:themeFill="background1"/>
        <w:spacing w:after="160" w:line="259" w:lineRule="auto"/>
        <w:ind w:left="142" w:hanging="142"/>
        <w:jc w:val="both"/>
        <w:rPr>
          <w:rFonts w:ascii="Times New Roman" w:hAnsi="Times New Roman"/>
          <w:sz w:val="24"/>
          <w:szCs w:val="24"/>
          <w:lang w:val="sl-SI"/>
        </w:rPr>
      </w:pPr>
      <w:r w:rsidRPr="00F7054D">
        <w:rPr>
          <w:rFonts w:ascii="Times New Roman" w:eastAsia="Times New Roman" w:hAnsi="Times New Roman"/>
          <w:sz w:val="24"/>
          <w:szCs w:val="24"/>
          <w:lang w:val="hr-HR" w:eastAsia="hr-HR" w:bidi="hr-HR"/>
        </w:rPr>
        <w:t>Izabrani ponuđač je dužan da sve radove koji su predmet javne nabavke izvodi u skladu sa normativim i standardima koji su propisani za ovu vrstu posla.</w:t>
      </w:r>
    </w:p>
    <w:p w:rsidR="00F7054D" w:rsidRPr="00F7054D" w:rsidRDefault="00F7054D" w:rsidP="0088063F">
      <w:pPr>
        <w:numPr>
          <w:ilvl w:val="0"/>
          <w:numId w:val="44"/>
        </w:numPr>
        <w:shd w:val="clear" w:color="auto" w:fill="FFFFFF" w:themeFill="background1"/>
        <w:spacing w:after="160" w:line="259" w:lineRule="auto"/>
        <w:ind w:left="142" w:hanging="142"/>
        <w:jc w:val="both"/>
        <w:rPr>
          <w:rFonts w:ascii="Times New Roman" w:hAnsi="Times New Roman"/>
          <w:sz w:val="24"/>
          <w:szCs w:val="24"/>
          <w:lang w:val="sl-SI"/>
        </w:rPr>
      </w:pPr>
      <w:r w:rsidRPr="00F7054D"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>Ugovorne strane ugovorom isključuju primjenu pravnog pravila po kojem je Naručilac dužan saopštiti Izabranom ponuđaču, po zapadanju u docnju, da zadržava pravo na ugovornu kaznu (penale), te se smatra da je samim padanjem u docnju Izabrani ponuđač dužan platiti ugovornu kaznu (penale) bez opomene Naručioca, a Naručilac je ovlašćen da ih naplati</w:t>
      </w:r>
      <w:r w:rsidR="00870B39"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 xml:space="preserve"> </w:t>
      </w:r>
      <w:r w:rsidRPr="00F7054D"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>- odbije na teret potraživanja Izabranog ponuđača za izvedene radove na objektu koji je predmet  ugovora o nabavci ili od bilo kojeg drugog potraživanja od Naručioca, s tim što je Naručilac o izvršenoj naplati - odbijanju, dužan obavijestiti Izabranog ponuđača.</w:t>
      </w:r>
    </w:p>
    <w:p w:rsidR="00F7054D" w:rsidRPr="00F7054D" w:rsidRDefault="00F7054D" w:rsidP="0088063F">
      <w:pPr>
        <w:numPr>
          <w:ilvl w:val="0"/>
          <w:numId w:val="44"/>
        </w:numPr>
        <w:spacing w:after="160" w:line="259" w:lineRule="auto"/>
        <w:ind w:left="142" w:hanging="142"/>
        <w:jc w:val="both"/>
        <w:rPr>
          <w:rFonts w:ascii="Times New Roman" w:hAnsi="Times New Roman"/>
          <w:sz w:val="24"/>
          <w:szCs w:val="24"/>
          <w:lang w:val="sl-SI"/>
        </w:rPr>
      </w:pPr>
      <w:r w:rsidRPr="00F7054D">
        <w:rPr>
          <w:rFonts w:ascii="Times New Roman" w:hAnsi="Times New Roman"/>
          <w:sz w:val="24"/>
          <w:szCs w:val="24"/>
        </w:rPr>
        <w:t>Za slučaj prekoračenja ugovorenog roka završetka</w:t>
      </w:r>
      <w:r w:rsidR="00BB130E">
        <w:rPr>
          <w:rFonts w:ascii="Times New Roman" w:hAnsi="Times New Roman"/>
          <w:sz w:val="24"/>
          <w:szCs w:val="24"/>
        </w:rPr>
        <w:t xml:space="preserve"> radova</w:t>
      </w:r>
      <w:r w:rsidRPr="00F7054D">
        <w:rPr>
          <w:rFonts w:ascii="Times New Roman" w:hAnsi="Times New Roman"/>
          <w:sz w:val="24"/>
          <w:szCs w:val="24"/>
        </w:rPr>
        <w:t xml:space="preserve"> duže </w:t>
      </w:r>
      <w:proofErr w:type="gramStart"/>
      <w:r w:rsidRPr="00F7054D">
        <w:rPr>
          <w:rFonts w:ascii="Times New Roman" w:hAnsi="Times New Roman"/>
          <w:sz w:val="24"/>
          <w:szCs w:val="24"/>
        </w:rPr>
        <w:t>od</w:t>
      </w:r>
      <w:proofErr w:type="gramEnd"/>
      <w:r w:rsidRPr="00F7054D">
        <w:rPr>
          <w:rFonts w:ascii="Times New Roman" w:hAnsi="Times New Roman"/>
          <w:sz w:val="24"/>
          <w:szCs w:val="24"/>
        </w:rPr>
        <w:t xml:space="preserve"> </w:t>
      </w:r>
      <w:r w:rsidR="00BB130E">
        <w:rPr>
          <w:rFonts w:ascii="Times New Roman" w:hAnsi="Times New Roman"/>
          <w:sz w:val="24"/>
          <w:szCs w:val="24"/>
        </w:rPr>
        <w:t xml:space="preserve">30 </w:t>
      </w:r>
      <w:r w:rsidRPr="00F7054D">
        <w:rPr>
          <w:rFonts w:ascii="Times New Roman" w:hAnsi="Times New Roman"/>
          <w:sz w:val="24"/>
          <w:szCs w:val="24"/>
        </w:rPr>
        <w:t>dana, Naručilac ima pravo da jednostrano raskine Ugovor.</w:t>
      </w:r>
    </w:p>
    <w:p w:rsidR="00F7054D" w:rsidRPr="00F7054D" w:rsidRDefault="00F7054D" w:rsidP="0088063F">
      <w:pPr>
        <w:numPr>
          <w:ilvl w:val="0"/>
          <w:numId w:val="44"/>
        </w:numPr>
        <w:spacing w:after="160" w:line="259" w:lineRule="auto"/>
        <w:ind w:left="142" w:hanging="142"/>
        <w:jc w:val="both"/>
        <w:rPr>
          <w:rFonts w:ascii="Times New Roman" w:hAnsi="Times New Roman"/>
          <w:sz w:val="24"/>
          <w:szCs w:val="24"/>
          <w:lang w:val="sl-SI"/>
        </w:rPr>
      </w:pPr>
      <w:r w:rsidRPr="00F7054D"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>Plaćanje ugovorne kazne (penala) ne oslobađa Izabranog ponuđača obaveze da u cjelosti završi i preda na upotrebu ugovoreni objekat.</w:t>
      </w:r>
    </w:p>
    <w:p w:rsidR="00F7054D" w:rsidRPr="00F7054D" w:rsidRDefault="00F7054D" w:rsidP="0088063F">
      <w:pPr>
        <w:numPr>
          <w:ilvl w:val="0"/>
          <w:numId w:val="44"/>
        </w:numPr>
        <w:spacing w:after="160" w:line="259" w:lineRule="auto"/>
        <w:ind w:left="142" w:hanging="142"/>
        <w:jc w:val="both"/>
        <w:rPr>
          <w:rFonts w:ascii="Times New Roman" w:hAnsi="Times New Roman"/>
          <w:sz w:val="24"/>
          <w:szCs w:val="24"/>
          <w:lang w:val="sl-SI"/>
        </w:rPr>
      </w:pPr>
      <w:r w:rsidRPr="00F7054D"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>Ako Naručiocu nastane šteta zbog prekoračenja ugovorenog roka završetka radova u iznosu većem od ugovorenih i obračunatih penala - kazne, tada je Izabrani ponuđač dužan da plati Naručiocu, pored ugovorne kazne (penala), i iznos naknade štete koji prelazi visinu ugovorne kazne.</w:t>
      </w:r>
    </w:p>
    <w:p w:rsidR="00F7054D" w:rsidRPr="00F7054D" w:rsidRDefault="00F7054D" w:rsidP="0088063F">
      <w:pPr>
        <w:numPr>
          <w:ilvl w:val="0"/>
          <w:numId w:val="44"/>
        </w:numPr>
        <w:spacing w:after="160" w:line="259" w:lineRule="auto"/>
        <w:ind w:left="142" w:hanging="142"/>
        <w:jc w:val="both"/>
        <w:rPr>
          <w:rFonts w:ascii="Times New Roman" w:hAnsi="Times New Roman"/>
          <w:sz w:val="24"/>
          <w:szCs w:val="24"/>
          <w:lang w:val="sl-SI"/>
        </w:rPr>
      </w:pPr>
      <w:r w:rsidRPr="00F7054D">
        <w:rPr>
          <w:rFonts w:ascii="Times New Roman" w:hAnsi="Times New Roman"/>
          <w:sz w:val="24"/>
          <w:szCs w:val="24"/>
          <w:lang w:val="sl-SI"/>
        </w:rPr>
        <w:t>Izabrani ponuđač je dužan da po završenim radovima povuče sa gradilišta svoje radnike, ukloni preostali materijal, opremu, sredstva za rad i privremene objekte, koje je koristio u toku rada, očisti gradilište od otpadaka koje je napravio i uredi i očisti okolinu građevine i samu građevinu (objekat na kome je izvodio radove).</w:t>
      </w:r>
    </w:p>
    <w:p w:rsidR="00F7054D" w:rsidRPr="00F7054D" w:rsidRDefault="00F7054D" w:rsidP="0088063F">
      <w:pPr>
        <w:numPr>
          <w:ilvl w:val="0"/>
          <w:numId w:val="44"/>
        </w:numPr>
        <w:spacing w:after="160" w:line="259" w:lineRule="auto"/>
        <w:ind w:left="142" w:hanging="142"/>
        <w:jc w:val="both"/>
        <w:rPr>
          <w:rFonts w:ascii="Times New Roman" w:hAnsi="Times New Roman"/>
          <w:sz w:val="24"/>
          <w:szCs w:val="24"/>
          <w:lang w:val="sl-SI"/>
        </w:rPr>
      </w:pPr>
      <w:r w:rsidRPr="00F7054D"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>Pregled i primopredaja izvedenih radova vršiće se prema propisima koji važe u sjedištu Naručioca. Obavještenje da su radovi završeni Izabrani ponuđač podnosi u pisanoj formi (po</w:t>
      </w:r>
      <w:r w:rsidR="009160BD"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>tpisano i pečatirano) Naručiocu</w:t>
      </w:r>
      <w:r w:rsidRPr="00F7054D"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>.</w:t>
      </w:r>
    </w:p>
    <w:p w:rsidR="00F7054D" w:rsidRPr="00F7054D" w:rsidRDefault="00F7054D" w:rsidP="0088063F">
      <w:pPr>
        <w:numPr>
          <w:ilvl w:val="0"/>
          <w:numId w:val="44"/>
        </w:numPr>
        <w:spacing w:after="160" w:line="259" w:lineRule="auto"/>
        <w:ind w:left="142" w:hanging="142"/>
        <w:jc w:val="both"/>
        <w:rPr>
          <w:rFonts w:ascii="Times New Roman" w:hAnsi="Times New Roman"/>
          <w:sz w:val="24"/>
          <w:szCs w:val="24"/>
          <w:lang w:val="sl-SI"/>
        </w:rPr>
      </w:pPr>
      <w:r w:rsidRPr="00F7054D"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 xml:space="preserve">Po obavljenom pregledu i primopredaji izvedenih radova i otklanjanju utvrđenih nedostataka, ugovorne strane će preko svojih ovlašćenih predstavnika u roku od </w:t>
      </w:r>
      <w:r w:rsidR="003F322B"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>30</w:t>
      </w:r>
      <w:r w:rsidRPr="00F7054D">
        <w:rPr>
          <w:rFonts w:ascii="Times New Roman" w:eastAsia="Times New Roman" w:hAnsi="Times New Roman"/>
          <w:color w:val="000000"/>
          <w:sz w:val="24"/>
          <w:szCs w:val="24"/>
          <w:lang w:val="sl-SI"/>
        </w:rPr>
        <w:t xml:space="preserve"> dana izvršiti konačni obračun izvedenih radova.</w:t>
      </w:r>
    </w:p>
    <w:p w:rsidR="00F7054D" w:rsidRPr="00F7054D" w:rsidRDefault="00F7054D" w:rsidP="0088063F">
      <w:pPr>
        <w:numPr>
          <w:ilvl w:val="0"/>
          <w:numId w:val="44"/>
        </w:numPr>
        <w:spacing w:after="160" w:line="259" w:lineRule="auto"/>
        <w:ind w:left="142" w:hanging="142"/>
        <w:jc w:val="both"/>
        <w:rPr>
          <w:rFonts w:ascii="Times New Roman" w:hAnsi="Times New Roman"/>
          <w:sz w:val="24"/>
          <w:szCs w:val="24"/>
          <w:lang w:val="sl-SI"/>
        </w:rPr>
      </w:pPr>
      <w:r w:rsidRPr="00F7054D">
        <w:rPr>
          <w:rFonts w:ascii="Times New Roman" w:eastAsia="PMingLiU" w:hAnsi="Times New Roman"/>
          <w:sz w:val="24"/>
          <w:szCs w:val="24"/>
          <w:lang w:val="pl-PL" w:eastAsia="zh-TW"/>
        </w:rPr>
        <w:t xml:space="preserve">Naručilac ima pravo da jednostrano raskine Ugovor o javnoj nabavci u slučaju da Izabrani ponuđač: </w:t>
      </w:r>
    </w:p>
    <w:p w:rsidR="00F7054D" w:rsidRPr="00F7054D" w:rsidRDefault="00F7054D" w:rsidP="0088063F">
      <w:pPr>
        <w:numPr>
          <w:ilvl w:val="0"/>
          <w:numId w:val="45"/>
        </w:numPr>
        <w:spacing w:after="160" w:line="259" w:lineRule="auto"/>
        <w:ind w:left="426"/>
        <w:jc w:val="both"/>
        <w:rPr>
          <w:rFonts w:ascii="Times New Roman" w:eastAsia="PMingLiU" w:hAnsi="Times New Roman"/>
          <w:sz w:val="24"/>
          <w:szCs w:val="24"/>
          <w:lang w:val="pl-PL" w:eastAsia="zh-TW"/>
        </w:rPr>
      </w:pPr>
      <w:r w:rsidRPr="00F7054D">
        <w:rPr>
          <w:rFonts w:ascii="Times New Roman" w:eastAsia="PMingLiU" w:hAnsi="Times New Roman"/>
          <w:sz w:val="24"/>
          <w:szCs w:val="24"/>
          <w:lang w:val="pl-PL" w:eastAsia="zh-TW"/>
        </w:rPr>
        <w:t xml:space="preserve">napusti radove ili na neki drugi način jasno ispolji svoju namjeru da ne nastavi sa izvršavanjem svojih ugovornih obaveza; </w:t>
      </w:r>
    </w:p>
    <w:p w:rsidR="00F7054D" w:rsidRPr="00F7054D" w:rsidRDefault="00F7054D" w:rsidP="0088063F">
      <w:pPr>
        <w:numPr>
          <w:ilvl w:val="0"/>
          <w:numId w:val="45"/>
        </w:numPr>
        <w:spacing w:after="160" w:line="259" w:lineRule="auto"/>
        <w:ind w:left="426"/>
        <w:jc w:val="both"/>
        <w:rPr>
          <w:rFonts w:ascii="Times New Roman" w:eastAsia="PMingLiU" w:hAnsi="Times New Roman"/>
          <w:sz w:val="24"/>
          <w:szCs w:val="24"/>
          <w:lang w:val="pl-PL" w:eastAsia="zh-TW"/>
        </w:rPr>
      </w:pPr>
      <w:r w:rsidRPr="00F7054D">
        <w:rPr>
          <w:rFonts w:ascii="Times New Roman" w:eastAsia="PMingLiU" w:hAnsi="Times New Roman"/>
          <w:sz w:val="24"/>
          <w:szCs w:val="24"/>
          <w:lang w:val="pl-PL" w:eastAsia="zh-TW"/>
        </w:rPr>
        <w:t xml:space="preserve">za slučaj prekoračenja ugovorenog roka završetka radova duže od </w:t>
      </w:r>
      <w:r w:rsidR="00870B39">
        <w:rPr>
          <w:rFonts w:ascii="Times New Roman" w:eastAsia="PMingLiU" w:hAnsi="Times New Roman"/>
          <w:sz w:val="24"/>
          <w:szCs w:val="24"/>
          <w:lang w:val="pl-PL" w:eastAsia="zh-TW"/>
        </w:rPr>
        <w:t>30</w:t>
      </w:r>
      <w:r w:rsidRPr="00F7054D">
        <w:rPr>
          <w:rFonts w:ascii="Times New Roman" w:eastAsia="PMingLiU" w:hAnsi="Times New Roman"/>
          <w:sz w:val="24"/>
          <w:szCs w:val="24"/>
          <w:lang w:val="pl-PL" w:eastAsia="zh-TW"/>
        </w:rPr>
        <w:t xml:space="preserve"> dana;</w:t>
      </w:r>
    </w:p>
    <w:p w:rsidR="00F7054D" w:rsidRPr="00F7054D" w:rsidRDefault="00F7054D" w:rsidP="0088063F">
      <w:pPr>
        <w:numPr>
          <w:ilvl w:val="0"/>
          <w:numId w:val="45"/>
        </w:numPr>
        <w:spacing w:after="160" w:line="259" w:lineRule="auto"/>
        <w:ind w:left="426"/>
        <w:jc w:val="both"/>
        <w:rPr>
          <w:rFonts w:ascii="Times New Roman" w:hAnsi="Times New Roman"/>
          <w:sz w:val="24"/>
          <w:szCs w:val="24"/>
          <w:lang w:val="pl-PL"/>
        </w:rPr>
      </w:pPr>
      <w:r w:rsidRPr="00F7054D">
        <w:rPr>
          <w:rFonts w:ascii="Times New Roman" w:hAnsi="Times New Roman"/>
          <w:sz w:val="24"/>
          <w:szCs w:val="24"/>
          <w:lang w:val="pl-PL"/>
        </w:rPr>
        <w:t xml:space="preserve">ne izvršava svoje obaveze u rokovima i na način predviđen ugovorom </w:t>
      </w:r>
      <w:r w:rsidR="00063642">
        <w:rPr>
          <w:rFonts w:ascii="Times New Roman" w:hAnsi="Times New Roman"/>
          <w:sz w:val="24"/>
          <w:szCs w:val="24"/>
          <w:lang w:val="pl-PL"/>
        </w:rPr>
        <w:t>o</w:t>
      </w:r>
      <w:r w:rsidRPr="00F7054D">
        <w:rPr>
          <w:rFonts w:ascii="Times New Roman" w:hAnsi="Times New Roman"/>
          <w:sz w:val="24"/>
          <w:szCs w:val="24"/>
          <w:lang w:val="pl-PL"/>
        </w:rPr>
        <w:t xml:space="preserve"> nabavci;</w:t>
      </w:r>
    </w:p>
    <w:p w:rsidR="00F7054D" w:rsidRPr="00F7054D" w:rsidRDefault="00F7054D" w:rsidP="0088063F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val="pl-PL"/>
        </w:rPr>
      </w:pPr>
      <w:r w:rsidRPr="00F7054D">
        <w:rPr>
          <w:rFonts w:ascii="Times New Roman" w:eastAsiaTheme="minorHAnsi" w:hAnsi="Times New Roman"/>
          <w:sz w:val="24"/>
          <w:szCs w:val="24"/>
          <w:lang w:val="pl-PL"/>
        </w:rPr>
        <w:lastRenderedPageBreak/>
        <w:t>Naručilac i izvodjač će sporazumno raskinuti ugovor, ako dođe do trajne obustave ili zabrane izvođenja radova na građenju predmetnog objekta.</w:t>
      </w:r>
    </w:p>
    <w:p w:rsidR="00F7054D" w:rsidRPr="00F7054D" w:rsidRDefault="00F7054D" w:rsidP="0088063F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val="pl-PL"/>
        </w:rPr>
      </w:pPr>
      <w:r w:rsidRPr="00F7054D">
        <w:rPr>
          <w:rFonts w:ascii="Times New Roman" w:eastAsiaTheme="minorHAnsi" w:hAnsi="Times New Roman"/>
          <w:sz w:val="24"/>
          <w:szCs w:val="24"/>
          <w:lang w:val="pl-PL"/>
        </w:rPr>
        <w:t xml:space="preserve">U slučaju jednostranog ili sporazumnog raskida ugovora, izvođač je dužan da  u građevinski dnevnik upiše konstataciju kada je prestao da izvodi radove koji su predmet ugovora. </w:t>
      </w:r>
    </w:p>
    <w:p w:rsidR="00F7054D" w:rsidRPr="00F7054D" w:rsidRDefault="00F7054D" w:rsidP="0088063F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F7054D" w:rsidRPr="00F7054D" w:rsidRDefault="00F7054D" w:rsidP="0088063F">
      <w:pPr>
        <w:numPr>
          <w:ilvl w:val="0"/>
          <w:numId w:val="44"/>
        </w:numPr>
        <w:spacing w:after="160" w:line="259" w:lineRule="auto"/>
        <w:ind w:left="142" w:hanging="142"/>
        <w:jc w:val="both"/>
        <w:rPr>
          <w:rFonts w:ascii="Times New Roman" w:hAnsi="Times New Roman"/>
          <w:sz w:val="24"/>
          <w:szCs w:val="24"/>
          <w:lang w:val="sl-SI"/>
        </w:rPr>
      </w:pPr>
      <w:r w:rsidRPr="00F7054D">
        <w:rPr>
          <w:rFonts w:ascii="Times New Roman" w:eastAsia="PMingLiU" w:hAnsi="Times New Roman"/>
          <w:sz w:val="24"/>
          <w:szCs w:val="24"/>
          <w:lang w:val="sl-SI" w:eastAsia="zh-TW"/>
        </w:rPr>
        <w:t>Ukoliko dođe do raskida Ugovora o nabavci i prekida radova, Naručilac i Izabrani ponuđač su dužni da preduzmu potrebne mjere da se izvedeni radovi zaštite od propadanja. Troškove zaštite radova snosi ugovorna strana čijom krivicom je došlo do raskida Ugovora o nabavci, odnosno do prekida radova.</w:t>
      </w:r>
    </w:p>
    <w:p w:rsidR="00F7054D" w:rsidRPr="00F7054D" w:rsidRDefault="00F7054D" w:rsidP="0088063F">
      <w:pPr>
        <w:numPr>
          <w:ilvl w:val="0"/>
          <w:numId w:val="44"/>
        </w:numPr>
        <w:spacing w:after="160" w:line="259" w:lineRule="auto"/>
        <w:ind w:left="142" w:hanging="142"/>
        <w:jc w:val="both"/>
        <w:rPr>
          <w:rFonts w:ascii="Times New Roman" w:hAnsi="Times New Roman"/>
          <w:sz w:val="24"/>
          <w:szCs w:val="24"/>
          <w:lang w:val="sl-SI"/>
        </w:rPr>
      </w:pPr>
      <w:r w:rsidRPr="00F7054D">
        <w:rPr>
          <w:rFonts w:ascii="Times New Roman" w:hAnsi="Times New Roman"/>
          <w:sz w:val="24"/>
          <w:szCs w:val="24"/>
          <w:lang w:val="sl-SI"/>
        </w:rPr>
        <w:t>Za sve što nije definisano Ugovorom o javnoj nabavci primjenjivaće se odredbe Zakona o obligacionim odnosima Crne Gore.</w:t>
      </w:r>
    </w:p>
    <w:p w:rsidR="00F7054D" w:rsidRPr="00F7054D" w:rsidRDefault="00F7054D" w:rsidP="0088063F">
      <w:pPr>
        <w:numPr>
          <w:ilvl w:val="0"/>
          <w:numId w:val="44"/>
        </w:numPr>
        <w:spacing w:after="160" w:line="259" w:lineRule="auto"/>
        <w:ind w:left="142" w:hanging="142"/>
        <w:jc w:val="both"/>
        <w:rPr>
          <w:rFonts w:ascii="Times New Roman" w:hAnsi="Times New Roman"/>
          <w:sz w:val="24"/>
          <w:szCs w:val="24"/>
          <w:lang w:val="sl-SI"/>
        </w:rPr>
      </w:pPr>
      <w:r w:rsidRPr="00F7054D">
        <w:rPr>
          <w:rFonts w:ascii="Times New Roman" w:hAnsi="Times New Roman"/>
          <w:sz w:val="24"/>
          <w:szCs w:val="24"/>
          <w:lang w:val="sl-SI"/>
        </w:rPr>
        <w:t>Ugovor o javnoj nabavci koji je zaključen uz kršenje antikorupcijskog pravila ništav je, u smislu člana 38 stav 3 Zakona o javnim nabavkama („Službeni list CG“, br. 074/19).</w:t>
      </w:r>
    </w:p>
    <w:p w:rsidR="00273E26" w:rsidRDefault="00F7054D" w:rsidP="0088063F">
      <w:pPr>
        <w:jc w:val="both"/>
        <w:rPr>
          <w:rFonts w:ascii="Times New Roman" w:eastAsia="Times New Roman" w:hAnsi="Times New Roman"/>
          <w:sz w:val="24"/>
          <w:szCs w:val="24"/>
          <w:lang w:val="sr-Latn-CS" w:eastAsia="en-GB" w:bidi="en-GB"/>
        </w:rPr>
      </w:pPr>
      <w:r w:rsidRPr="00F7054D">
        <w:rPr>
          <w:rFonts w:ascii="Times New Roman" w:eastAsia="Times New Roman" w:hAnsi="Times New Roman"/>
          <w:sz w:val="24"/>
          <w:szCs w:val="24"/>
          <w:lang w:val="sr-Latn-CS" w:eastAsia="en-GB" w:bidi="en-GB"/>
        </w:rPr>
        <w:t>Sve eventualne sporove proistekle iz Ugovora o javnoj nabavci ugovorne strane nastojaće riješiti sporazumno. U slučaju nemogućnosti takvog rješenja eventualne sporove rješavaće nadležni sud Crne Gore.</w:t>
      </w:r>
    </w:p>
    <w:p w:rsidR="00B54FB9" w:rsidRPr="00273E26" w:rsidRDefault="00B54FB9" w:rsidP="0088063F">
      <w:pPr>
        <w:jc w:val="both"/>
        <w:rPr>
          <w:rFonts w:ascii="Times New Roman" w:hAnsi="Times New Roman" w:cs="Calibri"/>
          <w:b/>
          <w:sz w:val="24"/>
          <w:szCs w:val="24"/>
        </w:rPr>
      </w:pPr>
    </w:p>
    <w:p w:rsidR="007736CB" w:rsidRPr="00F06C92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</w:rPr>
      </w:pPr>
      <w:r w:rsidRPr="00F06C92">
        <w:rPr>
          <w:rFonts w:ascii="Times New Roman" w:hAnsi="Times New Roman"/>
          <w:b/>
        </w:rPr>
        <w:t>VI Način plaćanja</w:t>
      </w:r>
    </w:p>
    <w:p w:rsidR="00EB4413" w:rsidRPr="00F06C92" w:rsidRDefault="00EB4413" w:rsidP="007736CB">
      <w:pPr>
        <w:spacing w:after="0" w:line="240" w:lineRule="auto"/>
        <w:rPr>
          <w:rFonts w:ascii="Times New Roman" w:hAnsi="Times New Roman"/>
        </w:rPr>
      </w:pPr>
    </w:p>
    <w:p w:rsidR="00511D6B" w:rsidRPr="00F06C92" w:rsidRDefault="007349EE" w:rsidP="007349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RS"/>
        </w:rPr>
      </w:pPr>
      <w:r w:rsidRPr="00A008FC">
        <w:rPr>
          <w:rFonts w:ascii="Times New Roman" w:hAnsi="Times New Roman"/>
          <w:b/>
          <w:color w:val="000000"/>
          <w:sz w:val="24"/>
          <w:szCs w:val="24"/>
        </w:rPr>
        <w:t>Rok plaćanja je:</w:t>
      </w:r>
      <w:r w:rsidRPr="00A008F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008FC">
        <w:rPr>
          <w:rFonts w:ascii="Times New Roman" w:hAnsi="Times New Roman"/>
          <w:sz w:val="24"/>
          <w:szCs w:val="24"/>
        </w:rPr>
        <w:t xml:space="preserve"> po ovjerenoj okončanoj situaciji za izvedene radove, u roku </w:t>
      </w:r>
      <w:proofErr w:type="gramStart"/>
      <w:r w:rsidRPr="00A008FC">
        <w:rPr>
          <w:rFonts w:ascii="Times New Roman" w:hAnsi="Times New Roman"/>
          <w:sz w:val="24"/>
          <w:szCs w:val="24"/>
        </w:rPr>
        <w:t>od</w:t>
      </w:r>
      <w:proofErr w:type="gramEnd"/>
      <w:r w:rsidRPr="00A008FC">
        <w:rPr>
          <w:rFonts w:ascii="Times New Roman" w:hAnsi="Times New Roman"/>
          <w:sz w:val="24"/>
          <w:szCs w:val="24"/>
        </w:rPr>
        <w:t xml:space="preserve"> 30 dana.</w:t>
      </w:r>
    </w:p>
    <w:p w:rsidR="007349EE" w:rsidRPr="00F06C92" w:rsidRDefault="007349EE" w:rsidP="009C16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RS"/>
        </w:rPr>
      </w:pPr>
      <w:r w:rsidRPr="00A008FC">
        <w:rPr>
          <w:rFonts w:ascii="Times New Roman" w:hAnsi="Times New Roman"/>
          <w:b/>
          <w:color w:val="000000"/>
          <w:sz w:val="24"/>
          <w:szCs w:val="24"/>
        </w:rPr>
        <w:t>Način plaćanja je:</w:t>
      </w:r>
      <w:r w:rsidRPr="00A008FC">
        <w:rPr>
          <w:rFonts w:ascii="Times New Roman" w:hAnsi="Times New Roman"/>
          <w:color w:val="000000"/>
          <w:sz w:val="24"/>
          <w:szCs w:val="24"/>
        </w:rPr>
        <w:t xml:space="preserve"> virmanski</w:t>
      </w:r>
      <w:r w:rsidR="001B0CA8">
        <w:rPr>
          <w:rFonts w:ascii="Times New Roman" w:hAnsi="Times New Roman"/>
          <w:color w:val="000000"/>
          <w:sz w:val="24"/>
          <w:szCs w:val="24"/>
          <w:lang w:val="sr-Latn-RS"/>
        </w:rPr>
        <w:t>.</w:t>
      </w:r>
    </w:p>
    <w:p w:rsidR="00DA2567" w:rsidRPr="00F06C92" w:rsidRDefault="00DA2567" w:rsidP="00701FFA">
      <w:pPr>
        <w:spacing w:after="0" w:line="240" w:lineRule="auto"/>
        <w:rPr>
          <w:rFonts w:ascii="Times New Roman" w:hAnsi="Times New Roman"/>
        </w:rPr>
      </w:pPr>
    </w:p>
    <w:p w:rsidR="007736CB" w:rsidRPr="00F06C92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</w:rPr>
      </w:pPr>
      <w:r w:rsidRPr="00F06C92">
        <w:rPr>
          <w:rFonts w:ascii="Times New Roman" w:hAnsi="Times New Roman"/>
          <w:b/>
        </w:rPr>
        <w:t>VII Rok isporuke robe, izvođenja radova, odnosno pružanja usluge:</w:t>
      </w:r>
    </w:p>
    <w:p w:rsidR="007736CB" w:rsidRPr="00F06C92" w:rsidRDefault="007736CB" w:rsidP="007736CB">
      <w:pPr>
        <w:spacing w:after="0" w:line="240" w:lineRule="auto"/>
        <w:jc w:val="both"/>
        <w:rPr>
          <w:rFonts w:ascii="Times New Roman" w:hAnsi="Times New Roman"/>
        </w:rPr>
      </w:pPr>
    </w:p>
    <w:p w:rsidR="00496091" w:rsidRDefault="00F7054D" w:rsidP="000A58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  <w:lang w:val="sr-Latn-RS"/>
        </w:rPr>
      </w:pPr>
      <w:r w:rsidRPr="00A008FC">
        <w:rPr>
          <w:rFonts w:ascii="Times New Roman" w:hAnsi="Times New Roman"/>
          <w:b/>
          <w:color w:val="000000"/>
          <w:sz w:val="24"/>
          <w:szCs w:val="24"/>
        </w:rPr>
        <w:t>Rok izvršenja ugovora</w:t>
      </w:r>
      <w:r w:rsidRPr="00A008FC">
        <w:rPr>
          <w:rFonts w:ascii="Times New Roman" w:hAnsi="Times New Roman"/>
          <w:color w:val="000000"/>
          <w:sz w:val="24"/>
          <w:szCs w:val="24"/>
        </w:rPr>
        <w:t xml:space="preserve"> je </w:t>
      </w:r>
      <w:r w:rsidR="00C66176">
        <w:rPr>
          <w:rFonts w:ascii="Times New Roman" w:hAnsi="Times New Roman"/>
          <w:color w:val="000000"/>
          <w:sz w:val="24"/>
          <w:szCs w:val="24"/>
        </w:rPr>
        <w:t xml:space="preserve">30 </w:t>
      </w:r>
      <w:proofErr w:type="gramStart"/>
      <w:r w:rsidR="00C66176">
        <w:rPr>
          <w:rFonts w:ascii="Times New Roman" w:hAnsi="Times New Roman"/>
          <w:color w:val="000000"/>
          <w:sz w:val="24"/>
          <w:szCs w:val="24"/>
        </w:rPr>
        <w:t>dana</w:t>
      </w:r>
      <w:proofErr w:type="gramEnd"/>
      <w:r w:rsidRPr="00A008FC">
        <w:rPr>
          <w:rFonts w:ascii="Times New Roman" w:hAnsi="Times New Roman"/>
          <w:sz w:val="24"/>
          <w:szCs w:val="24"/>
        </w:rPr>
        <w:t xml:space="preserve"> računajući od dana uvođenja Izvođača u posao</w:t>
      </w:r>
      <w:r>
        <w:rPr>
          <w:rFonts w:ascii="Times New Roman" w:hAnsi="Times New Roman"/>
          <w:sz w:val="24"/>
          <w:szCs w:val="24"/>
        </w:rPr>
        <w:t>.</w:t>
      </w:r>
    </w:p>
    <w:p w:rsidR="00511D6B" w:rsidRPr="00F06C92" w:rsidRDefault="00F7054D" w:rsidP="000A58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RS"/>
        </w:rPr>
      </w:pPr>
      <w:r w:rsidRPr="00A008FC">
        <w:rPr>
          <w:rFonts w:ascii="Times New Roman" w:hAnsi="Times New Roman"/>
          <w:b/>
          <w:color w:val="000000"/>
          <w:sz w:val="24"/>
          <w:szCs w:val="24"/>
        </w:rPr>
        <w:t xml:space="preserve">Mjesto izvršenja ugovora </w:t>
      </w:r>
      <w:r w:rsidRPr="00A008FC">
        <w:rPr>
          <w:rFonts w:ascii="Times New Roman" w:hAnsi="Times New Roman"/>
          <w:color w:val="000000"/>
          <w:sz w:val="24"/>
          <w:szCs w:val="24"/>
        </w:rPr>
        <w:t>Skupština Crne Gore</w:t>
      </w:r>
      <w:r w:rsidR="00C749E7">
        <w:rPr>
          <w:rFonts w:ascii="Times New Roman" w:hAnsi="Times New Roman"/>
          <w:color w:val="000000"/>
          <w:sz w:val="24"/>
          <w:szCs w:val="24"/>
        </w:rPr>
        <w:t xml:space="preserve"> - parking kod Glavne zgrade.</w:t>
      </w:r>
      <w:r w:rsidR="000A58B4">
        <w:rPr>
          <w:rFonts w:ascii="Times New Roman" w:hAnsi="Times New Roman"/>
          <w:color w:val="000000"/>
          <w:sz w:val="24"/>
          <w:szCs w:val="24"/>
          <w:lang w:val="sr-Latn-RS"/>
        </w:rPr>
        <w:t xml:space="preserve">                                                                                                        </w:t>
      </w:r>
    </w:p>
    <w:p w:rsidR="00F6376E" w:rsidRPr="00F06C92" w:rsidRDefault="00F6376E" w:rsidP="007736CB">
      <w:pPr>
        <w:spacing w:after="0" w:line="240" w:lineRule="auto"/>
        <w:jc w:val="both"/>
        <w:rPr>
          <w:rFonts w:ascii="Times New Roman" w:hAnsi="Times New Roman"/>
        </w:rPr>
      </w:pPr>
    </w:p>
    <w:p w:rsidR="007736CB" w:rsidRPr="00F06C92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</w:rPr>
      </w:pPr>
      <w:r w:rsidRPr="00F06C92">
        <w:rPr>
          <w:rFonts w:ascii="Times New Roman" w:hAnsi="Times New Roman"/>
          <w:b/>
        </w:rPr>
        <w:t>VIII Kriterijum za vrednovanje ponude:</w:t>
      </w:r>
    </w:p>
    <w:p w:rsidR="00EB4413" w:rsidRPr="00F06C92" w:rsidRDefault="00EB4413" w:rsidP="007736CB">
      <w:pPr>
        <w:spacing w:after="0" w:line="240" w:lineRule="auto"/>
        <w:jc w:val="both"/>
        <w:rPr>
          <w:rFonts w:ascii="Times New Roman" w:hAnsi="Times New Roman"/>
        </w:rPr>
      </w:pPr>
    </w:p>
    <w:p w:rsidR="00EB4413" w:rsidRPr="00F06C92" w:rsidRDefault="00EB4413" w:rsidP="00EB441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single" w:sz="4" w:space="0" w:color="auto" w:frame="1"/>
          <w:lang w:val="sr-Cyrl-CS"/>
        </w:rPr>
      </w:pPr>
      <w:r w:rsidRPr="00F06C92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Pr="00F06C92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</w:t>
      </w:r>
      <w:r w:rsidRPr="00F06C92">
        <w:rPr>
          <w:rFonts w:ascii="Times New Roman" w:hAnsi="Times New Roman"/>
          <w:color w:val="000000"/>
          <w:sz w:val="24"/>
          <w:szCs w:val="24"/>
          <w:lang w:val="pl-PL"/>
        </w:rPr>
        <w:t>najni</w:t>
      </w:r>
      <w:r w:rsidRPr="00F06C92">
        <w:rPr>
          <w:rFonts w:ascii="Times New Roman" w:hAnsi="Times New Roman"/>
          <w:color w:val="000000"/>
          <w:sz w:val="24"/>
          <w:szCs w:val="24"/>
          <w:lang w:val="hr-HR"/>
        </w:rPr>
        <w:t>ž</w:t>
      </w:r>
      <w:r w:rsidRPr="00F06C92">
        <w:rPr>
          <w:rFonts w:ascii="Times New Roman" w:hAnsi="Times New Roman"/>
          <w:color w:val="000000"/>
          <w:sz w:val="24"/>
          <w:szCs w:val="24"/>
          <w:lang w:val="pl-PL"/>
        </w:rPr>
        <w:t>a ponu</w:t>
      </w:r>
      <w:r w:rsidRPr="00F06C92">
        <w:rPr>
          <w:rFonts w:ascii="Times New Roman" w:hAnsi="Times New Roman"/>
          <w:color w:val="000000"/>
          <w:sz w:val="24"/>
          <w:szCs w:val="24"/>
          <w:lang w:val="hr-HR"/>
        </w:rPr>
        <w:t>đ</w:t>
      </w:r>
      <w:r w:rsidRPr="00F06C92">
        <w:rPr>
          <w:rFonts w:ascii="Times New Roman" w:hAnsi="Times New Roman"/>
          <w:color w:val="000000"/>
          <w:sz w:val="24"/>
          <w:szCs w:val="24"/>
          <w:lang w:val="pl-PL"/>
        </w:rPr>
        <w:t xml:space="preserve">ena cijena  </w:t>
      </w:r>
      <w:r w:rsidRPr="00F06C92">
        <w:rPr>
          <w:rFonts w:ascii="Times New Roman" w:hAnsi="Times New Roman"/>
          <w:color w:val="000000"/>
          <w:sz w:val="24"/>
          <w:szCs w:val="24"/>
          <w:lang w:val="pl-PL"/>
        </w:rPr>
        <w:tab/>
      </w:r>
      <w:r w:rsidRPr="00F06C92">
        <w:rPr>
          <w:rFonts w:ascii="Times New Roman" w:hAnsi="Times New Roman"/>
          <w:color w:val="000000"/>
          <w:sz w:val="24"/>
          <w:szCs w:val="24"/>
          <w:lang w:val="pl-PL"/>
        </w:rPr>
        <w:tab/>
      </w:r>
      <w:r w:rsidRPr="00F06C92">
        <w:rPr>
          <w:rFonts w:ascii="Times New Roman" w:hAnsi="Times New Roman"/>
          <w:color w:val="000000"/>
          <w:sz w:val="24"/>
          <w:szCs w:val="24"/>
          <w:lang w:val="sr-Latn-ME"/>
        </w:rPr>
        <w:tab/>
      </w:r>
      <w:r w:rsidRPr="00F06C92">
        <w:rPr>
          <w:rFonts w:ascii="Times New Roman" w:hAnsi="Times New Roman"/>
          <w:color w:val="000000"/>
          <w:sz w:val="24"/>
          <w:szCs w:val="24"/>
          <w:lang w:val="sr-Latn-ME"/>
        </w:rPr>
        <w:tab/>
      </w:r>
      <w:r w:rsidRPr="00F06C92">
        <w:rPr>
          <w:rFonts w:ascii="Times New Roman" w:hAnsi="Times New Roman"/>
          <w:color w:val="000000"/>
          <w:sz w:val="24"/>
          <w:szCs w:val="24"/>
          <w:lang w:val="sr-Latn-ME"/>
        </w:rPr>
        <w:tab/>
      </w:r>
      <w:r w:rsidRPr="00F06C92">
        <w:rPr>
          <w:rFonts w:ascii="Times New Roman" w:hAnsi="Times New Roman"/>
          <w:color w:val="000000"/>
          <w:sz w:val="24"/>
          <w:szCs w:val="24"/>
          <w:lang w:val="sr-Latn-ME"/>
        </w:rPr>
        <w:tab/>
        <w:t xml:space="preserve">broj bodova </w:t>
      </w:r>
      <w:r w:rsidRPr="00F06C92">
        <w:rPr>
          <w:rFonts w:ascii="Times New Roman" w:hAnsi="Times New Roman"/>
          <w:color w:val="000000"/>
          <w:sz w:val="24"/>
          <w:szCs w:val="24"/>
          <w:bdr w:val="single" w:sz="4" w:space="0" w:color="auto" w:frame="1"/>
          <w:lang w:val="sr-Latn-ME"/>
        </w:rPr>
        <w:tab/>
        <w:t xml:space="preserve"> 100</w:t>
      </w:r>
      <w:r w:rsidRPr="00F06C92">
        <w:rPr>
          <w:rFonts w:ascii="Times New Roman" w:hAnsi="Times New Roman"/>
          <w:color w:val="000000"/>
          <w:sz w:val="24"/>
          <w:szCs w:val="24"/>
          <w:bdr w:val="single" w:sz="4" w:space="0" w:color="auto" w:frame="1"/>
          <w:lang w:val="sr-Latn-ME"/>
        </w:rPr>
        <w:tab/>
      </w:r>
    </w:p>
    <w:p w:rsidR="007736CB" w:rsidRDefault="007736CB" w:rsidP="007736CB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D25E3F" w:rsidRPr="00F06C92" w:rsidRDefault="00D25E3F" w:rsidP="007736CB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7736CB" w:rsidRPr="00F06C92" w:rsidRDefault="007736CB" w:rsidP="00641BA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</w:rPr>
      </w:pPr>
      <w:r w:rsidRPr="00F06C92">
        <w:rPr>
          <w:rFonts w:ascii="Times New Roman" w:hAnsi="Times New Roman"/>
          <w:b/>
        </w:rPr>
        <w:t>IX Način i rok dostavljanja ponuda</w:t>
      </w:r>
    </w:p>
    <w:p w:rsidR="00395609" w:rsidRPr="00F06C92" w:rsidRDefault="00395609" w:rsidP="007736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</w:p>
    <w:p w:rsidR="00E26179" w:rsidRPr="00E26179" w:rsidRDefault="00E26179" w:rsidP="00E2617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F06C92">
        <w:rPr>
          <w:rFonts w:ascii="Times New Roman" w:hAnsi="Times New Roman"/>
          <w:color w:val="000000"/>
          <w:sz w:val="24"/>
          <w:szCs w:val="24"/>
        </w:rPr>
        <w:sym w:font="Wingdings" w:char="F0FD"/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26179">
        <w:rPr>
          <w:rFonts w:ascii="Times New Roman" w:hAnsi="Times New Roman"/>
          <w:sz w:val="24"/>
          <w:szCs w:val="24"/>
          <w:lang w:val="pl-PL"/>
        </w:rPr>
        <w:t xml:space="preserve">Ponude se mogu predati preko ESJN-a zaključno sa danom </w:t>
      </w:r>
      <w:r w:rsidR="00F7054D">
        <w:rPr>
          <w:rFonts w:ascii="Times New Roman" w:hAnsi="Times New Roman"/>
          <w:sz w:val="24"/>
          <w:szCs w:val="24"/>
          <w:lang w:val="pl-PL"/>
        </w:rPr>
        <w:t>0</w:t>
      </w:r>
      <w:r w:rsidR="00C749E7">
        <w:rPr>
          <w:rFonts w:ascii="Times New Roman" w:hAnsi="Times New Roman"/>
          <w:sz w:val="24"/>
          <w:szCs w:val="24"/>
          <w:lang w:val="pl-PL"/>
        </w:rPr>
        <w:t>2</w:t>
      </w:r>
      <w:r w:rsidR="00F7054D">
        <w:rPr>
          <w:rFonts w:ascii="Times New Roman" w:hAnsi="Times New Roman"/>
          <w:sz w:val="24"/>
          <w:szCs w:val="24"/>
          <w:lang w:val="pl-PL"/>
        </w:rPr>
        <w:t>.</w:t>
      </w:r>
      <w:r w:rsidR="00C749E7">
        <w:rPr>
          <w:rFonts w:ascii="Times New Roman" w:hAnsi="Times New Roman"/>
          <w:sz w:val="24"/>
          <w:szCs w:val="24"/>
          <w:lang w:val="pl-PL"/>
        </w:rPr>
        <w:t>11</w:t>
      </w:r>
      <w:r w:rsidR="00EB15F0">
        <w:rPr>
          <w:rFonts w:ascii="Times New Roman" w:hAnsi="Times New Roman"/>
          <w:sz w:val="24"/>
          <w:szCs w:val="24"/>
          <w:lang w:val="pl-PL"/>
        </w:rPr>
        <w:t>.202</w:t>
      </w:r>
      <w:r w:rsidR="00914AED">
        <w:rPr>
          <w:rFonts w:ascii="Times New Roman" w:hAnsi="Times New Roman"/>
          <w:sz w:val="24"/>
          <w:szCs w:val="24"/>
          <w:lang w:val="pl-PL"/>
        </w:rPr>
        <w:t>2</w:t>
      </w:r>
      <w:r w:rsidR="00EB15F0">
        <w:rPr>
          <w:rFonts w:ascii="Times New Roman" w:hAnsi="Times New Roman"/>
          <w:sz w:val="24"/>
          <w:szCs w:val="24"/>
          <w:lang w:val="pl-PL"/>
        </w:rPr>
        <w:t>.</w:t>
      </w:r>
      <w:r w:rsidRPr="00E26179">
        <w:rPr>
          <w:rFonts w:ascii="Times New Roman" w:hAnsi="Times New Roman"/>
          <w:sz w:val="24"/>
          <w:szCs w:val="24"/>
          <w:lang w:val="pl-PL"/>
        </w:rPr>
        <w:t xml:space="preserve"> godine do </w:t>
      </w:r>
      <w:r w:rsidR="00F7054D">
        <w:rPr>
          <w:rFonts w:ascii="Times New Roman" w:hAnsi="Times New Roman"/>
          <w:sz w:val="24"/>
          <w:szCs w:val="24"/>
          <w:lang w:val="pl-PL"/>
        </w:rPr>
        <w:t>09</w:t>
      </w:r>
      <w:r w:rsidR="00EB15F0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E26179">
        <w:rPr>
          <w:rFonts w:ascii="Times New Roman" w:hAnsi="Times New Roman"/>
          <w:sz w:val="24"/>
          <w:szCs w:val="24"/>
          <w:lang w:val="pl-PL"/>
        </w:rPr>
        <w:t>sati.</w:t>
      </w:r>
    </w:p>
    <w:p w:rsidR="00E26179" w:rsidRPr="00E26179" w:rsidRDefault="00E26179" w:rsidP="00E2617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7736CB" w:rsidRPr="00F06C92" w:rsidRDefault="005945A7" w:rsidP="00E2617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Ponude će se otvoriti dana </w:t>
      </w:r>
      <w:r w:rsidR="00C749E7">
        <w:rPr>
          <w:rFonts w:ascii="Times New Roman" w:hAnsi="Times New Roman"/>
          <w:sz w:val="24"/>
          <w:szCs w:val="24"/>
          <w:lang w:val="pl-PL"/>
        </w:rPr>
        <w:t>02.11</w:t>
      </w:r>
      <w:r w:rsidR="00EB15F0">
        <w:rPr>
          <w:rFonts w:ascii="Times New Roman" w:hAnsi="Times New Roman"/>
          <w:sz w:val="24"/>
          <w:szCs w:val="24"/>
          <w:lang w:val="pl-PL"/>
        </w:rPr>
        <w:t>.202</w:t>
      </w:r>
      <w:r w:rsidR="00CC6CFC">
        <w:rPr>
          <w:rFonts w:ascii="Times New Roman" w:hAnsi="Times New Roman"/>
          <w:sz w:val="24"/>
          <w:szCs w:val="24"/>
          <w:lang w:val="pl-PL"/>
        </w:rPr>
        <w:t>2</w:t>
      </w:r>
      <w:r w:rsidR="00EB15F0">
        <w:rPr>
          <w:rFonts w:ascii="Times New Roman" w:hAnsi="Times New Roman"/>
          <w:sz w:val="24"/>
          <w:szCs w:val="24"/>
          <w:lang w:val="pl-PL"/>
        </w:rPr>
        <w:t>.</w:t>
      </w:r>
      <w:r w:rsidR="00E26179" w:rsidRPr="00E26179">
        <w:rPr>
          <w:rFonts w:ascii="Times New Roman" w:hAnsi="Times New Roman"/>
          <w:sz w:val="24"/>
          <w:szCs w:val="24"/>
          <w:lang w:val="pl-PL"/>
        </w:rPr>
        <w:t xml:space="preserve"> godine, u </w:t>
      </w:r>
      <w:r w:rsidR="00F7054D">
        <w:rPr>
          <w:rFonts w:ascii="Times New Roman" w:hAnsi="Times New Roman"/>
          <w:sz w:val="24"/>
          <w:szCs w:val="24"/>
          <w:lang w:val="pl-PL"/>
        </w:rPr>
        <w:t>09</w:t>
      </w:r>
      <w:r w:rsidR="00EB15F0">
        <w:rPr>
          <w:rFonts w:ascii="Times New Roman" w:hAnsi="Times New Roman"/>
          <w:sz w:val="24"/>
          <w:szCs w:val="24"/>
          <w:lang w:val="pl-PL"/>
        </w:rPr>
        <w:t>:</w:t>
      </w:r>
      <w:r w:rsidR="00CC6CFC">
        <w:rPr>
          <w:rFonts w:ascii="Times New Roman" w:hAnsi="Times New Roman"/>
          <w:sz w:val="24"/>
          <w:szCs w:val="24"/>
          <w:lang w:val="pl-PL"/>
        </w:rPr>
        <w:t>00</w:t>
      </w:r>
      <w:r w:rsidR="00EB15F0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E26179" w:rsidRPr="00E26179">
        <w:rPr>
          <w:rFonts w:ascii="Times New Roman" w:hAnsi="Times New Roman"/>
          <w:sz w:val="24"/>
          <w:szCs w:val="24"/>
          <w:lang w:val="pl-PL"/>
        </w:rPr>
        <w:t>sati</w:t>
      </w:r>
      <w:r w:rsidR="00CC6CFC">
        <w:rPr>
          <w:rFonts w:ascii="Times New Roman" w:hAnsi="Times New Roman"/>
          <w:sz w:val="24"/>
          <w:szCs w:val="24"/>
          <w:lang w:val="pl-PL"/>
        </w:rPr>
        <w:t>, u okviru elektronskog sistema javnih nabavki</w:t>
      </w:r>
      <w:r w:rsidR="00E26179" w:rsidRPr="00E26179">
        <w:rPr>
          <w:rFonts w:ascii="Times New Roman" w:hAnsi="Times New Roman"/>
          <w:sz w:val="24"/>
          <w:szCs w:val="24"/>
          <w:lang w:val="pl-PL"/>
        </w:rPr>
        <w:t>.</w:t>
      </w:r>
    </w:p>
    <w:p w:rsidR="00496091" w:rsidRPr="00F06C92" w:rsidRDefault="00496091" w:rsidP="007736CB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</w:rPr>
      </w:pPr>
    </w:p>
    <w:p w:rsidR="007736CB" w:rsidRPr="00F06C92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</w:rPr>
      </w:pPr>
      <w:r w:rsidRPr="00F06C92">
        <w:rPr>
          <w:rFonts w:ascii="Times New Roman" w:hAnsi="Times New Roman"/>
          <w:b/>
        </w:rPr>
        <w:t>X Rok za donošenje obavještenja o ishodu postupka</w:t>
      </w:r>
    </w:p>
    <w:p w:rsidR="007736CB" w:rsidRPr="00F06C92" w:rsidRDefault="007736CB" w:rsidP="007736CB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</w:rPr>
      </w:pPr>
    </w:p>
    <w:p w:rsidR="007736CB" w:rsidRPr="00F06C92" w:rsidRDefault="00D92AA1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  <w:lang w:val="sv-SE"/>
        </w:rPr>
      </w:pPr>
      <w:r>
        <w:rPr>
          <w:rFonts w:ascii="Times New Roman" w:hAnsi="Times New Roman"/>
          <w:sz w:val="24"/>
          <w:szCs w:val="24"/>
          <w:lang w:val="sv-SE"/>
        </w:rPr>
        <w:t>Trideset</w:t>
      </w:r>
      <w:r w:rsidR="005A6992" w:rsidRPr="00F06C92">
        <w:rPr>
          <w:rFonts w:ascii="Times New Roman" w:hAnsi="Times New Roman"/>
          <w:sz w:val="24"/>
          <w:szCs w:val="24"/>
          <w:lang w:val="sv-SE"/>
        </w:rPr>
        <w:t xml:space="preserve"> dana od dana otvaranja</w:t>
      </w:r>
      <w:r w:rsidR="00E4669F" w:rsidRPr="00F06C92">
        <w:rPr>
          <w:rFonts w:ascii="Times New Roman" w:hAnsi="Times New Roman"/>
          <w:sz w:val="24"/>
          <w:szCs w:val="24"/>
          <w:lang w:val="sv-SE"/>
        </w:rPr>
        <w:t xml:space="preserve"> ponuda</w:t>
      </w:r>
      <w:r w:rsidR="005A6992" w:rsidRPr="00F06C92">
        <w:rPr>
          <w:rFonts w:ascii="Times New Roman" w:hAnsi="Times New Roman"/>
          <w:sz w:val="24"/>
          <w:szCs w:val="24"/>
          <w:lang w:val="sv-SE"/>
        </w:rPr>
        <w:t>.</w:t>
      </w:r>
    </w:p>
    <w:p w:rsidR="00EB2C3F" w:rsidRPr="00F06C92" w:rsidRDefault="00EB2C3F" w:rsidP="007736CB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</w:rPr>
      </w:pPr>
    </w:p>
    <w:p w:rsidR="007736CB" w:rsidRPr="00F06C92" w:rsidRDefault="000A58B4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XI Drugi uslovi i</w:t>
      </w:r>
      <w:r w:rsidR="007736CB" w:rsidRPr="00F06C92">
        <w:rPr>
          <w:rFonts w:ascii="Times New Roman" w:hAnsi="Times New Roman"/>
          <w:b/>
        </w:rPr>
        <w:t xml:space="preserve"> informacije</w:t>
      </w:r>
      <w:r w:rsidR="00686246" w:rsidRPr="00686246">
        <w:rPr>
          <w:rFonts w:ascii="Arial" w:hAnsi="Arial" w:cs="Arial"/>
          <w:b/>
          <w:color w:val="000000" w:themeColor="text1"/>
          <w:vertAlign w:val="superscript"/>
        </w:rPr>
        <w:footnoteReference w:id="2"/>
      </w:r>
    </w:p>
    <w:p w:rsidR="007736CB" w:rsidRPr="00F06C92" w:rsidRDefault="007736CB" w:rsidP="007736CB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7736CB" w:rsidRPr="00F06C92" w:rsidTr="00457613">
        <w:trPr>
          <w:trHeight w:val="33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3B1" w:rsidRPr="00273E26" w:rsidRDefault="002C63B1" w:rsidP="002C63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273E26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Uz ponudu se dostavlja izjava ponuđača o ispunjenosti uslova utvrđenih zahtjevom i nepostojanju sukoba interesa, potpisana od strane ovlašćenog lica ponuđača, koja se sačinjava na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  <w:t>O</w:t>
            </w:r>
            <w:r w:rsidRPr="00273E26"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  <w:t>brascu 2</w:t>
            </w:r>
            <w:r w:rsidRPr="00273E26">
              <w:rPr>
                <w:rFonts w:ascii="Times New Roman" w:eastAsiaTheme="minorHAnsi" w:hAnsi="Times New Roman"/>
                <w:b/>
                <w:sz w:val="24"/>
                <w:szCs w:val="24"/>
              </w:rPr>
              <w:t>.</w:t>
            </w:r>
          </w:p>
          <w:p w:rsidR="002C63B1" w:rsidRPr="00273E26" w:rsidRDefault="002C63B1" w:rsidP="002C63B1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C63B1" w:rsidRPr="00F7054D" w:rsidRDefault="002C63B1" w:rsidP="002C63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54D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" w:char="F078"/>
            </w:r>
            <w:r w:rsidRPr="00F705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7054D">
              <w:rPr>
                <w:rFonts w:ascii="Times New Roman" w:hAnsi="Times New Roman"/>
                <w:b/>
                <w:sz w:val="24"/>
                <w:szCs w:val="24"/>
              </w:rPr>
              <w:t>Uslovi plaćanja su</w:t>
            </w:r>
            <w:r w:rsidRPr="00F7054D">
              <w:rPr>
                <w:rFonts w:ascii="Times New Roman" w:hAnsi="Times New Roman"/>
                <w:sz w:val="24"/>
                <w:szCs w:val="24"/>
              </w:rPr>
              <w:t xml:space="preserve">: Izvođaču će se na žiro račun uplatiti po okončanoj situaciji i završetku </w:t>
            </w:r>
            <w:r>
              <w:rPr>
                <w:rFonts w:ascii="Times New Roman" w:hAnsi="Times New Roman"/>
                <w:sz w:val="24"/>
                <w:szCs w:val="24"/>
              </w:rPr>
              <w:t>predmetnih</w:t>
            </w:r>
            <w:r w:rsidRPr="00F7054D">
              <w:rPr>
                <w:rFonts w:ascii="Times New Roman" w:hAnsi="Times New Roman"/>
                <w:sz w:val="24"/>
                <w:szCs w:val="24"/>
              </w:rPr>
              <w:t xml:space="preserve"> radova.  </w:t>
            </w:r>
          </w:p>
          <w:p w:rsidR="002C63B1" w:rsidRPr="00E66CFE" w:rsidRDefault="002C63B1" w:rsidP="002C63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l-SI" w:eastAsia="sl-SI"/>
              </w:rPr>
            </w:pPr>
            <w:r w:rsidRPr="00E66CFE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" w:char="F078"/>
            </w:r>
            <w:r w:rsidRPr="00E66C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66CF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Garantni rok:</w:t>
            </w:r>
            <w:r w:rsidRPr="00E66C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66CFE">
              <w:rPr>
                <w:rFonts w:ascii="Times New Roman" w:hAnsi="Times New Roman"/>
                <w:sz w:val="24"/>
                <w:szCs w:val="24"/>
              </w:rPr>
              <w:t>2 godin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E66CFE">
              <w:rPr>
                <w:rFonts w:ascii="Times New Roman" w:hAnsi="Times New Roman"/>
                <w:sz w:val="24"/>
                <w:szCs w:val="24"/>
              </w:rPr>
              <w:t xml:space="preserve"> od dana primopredaje izvedenih radova. </w:t>
            </w:r>
            <w:r w:rsidRPr="00E66CFE">
              <w:rPr>
                <w:rFonts w:ascii="Times New Roman" w:hAnsi="Times New Roman"/>
                <w:iCs/>
                <w:sz w:val="24"/>
                <w:szCs w:val="24"/>
              </w:rPr>
              <w:t>Izabrani ponuđač</w:t>
            </w:r>
            <w:r w:rsidRPr="00E66CFE">
              <w:rPr>
                <w:rFonts w:ascii="Times New Roman" w:eastAsia="Times New Roman" w:hAnsi="Times New Roman"/>
                <w:sz w:val="24"/>
                <w:szCs w:val="24"/>
                <w:lang w:val="sl-SI" w:eastAsia="sl-SI"/>
              </w:rPr>
              <w:t xml:space="preserve"> je dužan da o svom trošku otkloni sve nedostatke na izvedenim radovima koji se pokažu u toku garantnog roka u roku od 10 dana od dana dostavljanja zahtjeva za otklanjanje nedostataka, od strane Naručioca.</w:t>
            </w:r>
          </w:p>
          <w:p w:rsidR="002C63B1" w:rsidRPr="00E66CFE" w:rsidRDefault="002C63B1" w:rsidP="002C63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C63B1" w:rsidRDefault="002C63B1" w:rsidP="002C63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l-SI" w:eastAsia="sl-SI"/>
              </w:rPr>
            </w:pPr>
            <w:r w:rsidRPr="00E66CFE">
              <w:rPr>
                <w:rFonts w:ascii="Times New Roman" w:hAnsi="Times New Roman"/>
                <w:sz w:val="24"/>
                <w:szCs w:val="24"/>
              </w:rPr>
              <w:sym w:font="Wingdings" w:char="F078"/>
            </w:r>
            <w:r w:rsidRPr="00E66C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6CFE">
              <w:rPr>
                <w:rFonts w:ascii="Times New Roman" w:hAnsi="Times New Roman"/>
                <w:b/>
                <w:sz w:val="24"/>
                <w:szCs w:val="24"/>
              </w:rPr>
              <w:t>Način sprovođenja kontrole kvaliteta</w:t>
            </w:r>
            <w:r w:rsidRPr="00E66CF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E66CFE">
              <w:rPr>
                <w:rFonts w:ascii="Times New Roman" w:eastAsia="Times New Roman" w:hAnsi="Times New Roman"/>
                <w:sz w:val="24"/>
                <w:szCs w:val="24"/>
                <w:lang w:val="sl-SI" w:eastAsia="sl-SI"/>
              </w:rPr>
              <w:t>Sprovođenje kontrole kvaliteta vršiće stručno lice angažovano od strane Naručioca za poslove nadzora na izvođenju predmetnih radova u saradnji sa zaposlenima u službi Skupštine Crne Gore, iz ICT sektora.</w:t>
            </w:r>
          </w:p>
          <w:p w:rsidR="002C63B1" w:rsidRDefault="002C63B1" w:rsidP="002C63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l-SI" w:eastAsia="sl-SI"/>
              </w:rPr>
            </w:pPr>
          </w:p>
          <w:p w:rsidR="002C63B1" w:rsidRPr="00E66CFE" w:rsidRDefault="002C63B1" w:rsidP="002C63B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sr-Latn-RS" w:eastAsia="sr-Latn-CS"/>
              </w:rPr>
            </w:pPr>
            <w:r w:rsidRPr="00E66CFE">
              <w:rPr>
                <w:rFonts w:ascii="Times New Roman" w:hAnsi="Times New Roman"/>
                <w:sz w:val="24"/>
                <w:szCs w:val="24"/>
              </w:rPr>
              <w:sym w:font="Wingdings" w:char="F078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6CFE">
              <w:rPr>
                <w:rFonts w:ascii="Times New Roman" w:eastAsia="Times New Roman" w:hAnsi="Times New Roman"/>
                <w:b/>
                <w:sz w:val="24"/>
                <w:szCs w:val="24"/>
                <w:lang w:val="sl-SI" w:eastAsia="sl-SI"/>
              </w:rPr>
              <w:t>Ostali uslovi</w:t>
            </w:r>
            <w:r>
              <w:rPr>
                <w:rFonts w:ascii="Times New Roman" w:eastAsia="Times New Roman" w:hAnsi="Times New Roman"/>
                <w:sz w:val="24"/>
                <w:szCs w:val="24"/>
                <w:lang w:val="sl-SI" w:eastAsia="sl-SI"/>
              </w:rPr>
              <w:t xml:space="preserve">: </w:t>
            </w:r>
            <w:r w:rsidRPr="00E66CFE">
              <w:rPr>
                <w:rFonts w:ascii="Times New Roman" w:eastAsia="Times New Roman" w:hAnsi="Times New Roman"/>
                <w:sz w:val="24"/>
                <w:szCs w:val="24"/>
                <w:lang w:val="sr-Latn-RS" w:eastAsia="sr-Latn-CS"/>
              </w:rPr>
              <w:t>Privredni subjekat treba da posjeduje ovlašćenje za obavljanje djelatnosti (licenca) u skladu sa zakonom, što se dokazuje dostavljanjem ovlašćenja za obavljanje djel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Latn-RS" w:eastAsia="sr-Latn-CS"/>
              </w:rPr>
              <w:t>atnosti koja je predmet nabavke</w:t>
            </w:r>
            <w:r w:rsidRPr="00E66CFE">
              <w:rPr>
                <w:rFonts w:ascii="Times New Roman" w:eastAsia="Times New Roman" w:hAnsi="Times New Roman"/>
                <w:sz w:val="24"/>
                <w:szCs w:val="24"/>
                <w:lang w:val="sr-Latn-RS" w:eastAsia="sr-Latn-CS"/>
              </w:rPr>
              <w:t xml:space="preserve">: </w:t>
            </w:r>
            <w:r w:rsidRPr="004975AE">
              <w:rPr>
                <w:rFonts w:ascii="Times New Roman" w:eastAsia="Times New Roman" w:hAnsi="Times New Roman"/>
                <w:b/>
                <w:sz w:val="24"/>
                <w:szCs w:val="24"/>
                <w:lang w:val="sr-Latn-RS" w:eastAsia="sr-Latn-CS"/>
              </w:rPr>
              <w:t>Licenca o utvrđivanju ispunjenosti uslova</w:t>
            </w:r>
            <w:r w:rsidRPr="00E66CFE">
              <w:rPr>
                <w:rFonts w:ascii="Times New Roman" w:eastAsia="Times New Roman" w:hAnsi="Times New Roman"/>
                <w:sz w:val="24"/>
                <w:szCs w:val="24"/>
                <w:lang w:val="sr-Latn-RS" w:eastAsia="sr-Latn-CS"/>
              </w:rPr>
              <w:t xml:space="preserve"> iz člana 122 Zakona o planiranju prostora i izgradnji objekata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Latn-RS" w:eastAsia="sr-Latn-CS"/>
              </w:rPr>
              <w:t xml:space="preserve"> </w:t>
            </w:r>
            <w:r w:rsidRPr="00E66CFE">
              <w:rPr>
                <w:rFonts w:ascii="Times New Roman" w:eastAsia="Times New Roman" w:hAnsi="Times New Roman"/>
                <w:sz w:val="24"/>
                <w:szCs w:val="24"/>
                <w:lang w:val="sr-Latn-RS" w:eastAsia="sr-Latn-CS"/>
              </w:rPr>
              <w:t>( Sl. list CG, br.64/2017,44/2018 i 63/2018, 11/2019, i 082/20), za obavljanje poslova projektanata i izvođača radova, izdatu od strane Ministarstva održivog razvoja i turizma, odnosno Ministarstva ekologije, prostornog planiranja i urbanizma.</w:t>
            </w:r>
          </w:p>
          <w:p w:rsidR="002C63B1" w:rsidRPr="00F7054D" w:rsidRDefault="002C63B1" w:rsidP="002C63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l-SI" w:eastAsia="sl-SI"/>
              </w:rPr>
            </w:pPr>
          </w:p>
          <w:p w:rsidR="002C63B1" w:rsidRPr="00F7054D" w:rsidRDefault="002C63B1" w:rsidP="002C63B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C63B1" w:rsidRPr="00F7054D" w:rsidRDefault="002C63B1" w:rsidP="002C63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705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sym w:font="Wingdings" w:char="F078"/>
            </w:r>
            <w:r w:rsidRPr="00F705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7054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Način obračuna troškova izvedenih radova</w:t>
            </w:r>
            <w:r w:rsidRPr="00F7054D">
              <w:rPr>
                <w:rFonts w:ascii="Times New Roman" w:eastAsia="Times New Roman" w:hAnsi="Times New Roman"/>
                <w:sz w:val="24"/>
                <w:szCs w:val="24"/>
              </w:rPr>
              <w:t xml:space="preserve">: </w:t>
            </w:r>
            <w:r w:rsidRPr="00F7054D">
              <w:rPr>
                <w:rFonts w:ascii="Times New Roman" w:hAnsi="Times New Roman"/>
                <w:sz w:val="24"/>
                <w:szCs w:val="24"/>
                <w:lang w:val="pl-PL"/>
              </w:rPr>
              <w:t>Nacrt i obračun troškova, proba, stručni nadzor, uslovi preuzimanja, kao i svi izvedeni radovi vršiće se u skladu sa: Ugovornom dokumentacijom (građevinske knjige i građevinski dnevnik); Zakonom o planiranju prostora i izgradnji objekata ("Sl. list CG", br.</w:t>
            </w:r>
            <w:r w:rsidRPr="00F7054D">
              <w:rPr>
                <w:rFonts w:ascii="Times New Roman" w:hAnsi="Times New Roman"/>
                <w:sz w:val="24"/>
                <w:szCs w:val="24"/>
                <w:lang w:val="en-GB"/>
              </w:rPr>
              <w:t>82/2020</w:t>
            </w:r>
            <w:r w:rsidRPr="00F7054D">
              <w:rPr>
                <w:rFonts w:ascii="Times New Roman" w:hAnsi="Times New Roman"/>
                <w:sz w:val="24"/>
                <w:szCs w:val="24"/>
                <w:lang w:val="pl-PL"/>
              </w:rPr>
              <w:t>); Zakon o zaštiti i zdravlju na radu ("Sl. list RCG 044/18"); Zakonom o zaštiti i spašavanju („Sl. list RCG” br. 054/16); Pravilnikom o načinu vršenja stručnog nadzora nad građevinskim objektom, Pravilnikom o načinu vođenja i sadržini građevinskog dnevnika i građevinske knjige.</w:t>
            </w:r>
            <w:proofErr w:type="gramEnd"/>
          </w:p>
          <w:p w:rsidR="002C63B1" w:rsidRPr="00273E26" w:rsidRDefault="002C63B1" w:rsidP="002C63B1">
            <w:pPr>
              <w:spacing w:after="0" w:line="240" w:lineRule="auto"/>
              <w:jc w:val="both"/>
              <w:rPr>
                <w:color w:val="000000"/>
              </w:rPr>
            </w:pPr>
          </w:p>
          <w:p w:rsidR="002C63B1" w:rsidRDefault="002C63B1" w:rsidP="002C63B1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  <w:p w:rsidR="002C63B1" w:rsidRPr="00273E26" w:rsidRDefault="002C63B1" w:rsidP="002C63B1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273E26">
              <w:rPr>
                <w:rFonts w:ascii="Times New Roman" w:eastAsiaTheme="minorHAnsi" w:hAnsi="Times New Roman"/>
                <w:b/>
                <w:sz w:val="24"/>
                <w:szCs w:val="24"/>
              </w:rPr>
              <w:t>Napomena:</w:t>
            </w:r>
          </w:p>
          <w:p w:rsidR="002C63B1" w:rsidRPr="00273E26" w:rsidRDefault="002C63B1" w:rsidP="002C63B1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2C63B1" w:rsidRPr="00F7054D" w:rsidRDefault="002C63B1" w:rsidP="002C63B1">
            <w:pPr>
              <w:numPr>
                <w:ilvl w:val="0"/>
                <w:numId w:val="44"/>
              </w:numPr>
              <w:spacing w:after="160" w:line="259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F7054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pl-PL"/>
              </w:rPr>
              <w:lastRenderedPageBreak/>
              <w:t xml:space="preserve">Izabrani ponuđač je dužan da prije uvođenja u posao dostavi Naručiocu, odnosno licima određenim za kontrolu sprovođenja, Rješenje o imenovanju ovlašćenih inženjera u skladu sa Zakonom o planiranju prostora i izgradnji objekata. </w:t>
            </w:r>
          </w:p>
          <w:p w:rsidR="002C63B1" w:rsidRPr="00F7054D" w:rsidRDefault="002C63B1" w:rsidP="002C63B1">
            <w:pPr>
              <w:numPr>
                <w:ilvl w:val="0"/>
                <w:numId w:val="44"/>
              </w:numPr>
              <w:spacing w:after="160" w:line="259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F705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Izabrani ponuđač je dužan da, u vezi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radova</w:t>
            </w:r>
            <w:r w:rsidRPr="00F705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uredno i po propisima koji važe u sjedištu Naručioca vodi propisanu gradilišnu dokumentaciju.</w:t>
            </w:r>
          </w:p>
          <w:p w:rsidR="002C63B1" w:rsidRPr="00F7054D" w:rsidRDefault="002C63B1" w:rsidP="002C63B1">
            <w:pPr>
              <w:numPr>
                <w:ilvl w:val="0"/>
                <w:numId w:val="44"/>
              </w:numPr>
              <w:shd w:val="clear" w:color="auto" w:fill="FFFFFF" w:themeFill="background1"/>
              <w:spacing w:after="160" w:line="259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F7054D">
              <w:rPr>
                <w:rFonts w:ascii="Times New Roman" w:eastAsia="Times New Roman" w:hAnsi="Times New Roman"/>
                <w:sz w:val="24"/>
                <w:szCs w:val="24"/>
                <w:lang w:val="hr-HR" w:eastAsia="hr-HR" w:bidi="hr-HR"/>
              </w:rPr>
              <w:t xml:space="preserve">U slučaju prekoračenja utvrđenog roka izvršenja ugovora, Izabrani ponuđač je dužan da Naručiocu, na ime ugovorne kazne, plati iznos od </w:t>
            </w:r>
            <w:r w:rsidRPr="00F7054D">
              <w:rPr>
                <w:rFonts w:ascii="Times New Roman" w:eastAsia="PMingLiU" w:hAnsi="Times New Roman"/>
                <w:sz w:val="24"/>
                <w:szCs w:val="24"/>
              </w:rPr>
              <w:t>0,5</w:t>
            </w:r>
            <w:r w:rsidRPr="00F7054D">
              <w:rPr>
                <w:rFonts w:ascii="Times New Roman" w:eastAsia="Times New Roman" w:hAnsi="Times New Roman"/>
                <w:sz w:val="24"/>
                <w:szCs w:val="24"/>
                <w:lang w:val="hr-HR" w:eastAsia="hr-HR" w:bidi="hr-HR"/>
              </w:rPr>
              <w:t xml:space="preserve">% od ugovorene vrijednosti radova za svaki dan prekoračenja ugovorenog roka završetka radova. Visina ugovorne kazne ne može </w:t>
            </w:r>
            <w:r w:rsidRPr="00F7054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hr-HR" w:eastAsia="hr-HR" w:bidi="hr-HR"/>
              </w:rPr>
              <w:t xml:space="preserve">preći 10% </w:t>
            </w:r>
            <w:r w:rsidRPr="00F7054D">
              <w:rPr>
                <w:rFonts w:ascii="Times New Roman" w:eastAsia="Times New Roman" w:hAnsi="Times New Roman"/>
                <w:sz w:val="24"/>
                <w:szCs w:val="24"/>
                <w:lang w:val="hr-HR" w:eastAsia="hr-HR" w:bidi="hr-HR"/>
              </w:rPr>
              <w:t xml:space="preserve">od ugovorene cijene radova. </w:t>
            </w:r>
            <w:r w:rsidRPr="00F7054D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Izabrani ponuđač može biti oslobođen obaveze plaćanja ugovorne kazne, ako je do kašnjenja u izvršenju ugovorenih radova došlo zbog okolnosti koje nije mogao spriječiti, otkloniti ili izbjeći, o čemu na pisani zahtjev Izabranog ponuđača odlučuje Naručilac. </w:t>
            </w:r>
          </w:p>
          <w:p w:rsidR="002C63B1" w:rsidRPr="00F7054D" w:rsidRDefault="002C63B1" w:rsidP="002C63B1">
            <w:pPr>
              <w:numPr>
                <w:ilvl w:val="0"/>
                <w:numId w:val="44"/>
              </w:numPr>
              <w:shd w:val="clear" w:color="auto" w:fill="FFFFFF" w:themeFill="background1"/>
              <w:spacing w:after="160" w:line="259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F7054D">
              <w:rPr>
                <w:rFonts w:ascii="Times New Roman" w:eastAsia="Times New Roman" w:hAnsi="Times New Roman"/>
                <w:sz w:val="24"/>
                <w:szCs w:val="24"/>
                <w:lang w:val="hr-HR" w:eastAsia="hr-HR" w:bidi="hr-HR"/>
              </w:rPr>
              <w:t>Izabrani ponuđač je dužan da sve radove koji su predmet javne nabavke izvodi u skladu sa normativim i standardima koji su propisani za ovu vrstu posla.</w:t>
            </w:r>
          </w:p>
          <w:p w:rsidR="002C63B1" w:rsidRPr="00F7054D" w:rsidRDefault="002C63B1" w:rsidP="002C63B1">
            <w:pPr>
              <w:numPr>
                <w:ilvl w:val="0"/>
                <w:numId w:val="44"/>
              </w:numPr>
              <w:shd w:val="clear" w:color="auto" w:fill="FFFFFF" w:themeFill="background1"/>
              <w:spacing w:after="160" w:line="259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F7054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l-SI"/>
              </w:rPr>
              <w:t>Ugovorne strane ugovorom isključuju primjenu pravnog pravila po kojem je Naručilac dužan saopštiti Izabranom ponuđaču, po zapadanju u docnju, da zadržava pravo na ugovornu kaznu (penale), te se smatra da je samim padanjem u docnju Izabrani ponuđač dužan platiti ugovornu kaznu (penale) bez opomene Naručioca, a Naručilac je ovlašćen da ih naplati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sl-SI"/>
              </w:rPr>
              <w:t xml:space="preserve"> </w:t>
            </w:r>
            <w:r w:rsidRPr="00F7054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l-SI"/>
              </w:rPr>
              <w:t>- odbije na teret potraživanja Izabranog ponuđača za izvedene radove na objektu koji je predmet  ugovora o nabavci ili od bilo kojeg drugog potraživanja od Naručioca, s tim što je Naručilac o izvršenoj naplati - odbijanju, dužan obavijestiti Izabranog ponuđača.</w:t>
            </w:r>
          </w:p>
          <w:p w:rsidR="002C63B1" w:rsidRPr="00F7054D" w:rsidRDefault="002C63B1" w:rsidP="002C63B1">
            <w:pPr>
              <w:numPr>
                <w:ilvl w:val="0"/>
                <w:numId w:val="44"/>
              </w:numPr>
              <w:spacing w:after="160" w:line="259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F7054D">
              <w:rPr>
                <w:rFonts w:ascii="Times New Roman" w:hAnsi="Times New Roman"/>
                <w:sz w:val="24"/>
                <w:szCs w:val="24"/>
              </w:rPr>
              <w:t>Za slučaj prekoračenja ugovorenog roka završetka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radova</w:t>
            </w:r>
            <w:r w:rsidRPr="00F7054D">
              <w:rPr>
                <w:rFonts w:ascii="Times New Roman" w:hAnsi="Times New Roman"/>
                <w:sz w:val="24"/>
                <w:szCs w:val="24"/>
              </w:rPr>
              <w:t xml:space="preserve"> duže </w:t>
            </w:r>
            <w:proofErr w:type="gramStart"/>
            <w:r w:rsidRPr="00F7054D">
              <w:rPr>
                <w:rFonts w:ascii="Times New Roman" w:hAnsi="Times New Roman"/>
                <w:sz w:val="24"/>
                <w:szCs w:val="24"/>
              </w:rPr>
              <w:t>od</w:t>
            </w:r>
            <w:proofErr w:type="gramEnd"/>
            <w:r w:rsidRPr="00F705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r w:rsidRPr="00F7054D">
              <w:rPr>
                <w:rFonts w:ascii="Times New Roman" w:hAnsi="Times New Roman"/>
                <w:sz w:val="24"/>
                <w:szCs w:val="24"/>
              </w:rPr>
              <w:t>dana, Naručilac ima pravo da jednostrano raskine Ugovor.</w:t>
            </w:r>
          </w:p>
          <w:p w:rsidR="002C63B1" w:rsidRPr="00F7054D" w:rsidRDefault="002C63B1" w:rsidP="002C63B1">
            <w:pPr>
              <w:numPr>
                <w:ilvl w:val="0"/>
                <w:numId w:val="44"/>
              </w:numPr>
              <w:spacing w:after="160" w:line="259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F7054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l-SI"/>
              </w:rPr>
              <w:t>Plaćanje ugovorne kazne (penala) ne oslobađa Izabranog ponuđača obaveze da u cjelosti završi i preda na upotrebu ugovoreni objekat.</w:t>
            </w:r>
          </w:p>
          <w:p w:rsidR="002C63B1" w:rsidRPr="00F7054D" w:rsidRDefault="002C63B1" w:rsidP="002C63B1">
            <w:pPr>
              <w:numPr>
                <w:ilvl w:val="0"/>
                <w:numId w:val="44"/>
              </w:numPr>
              <w:spacing w:after="160" w:line="259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F7054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l-SI"/>
              </w:rPr>
              <w:t>Ako Naručiocu nastane šteta zbog prekoračenja ugovorenog roka završetka radova u iznosu većem od ugovorenih i obračunatih penala - kazne, tada je Izabrani ponuđač dužan da plati Naručiocu, pored ugovorne kazne (penala), i iznos naknade štete koji prelazi visinu ugovorne kazne.</w:t>
            </w:r>
          </w:p>
          <w:p w:rsidR="002C63B1" w:rsidRPr="00F7054D" w:rsidRDefault="002C63B1" w:rsidP="002C63B1">
            <w:pPr>
              <w:numPr>
                <w:ilvl w:val="0"/>
                <w:numId w:val="44"/>
              </w:numPr>
              <w:spacing w:after="160" w:line="259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F7054D">
              <w:rPr>
                <w:rFonts w:ascii="Times New Roman" w:hAnsi="Times New Roman"/>
                <w:sz w:val="24"/>
                <w:szCs w:val="24"/>
                <w:lang w:val="sl-SI"/>
              </w:rPr>
              <w:t>Izabrani ponuđač je dužan da po završenim radovima povuče sa gradilišta svoje radnike, ukloni preostali materijal, opremu, sredstva za rad i privremene objekte, koje je koristio u toku rada, očisti gradilište od otpadaka koje je napravio i uredi i očisti okolinu građevine i samu građevinu (objekat na kome je izvodio radove).</w:t>
            </w:r>
          </w:p>
          <w:p w:rsidR="002C63B1" w:rsidRPr="00F7054D" w:rsidRDefault="002C63B1" w:rsidP="002C63B1">
            <w:pPr>
              <w:numPr>
                <w:ilvl w:val="0"/>
                <w:numId w:val="44"/>
              </w:numPr>
              <w:spacing w:after="160" w:line="259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F7054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l-SI"/>
              </w:rPr>
              <w:t>Pregled i primopredaja izvedenih radova vršiće se prema propisima koji važe u sjedištu Naručioca. Obavještenje da su radovi završeni Izabrani ponuđač podnosi u pisanoj formi (po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sl-SI"/>
              </w:rPr>
              <w:t>tpisano i pečatirano) Naručiocu</w:t>
            </w:r>
            <w:r w:rsidRPr="00F7054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l-SI"/>
              </w:rPr>
              <w:t>.</w:t>
            </w:r>
          </w:p>
          <w:p w:rsidR="002C63B1" w:rsidRPr="00F7054D" w:rsidRDefault="002C63B1" w:rsidP="002C63B1">
            <w:pPr>
              <w:numPr>
                <w:ilvl w:val="0"/>
                <w:numId w:val="44"/>
              </w:numPr>
              <w:spacing w:after="160" w:line="259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F7054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l-SI"/>
              </w:rPr>
              <w:lastRenderedPageBreak/>
              <w:t xml:space="preserve">Po obavljenom pregledu i primopredaji izvedenih radova i otklanjanju utvrđenih nedostataka, ugovorne strane će preko svojih ovlašćenih predstavnika u roku od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sl-SI"/>
              </w:rPr>
              <w:t>30</w:t>
            </w:r>
            <w:r w:rsidRPr="00F7054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sl-SI"/>
              </w:rPr>
              <w:t xml:space="preserve"> dana izvršiti konačni obračun izvedenih radova.</w:t>
            </w:r>
          </w:p>
          <w:p w:rsidR="002C63B1" w:rsidRPr="00F7054D" w:rsidRDefault="002C63B1" w:rsidP="002C63B1">
            <w:pPr>
              <w:numPr>
                <w:ilvl w:val="0"/>
                <w:numId w:val="44"/>
              </w:numPr>
              <w:spacing w:after="160" w:line="259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F7054D">
              <w:rPr>
                <w:rFonts w:ascii="Times New Roman" w:eastAsia="PMingLiU" w:hAnsi="Times New Roman"/>
                <w:sz w:val="24"/>
                <w:szCs w:val="24"/>
                <w:lang w:val="pl-PL" w:eastAsia="zh-TW"/>
              </w:rPr>
              <w:t xml:space="preserve">Naručilac ima pravo da jednostrano raskine Ugovor o javnoj nabavci u slučaju da Izabrani ponuđač: </w:t>
            </w:r>
          </w:p>
          <w:p w:rsidR="002C63B1" w:rsidRPr="00F7054D" w:rsidRDefault="002C63B1" w:rsidP="002C63B1">
            <w:pPr>
              <w:numPr>
                <w:ilvl w:val="0"/>
                <w:numId w:val="45"/>
              </w:numPr>
              <w:spacing w:after="160" w:line="259" w:lineRule="auto"/>
              <w:ind w:left="426"/>
              <w:jc w:val="both"/>
              <w:rPr>
                <w:rFonts w:ascii="Times New Roman" w:eastAsia="PMingLiU" w:hAnsi="Times New Roman"/>
                <w:sz w:val="24"/>
                <w:szCs w:val="24"/>
                <w:lang w:val="pl-PL" w:eastAsia="zh-TW"/>
              </w:rPr>
            </w:pPr>
            <w:r w:rsidRPr="00F7054D">
              <w:rPr>
                <w:rFonts w:ascii="Times New Roman" w:eastAsia="PMingLiU" w:hAnsi="Times New Roman"/>
                <w:sz w:val="24"/>
                <w:szCs w:val="24"/>
                <w:lang w:val="pl-PL" w:eastAsia="zh-TW"/>
              </w:rPr>
              <w:t xml:space="preserve">napusti radove ili na neki drugi način jasno ispolji svoju namjeru da ne nastavi sa izvršavanjem svojih ugovornih obaveza; </w:t>
            </w:r>
          </w:p>
          <w:p w:rsidR="002C63B1" w:rsidRPr="00F7054D" w:rsidRDefault="002C63B1" w:rsidP="002C63B1">
            <w:pPr>
              <w:numPr>
                <w:ilvl w:val="0"/>
                <w:numId w:val="45"/>
              </w:numPr>
              <w:spacing w:after="160" w:line="259" w:lineRule="auto"/>
              <w:ind w:left="426"/>
              <w:jc w:val="both"/>
              <w:rPr>
                <w:rFonts w:ascii="Times New Roman" w:eastAsia="PMingLiU" w:hAnsi="Times New Roman"/>
                <w:sz w:val="24"/>
                <w:szCs w:val="24"/>
                <w:lang w:val="pl-PL" w:eastAsia="zh-TW"/>
              </w:rPr>
            </w:pPr>
            <w:r w:rsidRPr="00F7054D">
              <w:rPr>
                <w:rFonts w:ascii="Times New Roman" w:eastAsia="PMingLiU" w:hAnsi="Times New Roman"/>
                <w:sz w:val="24"/>
                <w:szCs w:val="24"/>
                <w:lang w:val="pl-PL" w:eastAsia="zh-TW"/>
              </w:rPr>
              <w:t xml:space="preserve">za slučaj prekoračenja ugovorenog roka završetka radova duže od </w:t>
            </w:r>
            <w:r>
              <w:rPr>
                <w:rFonts w:ascii="Times New Roman" w:eastAsia="PMingLiU" w:hAnsi="Times New Roman"/>
                <w:sz w:val="24"/>
                <w:szCs w:val="24"/>
                <w:lang w:val="pl-PL" w:eastAsia="zh-TW"/>
              </w:rPr>
              <w:t>30</w:t>
            </w:r>
            <w:r w:rsidRPr="00F7054D">
              <w:rPr>
                <w:rFonts w:ascii="Times New Roman" w:eastAsia="PMingLiU" w:hAnsi="Times New Roman"/>
                <w:sz w:val="24"/>
                <w:szCs w:val="24"/>
                <w:lang w:val="pl-PL" w:eastAsia="zh-TW"/>
              </w:rPr>
              <w:t xml:space="preserve"> dana;</w:t>
            </w:r>
          </w:p>
          <w:p w:rsidR="002C63B1" w:rsidRPr="00F7054D" w:rsidRDefault="002C63B1" w:rsidP="002C63B1">
            <w:pPr>
              <w:numPr>
                <w:ilvl w:val="0"/>
                <w:numId w:val="45"/>
              </w:numPr>
              <w:spacing w:after="160" w:line="259" w:lineRule="auto"/>
              <w:ind w:left="426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7054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ne izvršava svoje obaveze u rokovima i na način predviđen ugovorom </w:t>
            </w:r>
            <w:r>
              <w:rPr>
                <w:rFonts w:ascii="Times New Roman" w:hAnsi="Times New Roman"/>
                <w:sz w:val="24"/>
                <w:szCs w:val="24"/>
                <w:lang w:val="pl-PL"/>
              </w:rPr>
              <w:t>o</w:t>
            </w:r>
            <w:r w:rsidRPr="00F7054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nabavci;</w:t>
            </w:r>
          </w:p>
          <w:p w:rsidR="002C63B1" w:rsidRPr="00F7054D" w:rsidRDefault="002C63B1" w:rsidP="002C63B1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pl-PL"/>
              </w:rPr>
            </w:pPr>
            <w:r w:rsidRPr="00F7054D">
              <w:rPr>
                <w:rFonts w:ascii="Times New Roman" w:eastAsiaTheme="minorHAnsi" w:hAnsi="Times New Roman"/>
                <w:sz w:val="24"/>
                <w:szCs w:val="24"/>
                <w:lang w:val="pl-PL"/>
              </w:rPr>
              <w:t>Naručilac i izvodjač će sporazumno raskinuti ugovor, ako dođe do trajne obustave ili zabrane izvođenja radova na građenju predmetnog objekta.</w:t>
            </w:r>
          </w:p>
          <w:p w:rsidR="002C63B1" w:rsidRPr="00F7054D" w:rsidRDefault="002C63B1" w:rsidP="002C63B1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pl-PL"/>
              </w:rPr>
            </w:pPr>
            <w:r w:rsidRPr="00F7054D">
              <w:rPr>
                <w:rFonts w:ascii="Times New Roman" w:eastAsiaTheme="minorHAnsi" w:hAnsi="Times New Roman"/>
                <w:sz w:val="24"/>
                <w:szCs w:val="24"/>
                <w:lang w:val="pl-PL"/>
              </w:rPr>
              <w:t xml:space="preserve">U slučaju jednostranog ili sporazumnog raskida ugovora, izvođač je dužan da  u građevinski dnevnik upiše konstataciju kada je prestao da izvodi radove koji su predmet ugovora. </w:t>
            </w:r>
          </w:p>
          <w:p w:rsidR="002C63B1" w:rsidRPr="00F7054D" w:rsidRDefault="002C63B1" w:rsidP="002C63B1">
            <w:pPr>
              <w:spacing w:after="0" w:line="240" w:lineRule="auto"/>
              <w:ind w:left="426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:rsidR="002C63B1" w:rsidRPr="00F7054D" w:rsidRDefault="002C63B1" w:rsidP="002C63B1">
            <w:pPr>
              <w:numPr>
                <w:ilvl w:val="0"/>
                <w:numId w:val="44"/>
              </w:numPr>
              <w:spacing w:after="160" w:line="259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F7054D">
              <w:rPr>
                <w:rFonts w:ascii="Times New Roman" w:eastAsia="PMingLiU" w:hAnsi="Times New Roman"/>
                <w:sz w:val="24"/>
                <w:szCs w:val="24"/>
                <w:lang w:val="sl-SI" w:eastAsia="zh-TW"/>
              </w:rPr>
              <w:t>Ukoliko dođe do raskida Ugovora o nabavci i prekida radova, Naručilac i Izabrani ponuđač su dužni da preduzmu potrebne mjere da se izvedeni radovi zaštite od propadanja. Troškove zaštite radova snosi ugovorna strana čijom krivicom je došlo do raskida Ugovora o nabavci, odnosno do prekida radova.</w:t>
            </w:r>
          </w:p>
          <w:p w:rsidR="002C63B1" w:rsidRPr="00F7054D" w:rsidRDefault="002C63B1" w:rsidP="002C63B1">
            <w:pPr>
              <w:numPr>
                <w:ilvl w:val="0"/>
                <w:numId w:val="44"/>
              </w:numPr>
              <w:spacing w:after="160" w:line="259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F7054D">
              <w:rPr>
                <w:rFonts w:ascii="Times New Roman" w:hAnsi="Times New Roman"/>
                <w:sz w:val="24"/>
                <w:szCs w:val="24"/>
                <w:lang w:val="sl-SI"/>
              </w:rPr>
              <w:t>Za sve što nije definisano Ugovorom o javnoj nabavci primjenjivaće se odredbe Zakona o obligacionim odnosima Crne Gore.</w:t>
            </w:r>
          </w:p>
          <w:p w:rsidR="002C63B1" w:rsidRPr="00F7054D" w:rsidRDefault="002C63B1" w:rsidP="002C63B1">
            <w:pPr>
              <w:numPr>
                <w:ilvl w:val="0"/>
                <w:numId w:val="44"/>
              </w:numPr>
              <w:spacing w:after="160" w:line="259" w:lineRule="auto"/>
              <w:ind w:left="142" w:hanging="142"/>
              <w:jc w:val="both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F7054D">
              <w:rPr>
                <w:rFonts w:ascii="Times New Roman" w:hAnsi="Times New Roman"/>
                <w:sz w:val="24"/>
                <w:szCs w:val="24"/>
                <w:lang w:val="sl-SI"/>
              </w:rPr>
              <w:t>Ugovor o javnoj nabavci koji je zaključen uz kršenje antikorupcijskog pravila ništav je, u smislu člana 38 stav 3 Zakona o javnim nabavkama („Službeni list CG“, br. 074/19).</w:t>
            </w:r>
          </w:p>
          <w:p w:rsidR="002C63B1" w:rsidRDefault="002C63B1" w:rsidP="002C63B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sr-Latn-CS" w:eastAsia="en-GB" w:bidi="en-GB"/>
              </w:rPr>
            </w:pPr>
            <w:r w:rsidRPr="00F7054D">
              <w:rPr>
                <w:rFonts w:ascii="Times New Roman" w:eastAsia="Times New Roman" w:hAnsi="Times New Roman"/>
                <w:sz w:val="24"/>
                <w:szCs w:val="24"/>
                <w:lang w:val="sr-Latn-CS" w:eastAsia="en-GB" w:bidi="en-GB"/>
              </w:rPr>
              <w:t>Sve eventualne sporove proistekle iz Ugovora o javnoj nabavci ugovorne strane nastojaće riješiti sporazumno. U slučaju nemogućnosti takvog rješenja eventualne sporove rješavaće nadležni sud Crne Gore.</w:t>
            </w:r>
          </w:p>
          <w:p w:rsidR="003B1644" w:rsidRPr="00BB275B" w:rsidRDefault="003B1644" w:rsidP="003B164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  <w:r w:rsidRPr="00BB275B"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  <w:t>Opšte informacije:</w:t>
            </w:r>
          </w:p>
          <w:p w:rsidR="000136AA" w:rsidRPr="00BB275B" w:rsidRDefault="000136AA" w:rsidP="003B164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sr-Latn-CS"/>
              </w:rPr>
            </w:pPr>
          </w:p>
          <w:p w:rsidR="003B1644" w:rsidRPr="00BB275B" w:rsidRDefault="003B1644" w:rsidP="003B16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BB275B">
              <w:rPr>
                <w:rFonts w:ascii="Times New Roman" w:hAnsi="Times New Roman"/>
                <w:sz w:val="24"/>
                <w:szCs w:val="24"/>
                <w:lang w:eastAsia="sr-Latn-CS"/>
              </w:rPr>
              <w:t>Ponuda se sačinjava u skladu sa zahtjevom, bez uračunavanja poreza na dodatnu vrijednost.</w:t>
            </w:r>
          </w:p>
          <w:p w:rsidR="003B1644" w:rsidRPr="00BB275B" w:rsidRDefault="003B1644" w:rsidP="003B16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BB275B">
              <w:rPr>
                <w:rFonts w:ascii="Times New Roman" w:hAnsi="Times New Roman"/>
                <w:sz w:val="24"/>
                <w:szCs w:val="24"/>
                <w:lang w:eastAsia="sr-Latn-CS"/>
              </w:rPr>
              <w:t>Ponuđač može dostaviti samo jednu ponudu.</w:t>
            </w:r>
          </w:p>
          <w:p w:rsidR="003B1644" w:rsidRPr="00BB275B" w:rsidRDefault="003B1644" w:rsidP="003B16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BB275B">
              <w:rPr>
                <w:rFonts w:ascii="Times New Roman" w:hAnsi="Times New Roman"/>
                <w:sz w:val="24"/>
                <w:szCs w:val="24"/>
                <w:lang w:eastAsia="sr-Latn-CS"/>
              </w:rPr>
              <w:t>Ponuđena cijena iskazuje se brojčano u eurima.</w:t>
            </w:r>
          </w:p>
          <w:p w:rsidR="003B1644" w:rsidRPr="00BB275B" w:rsidRDefault="003B1644" w:rsidP="003B16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BB275B">
              <w:rPr>
                <w:rFonts w:ascii="Times New Roman" w:hAnsi="Times New Roman"/>
                <w:sz w:val="24"/>
                <w:szCs w:val="24"/>
                <w:lang w:eastAsia="sr-Latn-CS"/>
              </w:rPr>
              <w:t xml:space="preserve">Korisnik ESJN - ponuđač u sistemu unosi i podnosi ponudu/prijavu u izabranom postupku javne nabavke popunjavanjem zadatih formi i dostavljanjem potrebne dokumentacije. </w:t>
            </w:r>
          </w:p>
          <w:p w:rsidR="000136AA" w:rsidRPr="00BB275B" w:rsidRDefault="000136AA" w:rsidP="003B16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</w:p>
          <w:p w:rsidR="003B1644" w:rsidRPr="00BB275B" w:rsidRDefault="003B1644" w:rsidP="003B16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BB275B">
              <w:rPr>
                <w:rFonts w:ascii="Times New Roman" w:hAnsi="Times New Roman"/>
                <w:sz w:val="24"/>
                <w:szCs w:val="24"/>
                <w:lang w:eastAsia="sr-Latn-CS"/>
              </w:rPr>
              <w:t xml:space="preserve">ESJN osigurava da niko nema pristup sadržaju/podacima iz dostavljenih ponuda/prijava prije roka za njihovo otvaranje osim ponuđač koji je kreirao ponudu/prijavu. </w:t>
            </w:r>
          </w:p>
          <w:p w:rsidR="000136AA" w:rsidRPr="00BB275B" w:rsidRDefault="000136AA" w:rsidP="003B16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</w:p>
          <w:p w:rsidR="003B1644" w:rsidRPr="00BB275B" w:rsidRDefault="003B1644" w:rsidP="003B16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BB275B">
              <w:rPr>
                <w:rFonts w:ascii="Times New Roman" w:hAnsi="Times New Roman"/>
                <w:sz w:val="24"/>
                <w:szCs w:val="24"/>
                <w:lang w:eastAsia="sr-Latn-CS"/>
              </w:rPr>
              <w:t xml:space="preserve">Trenutak prijema ponude koja se dostavlja preko ESJN dokumentuje se potvrdom o prijemu ponude, tj. </w:t>
            </w:r>
            <w:proofErr w:type="gramStart"/>
            <w:r w:rsidRPr="00BB275B">
              <w:rPr>
                <w:rFonts w:ascii="Times New Roman" w:hAnsi="Times New Roman"/>
                <w:sz w:val="24"/>
                <w:szCs w:val="24"/>
                <w:lang w:eastAsia="sr-Latn-CS"/>
              </w:rPr>
              <w:t>obavještenjem</w:t>
            </w:r>
            <w:proofErr w:type="gramEnd"/>
            <w:r w:rsidRPr="00BB275B">
              <w:rPr>
                <w:rFonts w:ascii="Times New Roman" w:hAnsi="Times New Roman"/>
                <w:sz w:val="24"/>
                <w:szCs w:val="24"/>
                <w:lang w:eastAsia="sr-Latn-CS"/>
              </w:rPr>
              <w:t xml:space="preserve"> ponuđača o trenutku prijema njegove ponude sa datumom i vremenom putem elektronske pošte. </w:t>
            </w:r>
          </w:p>
          <w:p w:rsidR="000136AA" w:rsidRPr="00BB275B" w:rsidRDefault="000136AA" w:rsidP="003B16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</w:p>
          <w:p w:rsidR="003B1644" w:rsidRPr="00BB275B" w:rsidRDefault="003B1644" w:rsidP="003B16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BB275B">
              <w:rPr>
                <w:rFonts w:ascii="Times New Roman" w:hAnsi="Times New Roman"/>
                <w:sz w:val="24"/>
                <w:szCs w:val="24"/>
                <w:lang w:eastAsia="sr-Latn-CS"/>
              </w:rPr>
              <w:t xml:space="preserve">Ako ponuđač tokom roka za dostavljanje ponuda mijenja svoju ponudu koju je već podnio u željenom postupku, ponuda se smatra povučenom i ponuđač mora ponovo izvršiti podnošenje ponude nakon odrađenih izmjena. </w:t>
            </w:r>
          </w:p>
          <w:p w:rsidR="000136AA" w:rsidRPr="00BB275B" w:rsidRDefault="000136AA" w:rsidP="003B16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</w:p>
          <w:p w:rsidR="003B1644" w:rsidRPr="00BB275B" w:rsidRDefault="003B1644" w:rsidP="003B16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BB275B">
              <w:rPr>
                <w:rFonts w:ascii="Times New Roman" w:hAnsi="Times New Roman"/>
                <w:sz w:val="24"/>
                <w:szCs w:val="24"/>
                <w:lang w:eastAsia="sr-Latn-CS"/>
              </w:rPr>
              <w:t xml:space="preserve">ESJN onemogućava da se ponuda može podnijeti i podnijeta ponuda izmijeniti nakon isteka roka za dostavljanje ponuda. </w:t>
            </w:r>
          </w:p>
          <w:p w:rsidR="000136AA" w:rsidRPr="00BB275B" w:rsidRDefault="000136AA" w:rsidP="003B16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</w:p>
          <w:p w:rsidR="003B1644" w:rsidRPr="00BB275B" w:rsidRDefault="003B1644" w:rsidP="003B16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BB275B">
              <w:rPr>
                <w:rFonts w:ascii="Times New Roman" w:hAnsi="Times New Roman"/>
                <w:sz w:val="24"/>
                <w:szCs w:val="24"/>
                <w:lang w:eastAsia="sr-Latn-CS"/>
              </w:rPr>
              <w:t>ESJN evidentira svaku blagovremeno dostavljenu ponudu prema redosljedu dostavljanja i automatski kreira zapisnik o otvaranju ponuda koji je dostupan ponuđačima i naručiocima tek nakon isteka roka za otvaranje ponuda.</w:t>
            </w:r>
          </w:p>
          <w:p w:rsidR="000136AA" w:rsidRPr="00BB275B" w:rsidRDefault="000136AA" w:rsidP="003B16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</w:p>
          <w:p w:rsidR="003B1644" w:rsidRPr="00BB275B" w:rsidRDefault="003B1644" w:rsidP="00185B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BB275B">
              <w:rPr>
                <w:rFonts w:ascii="Times New Roman" w:hAnsi="Times New Roman"/>
                <w:sz w:val="24"/>
                <w:szCs w:val="24"/>
                <w:lang w:eastAsia="sr-Latn-CS"/>
              </w:rPr>
              <w:t>Ponuda ne može biti alternativna.</w:t>
            </w:r>
          </w:p>
          <w:p w:rsidR="000136AA" w:rsidRPr="00BB275B" w:rsidRDefault="000136AA" w:rsidP="00185B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</w:p>
          <w:p w:rsidR="003B1644" w:rsidRPr="00BB275B" w:rsidRDefault="003B1644" w:rsidP="003B16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BB275B">
              <w:rPr>
                <w:rFonts w:ascii="Times New Roman" w:hAnsi="Times New Roman"/>
                <w:sz w:val="24"/>
                <w:szCs w:val="24"/>
                <w:lang w:eastAsia="sr-Latn-CS"/>
              </w:rPr>
              <w:t>Uz ponudu se dostavlja izjava ponuđača o ispunjenosti uslova utvrđenih zahtjevom i nepostojanju sukoba interesa, potpisana od strane ovlašćenog lica ponuđača, koja se sačinjava na obrascu 2.</w:t>
            </w:r>
          </w:p>
          <w:p w:rsidR="000136AA" w:rsidRPr="00BB275B" w:rsidRDefault="000136AA" w:rsidP="003B16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</w:p>
          <w:p w:rsidR="003B1644" w:rsidRPr="00BB275B" w:rsidRDefault="003B1644" w:rsidP="003B16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BB275B">
              <w:rPr>
                <w:rFonts w:ascii="Times New Roman" w:hAnsi="Times New Roman"/>
                <w:sz w:val="24"/>
                <w:szCs w:val="24"/>
                <w:lang w:eastAsia="sr-Latn-CS"/>
              </w:rPr>
              <w:t>Shodno članu 8 Pravilnika o načinu sprovođenja jednostavnih nabavki („Službeni list CG“, br. 061/20, 065/20, 071/20, 074/20, 102/20 i 051/21) otvaranje ponuda nije javno.</w:t>
            </w:r>
          </w:p>
          <w:p w:rsidR="003B1644" w:rsidRPr="00BB275B" w:rsidRDefault="003B1644" w:rsidP="003B16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BB275B">
              <w:rPr>
                <w:rFonts w:ascii="Times New Roman" w:hAnsi="Times New Roman"/>
                <w:sz w:val="24"/>
                <w:szCs w:val="24"/>
                <w:lang w:eastAsia="sr-Latn-CS"/>
              </w:rPr>
              <w:t>Pregled, ocjena ispravnosti i vrednovanje ponuda vrši se bez prisustva ovlašćenih predstavnika ponuđača i tajni su do donošenja obavještenja o ishodu postupka.</w:t>
            </w:r>
          </w:p>
          <w:p w:rsidR="003B1644" w:rsidRPr="00BB275B" w:rsidRDefault="003B1644" w:rsidP="003B16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BB275B">
              <w:rPr>
                <w:rFonts w:ascii="Times New Roman" w:hAnsi="Times New Roman"/>
                <w:sz w:val="24"/>
                <w:szCs w:val="24"/>
                <w:lang w:eastAsia="sr-Latn-CS"/>
              </w:rPr>
              <w:t>Na obavještenje o ishodu postupka jednostavne nabavke nije dopuštena žalba.</w:t>
            </w:r>
          </w:p>
          <w:p w:rsidR="003B1644" w:rsidRPr="00BB275B" w:rsidRDefault="003B1644" w:rsidP="003B16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BB275B">
              <w:rPr>
                <w:rFonts w:ascii="Times New Roman" w:hAnsi="Times New Roman"/>
                <w:sz w:val="24"/>
                <w:szCs w:val="24"/>
                <w:lang w:eastAsia="sr-Latn-CS"/>
              </w:rPr>
              <w:t>Naručilac objavom obavještenja o ishodu postupka, na dokaziv način stiče uslove za zaključenje ugovora o nabavci.</w:t>
            </w:r>
          </w:p>
          <w:p w:rsidR="000136AA" w:rsidRPr="00BB275B" w:rsidRDefault="003B1644" w:rsidP="003B16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BB275B">
              <w:rPr>
                <w:rFonts w:ascii="Times New Roman" w:hAnsi="Times New Roman"/>
                <w:sz w:val="24"/>
                <w:szCs w:val="24"/>
                <w:lang w:eastAsia="sr-Latn-CS"/>
              </w:rPr>
              <w:t>Naručilac može da poništi postupak jednostavne nabavke u skladu sa uslovima propisanim Pravilnikom o načinu s</w:t>
            </w:r>
            <w:r w:rsidR="000136AA" w:rsidRPr="00BB275B">
              <w:rPr>
                <w:rFonts w:ascii="Times New Roman" w:hAnsi="Times New Roman"/>
                <w:sz w:val="24"/>
                <w:szCs w:val="24"/>
                <w:lang w:eastAsia="sr-Latn-CS"/>
              </w:rPr>
              <w:t>provođenja jednostavnih nabavki.</w:t>
            </w:r>
          </w:p>
          <w:p w:rsidR="007736CB" w:rsidRPr="003B2D2E" w:rsidRDefault="003B1644" w:rsidP="002428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r-Latn-CS"/>
              </w:rPr>
            </w:pPr>
            <w:r w:rsidRPr="00BB275B">
              <w:rPr>
                <w:rFonts w:ascii="Times New Roman" w:hAnsi="Times New Roman"/>
                <w:sz w:val="24"/>
                <w:szCs w:val="24"/>
                <w:lang w:eastAsia="sr-Latn-CS"/>
              </w:rPr>
              <w:t>Predmetni postupak će sprovesti Službenik za javne nabavke.</w:t>
            </w:r>
          </w:p>
        </w:tc>
      </w:tr>
    </w:tbl>
    <w:p w:rsidR="00C14A76" w:rsidRDefault="00C14A76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EB2C3F" w:rsidRDefault="00EB2C3F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EB2C3F" w:rsidRDefault="00EB2C3F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EB2C3F" w:rsidRDefault="00EB2C3F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EB2C3F" w:rsidRPr="00F06C92" w:rsidRDefault="00EB2C3F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875840" w:rsidRDefault="005A6992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F06C92">
        <w:rPr>
          <w:rFonts w:ascii="Times New Roman" w:hAnsi="Times New Roman"/>
        </w:rPr>
        <w:t xml:space="preserve"> </w:t>
      </w:r>
      <w:r w:rsidR="00427694">
        <w:rPr>
          <w:rFonts w:ascii="Times New Roman" w:hAnsi="Times New Roman"/>
        </w:rPr>
        <w:t xml:space="preserve"> </w:t>
      </w:r>
    </w:p>
    <w:p w:rsidR="007736CB" w:rsidRPr="00F06C92" w:rsidRDefault="00427694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7736CB" w:rsidRPr="00F06C92">
        <w:rPr>
          <w:rFonts w:ascii="Times New Roman" w:hAnsi="Times New Roman"/>
        </w:rPr>
        <w:t xml:space="preserve">Službenik za javne nabavke                            </w:t>
      </w:r>
      <w:r w:rsidR="005A6992" w:rsidRPr="00F06C92">
        <w:rPr>
          <w:rFonts w:ascii="Times New Roman" w:hAnsi="Times New Roman"/>
        </w:rPr>
        <w:t xml:space="preserve">                       </w:t>
      </w:r>
      <w:r w:rsidR="007736CB" w:rsidRPr="00F06C92">
        <w:rPr>
          <w:rFonts w:ascii="Times New Roman" w:hAnsi="Times New Roman"/>
        </w:rPr>
        <w:t xml:space="preserve">              </w:t>
      </w:r>
      <w:r w:rsidR="00E04191" w:rsidRPr="00F06C92">
        <w:rPr>
          <w:rFonts w:ascii="Times New Roman" w:hAnsi="Times New Roman"/>
        </w:rPr>
        <w:t xml:space="preserve">    </w:t>
      </w:r>
      <w:r w:rsidR="007736CB" w:rsidRPr="00F06C9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7736CB" w:rsidRPr="00F06C92">
        <w:rPr>
          <w:rFonts w:ascii="Times New Roman" w:hAnsi="Times New Roman"/>
        </w:rPr>
        <w:t>Ovlašćeno lice naručioca</w:t>
      </w:r>
    </w:p>
    <w:p w:rsidR="007736CB" w:rsidRPr="003B1644" w:rsidRDefault="00E04191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 w:rsidRPr="00F06C92">
        <w:rPr>
          <w:rFonts w:ascii="Times New Roman" w:hAnsi="Times New Roman"/>
        </w:rPr>
        <w:t xml:space="preserve">      </w:t>
      </w:r>
      <w:r w:rsidR="003B1644">
        <w:rPr>
          <w:rFonts w:ascii="Times New Roman" w:hAnsi="Times New Roman"/>
        </w:rPr>
        <w:t xml:space="preserve">    </w:t>
      </w:r>
      <w:r w:rsidR="00496091">
        <w:rPr>
          <w:rFonts w:ascii="Times New Roman" w:hAnsi="Times New Roman"/>
        </w:rPr>
        <w:t xml:space="preserve">  </w:t>
      </w:r>
      <w:r w:rsidR="000E13CE">
        <w:rPr>
          <w:rFonts w:ascii="Times New Roman" w:hAnsi="Times New Roman"/>
          <w:b/>
        </w:rPr>
        <w:t>Filip Babić</w:t>
      </w:r>
      <w:r w:rsidR="003B1644" w:rsidRPr="003B1644">
        <w:rPr>
          <w:rFonts w:ascii="Times New Roman" w:hAnsi="Times New Roman"/>
          <w:b/>
        </w:rPr>
        <w:t xml:space="preserve">                                                 </w:t>
      </w:r>
      <w:r w:rsidR="00427694">
        <w:rPr>
          <w:rFonts w:ascii="Times New Roman" w:hAnsi="Times New Roman"/>
          <w:b/>
        </w:rPr>
        <w:t xml:space="preserve">                                  </w:t>
      </w:r>
      <w:r w:rsidR="00496091">
        <w:rPr>
          <w:rFonts w:ascii="Times New Roman" w:hAnsi="Times New Roman"/>
          <w:b/>
        </w:rPr>
        <w:t xml:space="preserve">     </w:t>
      </w:r>
      <w:r w:rsidR="00427694">
        <w:rPr>
          <w:rFonts w:ascii="Times New Roman" w:hAnsi="Times New Roman"/>
          <w:b/>
        </w:rPr>
        <w:t xml:space="preserve"> </w:t>
      </w:r>
      <w:r w:rsidR="003B1644" w:rsidRPr="003B1644">
        <w:rPr>
          <w:rFonts w:ascii="Times New Roman" w:hAnsi="Times New Roman"/>
          <w:b/>
        </w:rPr>
        <w:t>Aleksandar Klarić</w:t>
      </w:r>
    </w:p>
    <w:p w:rsidR="00DE3BA0" w:rsidRPr="00F06C92" w:rsidRDefault="00496091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DE3BA0" w:rsidRPr="00F06C92" w:rsidRDefault="00185B3F" w:rsidP="00185B3F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F06C92">
        <w:rPr>
          <w:rFonts w:ascii="Times New Roman" w:hAnsi="Times New Roman"/>
        </w:rPr>
        <w:t xml:space="preserve">     ______________________</w:t>
      </w:r>
      <w:r w:rsidRPr="00F06C92">
        <w:rPr>
          <w:rFonts w:ascii="Times New Roman" w:hAnsi="Times New Roman"/>
        </w:rPr>
        <w:tab/>
        <w:t xml:space="preserve"> M.P.                             </w:t>
      </w:r>
      <w:r>
        <w:rPr>
          <w:rFonts w:ascii="Times New Roman" w:hAnsi="Times New Roman"/>
        </w:rPr>
        <w:t xml:space="preserve">     </w:t>
      </w:r>
      <w:r w:rsidRPr="00F06C92">
        <w:rPr>
          <w:rFonts w:ascii="Times New Roman" w:hAnsi="Times New Roman"/>
        </w:rPr>
        <w:t>_____________________</w:t>
      </w:r>
    </w:p>
    <w:p w:rsidR="00875840" w:rsidRDefault="00875840" w:rsidP="0087584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275B" w:rsidRDefault="00BB275B" w:rsidP="007C3B9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ED519E" w:rsidRDefault="00ED519E" w:rsidP="007C3B9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EB2C3F" w:rsidRDefault="00EB2C3F" w:rsidP="007C3B9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EB2C3F" w:rsidRDefault="00EB2C3F" w:rsidP="007C3B9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EB2C3F" w:rsidRDefault="00EB2C3F" w:rsidP="007C3B9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EB2C3F" w:rsidRDefault="00EB2C3F" w:rsidP="00C52F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C5712" w:rsidRDefault="000C5712" w:rsidP="00C52F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52FDA" w:rsidRDefault="00C52FDA" w:rsidP="00C52F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D519E" w:rsidRDefault="00ED519E" w:rsidP="007C3B9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7C3B9B" w:rsidRPr="00F06C92" w:rsidRDefault="007C3B9B" w:rsidP="007C3B9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F06C92">
        <w:rPr>
          <w:rFonts w:ascii="Times New Roman" w:hAnsi="Times New Roman"/>
          <w:b/>
          <w:sz w:val="24"/>
          <w:szCs w:val="24"/>
        </w:rPr>
        <w:t>O</w:t>
      </w:r>
      <w:r w:rsidR="00181154" w:rsidRPr="00F06C92">
        <w:rPr>
          <w:rFonts w:ascii="Times New Roman" w:hAnsi="Times New Roman"/>
          <w:b/>
          <w:sz w:val="24"/>
          <w:szCs w:val="24"/>
        </w:rPr>
        <w:t>brazac</w:t>
      </w:r>
      <w:r w:rsidRPr="00F06C92">
        <w:rPr>
          <w:rFonts w:ascii="Times New Roman" w:hAnsi="Times New Roman"/>
          <w:b/>
          <w:sz w:val="24"/>
          <w:szCs w:val="24"/>
        </w:rPr>
        <w:t xml:space="preserve"> 2</w:t>
      </w:r>
    </w:p>
    <w:p w:rsidR="007C3B9B" w:rsidRPr="00F06C92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3B9B" w:rsidRPr="00F06C92" w:rsidRDefault="007C3B9B" w:rsidP="007C3B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3B9B" w:rsidRPr="00F06C92" w:rsidRDefault="007C3B9B" w:rsidP="007C3B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C0FD9" w:rsidRPr="005A6992" w:rsidRDefault="001C0FD9" w:rsidP="001C0F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0FD9" w:rsidRPr="005A6992" w:rsidRDefault="001C0FD9" w:rsidP="001C0F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018" w:rsidRPr="00BC01EF" w:rsidRDefault="00A44018" w:rsidP="00A44018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A44018" w:rsidRPr="00BC01EF" w:rsidRDefault="00A44018" w:rsidP="00A4401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Na osnovu </w:t>
      </w:r>
      <w:r w:rsidRPr="00BC01EF">
        <w:rPr>
          <w:rFonts w:ascii="Times New Roman" w:eastAsiaTheme="minorHAnsi" w:hAnsi="Times New Roman"/>
          <w:color w:val="000000" w:themeColor="text1"/>
          <w:sz w:val="24"/>
          <w:szCs w:val="24"/>
        </w:rPr>
        <w:t>člana 5 stav 4</w:t>
      </w:r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Pravilnika za sprovođenje </w:t>
      </w:r>
      <w:r w:rsidRPr="00BC01EF"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jednostavnih nabavki </w:t>
      </w:r>
      <w:r w:rsidRPr="00BC01EF">
        <w:rPr>
          <w:rFonts w:ascii="Times New Roman" w:hAnsi="Times New Roman"/>
          <w:sz w:val="24"/>
          <w:szCs w:val="24"/>
        </w:rPr>
        <w:t>(„Službeni list CG“, broj 061/20</w:t>
      </w:r>
      <w:r>
        <w:rPr>
          <w:rFonts w:ascii="Times New Roman" w:hAnsi="Times New Roman"/>
          <w:sz w:val="24"/>
          <w:szCs w:val="24"/>
          <w:lang w:val="sr-Latn-CS"/>
        </w:rPr>
        <w:t xml:space="preserve">, 065/20, 71/20, 074/20, </w:t>
      </w:r>
      <w:r w:rsidRPr="00BC01EF">
        <w:rPr>
          <w:rFonts w:ascii="Times New Roman" w:hAnsi="Times New Roman"/>
          <w:sz w:val="24"/>
          <w:szCs w:val="24"/>
          <w:lang w:val="sr-Latn-CS"/>
        </w:rPr>
        <w:t>102/20</w:t>
      </w:r>
      <w:r>
        <w:rPr>
          <w:rFonts w:ascii="Times New Roman" w:hAnsi="Times New Roman"/>
          <w:sz w:val="24"/>
          <w:szCs w:val="24"/>
          <w:lang w:val="sr-Latn-CS"/>
        </w:rPr>
        <w:t xml:space="preserve"> i 051/21</w:t>
      </w:r>
      <w:r w:rsidRPr="00BC01EF">
        <w:rPr>
          <w:rFonts w:ascii="Times New Roman" w:hAnsi="Times New Roman"/>
          <w:sz w:val="24"/>
          <w:szCs w:val="24"/>
        </w:rPr>
        <w:t>)</w:t>
      </w:r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C01EF">
        <w:rPr>
          <w:rFonts w:ascii="Times New Roman" w:hAnsi="Times New Roman"/>
          <w:color w:val="000000" w:themeColor="text1"/>
          <w:sz w:val="24"/>
          <w:szCs w:val="24"/>
          <w:u w:val="single"/>
        </w:rPr>
        <w:t>_____</w:t>
      </w:r>
      <w:proofErr w:type="gramStart"/>
      <w:r w:rsidRPr="00BC01EF">
        <w:rPr>
          <w:rFonts w:ascii="Times New Roman" w:hAnsi="Times New Roman"/>
          <w:color w:val="000000" w:themeColor="text1"/>
          <w:sz w:val="24"/>
          <w:szCs w:val="24"/>
          <w:u w:val="single"/>
        </w:rPr>
        <w:t>_(</w:t>
      </w:r>
      <w:proofErr w:type="gramEnd"/>
      <w:r w:rsidRPr="00BC01EF">
        <w:rPr>
          <w:rFonts w:ascii="Times New Roman" w:hAnsi="Times New Roman"/>
          <w:color w:val="000000" w:themeColor="text1"/>
          <w:sz w:val="24"/>
          <w:szCs w:val="24"/>
          <w:u w:val="single"/>
        </w:rPr>
        <w:t>ponuđač)_____</w:t>
      </w:r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dostavlja</w:t>
      </w:r>
    </w:p>
    <w:p w:rsidR="00A44018" w:rsidRPr="00BC01EF" w:rsidRDefault="00A44018" w:rsidP="00A4401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A44018" w:rsidRPr="00BC01EF" w:rsidRDefault="00A44018" w:rsidP="00A4401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A44018" w:rsidRPr="00BC01EF" w:rsidRDefault="00A44018" w:rsidP="00A4401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A44018" w:rsidRPr="00BC01EF" w:rsidRDefault="00A44018" w:rsidP="00A4401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A44018" w:rsidRPr="00BC01EF" w:rsidRDefault="00A44018" w:rsidP="00A44018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A44018" w:rsidRPr="00BC01EF" w:rsidRDefault="00A44018" w:rsidP="00A44018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A44018" w:rsidRPr="00BC01EF" w:rsidRDefault="00A44018" w:rsidP="00A44018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C01EF">
        <w:rPr>
          <w:rFonts w:ascii="Times New Roman" w:hAnsi="Times New Roman"/>
          <w:b/>
          <w:color w:val="000000" w:themeColor="text1"/>
          <w:sz w:val="24"/>
          <w:szCs w:val="24"/>
        </w:rPr>
        <w:t>I Z J A V U</w:t>
      </w:r>
    </w:p>
    <w:p w:rsidR="00A44018" w:rsidRPr="00BC01EF" w:rsidRDefault="00A44018" w:rsidP="00A44018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A44018" w:rsidRPr="00BC01EF" w:rsidRDefault="00A44018" w:rsidP="00A44018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A44018" w:rsidRPr="00BC01EF" w:rsidRDefault="00A44018" w:rsidP="00A44018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A44018" w:rsidRPr="00BC01EF" w:rsidRDefault="00A44018" w:rsidP="00A440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A44018" w:rsidRPr="00BC01EF" w:rsidRDefault="00A44018" w:rsidP="00A44018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C01EF">
        <w:rPr>
          <w:rFonts w:ascii="Times New Roman" w:hAnsi="Times New Roman"/>
          <w:color w:val="000000" w:themeColor="text1"/>
          <w:sz w:val="24"/>
          <w:szCs w:val="24"/>
        </w:rPr>
        <w:t>Kojom potvrđuje da u potpunosti ispunjava sve uslove utvrđene zahtjevom za dostavljanje ponuda za jednostavne nabavke broj: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C01EF">
        <w:rPr>
          <w:rFonts w:ascii="Times New Roman" w:hAnsi="Times New Roman"/>
          <w:color w:val="000000" w:themeColor="text1"/>
          <w:sz w:val="24"/>
          <w:szCs w:val="24"/>
        </w:rPr>
        <w:t>00-56/</w:t>
      </w:r>
      <w:r>
        <w:rPr>
          <w:rFonts w:ascii="Times New Roman" w:hAnsi="Times New Roman"/>
          <w:color w:val="000000" w:themeColor="text1"/>
          <w:sz w:val="24"/>
          <w:szCs w:val="24"/>
        </w:rPr>
        <w:t>22-</w:t>
      </w:r>
      <w:r w:rsidR="000E13CE">
        <w:rPr>
          <w:rFonts w:ascii="Times New Roman" w:hAnsi="Times New Roman"/>
          <w:color w:val="000000" w:themeColor="text1"/>
          <w:sz w:val="24"/>
          <w:szCs w:val="24"/>
        </w:rPr>
        <w:t>192</w:t>
      </w:r>
      <w:r w:rsidR="00C52FDA">
        <w:rPr>
          <w:rFonts w:ascii="Times New Roman" w:hAnsi="Times New Roman"/>
          <w:color w:val="000000" w:themeColor="text1"/>
          <w:sz w:val="24"/>
          <w:szCs w:val="24"/>
        </w:rPr>
        <w:t>/3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Pr="00BC01EF">
        <w:rPr>
          <w:rFonts w:ascii="Times New Roman" w:hAnsi="Times New Roman"/>
          <w:color w:val="000000" w:themeColor="text1"/>
          <w:sz w:val="24"/>
          <w:szCs w:val="24"/>
        </w:rPr>
        <w:t>od</w:t>
      </w:r>
      <w:proofErr w:type="gram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41851">
        <w:rPr>
          <w:rFonts w:ascii="Times New Roman" w:hAnsi="Times New Roman"/>
          <w:color w:val="000000" w:themeColor="text1"/>
          <w:sz w:val="24"/>
          <w:szCs w:val="24"/>
        </w:rPr>
        <w:t>2</w:t>
      </w:r>
      <w:bookmarkStart w:id="0" w:name="_GoBack"/>
      <w:bookmarkEnd w:id="0"/>
      <w:r w:rsidR="004B09F0">
        <w:rPr>
          <w:rFonts w:ascii="Times New Roman" w:hAnsi="Times New Roman"/>
          <w:color w:val="000000" w:themeColor="text1"/>
          <w:sz w:val="24"/>
          <w:szCs w:val="24"/>
        </w:rPr>
        <w:t>6.10.</w:t>
      </w:r>
      <w:r w:rsidRPr="00BC01EF">
        <w:rPr>
          <w:rFonts w:ascii="Times New Roman" w:hAnsi="Times New Roman"/>
          <w:color w:val="000000" w:themeColor="text1"/>
          <w:sz w:val="24"/>
          <w:szCs w:val="24"/>
        </w:rPr>
        <w:t>202</w:t>
      </w:r>
      <w:r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proofErr w:type="gramStart"/>
      <w:r w:rsidRPr="00BC01EF">
        <w:rPr>
          <w:rFonts w:ascii="Times New Roman" w:hAnsi="Times New Roman"/>
          <w:color w:val="000000" w:themeColor="text1"/>
          <w:sz w:val="24"/>
          <w:szCs w:val="24"/>
        </w:rPr>
        <w:t>godine</w:t>
      </w:r>
      <w:proofErr w:type="gram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za nabavku </w:t>
      </w:r>
      <w:r w:rsidR="004B09F0">
        <w:rPr>
          <w:rFonts w:ascii="Times New Roman" w:hAnsi="Times New Roman"/>
          <w:sz w:val="24"/>
          <w:szCs w:val="24"/>
          <w:lang w:val="sr-Latn-RS"/>
        </w:rPr>
        <w:t>radova na punionicama</w:t>
      </w:r>
      <w:r w:rsidR="004B09F0" w:rsidRPr="009F08D3">
        <w:rPr>
          <w:rFonts w:ascii="Times New Roman" w:hAnsi="Times New Roman"/>
          <w:sz w:val="24"/>
          <w:szCs w:val="24"/>
          <w:lang w:val="sr-Latn-RS"/>
        </w:rPr>
        <w:t xml:space="preserve"> za električne automobile sa pratećim sadržajima za potrebe Skupštine Crne Gore</w:t>
      </w:r>
      <w:r w:rsidR="004B09F0"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procijenjene vrijednosti </w:t>
      </w:r>
      <w:r w:rsidR="004B09F0">
        <w:rPr>
          <w:rFonts w:ascii="Times New Roman" w:hAnsi="Times New Roman"/>
          <w:b/>
          <w:color w:val="000000"/>
          <w:sz w:val="24"/>
          <w:szCs w:val="24"/>
        </w:rPr>
        <w:t>12.000,00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BC01EF">
        <w:rPr>
          <w:rFonts w:ascii="Times New Roman" w:hAnsi="Times New Roman"/>
          <w:color w:val="000000" w:themeColor="text1"/>
          <w:sz w:val="24"/>
          <w:szCs w:val="24"/>
        </w:rPr>
        <w:t>EUR-a.</w:t>
      </w:r>
    </w:p>
    <w:p w:rsidR="00A44018" w:rsidRPr="00BC01EF" w:rsidRDefault="00A44018" w:rsidP="00A440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A44018" w:rsidRPr="00BC01EF" w:rsidRDefault="00A44018" w:rsidP="00A4401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</w:pPr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   U postupku jednostavne nabavke nijesam u sukobu interesa </w:t>
      </w:r>
      <w:proofErr w:type="gramStart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sa</w:t>
      </w:r>
      <w:proofErr w:type="gramEnd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ličima navedenim u Zahjevu.</w:t>
      </w:r>
    </w:p>
    <w:p w:rsidR="00A44018" w:rsidRPr="00BC01EF" w:rsidRDefault="00A44018" w:rsidP="00A440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A44018" w:rsidRDefault="00A44018" w:rsidP="00A440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427694" w:rsidRDefault="00427694" w:rsidP="00A440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427694" w:rsidRDefault="00427694" w:rsidP="00A440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427694" w:rsidRPr="00BC01EF" w:rsidRDefault="00427694" w:rsidP="00A440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A44018" w:rsidRPr="00BC01EF" w:rsidRDefault="00427694" w:rsidP="00A4401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Ovlašćeno lice</w:t>
      </w:r>
      <w:r w:rsidR="00A44018" w:rsidRPr="00BC01EF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 xml:space="preserve"> (</w:t>
      </w:r>
      <w:r w:rsidR="00A44018" w:rsidRPr="00BC01EF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>ime i prezime</w:t>
      </w:r>
      <w:r w:rsidR="00A44018" w:rsidRPr="00BC01EF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>)</w:t>
      </w:r>
      <w:r w:rsidR="00A44018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>, svojeručni potpis</w:t>
      </w:r>
    </w:p>
    <w:p w:rsidR="001C0FD9" w:rsidRPr="005475A1" w:rsidRDefault="001C0FD9" w:rsidP="001C0FD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427694" w:rsidRDefault="00427694" w:rsidP="001C0FD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C0FD9" w:rsidRPr="005475A1" w:rsidRDefault="001C0FD9" w:rsidP="001C0FD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475A1">
        <w:rPr>
          <w:rFonts w:ascii="Times New Roman" w:hAnsi="Times New Roman"/>
          <w:sz w:val="24"/>
          <w:szCs w:val="24"/>
        </w:rPr>
        <w:t>M.P.</w:t>
      </w:r>
    </w:p>
    <w:p w:rsidR="001C0FD9" w:rsidRPr="005475A1" w:rsidRDefault="001C0FD9" w:rsidP="001C0F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1C0FD9" w:rsidRPr="005475A1" w:rsidRDefault="001C0FD9" w:rsidP="001C0F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C3B9B" w:rsidRPr="00F06C92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C3B9B" w:rsidRPr="00F06C92" w:rsidRDefault="007C3B9B" w:rsidP="00AB1EE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AB1EE2" w:rsidRPr="00F06C92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AB1EE2" w:rsidRPr="00F06C92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F06C92" w:rsidRPr="00D50F56" w:rsidRDefault="00F06C92" w:rsidP="00D50F56">
      <w:pPr>
        <w:pStyle w:val="FootnoteText"/>
        <w:rPr>
          <w:rFonts w:ascii="Arial" w:hAnsi="Arial" w:cs="Arial"/>
          <w:sz w:val="16"/>
          <w:szCs w:val="16"/>
        </w:rPr>
      </w:pPr>
    </w:p>
    <w:sectPr w:rsidR="00F06C92" w:rsidRPr="00D50F56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80A" w:rsidRDefault="009C180A" w:rsidP="007C3B9B">
      <w:pPr>
        <w:spacing w:after="0" w:line="240" w:lineRule="auto"/>
      </w:pPr>
      <w:r>
        <w:separator/>
      </w:r>
    </w:p>
  </w:endnote>
  <w:endnote w:type="continuationSeparator" w:id="0">
    <w:p w:rsidR="009C180A" w:rsidRDefault="009C180A" w:rsidP="007C3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80A" w:rsidRDefault="009C180A" w:rsidP="007C3B9B">
      <w:pPr>
        <w:spacing w:after="0" w:line="240" w:lineRule="auto"/>
      </w:pPr>
      <w:r>
        <w:separator/>
      </w:r>
    </w:p>
  </w:footnote>
  <w:footnote w:type="continuationSeparator" w:id="0">
    <w:p w:rsidR="009C180A" w:rsidRDefault="009C180A" w:rsidP="007C3B9B">
      <w:pPr>
        <w:spacing w:after="0" w:line="240" w:lineRule="auto"/>
      </w:pPr>
      <w:r>
        <w:continuationSeparator/>
      </w:r>
    </w:p>
  </w:footnote>
  <w:footnote w:id="1">
    <w:p w:rsidR="00273E26" w:rsidRPr="00181154" w:rsidRDefault="00273E26" w:rsidP="00273E26">
      <w:pPr>
        <w:pStyle w:val="FootnoteText"/>
        <w:rPr>
          <w:rFonts w:ascii="Arial" w:hAnsi="Arial" w:cs="Arial"/>
        </w:rPr>
      </w:pPr>
      <w:r w:rsidRPr="00181154">
        <w:rPr>
          <w:rStyle w:val="FootnoteReference"/>
          <w:rFonts w:ascii="Arial" w:hAnsi="Arial" w:cs="Arial"/>
        </w:rPr>
        <w:footnoteRef/>
      </w:r>
      <w:r w:rsidRPr="00181154">
        <w:rPr>
          <w:rFonts w:ascii="Arial" w:hAnsi="Arial" w:cs="Arial"/>
          <w:sz w:val="16"/>
          <w:szCs w:val="16"/>
        </w:rPr>
        <w:t>Kvalitet, dimenzija, oblik, bezbjednost, performansa, označavanje, rokupotrebe, jedinicamjere, količina i dr</w:t>
      </w:r>
      <w:r>
        <w:rPr>
          <w:rFonts w:ascii="Arial" w:hAnsi="Arial" w:cs="Arial"/>
          <w:sz w:val="16"/>
          <w:szCs w:val="16"/>
        </w:rPr>
        <w:t>.</w:t>
      </w:r>
    </w:p>
  </w:footnote>
  <w:footnote w:id="2">
    <w:p w:rsidR="00273E26" w:rsidRPr="00D837A3" w:rsidRDefault="00273E26" w:rsidP="00686246">
      <w:pPr>
        <w:pStyle w:val="FootnoteText"/>
        <w:jc w:val="both"/>
      </w:pPr>
      <w:r>
        <w:rPr>
          <w:rStyle w:val="FootnoteReference"/>
        </w:rPr>
        <w:t xml:space="preserve">2 </w:t>
      </w:r>
      <w:r>
        <w:rPr>
          <w:lang w:val="en-GB"/>
        </w:rPr>
        <w:t>U ovom dijelu naru</w:t>
      </w:r>
      <w:r>
        <w:t xml:space="preserve">čilac može predvidjeti dostavljanje garancije ponude ili drugog sredstva </w:t>
      </w:r>
      <w:proofErr w:type="gramStart"/>
      <w:r>
        <w:t>finansijskog  obezbjeđenja</w:t>
      </w:r>
      <w:proofErr w:type="gramEnd"/>
      <w:r>
        <w:t>, uslove za učestvovanje u jednostavnoj nabavci, obrazloženje razloga hitnosti, rok za dostavljanje zahjeva za pojašnjenje.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86FB1"/>
    <w:multiLevelType w:val="hybridMultilevel"/>
    <w:tmpl w:val="BF747B36"/>
    <w:lvl w:ilvl="0" w:tplc="654C75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529C6"/>
    <w:multiLevelType w:val="hybridMultilevel"/>
    <w:tmpl w:val="83E21162"/>
    <w:lvl w:ilvl="0" w:tplc="2C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1A0019">
      <w:start w:val="1"/>
      <w:numFmt w:val="lowerLetter"/>
      <w:lvlText w:val="%2."/>
      <w:lvlJc w:val="left"/>
      <w:pPr>
        <w:ind w:left="1788" w:hanging="360"/>
      </w:pPr>
    </w:lvl>
    <w:lvl w:ilvl="2" w:tplc="2C1A001B">
      <w:start w:val="1"/>
      <w:numFmt w:val="lowerRoman"/>
      <w:lvlText w:val="%3."/>
      <w:lvlJc w:val="right"/>
      <w:pPr>
        <w:ind w:left="2508" w:hanging="180"/>
      </w:pPr>
    </w:lvl>
    <w:lvl w:ilvl="3" w:tplc="2C1A000F">
      <w:start w:val="1"/>
      <w:numFmt w:val="decimal"/>
      <w:lvlText w:val="%4."/>
      <w:lvlJc w:val="left"/>
      <w:pPr>
        <w:ind w:left="3228" w:hanging="360"/>
      </w:pPr>
    </w:lvl>
    <w:lvl w:ilvl="4" w:tplc="2C1A0019">
      <w:start w:val="1"/>
      <w:numFmt w:val="lowerLetter"/>
      <w:lvlText w:val="%5."/>
      <w:lvlJc w:val="left"/>
      <w:pPr>
        <w:ind w:left="3948" w:hanging="360"/>
      </w:pPr>
    </w:lvl>
    <w:lvl w:ilvl="5" w:tplc="2C1A001B">
      <w:start w:val="1"/>
      <w:numFmt w:val="lowerRoman"/>
      <w:lvlText w:val="%6."/>
      <w:lvlJc w:val="right"/>
      <w:pPr>
        <w:ind w:left="4668" w:hanging="180"/>
      </w:pPr>
    </w:lvl>
    <w:lvl w:ilvl="6" w:tplc="2C1A000F">
      <w:start w:val="1"/>
      <w:numFmt w:val="decimal"/>
      <w:lvlText w:val="%7."/>
      <w:lvlJc w:val="left"/>
      <w:pPr>
        <w:ind w:left="5388" w:hanging="360"/>
      </w:pPr>
    </w:lvl>
    <w:lvl w:ilvl="7" w:tplc="2C1A0019">
      <w:start w:val="1"/>
      <w:numFmt w:val="lowerLetter"/>
      <w:lvlText w:val="%8."/>
      <w:lvlJc w:val="left"/>
      <w:pPr>
        <w:ind w:left="6108" w:hanging="360"/>
      </w:pPr>
    </w:lvl>
    <w:lvl w:ilvl="8" w:tplc="2C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6F175E"/>
    <w:multiLevelType w:val="hybridMultilevel"/>
    <w:tmpl w:val="716A671E"/>
    <w:lvl w:ilvl="0" w:tplc="6A7C842A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81267"/>
    <w:multiLevelType w:val="hybridMultilevel"/>
    <w:tmpl w:val="7AA6BFA2"/>
    <w:lvl w:ilvl="0" w:tplc="2C1A0011">
      <w:start w:val="1"/>
      <w:numFmt w:val="decimal"/>
      <w:lvlText w:val="%1)"/>
      <w:lvlJc w:val="left"/>
      <w:pPr>
        <w:ind w:left="928" w:hanging="360"/>
      </w:pPr>
    </w:lvl>
    <w:lvl w:ilvl="1" w:tplc="2C1A0019" w:tentative="1">
      <w:start w:val="1"/>
      <w:numFmt w:val="lowerLetter"/>
      <w:lvlText w:val="%2."/>
      <w:lvlJc w:val="left"/>
      <w:pPr>
        <w:ind w:left="1724" w:hanging="360"/>
      </w:pPr>
    </w:lvl>
    <w:lvl w:ilvl="2" w:tplc="2C1A001B" w:tentative="1">
      <w:start w:val="1"/>
      <w:numFmt w:val="lowerRoman"/>
      <w:lvlText w:val="%3."/>
      <w:lvlJc w:val="right"/>
      <w:pPr>
        <w:ind w:left="2444" w:hanging="180"/>
      </w:pPr>
    </w:lvl>
    <w:lvl w:ilvl="3" w:tplc="2C1A000F" w:tentative="1">
      <w:start w:val="1"/>
      <w:numFmt w:val="decimal"/>
      <w:lvlText w:val="%4."/>
      <w:lvlJc w:val="left"/>
      <w:pPr>
        <w:ind w:left="3164" w:hanging="360"/>
      </w:pPr>
    </w:lvl>
    <w:lvl w:ilvl="4" w:tplc="2C1A0019" w:tentative="1">
      <w:start w:val="1"/>
      <w:numFmt w:val="lowerLetter"/>
      <w:lvlText w:val="%5."/>
      <w:lvlJc w:val="left"/>
      <w:pPr>
        <w:ind w:left="3884" w:hanging="360"/>
      </w:pPr>
    </w:lvl>
    <w:lvl w:ilvl="5" w:tplc="2C1A001B" w:tentative="1">
      <w:start w:val="1"/>
      <w:numFmt w:val="lowerRoman"/>
      <w:lvlText w:val="%6."/>
      <w:lvlJc w:val="right"/>
      <w:pPr>
        <w:ind w:left="4604" w:hanging="180"/>
      </w:pPr>
    </w:lvl>
    <w:lvl w:ilvl="6" w:tplc="2C1A000F" w:tentative="1">
      <w:start w:val="1"/>
      <w:numFmt w:val="decimal"/>
      <w:lvlText w:val="%7."/>
      <w:lvlJc w:val="left"/>
      <w:pPr>
        <w:ind w:left="5324" w:hanging="360"/>
      </w:pPr>
    </w:lvl>
    <w:lvl w:ilvl="7" w:tplc="2C1A0019" w:tentative="1">
      <w:start w:val="1"/>
      <w:numFmt w:val="lowerLetter"/>
      <w:lvlText w:val="%8."/>
      <w:lvlJc w:val="left"/>
      <w:pPr>
        <w:ind w:left="6044" w:hanging="360"/>
      </w:pPr>
    </w:lvl>
    <w:lvl w:ilvl="8" w:tplc="2C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4BB0E08"/>
    <w:multiLevelType w:val="hybridMultilevel"/>
    <w:tmpl w:val="32C40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A4D2B"/>
    <w:multiLevelType w:val="hybridMultilevel"/>
    <w:tmpl w:val="68F27F34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133AAE"/>
    <w:multiLevelType w:val="hybridMultilevel"/>
    <w:tmpl w:val="C964815A"/>
    <w:lvl w:ilvl="0" w:tplc="87763C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21AA5"/>
    <w:multiLevelType w:val="hybridMultilevel"/>
    <w:tmpl w:val="884EC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3E135C6"/>
    <w:multiLevelType w:val="hybridMultilevel"/>
    <w:tmpl w:val="F9166B34"/>
    <w:lvl w:ilvl="0" w:tplc="7DBCF7C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297D96"/>
    <w:multiLevelType w:val="hybridMultilevel"/>
    <w:tmpl w:val="75F0F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B5BEE"/>
    <w:multiLevelType w:val="hybridMultilevel"/>
    <w:tmpl w:val="E5EC3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841D53"/>
    <w:multiLevelType w:val="hybridMultilevel"/>
    <w:tmpl w:val="D10EC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DD74952"/>
    <w:multiLevelType w:val="hybridMultilevel"/>
    <w:tmpl w:val="7DA6BC4C"/>
    <w:lvl w:ilvl="0" w:tplc="0BC015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47CF0"/>
    <w:multiLevelType w:val="hybridMultilevel"/>
    <w:tmpl w:val="B3BE2590"/>
    <w:lvl w:ilvl="0" w:tplc="672EF0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EB6CEC"/>
    <w:multiLevelType w:val="hybridMultilevel"/>
    <w:tmpl w:val="E29AD738"/>
    <w:lvl w:ilvl="0" w:tplc="21C853EC">
      <w:start w:val="1"/>
      <w:numFmt w:val="decimal"/>
      <w:lvlText w:val="%1)"/>
      <w:lvlJc w:val="left"/>
      <w:pPr>
        <w:ind w:left="1116" w:hanging="6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A3D6A"/>
    <w:multiLevelType w:val="hybridMultilevel"/>
    <w:tmpl w:val="7E7266BC"/>
    <w:lvl w:ilvl="0" w:tplc="6EFAD9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0B4E29"/>
    <w:multiLevelType w:val="hybridMultilevel"/>
    <w:tmpl w:val="E8E2B006"/>
    <w:lvl w:ilvl="0" w:tplc="9B6AD2EA">
      <w:start w:val="100"/>
      <w:numFmt w:val="bullet"/>
      <w:lvlText w:val="-"/>
      <w:lvlJc w:val="left"/>
      <w:pPr>
        <w:ind w:left="720" w:hanging="360"/>
      </w:pPr>
      <w:rPr>
        <w:rFonts w:ascii="Franklin Gothic Book" w:eastAsiaTheme="minorHAnsi" w:hAnsi="Franklin Gothic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C15D2"/>
    <w:multiLevelType w:val="hybridMultilevel"/>
    <w:tmpl w:val="DB24AD6C"/>
    <w:lvl w:ilvl="0" w:tplc="A28C641C">
      <w:start w:val="3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DB6FC7"/>
    <w:multiLevelType w:val="hybridMultilevel"/>
    <w:tmpl w:val="F6328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68A55AD"/>
    <w:multiLevelType w:val="hybridMultilevel"/>
    <w:tmpl w:val="4F668228"/>
    <w:lvl w:ilvl="0" w:tplc="1B4A6AD2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27025A"/>
    <w:multiLevelType w:val="hybridMultilevel"/>
    <w:tmpl w:val="DDCEAC12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F7427C"/>
    <w:multiLevelType w:val="hybridMultilevel"/>
    <w:tmpl w:val="B5C86474"/>
    <w:lvl w:ilvl="0" w:tplc="C9D6BD6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EE40A1"/>
    <w:multiLevelType w:val="hybridMultilevel"/>
    <w:tmpl w:val="5C5E15E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64B39E2"/>
    <w:multiLevelType w:val="hybridMultilevel"/>
    <w:tmpl w:val="AF04BD72"/>
    <w:lvl w:ilvl="0" w:tplc="08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D1C3B80"/>
    <w:multiLevelType w:val="hybridMultilevel"/>
    <w:tmpl w:val="B2DEA45C"/>
    <w:lvl w:ilvl="0" w:tplc="305CC636">
      <w:start w:val="100"/>
      <w:numFmt w:val="bullet"/>
      <w:lvlText w:val="-"/>
      <w:lvlJc w:val="left"/>
      <w:pPr>
        <w:ind w:left="720" w:hanging="360"/>
      </w:pPr>
      <w:rPr>
        <w:rFonts w:ascii="Franklin Gothic Book" w:eastAsiaTheme="minorHAnsi" w:hAnsi="Franklin Gothic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C49EA"/>
    <w:multiLevelType w:val="hybridMultilevel"/>
    <w:tmpl w:val="E1BECE78"/>
    <w:lvl w:ilvl="0" w:tplc="D2A48E8A">
      <w:start w:val="100"/>
      <w:numFmt w:val="bullet"/>
      <w:lvlText w:val="-"/>
      <w:lvlJc w:val="left"/>
      <w:pPr>
        <w:ind w:left="420" w:hanging="360"/>
      </w:pPr>
      <w:rPr>
        <w:rFonts w:ascii="Franklin Gothic Book" w:eastAsia="Times New Roman" w:hAnsi="Franklin Gothic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1" w15:restartNumberingAfterBreak="0">
    <w:nsid w:val="66E77F4B"/>
    <w:multiLevelType w:val="hybridMultilevel"/>
    <w:tmpl w:val="C70213FE"/>
    <w:lvl w:ilvl="0" w:tplc="C3620456">
      <w:start w:val="100"/>
      <w:numFmt w:val="bullet"/>
      <w:lvlText w:val="-"/>
      <w:lvlJc w:val="left"/>
      <w:pPr>
        <w:ind w:left="720" w:hanging="360"/>
      </w:pPr>
      <w:rPr>
        <w:rFonts w:ascii="Franklin Gothic Book" w:eastAsiaTheme="minorHAnsi" w:hAnsi="Franklin Gothic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BC2408"/>
    <w:multiLevelType w:val="hybridMultilevel"/>
    <w:tmpl w:val="290C12B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4" w15:restartNumberingAfterBreak="0">
    <w:nsid w:val="71D8365E"/>
    <w:multiLevelType w:val="hybridMultilevel"/>
    <w:tmpl w:val="43DCA34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 w:tentative="1">
      <w:start w:val="1"/>
      <w:numFmt w:val="lowerLetter"/>
      <w:lvlText w:val="%2."/>
      <w:lvlJc w:val="left"/>
      <w:pPr>
        <w:ind w:left="2055" w:hanging="360"/>
      </w:pPr>
    </w:lvl>
    <w:lvl w:ilvl="2" w:tplc="2C1A001B" w:tentative="1">
      <w:start w:val="1"/>
      <w:numFmt w:val="lowerRoman"/>
      <w:lvlText w:val="%3."/>
      <w:lvlJc w:val="right"/>
      <w:pPr>
        <w:ind w:left="2775" w:hanging="180"/>
      </w:pPr>
    </w:lvl>
    <w:lvl w:ilvl="3" w:tplc="2C1A000F" w:tentative="1">
      <w:start w:val="1"/>
      <w:numFmt w:val="decimal"/>
      <w:lvlText w:val="%4."/>
      <w:lvlJc w:val="left"/>
      <w:pPr>
        <w:ind w:left="3495" w:hanging="360"/>
      </w:pPr>
    </w:lvl>
    <w:lvl w:ilvl="4" w:tplc="2C1A0019" w:tentative="1">
      <w:start w:val="1"/>
      <w:numFmt w:val="lowerLetter"/>
      <w:lvlText w:val="%5."/>
      <w:lvlJc w:val="left"/>
      <w:pPr>
        <w:ind w:left="4215" w:hanging="360"/>
      </w:pPr>
    </w:lvl>
    <w:lvl w:ilvl="5" w:tplc="2C1A001B" w:tentative="1">
      <w:start w:val="1"/>
      <w:numFmt w:val="lowerRoman"/>
      <w:lvlText w:val="%6."/>
      <w:lvlJc w:val="right"/>
      <w:pPr>
        <w:ind w:left="4935" w:hanging="180"/>
      </w:pPr>
    </w:lvl>
    <w:lvl w:ilvl="6" w:tplc="2C1A000F" w:tentative="1">
      <w:start w:val="1"/>
      <w:numFmt w:val="decimal"/>
      <w:lvlText w:val="%7."/>
      <w:lvlJc w:val="left"/>
      <w:pPr>
        <w:ind w:left="5655" w:hanging="360"/>
      </w:pPr>
    </w:lvl>
    <w:lvl w:ilvl="7" w:tplc="2C1A0019" w:tentative="1">
      <w:start w:val="1"/>
      <w:numFmt w:val="lowerLetter"/>
      <w:lvlText w:val="%8."/>
      <w:lvlJc w:val="left"/>
      <w:pPr>
        <w:ind w:left="6375" w:hanging="360"/>
      </w:pPr>
    </w:lvl>
    <w:lvl w:ilvl="8" w:tplc="2C1A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36" w15:restartNumberingAfterBreak="0">
    <w:nsid w:val="77BE1070"/>
    <w:multiLevelType w:val="hybridMultilevel"/>
    <w:tmpl w:val="62F0F3B6"/>
    <w:lvl w:ilvl="0" w:tplc="248C5B22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90C0111"/>
    <w:multiLevelType w:val="hybridMultilevel"/>
    <w:tmpl w:val="C1F46956"/>
    <w:lvl w:ilvl="0" w:tplc="137E20A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E2E6D01"/>
    <w:multiLevelType w:val="hybridMultilevel"/>
    <w:tmpl w:val="3AC27F46"/>
    <w:lvl w:ilvl="0" w:tplc="294008D0">
      <w:start w:val="1"/>
      <w:numFmt w:val="decimal"/>
      <w:lvlText w:val="%1)"/>
      <w:lvlJc w:val="left"/>
      <w:pPr>
        <w:ind w:left="826" w:hanging="400"/>
      </w:pPr>
      <w:rPr>
        <w:rFonts w:ascii="Arial" w:eastAsiaTheme="minorHAns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9" w15:restartNumberingAfterBreak="0">
    <w:nsid w:val="7F7F0055"/>
    <w:multiLevelType w:val="hybridMultilevel"/>
    <w:tmpl w:val="CA781612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DD0700"/>
    <w:multiLevelType w:val="hybridMultilevel"/>
    <w:tmpl w:val="E774F826"/>
    <w:lvl w:ilvl="0" w:tplc="219A943A">
      <w:start w:val="5"/>
      <w:numFmt w:val="bullet"/>
      <w:lvlText w:val="-"/>
      <w:lvlJc w:val="left"/>
      <w:pPr>
        <w:ind w:left="108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18"/>
  </w:num>
  <w:num w:numId="14">
    <w:abstractNumId w:val="1"/>
  </w:num>
  <w:num w:numId="15">
    <w:abstractNumId w:val="6"/>
  </w:num>
  <w:num w:numId="16">
    <w:abstractNumId w:val="32"/>
  </w:num>
  <w:num w:numId="17">
    <w:abstractNumId w:val="35"/>
  </w:num>
  <w:num w:numId="18">
    <w:abstractNumId w:val="23"/>
  </w:num>
  <w:num w:numId="19">
    <w:abstractNumId w:val="27"/>
  </w:num>
  <w:num w:numId="20">
    <w:abstractNumId w:val="11"/>
  </w:num>
  <w:num w:numId="21">
    <w:abstractNumId w:val="3"/>
  </w:num>
  <w:num w:numId="22">
    <w:abstractNumId w:val="40"/>
  </w:num>
  <w:num w:numId="23">
    <w:abstractNumId w:val="5"/>
  </w:num>
  <w:num w:numId="24">
    <w:abstractNumId w:val="14"/>
  </w:num>
  <w:num w:numId="25">
    <w:abstractNumId w:val="22"/>
  </w:num>
  <w:num w:numId="26">
    <w:abstractNumId w:val="12"/>
  </w:num>
  <w:num w:numId="27">
    <w:abstractNumId w:val="8"/>
  </w:num>
  <w:num w:numId="28">
    <w:abstractNumId w:val="9"/>
  </w:num>
  <w:num w:numId="29">
    <w:abstractNumId w:val="20"/>
  </w:num>
  <w:num w:numId="30">
    <w:abstractNumId w:val="0"/>
  </w:num>
  <w:num w:numId="31">
    <w:abstractNumId w:val="33"/>
  </w:num>
  <w:num w:numId="32">
    <w:abstractNumId w:val="2"/>
  </w:num>
  <w:num w:numId="33">
    <w:abstractNumId w:val="10"/>
  </w:num>
  <w:num w:numId="34">
    <w:abstractNumId w:val="7"/>
  </w:num>
  <w:num w:numId="35">
    <w:abstractNumId w:val="34"/>
  </w:num>
  <w:num w:numId="36">
    <w:abstractNumId w:val="31"/>
  </w:num>
  <w:num w:numId="37">
    <w:abstractNumId w:val="19"/>
  </w:num>
  <w:num w:numId="38">
    <w:abstractNumId w:val="21"/>
  </w:num>
  <w:num w:numId="39">
    <w:abstractNumId w:val="30"/>
  </w:num>
  <w:num w:numId="40">
    <w:abstractNumId w:val="29"/>
  </w:num>
  <w:num w:numId="41">
    <w:abstractNumId w:val="39"/>
  </w:num>
  <w:num w:numId="42">
    <w:abstractNumId w:val="28"/>
  </w:num>
  <w:num w:numId="43">
    <w:abstractNumId w:val="26"/>
  </w:num>
  <w:num w:numId="44">
    <w:abstractNumId w:val="13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AC"/>
    <w:rsid w:val="00000960"/>
    <w:rsid w:val="000018BB"/>
    <w:rsid w:val="00002DDB"/>
    <w:rsid w:val="00004AF2"/>
    <w:rsid w:val="00010D43"/>
    <w:rsid w:val="00012754"/>
    <w:rsid w:val="000136AA"/>
    <w:rsid w:val="00022EB1"/>
    <w:rsid w:val="000255FC"/>
    <w:rsid w:val="000258C4"/>
    <w:rsid w:val="0003284A"/>
    <w:rsid w:val="00032CB3"/>
    <w:rsid w:val="0004274A"/>
    <w:rsid w:val="00043FB6"/>
    <w:rsid w:val="00063642"/>
    <w:rsid w:val="00070029"/>
    <w:rsid w:val="000757A8"/>
    <w:rsid w:val="000771AF"/>
    <w:rsid w:val="00081BF2"/>
    <w:rsid w:val="0009061B"/>
    <w:rsid w:val="00090EA7"/>
    <w:rsid w:val="0009417A"/>
    <w:rsid w:val="000957F4"/>
    <w:rsid w:val="000A58B4"/>
    <w:rsid w:val="000B1CDC"/>
    <w:rsid w:val="000B2750"/>
    <w:rsid w:val="000B561F"/>
    <w:rsid w:val="000C40E0"/>
    <w:rsid w:val="000C51C4"/>
    <w:rsid w:val="000C5712"/>
    <w:rsid w:val="000E13CE"/>
    <w:rsid w:val="000E1EDC"/>
    <w:rsid w:val="000F5453"/>
    <w:rsid w:val="00104DAF"/>
    <w:rsid w:val="001061AC"/>
    <w:rsid w:val="00120AF8"/>
    <w:rsid w:val="00127FA1"/>
    <w:rsid w:val="001360C6"/>
    <w:rsid w:val="00136252"/>
    <w:rsid w:val="0013744A"/>
    <w:rsid w:val="00143C00"/>
    <w:rsid w:val="001500B3"/>
    <w:rsid w:val="0015708D"/>
    <w:rsid w:val="001652B1"/>
    <w:rsid w:val="00171EC4"/>
    <w:rsid w:val="00177174"/>
    <w:rsid w:val="00181154"/>
    <w:rsid w:val="00183882"/>
    <w:rsid w:val="00185B3F"/>
    <w:rsid w:val="00192A14"/>
    <w:rsid w:val="001A133C"/>
    <w:rsid w:val="001A3E6F"/>
    <w:rsid w:val="001B0CA8"/>
    <w:rsid w:val="001C0FD9"/>
    <w:rsid w:val="001C306E"/>
    <w:rsid w:val="001D5FDC"/>
    <w:rsid w:val="001D772B"/>
    <w:rsid w:val="001E3F5C"/>
    <w:rsid w:val="00200443"/>
    <w:rsid w:val="002241A5"/>
    <w:rsid w:val="00240D68"/>
    <w:rsid w:val="0024285B"/>
    <w:rsid w:val="0024471F"/>
    <w:rsid w:val="00251ADF"/>
    <w:rsid w:val="00257F40"/>
    <w:rsid w:val="00273E26"/>
    <w:rsid w:val="0028569E"/>
    <w:rsid w:val="002A5577"/>
    <w:rsid w:val="002A5CF4"/>
    <w:rsid w:val="002A7687"/>
    <w:rsid w:val="002C63B1"/>
    <w:rsid w:val="002D187B"/>
    <w:rsid w:val="002D1971"/>
    <w:rsid w:val="002D599F"/>
    <w:rsid w:val="002D6A1C"/>
    <w:rsid w:val="002E26A6"/>
    <w:rsid w:val="002E5648"/>
    <w:rsid w:val="002E72C7"/>
    <w:rsid w:val="002F15FE"/>
    <w:rsid w:val="002F2A3D"/>
    <w:rsid w:val="00331E39"/>
    <w:rsid w:val="003369AC"/>
    <w:rsid w:val="00340C27"/>
    <w:rsid w:val="00343589"/>
    <w:rsid w:val="00343FA4"/>
    <w:rsid w:val="00346679"/>
    <w:rsid w:val="00361BA6"/>
    <w:rsid w:val="00365F16"/>
    <w:rsid w:val="003724AD"/>
    <w:rsid w:val="00375EC8"/>
    <w:rsid w:val="00385528"/>
    <w:rsid w:val="00386E15"/>
    <w:rsid w:val="00387CEA"/>
    <w:rsid w:val="00395609"/>
    <w:rsid w:val="00396110"/>
    <w:rsid w:val="003A0D23"/>
    <w:rsid w:val="003A705A"/>
    <w:rsid w:val="003B1644"/>
    <w:rsid w:val="003B2D2E"/>
    <w:rsid w:val="003B6AE6"/>
    <w:rsid w:val="003C4420"/>
    <w:rsid w:val="003D0B6D"/>
    <w:rsid w:val="003E7686"/>
    <w:rsid w:val="003F322B"/>
    <w:rsid w:val="003F5519"/>
    <w:rsid w:val="00406A0B"/>
    <w:rsid w:val="0041197F"/>
    <w:rsid w:val="0041689A"/>
    <w:rsid w:val="00420E18"/>
    <w:rsid w:val="00423E77"/>
    <w:rsid w:val="00426DF3"/>
    <w:rsid w:val="00427694"/>
    <w:rsid w:val="00440D6D"/>
    <w:rsid w:val="00441815"/>
    <w:rsid w:val="00456EAE"/>
    <w:rsid w:val="00457613"/>
    <w:rsid w:val="00466DBE"/>
    <w:rsid w:val="00470C8D"/>
    <w:rsid w:val="0047200E"/>
    <w:rsid w:val="00483776"/>
    <w:rsid w:val="00493231"/>
    <w:rsid w:val="004945B1"/>
    <w:rsid w:val="00495836"/>
    <w:rsid w:val="00496091"/>
    <w:rsid w:val="004975AE"/>
    <w:rsid w:val="004A34C2"/>
    <w:rsid w:val="004A4560"/>
    <w:rsid w:val="004B09F0"/>
    <w:rsid w:val="004B7E0C"/>
    <w:rsid w:val="004D03D5"/>
    <w:rsid w:val="004D0D90"/>
    <w:rsid w:val="004D2C82"/>
    <w:rsid w:val="004D6392"/>
    <w:rsid w:val="004E4774"/>
    <w:rsid w:val="004F1784"/>
    <w:rsid w:val="004F1F67"/>
    <w:rsid w:val="004F2C01"/>
    <w:rsid w:val="00501067"/>
    <w:rsid w:val="00506448"/>
    <w:rsid w:val="0050681C"/>
    <w:rsid w:val="00511D6B"/>
    <w:rsid w:val="005172DD"/>
    <w:rsid w:val="00523779"/>
    <w:rsid w:val="00533157"/>
    <w:rsid w:val="00533CD2"/>
    <w:rsid w:val="00534FC9"/>
    <w:rsid w:val="00545BDC"/>
    <w:rsid w:val="005475A1"/>
    <w:rsid w:val="00553FDE"/>
    <w:rsid w:val="005548E0"/>
    <w:rsid w:val="00555D74"/>
    <w:rsid w:val="00555FF7"/>
    <w:rsid w:val="00556EF6"/>
    <w:rsid w:val="0056139A"/>
    <w:rsid w:val="00565DEB"/>
    <w:rsid w:val="00574C77"/>
    <w:rsid w:val="00576842"/>
    <w:rsid w:val="00576D3E"/>
    <w:rsid w:val="00577BB3"/>
    <w:rsid w:val="005875C0"/>
    <w:rsid w:val="005901F0"/>
    <w:rsid w:val="005945A7"/>
    <w:rsid w:val="00594E0B"/>
    <w:rsid w:val="005A6992"/>
    <w:rsid w:val="005B6B00"/>
    <w:rsid w:val="005C1038"/>
    <w:rsid w:val="005C37C7"/>
    <w:rsid w:val="005D1A60"/>
    <w:rsid w:val="005D23DE"/>
    <w:rsid w:val="005D5C01"/>
    <w:rsid w:val="005E3923"/>
    <w:rsid w:val="005E40D4"/>
    <w:rsid w:val="005E752D"/>
    <w:rsid w:val="005F634C"/>
    <w:rsid w:val="005F69F8"/>
    <w:rsid w:val="005F69FE"/>
    <w:rsid w:val="00607CF4"/>
    <w:rsid w:val="0061648C"/>
    <w:rsid w:val="0063379B"/>
    <w:rsid w:val="00637504"/>
    <w:rsid w:val="00641BA9"/>
    <w:rsid w:val="006458D9"/>
    <w:rsid w:val="00660A32"/>
    <w:rsid w:val="00663970"/>
    <w:rsid w:val="00674934"/>
    <w:rsid w:val="006812C2"/>
    <w:rsid w:val="00686054"/>
    <w:rsid w:val="00686246"/>
    <w:rsid w:val="00691E03"/>
    <w:rsid w:val="00694AD7"/>
    <w:rsid w:val="00694BDA"/>
    <w:rsid w:val="00697AE4"/>
    <w:rsid w:val="006D06EC"/>
    <w:rsid w:val="006D31DA"/>
    <w:rsid w:val="006D481C"/>
    <w:rsid w:val="006E11D5"/>
    <w:rsid w:val="006E2768"/>
    <w:rsid w:val="006E422C"/>
    <w:rsid w:val="006E49AE"/>
    <w:rsid w:val="006E6D1C"/>
    <w:rsid w:val="006F754A"/>
    <w:rsid w:val="00701FFA"/>
    <w:rsid w:val="007133F9"/>
    <w:rsid w:val="0072030E"/>
    <w:rsid w:val="007349EE"/>
    <w:rsid w:val="00734A60"/>
    <w:rsid w:val="00736209"/>
    <w:rsid w:val="00754A76"/>
    <w:rsid w:val="00757170"/>
    <w:rsid w:val="00767FE5"/>
    <w:rsid w:val="007736CB"/>
    <w:rsid w:val="007879F5"/>
    <w:rsid w:val="00792064"/>
    <w:rsid w:val="007969CD"/>
    <w:rsid w:val="007A4783"/>
    <w:rsid w:val="007A526E"/>
    <w:rsid w:val="007B18D8"/>
    <w:rsid w:val="007C3B9B"/>
    <w:rsid w:val="007C7E18"/>
    <w:rsid w:val="007D1AFE"/>
    <w:rsid w:val="007E3BB1"/>
    <w:rsid w:val="007E6ACE"/>
    <w:rsid w:val="007F5330"/>
    <w:rsid w:val="00803533"/>
    <w:rsid w:val="00806EF0"/>
    <w:rsid w:val="00822CDA"/>
    <w:rsid w:val="00832C57"/>
    <w:rsid w:val="00840689"/>
    <w:rsid w:val="00844D1B"/>
    <w:rsid w:val="00851A68"/>
    <w:rsid w:val="008525B4"/>
    <w:rsid w:val="0085354D"/>
    <w:rsid w:val="00855D73"/>
    <w:rsid w:val="008640BB"/>
    <w:rsid w:val="00866B2A"/>
    <w:rsid w:val="0087035C"/>
    <w:rsid w:val="00870B39"/>
    <w:rsid w:val="00872C95"/>
    <w:rsid w:val="00874695"/>
    <w:rsid w:val="00875840"/>
    <w:rsid w:val="008805B9"/>
    <w:rsid w:val="0088063F"/>
    <w:rsid w:val="00894E74"/>
    <w:rsid w:val="00896D31"/>
    <w:rsid w:val="008A04DF"/>
    <w:rsid w:val="008A20ED"/>
    <w:rsid w:val="008C3296"/>
    <w:rsid w:val="008C633E"/>
    <w:rsid w:val="008C694A"/>
    <w:rsid w:val="008F6519"/>
    <w:rsid w:val="0090671A"/>
    <w:rsid w:val="00914AED"/>
    <w:rsid w:val="009160BD"/>
    <w:rsid w:val="00933D6B"/>
    <w:rsid w:val="00962397"/>
    <w:rsid w:val="009647F7"/>
    <w:rsid w:val="00964D05"/>
    <w:rsid w:val="00964F49"/>
    <w:rsid w:val="00965391"/>
    <w:rsid w:val="00974CAC"/>
    <w:rsid w:val="0097658B"/>
    <w:rsid w:val="00980BD1"/>
    <w:rsid w:val="009846C4"/>
    <w:rsid w:val="009A23C4"/>
    <w:rsid w:val="009B2E71"/>
    <w:rsid w:val="009B584F"/>
    <w:rsid w:val="009C164D"/>
    <w:rsid w:val="009C180A"/>
    <w:rsid w:val="009C6A9E"/>
    <w:rsid w:val="009D3AC2"/>
    <w:rsid w:val="009E490F"/>
    <w:rsid w:val="009F08D3"/>
    <w:rsid w:val="009F678E"/>
    <w:rsid w:val="009F74E9"/>
    <w:rsid w:val="00A10882"/>
    <w:rsid w:val="00A1422D"/>
    <w:rsid w:val="00A44018"/>
    <w:rsid w:val="00A51F9E"/>
    <w:rsid w:val="00A53739"/>
    <w:rsid w:val="00A62E8B"/>
    <w:rsid w:val="00A63BA2"/>
    <w:rsid w:val="00A67BE1"/>
    <w:rsid w:val="00A717F9"/>
    <w:rsid w:val="00A75DB4"/>
    <w:rsid w:val="00A84D3E"/>
    <w:rsid w:val="00A97220"/>
    <w:rsid w:val="00AA2146"/>
    <w:rsid w:val="00AA3149"/>
    <w:rsid w:val="00AA3BB9"/>
    <w:rsid w:val="00AB1EE2"/>
    <w:rsid w:val="00AC35B4"/>
    <w:rsid w:val="00AC53AA"/>
    <w:rsid w:val="00AC57B2"/>
    <w:rsid w:val="00AD3ACF"/>
    <w:rsid w:val="00AE5F27"/>
    <w:rsid w:val="00AF36FD"/>
    <w:rsid w:val="00AF5ACC"/>
    <w:rsid w:val="00AF7402"/>
    <w:rsid w:val="00B00E40"/>
    <w:rsid w:val="00B014C9"/>
    <w:rsid w:val="00B115CA"/>
    <w:rsid w:val="00B14F55"/>
    <w:rsid w:val="00B365CC"/>
    <w:rsid w:val="00B41851"/>
    <w:rsid w:val="00B45D34"/>
    <w:rsid w:val="00B53CC0"/>
    <w:rsid w:val="00B54FB9"/>
    <w:rsid w:val="00B93CFF"/>
    <w:rsid w:val="00B95BC9"/>
    <w:rsid w:val="00B95E36"/>
    <w:rsid w:val="00BB130E"/>
    <w:rsid w:val="00BB275B"/>
    <w:rsid w:val="00BC7A75"/>
    <w:rsid w:val="00C03EC9"/>
    <w:rsid w:val="00C14A76"/>
    <w:rsid w:val="00C205F7"/>
    <w:rsid w:val="00C20AF2"/>
    <w:rsid w:val="00C40DBA"/>
    <w:rsid w:val="00C412C2"/>
    <w:rsid w:val="00C453CE"/>
    <w:rsid w:val="00C51C2B"/>
    <w:rsid w:val="00C52FDA"/>
    <w:rsid w:val="00C62E03"/>
    <w:rsid w:val="00C66176"/>
    <w:rsid w:val="00C749E7"/>
    <w:rsid w:val="00C75998"/>
    <w:rsid w:val="00C80C84"/>
    <w:rsid w:val="00C95EDF"/>
    <w:rsid w:val="00CA717B"/>
    <w:rsid w:val="00CC3573"/>
    <w:rsid w:val="00CC6CFC"/>
    <w:rsid w:val="00CE31BF"/>
    <w:rsid w:val="00D0472C"/>
    <w:rsid w:val="00D07247"/>
    <w:rsid w:val="00D10227"/>
    <w:rsid w:val="00D107C3"/>
    <w:rsid w:val="00D1657F"/>
    <w:rsid w:val="00D25E3F"/>
    <w:rsid w:val="00D30290"/>
    <w:rsid w:val="00D418B0"/>
    <w:rsid w:val="00D43E01"/>
    <w:rsid w:val="00D44015"/>
    <w:rsid w:val="00D50F56"/>
    <w:rsid w:val="00D7339C"/>
    <w:rsid w:val="00D7675A"/>
    <w:rsid w:val="00D82A67"/>
    <w:rsid w:val="00D86C7F"/>
    <w:rsid w:val="00D875F1"/>
    <w:rsid w:val="00D91E36"/>
    <w:rsid w:val="00D92AA1"/>
    <w:rsid w:val="00DA1704"/>
    <w:rsid w:val="00DA2567"/>
    <w:rsid w:val="00DA2690"/>
    <w:rsid w:val="00DA4BF1"/>
    <w:rsid w:val="00DB5EE4"/>
    <w:rsid w:val="00DC17C2"/>
    <w:rsid w:val="00DC2240"/>
    <w:rsid w:val="00DD0803"/>
    <w:rsid w:val="00DD3C4B"/>
    <w:rsid w:val="00DE2683"/>
    <w:rsid w:val="00DE3BA0"/>
    <w:rsid w:val="00DF2B81"/>
    <w:rsid w:val="00E04191"/>
    <w:rsid w:val="00E05242"/>
    <w:rsid w:val="00E13823"/>
    <w:rsid w:val="00E26179"/>
    <w:rsid w:val="00E346AF"/>
    <w:rsid w:val="00E4669F"/>
    <w:rsid w:val="00E51608"/>
    <w:rsid w:val="00E61DE7"/>
    <w:rsid w:val="00E66CFE"/>
    <w:rsid w:val="00EA19D4"/>
    <w:rsid w:val="00EB15F0"/>
    <w:rsid w:val="00EB2C3F"/>
    <w:rsid w:val="00EB4413"/>
    <w:rsid w:val="00EB579E"/>
    <w:rsid w:val="00EC08B8"/>
    <w:rsid w:val="00EC3ED9"/>
    <w:rsid w:val="00EC4F9D"/>
    <w:rsid w:val="00ED519E"/>
    <w:rsid w:val="00EE63C2"/>
    <w:rsid w:val="00EF0595"/>
    <w:rsid w:val="00EF3D75"/>
    <w:rsid w:val="00F047F1"/>
    <w:rsid w:val="00F06C92"/>
    <w:rsid w:val="00F14A41"/>
    <w:rsid w:val="00F2125E"/>
    <w:rsid w:val="00F319DE"/>
    <w:rsid w:val="00F35F1F"/>
    <w:rsid w:val="00F375EF"/>
    <w:rsid w:val="00F50A46"/>
    <w:rsid w:val="00F621F9"/>
    <w:rsid w:val="00F6376E"/>
    <w:rsid w:val="00F7054D"/>
    <w:rsid w:val="00F745BB"/>
    <w:rsid w:val="00F76724"/>
    <w:rsid w:val="00F82006"/>
    <w:rsid w:val="00F86BF3"/>
    <w:rsid w:val="00F95BAC"/>
    <w:rsid w:val="00F9651F"/>
    <w:rsid w:val="00F979B6"/>
    <w:rsid w:val="00FC0AB6"/>
    <w:rsid w:val="00FC298A"/>
    <w:rsid w:val="00FD00F6"/>
    <w:rsid w:val="00FD5273"/>
    <w:rsid w:val="00FD755D"/>
    <w:rsid w:val="00FE4E0F"/>
    <w:rsid w:val="00FE5C33"/>
    <w:rsid w:val="00FE74AD"/>
    <w:rsid w:val="00FF68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C06CD"/>
  <w15:docId w15:val="{B9310507-54B7-4DD5-88DE-3636F127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2C3F"/>
    <w:pPr>
      <w:spacing w:after="200" w:line="276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4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B9B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F95BA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95B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B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5BAC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Default">
    <w:name w:val="Default"/>
    <w:rsid w:val="00F9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z-Cyrl-U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BAC"/>
    <w:rPr>
      <w:rFonts w:ascii="Segoe UI" w:eastAsia="Calibr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B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BAC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stil1tekst">
    <w:name w:val="stil_1tekst"/>
    <w:basedOn w:val="Normal"/>
    <w:rsid w:val="00691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z-Cyrl-UZ"/>
    </w:rPr>
  </w:style>
  <w:style w:type="paragraph" w:customStyle="1" w:styleId="1tekst">
    <w:name w:val="_1tekst"/>
    <w:basedOn w:val="Normal"/>
    <w:rsid w:val="00F375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B9B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7C3B9B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unhideWhenUsed/>
    <w:rsid w:val="007C3B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C3B9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C3B9B"/>
    <w:rPr>
      <w:vertAlign w:val="superscript"/>
    </w:rPr>
  </w:style>
  <w:style w:type="paragraph" w:styleId="NoSpacing">
    <w:name w:val="No Spacing"/>
    <w:uiPriority w:val="99"/>
    <w:qFormat/>
    <w:rsid w:val="007736CB"/>
    <w:pPr>
      <w:spacing w:after="0" w:line="240" w:lineRule="auto"/>
    </w:pPr>
  </w:style>
  <w:style w:type="character" w:styleId="Hyperlink">
    <w:name w:val="Hyperlink"/>
    <w:uiPriority w:val="99"/>
    <w:rsid w:val="002D6A1C"/>
    <w:rPr>
      <w:color w:val="0000FF"/>
      <w:u w:val="single"/>
    </w:rPr>
  </w:style>
  <w:style w:type="paragraph" w:customStyle="1" w:styleId="T30X">
    <w:name w:val="T30X"/>
    <w:basedOn w:val="Normal"/>
    <w:uiPriority w:val="99"/>
    <w:rsid w:val="00A62E8B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45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ListParagraphChar">
    <w:name w:val="List Paragraph Char"/>
    <w:link w:val="ListParagraph"/>
    <w:uiPriority w:val="99"/>
    <w:locked/>
    <w:rsid w:val="000F545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0B1CDC"/>
  </w:style>
  <w:style w:type="character" w:styleId="Emphasis">
    <w:name w:val="Emphasis"/>
    <w:uiPriority w:val="20"/>
    <w:qFormat/>
    <w:rsid w:val="00495836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D00F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D00F6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D00F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D0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0F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D0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0F6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5D5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lip.babic@skupstina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kupstina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81C26-A372-4687-8A2E-75ACAC60B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3352</Words>
  <Characters>19110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Dragoljub Nikolic</dc:creator>
  <cp:lastModifiedBy>Filip Babic</cp:lastModifiedBy>
  <cp:revision>4</cp:revision>
  <cp:lastPrinted>2022-02-10T10:16:00Z</cp:lastPrinted>
  <dcterms:created xsi:type="dcterms:W3CDTF">2022-10-26T12:14:00Z</dcterms:created>
  <dcterms:modified xsi:type="dcterms:W3CDTF">2022-10-26T12:30:00Z</dcterms:modified>
</cp:coreProperties>
</file>