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B81" w:rsidRPr="0014662A" w:rsidRDefault="00410B81" w:rsidP="003D1405">
      <w:pPr>
        <w:jc w:val="center"/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“Sutjeska” Podgorica</w:t>
      </w:r>
    </w:p>
    <w:p w:rsidR="00410B81" w:rsidRPr="0014662A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4662A">
        <w:rPr>
          <w:rFonts w:ascii="Arial" w:hAnsi="Arial" w:cs="Arial"/>
          <w:b/>
          <w:sz w:val="24"/>
          <w:szCs w:val="24"/>
        </w:rPr>
        <w:br/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Broj: </w:t>
      </w:r>
      <w:r w:rsidR="0039496D">
        <w:rPr>
          <w:rFonts w:ascii="Arial" w:hAnsi="Arial" w:cs="Arial"/>
          <w:sz w:val="24"/>
          <w:szCs w:val="24"/>
        </w:rPr>
        <w:t>2795</w:t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Podgorica, </w:t>
      </w:r>
      <w:r w:rsidR="0039496D">
        <w:rPr>
          <w:rFonts w:ascii="Arial" w:hAnsi="Arial" w:cs="Arial"/>
          <w:sz w:val="24"/>
          <w:szCs w:val="24"/>
        </w:rPr>
        <w:t>12.10</w:t>
      </w:r>
      <w:r>
        <w:rPr>
          <w:rFonts w:ascii="Arial" w:hAnsi="Arial" w:cs="Arial"/>
          <w:sz w:val="24"/>
          <w:szCs w:val="24"/>
        </w:rPr>
        <w:t>.2022</w:t>
      </w:r>
      <w:r w:rsidRPr="0053370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</w:t>
      </w:r>
      <w:r w:rsidRPr="00533700">
        <w:rPr>
          <w:rFonts w:ascii="Arial" w:hAnsi="Arial" w:cs="Arial"/>
          <w:sz w:val="24"/>
          <w:szCs w:val="24"/>
        </w:rPr>
        <w:t>odine</w:t>
      </w:r>
    </w:p>
    <w:p w:rsidR="00410B81" w:rsidRPr="0014662A" w:rsidRDefault="00410B81" w:rsidP="00410B81">
      <w:pPr>
        <w:spacing w:after="0"/>
        <w:rPr>
          <w:rFonts w:ascii="Arial" w:hAnsi="Arial" w:cs="Arial"/>
          <w:sz w:val="24"/>
          <w:szCs w:val="24"/>
        </w:rPr>
      </w:pPr>
    </w:p>
    <w:p w:rsidR="00410B81" w:rsidRPr="007051C2" w:rsidRDefault="00410B81" w:rsidP="007051C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051C2">
        <w:rPr>
          <w:rFonts w:ascii="Arial" w:hAnsi="Arial" w:cs="Arial"/>
          <w:sz w:val="24"/>
          <w:szCs w:val="24"/>
        </w:rPr>
        <w:t xml:space="preserve">U skladu sa odredbama člana 95 Zakona o javnim nabavkama (“Službeni list Crne Gore”, br. </w:t>
      </w:r>
      <w:r w:rsidR="006744C5">
        <w:rPr>
          <w:rFonts w:ascii="Arial" w:hAnsi="Arial" w:cs="Arial"/>
          <w:sz w:val="24"/>
          <w:szCs w:val="24"/>
        </w:rPr>
        <w:t>0</w:t>
      </w:r>
      <w:r w:rsidRPr="007051C2">
        <w:rPr>
          <w:rFonts w:ascii="Arial" w:hAnsi="Arial" w:cs="Arial"/>
          <w:sz w:val="24"/>
          <w:szCs w:val="24"/>
        </w:rPr>
        <w:t xml:space="preserve">74/19), Komisija za sprovođenje postupka javne nabavke </w:t>
      </w:r>
      <w:r w:rsidRPr="007051C2">
        <w:rPr>
          <w:rFonts w:ascii="Arial" w:hAnsi="Arial" w:cs="Arial"/>
          <w:b/>
          <w:sz w:val="24"/>
          <w:szCs w:val="24"/>
        </w:rPr>
        <w:t>dostavlja</w:t>
      </w:r>
    </w:p>
    <w:p w:rsidR="00410B81" w:rsidRPr="007051C2" w:rsidRDefault="00410B81" w:rsidP="007051C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10B81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051C2">
        <w:rPr>
          <w:rFonts w:ascii="Arial" w:hAnsi="Arial" w:cs="Arial"/>
          <w:b/>
          <w:sz w:val="24"/>
          <w:szCs w:val="24"/>
        </w:rPr>
        <w:t>POJAŠNJENJE</w:t>
      </w:r>
    </w:p>
    <w:p w:rsidR="00086E0A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051C2">
        <w:rPr>
          <w:rFonts w:ascii="Arial" w:hAnsi="Arial" w:cs="Arial"/>
          <w:b/>
          <w:sz w:val="24"/>
          <w:szCs w:val="24"/>
        </w:rPr>
        <w:t>T</w:t>
      </w:r>
      <w:r w:rsidR="00F13E79">
        <w:rPr>
          <w:rFonts w:ascii="Arial" w:hAnsi="Arial" w:cs="Arial"/>
          <w:b/>
          <w:sz w:val="24"/>
          <w:szCs w:val="24"/>
        </w:rPr>
        <w:t>enderske dokumentacije broj 2623</w:t>
      </w:r>
      <w:r w:rsidRPr="007051C2">
        <w:rPr>
          <w:rFonts w:ascii="Arial" w:hAnsi="Arial" w:cs="Arial"/>
          <w:b/>
          <w:sz w:val="24"/>
          <w:szCs w:val="24"/>
        </w:rPr>
        <w:t xml:space="preserve"> od </w:t>
      </w:r>
      <w:r w:rsidR="00F13E79">
        <w:rPr>
          <w:rFonts w:ascii="Arial" w:hAnsi="Arial" w:cs="Arial"/>
          <w:b/>
          <w:sz w:val="24"/>
          <w:szCs w:val="24"/>
        </w:rPr>
        <w:t>27</w:t>
      </w:r>
      <w:r w:rsidRPr="007051C2">
        <w:rPr>
          <w:rFonts w:ascii="Arial" w:hAnsi="Arial" w:cs="Arial"/>
          <w:b/>
          <w:sz w:val="24"/>
          <w:szCs w:val="24"/>
        </w:rPr>
        <w:t>.0</w:t>
      </w:r>
      <w:r w:rsidR="00F13E79">
        <w:rPr>
          <w:rFonts w:ascii="Arial" w:hAnsi="Arial" w:cs="Arial"/>
          <w:b/>
          <w:sz w:val="24"/>
          <w:szCs w:val="24"/>
        </w:rPr>
        <w:t>9</w:t>
      </w:r>
      <w:r w:rsidRPr="007051C2">
        <w:rPr>
          <w:rFonts w:ascii="Arial" w:hAnsi="Arial" w:cs="Arial"/>
          <w:b/>
          <w:sz w:val="24"/>
          <w:szCs w:val="24"/>
        </w:rPr>
        <w:t xml:space="preserve">.2022. godine za otvoreni postupak javne nabavke </w:t>
      </w:r>
      <w:r w:rsidR="00F13E79">
        <w:rPr>
          <w:rFonts w:ascii="Arial" w:hAnsi="Arial" w:cs="Arial"/>
          <w:b/>
          <w:sz w:val="24"/>
          <w:szCs w:val="24"/>
        </w:rPr>
        <w:t>radova Adaptacija kotlarnice škole</w:t>
      </w:r>
    </w:p>
    <w:p w:rsidR="00410B81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410B81" w:rsidRPr="002947AB" w:rsidRDefault="002947AB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Privredni subjekat se dana 12.10</w:t>
      </w:r>
      <w:r w:rsidR="00410B81" w:rsidRPr="007051C2">
        <w:rPr>
          <w:rFonts w:ascii="Arial" w:eastAsia="PMingLiU" w:hAnsi="Arial" w:cs="Arial"/>
          <w:sz w:val="24"/>
          <w:szCs w:val="24"/>
          <w:lang w:val="pl-PL" w:eastAsia="zh-TW"/>
        </w:rPr>
        <w:t>.2022.godine obratio Naručiocu putem ESJN-a zahtjevom za pojašnjenje tenderske dokumentacije:</w:t>
      </w:r>
    </w:p>
    <w:p w:rsidR="00410B81" w:rsidRDefault="00AB37C3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>
        <w:rPr>
          <w:rFonts w:ascii="Arial" w:eastAsia="PMingLiU" w:hAnsi="Arial" w:cs="Arial"/>
          <w:b/>
          <w:sz w:val="24"/>
          <w:szCs w:val="24"/>
          <w:lang w:val="pl-PL" w:eastAsia="zh-TW"/>
        </w:rPr>
        <w:t>Pitanje</w:t>
      </w:r>
      <w:r w:rsidR="00410B81"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 br. 1.</w:t>
      </w:r>
    </w:p>
    <w:p w:rsidR="002947AB" w:rsidRDefault="002947AB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K</w:t>
      </w:r>
      <w:r w:rsidRPr="002947AB">
        <w:rPr>
          <w:rFonts w:ascii="Arial" w:eastAsia="PMingLiU" w:hAnsi="Arial" w:cs="Arial"/>
          <w:sz w:val="24"/>
          <w:szCs w:val="24"/>
          <w:lang w:val="pl-PL" w:eastAsia="zh-TW"/>
        </w:rPr>
        <w:t>ao jedan od uslova je navedeno: "Dozvola za sakupljanje i transport otpada nastalog čišćenjem rezervoara kao i zbrinjavanjem otpada iz istog odnosno dozvola za sakupljanje i transport otpada" Da li je za ispunjenje ovog uslova dovoljno da ponuđač posjeduje ugovor o zbrinjavanju opasnog otpada sa pravnim licem koje ima licencu za tu vrstu posla?</w:t>
      </w:r>
    </w:p>
    <w:p w:rsidR="007051C2" w:rsidRPr="007051C2" w:rsidRDefault="007051C2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>Naručilac daje sljedeće pojašnjenje:</w:t>
      </w:r>
    </w:p>
    <w:p w:rsidR="007051C2" w:rsidRDefault="007051C2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>Odgovor br.1.</w:t>
      </w:r>
    </w:p>
    <w:p w:rsidR="00F13E79" w:rsidRPr="002947AB" w:rsidRDefault="00AB37C3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Ponuđač treba da dostavi izjavu u kojoj se o</w:t>
      </w:r>
      <w:r w:rsidR="00285051">
        <w:rPr>
          <w:rFonts w:ascii="Arial" w:eastAsia="PMingLiU" w:hAnsi="Arial" w:cs="Arial"/>
          <w:sz w:val="24"/>
          <w:szCs w:val="24"/>
          <w:lang w:val="pl-PL" w:eastAsia="zh-TW"/>
        </w:rPr>
        <w:t>bavezuje da će angažovati ovlašt</w:t>
      </w:r>
      <w:r>
        <w:rPr>
          <w:rFonts w:ascii="Arial" w:eastAsia="PMingLiU" w:hAnsi="Arial" w:cs="Arial"/>
          <w:sz w:val="24"/>
          <w:szCs w:val="24"/>
          <w:lang w:val="pl-PL" w:eastAsia="zh-TW"/>
        </w:rPr>
        <w:t>enu firmu kao „Hemosan” ili neku drugu koja ima „Dozvolu za sakupljanje i transport otpada nastalog čišćenjem rezervoara kao i zbrinjavanjem otapada iz istog odnosno dozvola za sakupljanje i transport otpada i u kojoj se obavezuje da će prilikom izvođenja radova ovlaštena firma dostaviti predmetnu dozvolu, što će se evidentirati od strane nadzora kroz građevinski dnevnik.</w:t>
      </w:r>
    </w:p>
    <w:p w:rsidR="00BE259F" w:rsidRPr="00990095" w:rsidRDefault="002947AB" w:rsidP="002947AB">
      <w:pPr>
        <w:tabs>
          <w:tab w:val="center" w:leader="underscore" w:pos="5387"/>
          <w:tab w:val="left" w:pos="5954"/>
          <w:tab w:val="right" w:pos="9639"/>
        </w:tabs>
        <w:rPr>
          <w:rFonts w:ascii="Arial" w:eastAsia="PMingLiU" w:hAnsi="Arial" w:cs="Arial"/>
          <w:b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</w:t>
      </w:r>
      <w:r w:rsidR="00BE259F" w:rsidRPr="00990095">
        <w:rPr>
          <w:rFonts w:ascii="Arial" w:eastAsia="PMingLiU" w:hAnsi="Arial" w:cs="Arial"/>
          <w:b/>
          <w:sz w:val="24"/>
          <w:szCs w:val="24"/>
          <w:lang w:val="pl-PL" w:eastAsia="zh-TW"/>
        </w:rPr>
        <w:t>Komisija za sprovođenje postupka javne nabavke</w:t>
      </w:r>
    </w:p>
    <w:p w:rsidR="00BE259F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1.Sanela Bašuljević, predsjednik</w:t>
      </w:r>
    </w:p>
    <w:p w:rsid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 xml:space="preserve">      </w:t>
      </w:r>
      <w:r w:rsidR="007109BF"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>2.Novo Govedarica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član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</w:p>
    <w:p w:rsidR="00410B81" w:rsidRPr="002947AB" w:rsidRDefault="00155165" w:rsidP="002947AB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</w:t>
      </w:r>
      <w:r w:rsidR="002947AB">
        <w:rPr>
          <w:rFonts w:ascii="Arial" w:eastAsia="PMingLiU" w:hAnsi="Arial" w:cs="Arial"/>
          <w:sz w:val="24"/>
          <w:szCs w:val="24"/>
          <w:lang w:val="pl-PL" w:eastAsia="zh-TW"/>
        </w:rPr>
        <w:t>3.Mersiha Kočan, član</w:t>
      </w:r>
      <w:bookmarkStart w:id="0" w:name="_GoBack"/>
      <w:bookmarkEnd w:id="0"/>
    </w:p>
    <w:p w:rsidR="00410B81" w:rsidRDefault="00410B81" w:rsidP="00410B81">
      <w:pPr>
        <w:tabs>
          <w:tab w:val="center" w:leader="underscore" w:pos="5387"/>
          <w:tab w:val="left" w:pos="5954"/>
          <w:tab w:val="right" w:pos="9639"/>
        </w:tabs>
        <w:rPr>
          <w:rFonts w:ascii="Arial" w:hAnsi="Arial" w:cs="Arial"/>
          <w:sz w:val="21"/>
          <w:szCs w:val="21"/>
          <w:shd w:val="clear" w:color="auto" w:fill="E8E8E8"/>
        </w:rPr>
      </w:pPr>
    </w:p>
    <w:p w:rsidR="00410B81" w:rsidRPr="00410B81" w:rsidRDefault="00595C23" w:rsidP="00410B81">
      <w:pPr>
        <w:spacing w:after="0"/>
        <w:jc w:val="both"/>
      </w:pPr>
      <w:r>
        <w:rPr>
          <w:rFonts w:ascii="Cambria" w:eastAsia="PMingLiU" w:hAnsi="Cambria" w:cs="Calibri"/>
          <w:lang w:val="pl-PL" w:eastAsia="zh-TW"/>
        </w:rPr>
        <w:t xml:space="preserve"> </w:t>
      </w:r>
    </w:p>
    <w:sectPr w:rsidR="00410B81" w:rsidRPr="00410B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283" w:rsidRDefault="002E2283" w:rsidP="007109BF">
      <w:pPr>
        <w:spacing w:after="0" w:line="240" w:lineRule="auto"/>
      </w:pPr>
      <w:r>
        <w:separator/>
      </w:r>
    </w:p>
  </w:endnote>
  <w:endnote w:type="continuationSeparator" w:id="0">
    <w:p w:rsidR="002E2283" w:rsidRDefault="002E2283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283" w:rsidRDefault="002E2283" w:rsidP="007109BF">
      <w:pPr>
        <w:spacing w:after="0" w:line="240" w:lineRule="auto"/>
      </w:pPr>
      <w:r>
        <w:separator/>
      </w:r>
    </w:p>
  </w:footnote>
  <w:footnote w:type="continuationSeparator" w:id="0">
    <w:p w:rsidR="002E2283" w:rsidRDefault="002E2283" w:rsidP="007109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B81"/>
    <w:rsid w:val="0002668A"/>
    <w:rsid w:val="00034EC0"/>
    <w:rsid w:val="00086E0A"/>
    <w:rsid w:val="001404BC"/>
    <w:rsid w:val="00155165"/>
    <w:rsid w:val="001F40B8"/>
    <w:rsid w:val="00281D7B"/>
    <w:rsid w:val="00285051"/>
    <w:rsid w:val="00287E7D"/>
    <w:rsid w:val="002947AB"/>
    <w:rsid w:val="002E2283"/>
    <w:rsid w:val="00354D1F"/>
    <w:rsid w:val="0039496D"/>
    <w:rsid w:val="003D1405"/>
    <w:rsid w:val="003F0412"/>
    <w:rsid w:val="00410B81"/>
    <w:rsid w:val="00420968"/>
    <w:rsid w:val="00466996"/>
    <w:rsid w:val="004A3CAE"/>
    <w:rsid w:val="00595C23"/>
    <w:rsid w:val="00664519"/>
    <w:rsid w:val="006744C5"/>
    <w:rsid w:val="006B4392"/>
    <w:rsid w:val="006C6234"/>
    <w:rsid w:val="007051C2"/>
    <w:rsid w:val="007109BF"/>
    <w:rsid w:val="00746F27"/>
    <w:rsid w:val="00773755"/>
    <w:rsid w:val="007C339F"/>
    <w:rsid w:val="007E100B"/>
    <w:rsid w:val="008267E3"/>
    <w:rsid w:val="0085699E"/>
    <w:rsid w:val="0085719D"/>
    <w:rsid w:val="00990095"/>
    <w:rsid w:val="00A20EC1"/>
    <w:rsid w:val="00A92C36"/>
    <w:rsid w:val="00AA6919"/>
    <w:rsid w:val="00AB37C3"/>
    <w:rsid w:val="00B962D3"/>
    <w:rsid w:val="00BE259F"/>
    <w:rsid w:val="00CA47CD"/>
    <w:rsid w:val="00F13E79"/>
    <w:rsid w:val="00F9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66CAC6E-6626-462C-9ED7-83FADC69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4</cp:revision>
  <dcterms:created xsi:type="dcterms:W3CDTF">2022-10-12T16:08:00Z</dcterms:created>
  <dcterms:modified xsi:type="dcterms:W3CDTF">2022-10-12T16:12:00Z</dcterms:modified>
</cp:coreProperties>
</file>