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154" w:rsidRPr="005A6992" w:rsidRDefault="00181154" w:rsidP="007C3B9B">
      <w:pPr>
        <w:spacing w:after="0" w:line="240" w:lineRule="auto"/>
        <w:rPr>
          <w:rFonts w:ascii="Times New Roman" w:hAnsi="Times New Roman"/>
        </w:rPr>
      </w:pPr>
    </w:p>
    <w:p w:rsidR="002D6A1C" w:rsidRPr="002D6A1C" w:rsidRDefault="002D6A1C" w:rsidP="002D6A1C">
      <w:pPr>
        <w:tabs>
          <w:tab w:val="center" w:leader="underscore" w:pos="5387"/>
          <w:tab w:val="left" w:pos="5954"/>
          <w:tab w:val="right" w:pos="9639"/>
        </w:tabs>
        <w:spacing w:after="0" w:line="240" w:lineRule="auto"/>
        <w:rPr>
          <w:rFonts w:ascii="Times New Roman" w:hAnsi="Times New Roman"/>
          <w:sz w:val="24"/>
          <w:szCs w:val="24"/>
          <w:lang w:val="pl-PL"/>
        </w:rPr>
      </w:pPr>
      <w:r w:rsidRPr="002D6A1C">
        <w:rPr>
          <w:rFonts w:ascii="Times New Roman" w:hAnsi="Times New Roman"/>
          <w:sz w:val="24"/>
          <w:szCs w:val="24"/>
          <w:lang w:val="pl-PL"/>
        </w:rPr>
        <w:t>Skupština Crne Gore</w:t>
      </w:r>
    </w:p>
    <w:p w:rsidR="002D6A1C" w:rsidRPr="002D6A1C" w:rsidRDefault="002D6A1C" w:rsidP="002D6A1C">
      <w:pPr>
        <w:tabs>
          <w:tab w:val="center" w:leader="underscore" w:pos="5387"/>
          <w:tab w:val="left" w:pos="5954"/>
          <w:tab w:val="right" w:pos="9639"/>
        </w:tabs>
        <w:spacing w:after="0" w:line="240" w:lineRule="auto"/>
        <w:rPr>
          <w:rFonts w:ascii="Times New Roman" w:hAnsi="Times New Roman"/>
          <w:sz w:val="24"/>
          <w:szCs w:val="24"/>
          <w:lang w:val="pl-PL"/>
        </w:rPr>
      </w:pPr>
      <w:r w:rsidRPr="002D6A1C">
        <w:rPr>
          <w:rFonts w:ascii="Times New Roman" w:hAnsi="Times New Roman"/>
          <w:sz w:val="24"/>
          <w:szCs w:val="24"/>
          <w:lang w:val="pl-PL"/>
        </w:rPr>
        <w:t>Broj:</w:t>
      </w:r>
      <w:r w:rsidRPr="005A6992">
        <w:rPr>
          <w:rFonts w:ascii="Times New Roman" w:hAnsi="Times New Roman"/>
          <w:sz w:val="24"/>
          <w:szCs w:val="24"/>
          <w:lang w:val="pl-PL"/>
        </w:rPr>
        <w:t xml:space="preserve"> </w:t>
      </w:r>
      <w:r w:rsidRPr="002D6A1C">
        <w:rPr>
          <w:rFonts w:ascii="Times New Roman" w:hAnsi="Times New Roman"/>
          <w:color w:val="000000"/>
          <w:sz w:val="24"/>
          <w:szCs w:val="24"/>
          <w:lang w:val="pl-PL"/>
        </w:rPr>
        <w:t>00-56/</w:t>
      </w:r>
      <w:r w:rsidR="00790F0E">
        <w:rPr>
          <w:rFonts w:ascii="Times New Roman" w:hAnsi="Times New Roman"/>
          <w:color w:val="000000"/>
          <w:sz w:val="24"/>
          <w:szCs w:val="24"/>
          <w:lang w:val="pl-PL"/>
        </w:rPr>
        <w:t>22</w:t>
      </w:r>
      <w:r w:rsidRPr="00576842">
        <w:rPr>
          <w:rFonts w:ascii="Times New Roman" w:hAnsi="Times New Roman"/>
          <w:color w:val="000000" w:themeColor="text1"/>
          <w:sz w:val="24"/>
          <w:szCs w:val="24"/>
          <w:lang w:val="pl-PL"/>
        </w:rPr>
        <w:t>-</w:t>
      </w:r>
      <w:r w:rsidR="00790F0E">
        <w:rPr>
          <w:rFonts w:ascii="Times New Roman" w:hAnsi="Times New Roman"/>
          <w:color w:val="000000" w:themeColor="text1"/>
          <w:sz w:val="24"/>
          <w:szCs w:val="24"/>
          <w:lang w:val="pl-PL"/>
        </w:rPr>
        <w:t>168</w:t>
      </w:r>
      <w:r w:rsidR="0090234E">
        <w:rPr>
          <w:rFonts w:ascii="Times New Roman" w:hAnsi="Times New Roman"/>
          <w:color w:val="000000" w:themeColor="text1"/>
          <w:sz w:val="24"/>
          <w:szCs w:val="24"/>
          <w:lang w:val="pl-PL"/>
        </w:rPr>
        <w:t>/3</w:t>
      </w:r>
    </w:p>
    <w:p w:rsidR="002D6A1C" w:rsidRPr="002D6A1C" w:rsidRDefault="002D6A1C" w:rsidP="002D6A1C">
      <w:pPr>
        <w:tabs>
          <w:tab w:val="center" w:leader="underscore" w:pos="5387"/>
          <w:tab w:val="left" w:pos="5954"/>
          <w:tab w:val="right" w:pos="9639"/>
        </w:tabs>
        <w:spacing w:after="0" w:line="240" w:lineRule="auto"/>
        <w:jc w:val="both"/>
        <w:rPr>
          <w:rFonts w:ascii="Times New Roman" w:hAnsi="Times New Roman"/>
          <w:sz w:val="24"/>
          <w:szCs w:val="24"/>
          <w:lang w:val="sr-Latn-CS"/>
        </w:rPr>
      </w:pPr>
      <w:r w:rsidRPr="005A6992">
        <w:rPr>
          <w:rFonts w:ascii="Times New Roman" w:hAnsi="Times New Roman"/>
          <w:sz w:val="24"/>
          <w:szCs w:val="24"/>
          <w:lang w:val="pl-PL"/>
        </w:rPr>
        <w:t>Datum:</w:t>
      </w:r>
      <w:r w:rsidRPr="002D6A1C">
        <w:rPr>
          <w:rFonts w:ascii="Times New Roman" w:hAnsi="Times New Roman"/>
          <w:sz w:val="24"/>
          <w:szCs w:val="24"/>
          <w:lang w:val="pl-PL"/>
        </w:rPr>
        <w:t xml:space="preserve"> </w:t>
      </w:r>
      <w:r w:rsidR="00790F0E">
        <w:rPr>
          <w:rFonts w:ascii="Times New Roman" w:hAnsi="Times New Roman"/>
          <w:color w:val="000000"/>
          <w:sz w:val="24"/>
          <w:szCs w:val="24"/>
          <w:lang w:val="pl-PL"/>
        </w:rPr>
        <w:t>04</w:t>
      </w:r>
      <w:r w:rsidRPr="002D6A1C">
        <w:rPr>
          <w:rFonts w:ascii="Times New Roman" w:hAnsi="Times New Roman"/>
          <w:color w:val="000000"/>
          <w:sz w:val="24"/>
          <w:szCs w:val="24"/>
          <w:lang w:val="pl-PL"/>
        </w:rPr>
        <w:t xml:space="preserve">. </w:t>
      </w:r>
      <w:r w:rsidR="00790F0E">
        <w:rPr>
          <w:rFonts w:ascii="Times New Roman" w:hAnsi="Times New Roman"/>
          <w:color w:val="000000"/>
          <w:sz w:val="24"/>
          <w:szCs w:val="24"/>
          <w:lang w:val="pl-PL"/>
        </w:rPr>
        <w:t>oktobar 2022</w:t>
      </w:r>
      <w:r w:rsidRPr="002D6A1C">
        <w:rPr>
          <w:rFonts w:ascii="Times New Roman" w:hAnsi="Times New Roman"/>
          <w:color w:val="000000"/>
          <w:sz w:val="24"/>
          <w:szCs w:val="24"/>
          <w:lang w:val="pl-PL"/>
        </w:rPr>
        <w:t>. godine</w:t>
      </w:r>
    </w:p>
    <w:p w:rsidR="007C3B9B" w:rsidRPr="005A6992" w:rsidRDefault="007C3B9B" w:rsidP="007C3B9B">
      <w:pPr>
        <w:spacing w:after="0" w:line="240" w:lineRule="auto"/>
        <w:jc w:val="both"/>
        <w:rPr>
          <w:rFonts w:ascii="Times New Roman" w:hAnsi="Times New Roman"/>
        </w:rPr>
      </w:pPr>
    </w:p>
    <w:p w:rsidR="007C3B9B" w:rsidRPr="005A6992" w:rsidRDefault="007C3B9B" w:rsidP="007C3B9B">
      <w:pPr>
        <w:spacing w:after="0" w:line="240" w:lineRule="auto"/>
        <w:jc w:val="center"/>
        <w:rPr>
          <w:rFonts w:ascii="Times New Roman" w:hAnsi="Times New Roman"/>
        </w:rPr>
      </w:pPr>
    </w:p>
    <w:p w:rsidR="007C3B9B" w:rsidRPr="00DE0658" w:rsidRDefault="007C3B9B" w:rsidP="007C3B9B">
      <w:pPr>
        <w:spacing w:after="0" w:line="240" w:lineRule="auto"/>
        <w:jc w:val="both"/>
        <w:rPr>
          <w:rFonts w:ascii="Times New Roman" w:hAnsi="Times New Roman"/>
          <w:b/>
          <w:sz w:val="24"/>
          <w:szCs w:val="24"/>
        </w:rPr>
      </w:pPr>
      <w:r w:rsidRPr="00DE0658">
        <w:rPr>
          <w:rFonts w:ascii="Times New Roman" w:hAnsi="Times New Roman"/>
          <w:sz w:val="24"/>
          <w:szCs w:val="24"/>
        </w:rPr>
        <w:t>Na osnovu člana 27 stav 1 Zakona o javnim nabavkama („Službeni list CG“, broj</w:t>
      </w:r>
      <w:r w:rsidR="004D2C82" w:rsidRPr="00DE0658">
        <w:rPr>
          <w:rFonts w:ascii="Times New Roman" w:hAnsi="Times New Roman"/>
          <w:sz w:val="24"/>
          <w:szCs w:val="24"/>
        </w:rPr>
        <w:t xml:space="preserve"> 74/19</w:t>
      </w:r>
      <w:r w:rsidR="008C633E" w:rsidRPr="00DE0658">
        <w:rPr>
          <w:rFonts w:ascii="Times New Roman" w:hAnsi="Times New Roman"/>
          <w:sz w:val="24"/>
          <w:szCs w:val="24"/>
        </w:rPr>
        <w:t>)</w:t>
      </w:r>
      <w:r w:rsidRPr="00DE0658">
        <w:rPr>
          <w:rFonts w:ascii="Times New Roman" w:hAnsi="Times New Roman"/>
          <w:sz w:val="24"/>
          <w:szCs w:val="24"/>
        </w:rPr>
        <w:t xml:space="preserve">  i Pravilnika  za sprovođenje </w:t>
      </w:r>
      <w:r w:rsidRPr="00DE0658">
        <w:rPr>
          <w:rFonts w:ascii="Times New Roman" w:hAnsi="Times New Roman"/>
          <w:sz w:val="24"/>
          <w:szCs w:val="24"/>
          <w:lang w:val="pl-PL"/>
        </w:rPr>
        <w:t xml:space="preserve">jednostavnih nabavki </w:t>
      </w:r>
      <w:r w:rsidRPr="00DE0658">
        <w:rPr>
          <w:rFonts w:ascii="Times New Roman" w:hAnsi="Times New Roman"/>
          <w:sz w:val="24"/>
          <w:szCs w:val="24"/>
        </w:rPr>
        <w:t>(„Službeni list CG“, br</w:t>
      </w:r>
      <w:r w:rsidR="00A45BA3" w:rsidRPr="00DE0658">
        <w:rPr>
          <w:rFonts w:ascii="Times New Roman" w:hAnsi="Times New Roman"/>
          <w:sz w:val="24"/>
          <w:szCs w:val="24"/>
        </w:rPr>
        <w:t xml:space="preserve">. 061/20, 065/20, 071/20. 074/20, 102/20 i 051/21) </w:t>
      </w:r>
      <w:r w:rsidR="00980BD1" w:rsidRPr="00DE0658">
        <w:rPr>
          <w:rFonts w:ascii="Times New Roman" w:hAnsi="Times New Roman"/>
          <w:sz w:val="24"/>
          <w:szCs w:val="24"/>
        </w:rPr>
        <w:t xml:space="preserve">Skupština Crne Gore </w:t>
      </w:r>
      <w:r w:rsidR="00A45BA3" w:rsidRPr="00DE0658">
        <w:rPr>
          <w:rFonts w:ascii="Times New Roman" w:hAnsi="Times New Roman"/>
          <w:sz w:val="24"/>
          <w:szCs w:val="24"/>
        </w:rPr>
        <w:t>objavljuje</w:t>
      </w:r>
    </w:p>
    <w:p w:rsidR="007C3B9B" w:rsidRPr="005A6992" w:rsidRDefault="007C3B9B" w:rsidP="007C3B9B">
      <w:pPr>
        <w:spacing w:after="0" w:line="240" w:lineRule="auto"/>
        <w:jc w:val="both"/>
        <w:rPr>
          <w:rFonts w:ascii="Times New Roman" w:hAnsi="Times New Roman"/>
          <w:b/>
        </w:rPr>
      </w:pPr>
    </w:p>
    <w:p w:rsidR="004D2C82" w:rsidRPr="005A6992" w:rsidRDefault="004D2C82" w:rsidP="007C3B9B">
      <w:pPr>
        <w:spacing w:after="0" w:line="240" w:lineRule="auto"/>
        <w:jc w:val="both"/>
        <w:rPr>
          <w:rFonts w:ascii="Times New Roman" w:hAnsi="Times New Roman"/>
          <w:b/>
        </w:rPr>
      </w:pPr>
    </w:p>
    <w:p w:rsidR="007736CB" w:rsidRPr="005A6992" w:rsidRDefault="007736CB" w:rsidP="007736CB">
      <w:pPr>
        <w:pStyle w:val="Heading3"/>
        <w:spacing w:before="0" w:line="240" w:lineRule="auto"/>
        <w:jc w:val="center"/>
        <w:rPr>
          <w:rFonts w:ascii="Times New Roman" w:hAnsi="Times New Roman" w:cs="Times New Roman"/>
          <w:b w:val="0"/>
          <w:color w:val="000000" w:themeColor="text1"/>
        </w:rPr>
      </w:pPr>
      <w:r w:rsidRPr="005A6992">
        <w:rPr>
          <w:rFonts w:ascii="Times New Roman" w:hAnsi="Times New Roman" w:cs="Times New Roman"/>
          <w:color w:val="000000" w:themeColor="text1"/>
        </w:rPr>
        <w:t>ZAHTJEV ZA DOSTAVLJANJE PONUDA</w:t>
      </w:r>
    </w:p>
    <w:p w:rsidR="007736CB" w:rsidRPr="005A6992" w:rsidRDefault="007736CB" w:rsidP="007736CB">
      <w:pPr>
        <w:spacing w:after="0" w:line="240" w:lineRule="auto"/>
        <w:jc w:val="center"/>
        <w:rPr>
          <w:rFonts w:ascii="Times New Roman" w:hAnsi="Times New Roman"/>
          <w:b/>
          <w:color w:val="000000" w:themeColor="text1"/>
        </w:rPr>
      </w:pPr>
      <w:r w:rsidRPr="005A6992">
        <w:rPr>
          <w:rFonts w:ascii="Times New Roman" w:hAnsi="Times New Roman"/>
          <w:b/>
          <w:color w:val="000000" w:themeColor="text1"/>
        </w:rPr>
        <w:t xml:space="preserve">ZA JEDNOSTAVNE NABAVKE </w:t>
      </w:r>
    </w:p>
    <w:p w:rsidR="007736CB" w:rsidRPr="005A6992" w:rsidRDefault="007736CB" w:rsidP="007736CB">
      <w:pPr>
        <w:spacing w:after="0" w:line="240" w:lineRule="auto"/>
        <w:rPr>
          <w:rFonts w:ascii="Times New Roman" w:hAnsi="Times New Roman"/>
        </w:rPr>
      </w:pPr>
    </w:p>
    <w:p w:rsidR="007736CB" w:rsidRPr="005A6992" w:rsidRDefault="007736CB" w:rsidP="007736CB">
      <w:pPr>
        <w:spacing w:after="0" w:line="240" w:lineRule="auto"/>
        <w:rPr>
          <w:rFonts w:ascii="Times New Roman" w:hAnsi="Times New Roman"/>
        </w:rPr>
      </w:pPr>
    </w:p>
    <w:p w:rsidR="007736CB" w:rsidRPr="005A6992" w:rsidRDefault="007736CB" w:rsidP="007736CB">
      <w:pPr>
        <w:pBdr>
          <w:top w:val="single" w:sz="4" w:space="1" w:color="auto"/>
          <w:left w:val="single" w:sz="4" w:space="3" w:color="auto"/>
          <w:bottom w:val="single" w:sz="4" w:space="1" w:color="auto"/>
          <w:right w:val="single" w:sz="4" w:space="4" w:color="auto"/>
        </w:pBdr>
        <w:shd w:val="clear" w:color="auto" w:fill="D9D9D9" w:themeFill="background1" w:themeFillShade="D9"/>
        <w:spacing w:after="0" w:line="240" w:lineRule="auto"/>
        <w:rPr>
          <w:rFonts w:ascii="Times New Roman" w:hAnsi="Times New Roman"/>
          <w:b/>
        </w:rPr>
      </w:pPr>
      <w:r w:rsidRPr="005A6992">
        <w:rPr>
          <w:rFonts w:ascii="Times New Roman" w:hAnsi="Times New Roman"/>
          <w:b/>
        </w:rPr>
        <w:t xml:space="preserve">I Podaci o naručiocu </w:t>
      </w:r>
    </w:p>
    <w:p w:rsidR="007736CB" w:rsidRPr="005A6992" w:rsidRDefault="007736CB" w:rsidP="007736CB">
      <w:pPr>
        <w:pStyle w:val="Caption"/>
        <w:rPr>
          <w:b/>
          <w:sz w:val="22"/>
          <w:szCs w:val="22"/>
        </w:rPr>
      </w:pPr>
    </w:p>
    <w:tbl>
      <w:tblPr>
        <w:tblW w:w="9754" w:type="dxa"/>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534"/>
        <w:gridCol w:w="5220"/>
      </w:tblGrid>
      <w:tr w:rsidR="00EB4413" w:rsidRPr="00EB4413" w:rsidTr="003F5AE5">
        <w:trPr>
          <w:trHeight w:val="612"/>
        </w:trPr>
        <w:tc>
          <w:tcPr>
            <w:tcW w:w="4534" w:type="dxa"/>
            <w:tcBorders>
              <w:top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Naručilac:</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Skupština Crne Gore</w:t>
            </w:r>
          </w:p>
        </w:tc>
        <w:tc>
          <w:tcPr>
            <w:tcW w:w="5220" w:type="dxa"/>
            <w:tcBorders>
              <w:top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Lice za davanje informacija:</w:t>
            </w:r>
          </w:p>
          <w:p w:rsidR="00EB4413" w:rsidRPr="00790F0E" w:rsidRDefault="00790F0E" w:rsidP="00EB4413">
            <w:pPr>
              <w:spacing w:after="0" w:line="240" w:lineRule="auto"/>
              <w:jc w:val="both"/>
              <w:rPr>
                <w:rFonts w:ascii="Times New Roman" w:hAnsi="Times New Roman"/>
                <w:color w:val="000000"/>
                <w:sz w:val="24"/>
                <w:szCs w:val="24"/>
                <w:lang w:val="sr-Latn-CS"/>
              </w:rPr>
            </w:pPr>
            <w:r>
              <w:rPr>
                <w:rFonts w:ascii="Times New Roman" w:hAnsi="Times New Roman"/>
                <w:color w:val="000000"/>
                <w:sz w:val="24"/>
                <w:szCs w:val="24"/>
              </w:rPr>
              <w:t>Mirko Stankovi</w:t>
            </w:r>
            <w:r>
              <w:rPr>
                <w:rFonts w:ascii="Times New Roman" w:hAnsi="Times New Roman"/>
                <w:color w:val="000000"/>
                <w:sz w:val="24"/>
                <w:szCs w:val="24"/>
                <w:lang w:val="sr-Latn-CS"/>
              </w:rPr>
              <w:t>ć</w:t>
            </w:r>
          </w:p>
        </w:tc>
      </w:tr>
      <w:tr w:rsidR="00EB4413" w:rsidRPr="00EB4413" w:rsidTr="003F5AE5">
        <w:trPr>
          <w:trHeight w:val="612"/>
        </w:trPr>
        <w:tc>
          <w:tcPr>
            <w:tcW w:w="4534"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 xml:space="preserve">Adresa: </w:t>
            </w:r>
          </w:p>
          <w:p w:rsidR="00EB4413" w:rsidRPr="00EB4413" w:rsidRDefault="00EB4413" w:rsidP="00EB4413">
            <w:pPr>
              <w:spacing w:after="0" w:line="240" w:lineRule="auto"/>
              <w:jc w:val="both"/>
              <w:rPr>
                <w:rFonts w:ascii="Times New Roman" w:hAnsi="Times New Roman"/>
                <w:color w:val="000000"/>
                <w:sz w:val="24"/>
                <w:szCs w:val="24"/>
                <w:lang w:val="sr-Latn-CS"/>
              </w:rPr>
            </w:pPr>
            <w:r w:rsidRPr="00EB4413">
              <w:rPr>
                <w:rFonts w:ascii="Times New Roman" w:hAnsi="Times New Roman"/>
                <w:color w:val="000000"/>
                <w:sz w:val="24"/>
                <w:szCs w:val="24"/>
              </w:rPr>
              <w:t>Bul. Sv. Petra Cetinjskog broj 10/ Vuka Karad</w:t>
            </w:r>
            <w:r w:rsidRPr="00EB4413">
              <w:rPr>
                <w:rFonts w:ascii="Times New Roman" w:hAnsi="Times New Roman"/>
                <w:color w:val="000000"/>
                <w:sz w:val="24"/>
                <w:szCs w:val="24"/>
                <w:lang w:val="sr-Latn-CS"/>
              </w:rPr>
              <w:t>žića br 2</w:t>
            </w:r>
          </w:p>
        </w:tc>
        <w:tc>
          <w:tcPr>
            <w:tcW w:w="5220"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Poštanski broj:</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81000</w:t>
            </w:r>
          </w:p>
        </w:tc>
      </w:tr>
      <w:tr w:rsidR="00EB4413" w:rsidRPr="00EB4413" w:rsidTr="003F5AE5">
        <w:trPr>
          <w:trHeight w:val="612"/>
        </w:trPr>
        <w:tc>
          <w:tcPr>
            <w:tcW w:w="4534"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Sjedište:</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Podgorica</w:t>
            </w:r>
          </w:p>
        </w:tc>
        <w:tc>
          <w:tcPr>
            <w:tcW w:w="5220"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PIB (Matični broj):</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sz w:val="24"/>
                <w:szCs w:val="24"/>
              </w:rPr>
              <w:t>02017482</w:t>
            </w:r>
          </w:p>
        </w:tc>
      </w:tr>
      <w:tr w:rsidR="00EB4413" w:rsidRPr="00EB4413" w:rsidTr="003F5AE5">
        <w:trPr>
          <w:trHeight w:val="612"/>
        </w:trPr>
        <w:tc>
          <w:tcPr>
            <w:tcW w:w="4534"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Telefon:</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020/404-552</w:t>
            </w:r>
          </w:p>
        </w:tc>
        <w:tc>
          <w:tcPr>
            <w:tcW w:w="5220"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Faks:</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w:t>
            </w:r>
          </w:p>
        </w:tc>
      </w:tr>
      <w:tr w:rsidR="00EB4413" w:rsidRPr="00EB4413" w:rsidTr="003F5AE5">
        <w:trPr>
          <w:trHeight w:val="612"/>
        </w:trPr>
        <w:tc>
          <w:tcPr>
            <w:tcW w:w="4534" w:type="dxa"/>
            <w:tcBorders>
              <w:bottom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E-mail adresa:</w:t>
            </w:r>
          </w:p>
          <w:p w:rsidR="00EB4413" w:rsidRPr="00EB4413" w:rsidRDefault="00B85108" w:rsidP="00790F0E">
            <w:pPr>
              <w:spacing w:after="0" w:line="240" w:lineRule="auto"/>
              <w:jc w:val="both"/>
              <w:rPr>
                <w:rFonts w:ascii="Times New Roman" w:hAnsi="Times New Roman"/>
                <w:color w:val="000000"/>
                <w:sz w:val="24"/>
                <w:szCs w:val="24"/>
              </w:rPr>
            </w:pPr>
            <w:hyperlink r:id="rId8" w:history="1">
              <w:r w:rsidR="00790F0E" w:rsidRPr="00C74C9F">
                <w:rPr>
                  <w:rStyle w:val="Hyperlink"/>
                  <w:rFonts w:ascii="Times New Roman" w:hAnsi="Times New Roman"/>
                  <w:sz w:val="24"/>
                  <w:szCs w:val="24"/>
                </w:rPr>
                <w:t>mirko.stankovic@skupstina.me</w:t>
              </w:r>
            </w:hyperlink>
          </w:p>
        </w:tc>
        <w:tc>
          <w:tcPr>
            <w:tcW w:w="5220" w:type="dxa"/>
            <w:tcBorders>
              <w:bottom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 xml:space="preserve">Internet stranica (web): </w:t>
            </w:r>
          </w:p>
          <w:p w:rsidR="00EB4413" w:rsidRPr="00EB4413" w:rsidRDefault="00B85108" w:rsidP="00EB4413">
            <w:pPr>
              <w:spacing w:after="0" w:line="240" w:lineRule="auto"/>
              <w:jc w:val="both"/>
              <w:rPr>
                <w:rFonts w:ascii="Times New Roman" w:hAnsi="Times New Roman"/>
                <w:color w:val="000000"/>
                <w:sz w:val="24"/>
                <w:szCs w:val="24"/>
              </w:rPr>
            </w:pPr>
            <w:hyperlink r:id="rId9" w:history="1">
              <w:r w:rsidR="00EB4413" w:rsidRPr="005A6992">
                <w:rPr>
                  <w:rFonts w:ascii="Times New Roman" w:hAnsi="Times New Roman"/>
                  <w:color w:val="0000FF"/>
                  <w:sz w:val="24"/>
                  <w:szCs w:val="24"/>
                  <w:u w:val="single"/>
                </w:rPr>
                <w:t>www.skupstina.me</w:t>
              </w:r>
            </w:hyperlink>
          </w:p>
        </w:tc>
      </w:tr>
    </w:tbl>
    <w:p w:rsidR="007736CB" w:rsidRPr="005A6992" w:rsidRDefault="007736CB" w:rsidP="007736CB">
      <w:pPr>
        <w:spacing w:after="0" w:line="240" w:lineRule="auto"/>
        <w:rPr>
          <w:rFonts w:ascii="Times New Roman" w:hAnsi="Times New Roman"/>
          <w:b/>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b/>
        </w:rPr>
      </w:pPr>
      <w:r w:rsidRPr="005A6992">
        <w:rPr>
          <w:rFonts w:ascii="Times New Roman" w:hAnsi="Times New Roman"/>
          <w:b/>
        </w:rPr>
        <w:t>II  Predmet nabavke:</w:t>
      </w:r>
    </w:p>
    <w:p w:rsidR="007736CB" w:rsidRPr="005A6992" w:rsidRDefault="007736CB" w:rsidP="007736CB">
      <w:pPr>
        <w:spacing w:after="0" w:line="240" w:lineRule="auto"/>
        <w:rPr>
          <w:rFonts w:ascii="Times New Roman" w:hAnsi="Times New Roman"/>
        </w:rPr>
      </w:pPr>
    </w:p>
    <w:p w:rsidR="00EB4413" w:rsidRPr="00EB4413" w:rsidRDefault="00EB4413" w:rsidP="00EB4413">
      <w:pPr>
        <w:spacing w:after="0" w:line="240" w:lineRule="auto"/>
        <w:rPr>
          <w:rFonts w:ascii="Times New Roman" w:hAnsi="Times New Roman"/>
          <w:sz w:val="24"/>
          <w:szCs w:val="24"/>
          <w:lang w:val="da-DK"/>
        </w:rPr>
      </w:pPr>
      <w:r w:rsidRPr="00EB4413">
        <w:rPr>
          <w:rFonts w:ascii="Times New Roman" w:hAnsi="Times New Roman"/>
          <w:sz w:val="24"/>
          <w:szCs w:val="24"/>
          <w:lang w:val="sr-Latn-ME"/>
        </w:rPr>
        <w:sym w:font="Wingdings" w:char="F0A8"/>
      </w:r>
      <w:r w:rsidRPr="00EB4413">
        <w:rPr>
          <w:rFonts w:ascii="Times New Roman" w:hAnsi="Times New Roman"/>
          <w:sz w:val="24"/>
          <w:szCs w:val="24"/>
          <w:lang w:val="sr-Latn-ME"/>
        </w:rPr>
        <w:t xml:space="preserve"> </w:t>
      </w:r>
      <w:r w:rsidRPr="00EB4413">
        <w:rPr>
          <w:rFonts w:ascii="Times New Roman" w:hAnsi="Times New Roman"/>
          <w:sz w:val="24"/>
          <w:szCs w:val="24"/>
          <w:lang w:val="da-DK"/>
        </w:rPr>
        <w:t>robe</w:t>
      </w:r>
    </w:p>
    <w:p w:rsidR="00EB4413" w:rsidRPr="00EB4413" w:rsidRDefault="00EB4413" w:rsidP="00EB4413">
      <w:pPr>
        <w:spacing w:after="0" w:line="240" w:lineRule="auto"/>
        <w:rPr>
          <w:rFonts w:ascii="Times New Roman" w:hAnsi="Times New Roman"/>
          <w:sz w:val="24"/>
          <w:szCs w:val="24"/>
          <w:lang w:val="da-DK"/>
        </w:rPr>
      </w:pPr>
      <w:r w:rsidRPr="00EB4413">
        <w:rPr>
          <w:rFonts w:ascii="Times New Roman" w:hAnsi="Times New Roman"/>
          <w:sz w:val="24"/>
          <w:szCs w:val="24"/>
          <w:lang w:val="sr-Latn-ME"/>
        </w:rPr>
        <w:sym w:font="Wingdings" w:char="F0FD"/>
      </w:r>
      <w:r w:rsidRPr="00EB4413">
        <w:rPr>
          <w:rFonts w:ascii="Times New Roman" w:hAnsi="Times New Roman"/>
          <w:sz w:val="24"/>
          <w:szCs w:val="24"/>
          <w:lang w:val="sr-Latn-ME"/>
        </w:rPr>
        <w:t xml:space="preserve"> </w:t>
      </w:r>
      <w:r w:rsidRPr="00EB4413">
        <w:rPr>
          <w:rFonts w:ascii="Times New Roman" w:hAnsi="Times New Roman"/>
          <w:sz w:val="24"/>
          <w:szCs w:val="24"/>
          <w:lang w:val="da-DK"/>
        </w:rPr>
        <w:t>usluge</w:t>
      </w:r>
    </w:p>
    <w:p w:rsidR="00EB4413" w:rsidRPr="00EB4413" w:rsidRDefault="00EB4413" w:rsidP="00EB4413">
      <w:pPr>
        <w:spacing w:after="0" w:line="240" w:lineRule="auto"/>
        <w:rPr>
          <w:rFonts w:ascii="Times New Roman" w:hAnsi="Times New Roman"/>
          <w:sz w:val="24"/>
          <w:szCs w:val="24"/>
          <w:lang w:val="pl-PL"/>
        </w:rPr>
      </w:pPr>
      <w:r w:rsidRPr="00EB4413">
        <w:rPr>
          <w:rFonts w:ascii="Times New Roman" w:hAnsi="Times New Roman"/>
          <w:sz w:val="24"/>
          <w:szCs w:val="24"/>
          <w:lang w:val="sr-Latn-ME"/>
        </w:rPr>
        <w:sym w:font="Wingdings" w:char="F0A8"/>
      </w:r>
      <w:r w:rsidRPr="00EB4413">
        <w:rPr>
          <w:rFonts w:ascii="Times New Roman" w:hAnsi="Times New Roman"/>
          <w:sz w:val="24"/>
          <w:szCs w:val="24"/>
          <w:lang w:val="pl-PL"/>
        </w:rPr>
        <w:t xml:space="preserve"> radovi</w:t>
      </w:r>
    </w:p>
    <w:p w:rsidR="007736CB" w:rsidRPr="005A6992" w:rsidRDefault="007736CB" w:rsidP="007736CB">
      <w:pPr>
        <w:spacing w:after="0" w:line="240" w:lineRule="auto"/>
        <w:ind w:firstLine="426"/>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Times New Roman" w:hAnsi="Times New Roman"/>
          <w:b/>
          <w:i/>
        </w:rPr>
      </w:pPr>
      <w:r w:rsidRPr="005A6992">
        <w:rPr>
          <w:rFonts w:ascii="Times New Roman" w:hAnsi="Times New Roman"/>
          <w:b/>
        </w:rPr>
        <w:t xml:space="preserve">III Opis predmeta nabavke: </w:t>
      </w:r>
    </w:p>
    <w:p w:rsidR="007736CB" w:rsidRPr="005A6992" w:rsidRDefault="007736CB" w:rsidP="007736CB">
      <w:pPr>
        <w:spacing w:after="0" w:line="240" w:lineRule="auto"/>
        <w:rPr>
          <w:rFonts w:ascii="Times New Roman" w:hAnsi="Times New Roman"/>
        </w:rPr>
      </w:pPr>
    </w:p>
    <w:p w:rsidR="007736CB" w:rsidRPr="008066F5" w:rsidRDefault="007736CB"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p>
    <w:p w:rsidR="007736CB" w:rsidRDefault="0090234E"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rPr>
      </w:pPr>
      <w:r>
        <w:rPr>
          <w:rFonts w:ascii="Times New Roman" w:hAnsi="Times New Roman"/>
          <w:color w:val="000000"/>
          <w:sz w:val="24"/>
          <w:szCs w:val="24"/>
        </w:rPr>
        <w:t>Usluge medijskog arhiva</w:t>
      </w:r>
      <w:r w:rsidR="00BE241B">
        <w:rPr>
          <w:rFonts w:ascii="Times New Roman" w:hAnsi="Times New Roman"/>
          <w:color w:val="000000"/>
          <w:sz w:val="24"/>
          <w:szCs w:val="24"/>
        </w:rPr>
        <w:t>.</w:t>
      </w:r>
    </w:p>
    <w:p w:rsidR="00BE241B" w:rsidRDefault="00BE241B"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rPr>
      </w:pPr>
    </w:p>
    <w:p w:rsidR="00BE241B" w:rsidRDefault="00BE241B" w:rsidP="00BE24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rPr>
      </w:pPr>
      <w:r w:rsidRPr="00F54283">
        <w:rPr>
          <w:rFonts w:ascii="Times New Roman" w:hAnsi="Times New Roman"/>
          <w:color w:val="000000"/>
          <w:sz w:val="24"/>
          <w:szCs w:val="24"/>
        </w:rPr>
        <w:t>Pod medijskim arhivom podrazumijeva se direktan pristup svim elektronskim i štampanim informacijama, u vidu dnev</w:t>
      </w:r>
      <w:r>
        <w:rPr>
          <w:rFonts w:ascii="Times New Roman" w:hAnsi="Times New Roman"/>
          <w:color w:val="000000"/>
          <w:sz w:val="24"/>
          <w:szCs w:val="24"/>
        </w:rPr>
        <w:t>nog informativnog pregleda (kli</w:t>
      </w:r>
      <w:r w:rsidRPr="00F54283">
        <w:rPr>
          <w:rFonts w:ascii="Times New Roman" w:hAnsi="Times New Roman"/>
          <w:color w:val="000000"/>
          <w:sz w:val="24"/>
          <w:szCs w:val="24"/>
        </w:rPr>
        <w:t>ping medija i alert kliping) i mogućnosti selektivnog pristupa (pretraživanja po ključnom pojmu).</w:t>
      </w:r>
    </w:p>
    <w:p w:rsidR="00BE241B" w:rsidRDefault="00BE241B" w:rsidP="00BE24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rPr>
      </w:pPr>
    </w:p>
    <w:p w:rsidR="00BE241B" w:rsidRPr="00F54283" w:rsidRDefault="00BE241B" w:rsidP="00BE24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rPr>
      </w:pPr>
      <w:r w:rsidRPr="00F54283">
        <w:rPr>
          <w:rFonts w:ascii="Times New Roman" w:hAnsi="Times New Roman"/>
          <w:color w:val="000000"/>
          <w:sz w:val="24"/>
          <w:szCs w:val="24"/>
        </w:rPr>
        <w:t xml:space="preserve">Detaljni opis predmeta javne nabavke naveden je u Tehničkim karakteristikama ili specifikacijama predmeta </w:t>
      </w:r>
      <w:r>
        <w:rPr>
          <w:rFonts w:ascii="Times New Roman" w:hAnsi="Times New Roman"/>
          <w:color w:val="000000"/>
          <w:sz w:val="24"/>
          <w:szCs w:val="24"/>
        </w:rPr>
        <w:t>jednostavne nabavke.</w:t>
      </w:r>
    </w:p>
    <w:p w:rsidR="00A72A09" w:rsidRPr="008066F5" w:rsidRDefault="00A72A09"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rPr>
      </w:pPr>
    </w:p>
    <w:p w:rsidR="00A72A09" w:rsidRPr="008066F5" w:rsidRDefault="00A72A09"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rPr>
      </w:pPr>
      <w:r w:rsidRPr="008066F5">
        <w:rPr>
          <w:rFonts w:ascii="Times New Roman" w:hAnsi="Times New Roman"/>
          <w:color w:val="000000"/>
          <w:sz w:val="24"/>
          <w:szCs w:val="24"/>
        </w:rPr>
        <w:t>CPV – Jedinstveni rječnik javne nabavke:</w:t>
      </w:r>
    </w:p>
    <w:p w:rsidR="00EB4413" w:rsidRPr="005A6992" w:rsidRDefault="0090234E"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color w:val="000000"/>
          <w:sz w:val="24"/>
          <w:szCs w:val="24"/>
        </w:rPr>
        <w:t>92400000 – Usluge novinskih agencija.</w:t>
      </w:r>
    </w:p>
    <w:p w:rsidR="007736CB" w:rsidRPr="005A6992" w:rsidRDefault="007736CB" w:rsidP="007736CB">
      <w:pPr>
        <w:spacing w:after="0" w:line="240" w:lineRule="auto"/>
        <w:rPr>
          <w:rFonts w:ascii="Times New Roman" w:hAnsi="Times New Roman"/>
          <w:b/>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hAnsi="Times New Roman"/>
          <w:b/>
          <w:bCs/>
          <w:color w:val="000000"/>
        </w:rPr>
      </w:pPr>
      <w:r w:rsidRPr="005A6992">
        <w:rPr>
          <w:rFonts w:ascii="Times New Roman" w:hAnsi="Times New Roman"/>
          <w:b/>
          <w:bCs/>
          <w:color w:val="000000"/>
        </w:rPr>
        <w:t>IV Procijenjena vrijednost jednostavne nabavke:</w:t>
      </w:r>
    </w:p>
    <w:p w:rsidR="007736CB" w:rsidRPr="005A6992" w:rsidRDefault="007736CB" w:rsidP="007736CB">
      <w:pPr>
        <w:spacing w:after="0" w:line="240" w:lineRule="auto"/>
        <w:jc w:val="both"/>
        <w:rPr>
          <w:rFonts w:ascii="Times New Roman" w:hAnsi="Times New Roman"/>
          <w:color w:val="000000"/>
        </w:rPr>
      </w:pPr>
    </w:p>
    <w:p w:rsidR="007736CB" w:rsidRPr="00BE241B" w:rsidRDefault="007736CB" w:rsidP="007736CB">
      <w:pPr>
        <w:spacing w:after="0" w:line="240" w:lineRule="auto"/>
        <w:jc w:val="both"/>
        <w:rPr>
          <w:rFonts w:ascii="Times New Roman" w:hAnsi="Times New Roman"/>
          <w:color w:val="000000"/>
          <w:sz w:val="24"/>
          <w:szCs w:val="24"/>
        </w:rPr>
      </w:pPr>
      <w:r w:rsidRPr="00BE241B">
        <w:rPr>
          <w:rFonts w:ascii="Times New Roman" w:hAnsi="Times New Roman"/>
          <w:color w:val="000000"/>
          <w:sz w:val="24"/>
          <w:szCs w:val="24"/>
        </w:rPr>
        <w:t>Procijenjena vrijednost jednostav</w:t>
      </w:r>
      <w:r w:rsidR="00980BD1" w:rsidRPr="00BE241B">
        <w:rPr>
          <w:rFonts w:ascii="Times New Roman" w:hAnsi="Times New Roman"/>
          <w:color w:val="000000"/>
          <w:sz w:val="24"/>
          <w:szCs w:val="24"/>
        </w:rPr>
        <w:t>ne nabavke bez uračunatog PDV-</w:t>
      </w:r>
      <w:r w:rsidR="00D4198B" w:rsidRPr="00BE241B">
        <w:rPr>
          <w:rFonts w:ascii="Times New Roman" w:hAnsi="Times New Roman"/>
          <w:color w:val="000000"/>
          <w:sz w:val="24"/>
          <w:szCs w:val="24"/>
        </w:rPr>
        <w:t>a je</w:t>
      </w:r>
      <w:r w:rsidRPr="00BE241B">
        <w:rPr>
          <w:rFonts w:ascii="Times New Roman" w:hAnsi="Times New Roman"/>
          <w:color w:val="000000"/>
          <w:sz w:val="24"/>
          <w:szCs w:val="24"/>
        </w:rPr>
        <w:t xml:space="preserve"> </w:t>
      </w:r>
      <w:r w:rsidR="00790F0E">
        <w:rPr>
          <w:rFonts w:ascii="Times New Roman" w:hAnsi="Times New Roman"/>
          <w:b/>
          <w:color w:val="000000"/>
          <w:sz w:val="24"/>
          <w:szCs w:val="24"/>
        </w:rPr>
        <w:t>6</w:t>
      </w:r>
      <w:r w:rsidR="00EB4413" w:rsidRPr="00BE241B">
        <w:rPr>
          <w:rFonts w:ascii="Times New Roman" w:hAnsi="Times New Roman"/>
          <w:b/>
          <w:color w:val="000000"/>
          <w:sz w:val="24"/>
          <w:szCs w:val="24"/>
        </w:rPr>
        <w:t>.</w:t>
      </w:r>
      <w:r w:rsidR="00790F0E">
        <w:rPr>
          <w:rFonts w:ascii="Times New Roman" w:hAnsi="Times New Roman"/>
          <w:b/>
          <w:color w:val="000000"/>
          <w:sz w:val="24"/>
          <w:szCs w:val="24"/>
        </w:rPr>
        <w:t>600</w:t>
      </w:r>
      <w:r w:rsidR="00EB4413" w:rsidRPr="00BE241B">
        <w:rPr>
          <w:rFonts w:ascii="Times New Roman" w:hAnsi="Times New Roman"/>
          <w:b/>
          <w:color w:val="000000"/>
          <w:sz w:val="24"/>
          <w:szCs w:val="24"/>
        </w:rPr>
        <w:t>,</w:t>
      </w:r>
      <w:r w:rsidR="00790F0E">
        <w:rPr>
          <w:rFonts w:ascii="Times New Roman" w:hAnsi="Times New Roman"/>
          <w:b/>
          <w:color w:val="000000"/>
          <w:sz w:val="24"/>
          <w:szCs w:val="24"/>
        </w:rPr>
        <w:t>00</w:t>
      </w:r>
      <w:r w:rsidRPr="00BE241B">
        <w:rPr>
          <w:rFonts w:ascii="Times New Roman" w:hAnsi="Times New Roman"/>
          <w:b/>
          <w:color w:val="000000"/>
          <w:sz w:val="24"/>
          <w:szCs w:val="24"/>
        </w:rPr>
        <w:t xml:space="preserve"> €;</w:t>
      </w:r>
    </w:p>
    <w:p w:rsidR="007736CB" w:rsidRPr="005A6992" w:rsidRDefault="007736CB" w:rsidP="007736CB">
      <w:pPr>
        <w:spacing w:after="0" w:line="240" w:lineRule="auto"/>
        <w:rPr>
          <w:rFonts w:ascii="Times New Roman" w:hAnsi="Times New Roman"/>
          <w:b/>
        </w:rPr>
      </w:pPr>
    </w:p>
    <w:p w:rsidR="00DE3BA0" w:rsidRPr="005A6992" w:rsidRDefault="00DE3BA0" w:rsidP="007736CB">
      <w:pPr>
        <w:spacing w:after="0" w:line="240" w:lineRule="auto"/>
        <w:rPr>
          <w:rFonts w:ascii="Times New Roman" w:hAnsi="Times New Roman"/>
          <w:b/>
        </w:rPr>
      </w:pPr>
    </w:p>
    <w:p w:rsidR="001F14E6" w:rsidRPr="00603D3B" w:rsidRDefault="00414290" w:rsidP="001F14E6">
      <w:pPr>
        <w:pBdr>
          <w:top w:val="single" w:sz="4" w:space="1" w:color="auto"/>
          <w:left w:val="single" w:sz="4" w:space="6" w:color="auto"/>
          <w:bottom w:val="single" w:sz="4" w:space="1" w:color="auto"/>
          <w:right w:val="single" w:sz="4" w:space="4" w:color="auto"/>
        </w:pBdr>
        <w:shd w:val="clear" w:color="auto" w:fill="D9D9D9"/>
        <w:spacing w:after="0" w:line="240" w:lineRule="auto"/>
        <w:rPr>
          <w:rFonts w:ascii="Times New Roman" w:hAnsi="Times New Roman"/>
          <w:b/>
          <w:lang w:val="sv-SE"/>
        </w:rPr>
      </w:pPr>
      <w:r w:rsidRPr="00603D3B">
        <w:rPr>
          <w:rFonts w:ascii="Times New Roman" w:hAnsi="Times New Roman"/>
          <w:b/>
          <w:lang w:val="sr-Latn-ME"/>
        </w:rPr>
        <w:t xml:space="preserve">V </w:t>
      </w:r>
      <w:r w:rsidR="001F14E6" w:rsidRPr="00603D3B">
        <w:rPr>
          <w:rFonts w:ascii="Times New Roman" w:hAnsi="Times New Roman"/>
          <w:b/>
          <w:lang w:val="sr-Latn-ME"/>
        </w:rPr>
        <w:t>Tehničke karakteristike ili specifikacije</w:t>
      </w:r>
    </w:p>
    <w:tbl>
      <w:tblPr>
        <w:tblW w:w="9874" w:type="dxa"/>
        <w:tblInd w:w="-174" w:type="dxa"/>
        <w:tblLayout w:type="fixed"/>
        <w:tblCellMar>
          <w:left w:w="70" w:type="dxa"/>
          <w:right w:w="70" w:type="dxa"/>
        </w:tblCellMar>
        <w:tblLook w:val="00A0" w:firstRow="1" w:lastRow="0" w:firstColumn="1" w:lastColumn="0" w:noHBand="0" w:noVBand="0"/>
      </w:tblPr>
      <w:tblGrid>
        <w:gridCol w:w="799"/>
        <w:gridCol w:w="2853"/>
        <w:gridCol w:w="3882"/>
        <w:gridCol w:w="1170"/>
        <w:gridCol w:w="1170"/>
      </w:tblGrid>
      <w:tr w:rsidR="001F14E6" w:rsidRPr="00603D3B" w:rsidTr="006E6C44">
        <w:trPr>
          <w:trHeight w:val="389"/>
        </w:trPr>
        <w:tc>
          <w:tcPr>
            <w:tcW w:w="799" w:type="dxa"/>
            <w:tcBorders>
              <w:top w:val="single" w:sz="8" w:space="0" w:color="auto"/>
              <w:left w:val="single" w:sz="8" w:space="0" w:color="auto"/>
              <w:bottom w:val="single" w:sz="4" w:space="0" w:color="auto"/>
              <w:right w:val="single" w:sz="8" w:space="0" w:color="auto"/>
            </w:tcBorders>
            <w:shd w:val="clear" w:color="auto" w:fill="D9D9D9"/>
            <w:vAlign w:val="center"/>
          </w:tcPr>
          <w:p w:rsidR="001F14E6" w:rsidRPr="00603D3B" w:rsidRDefault="001F14E6" w:rsidP="006E6C44">
            <w:pPr>
              <w:jc w:val="center"/>
              <w:rPr>
                <w:rFonts w:ascii="Times New Roman" w:hAnsi="Times New Roman"/>
                <w:b/>
                <w:bCs/>
                <w:color w:val="000000"/>
                <w:lang w:val="sr-Latn-CS" w:eastAsia="sr-Latn-CS"/>
              </w:rPr>
            </w:pPr>
            <w:r w:rsidRPr="00603D3B">
              <w:rPr>
                <w:rFonts w:ascii="Times New Roman" w:hAnsi="Times New Roman"/>
                <w:b/>
                <w:bCs/>
                <w:color w:val="000000"/>
                <w:lang w:eastAsia="sr-Latn-CS"/>
              </w:rPr>
              <w:t>R.B.</w:t>
            </w:r>
          </w:p>
        </w:tc>
        <w:tc>
          <w:tcPr>
            <w:tcW w:w="2853" w:type="dxa"/>
            <w:tcBorders>
              <w:top w:val="single" w:sz="8" w:space="0" w:color="auto"/>
              <w:left w:val="nil"/>
              <w:bottom w:val="single" w:sz="4" w:space="0" w:color="auto"/>
              <w:right w:val="single" w:sz="4" w:space="0" w:color="auto"/>
            </w:tcBorders>
            <w:shd w:val="clear" w:color="auto" w:fill="D9D9D9"/>
            <w:vAlign w:val="center"/>
          </w:tcPr>
          <w:p w:rsidR="001F14E6" w:rsidRPr="00603D3B" w:rsidRDefault="001F14E6" w:rsidP="006E6C44">
            <w:pPr>
              <w:jc w:val="center"/>
              <w:rPr>
                <w:rFonts w:ascii="Times New Roman" w:hAnsi="Times New Roman"/>
                <w:b/>
                <w:bCs/>
                <w:color w:val="000000"/>
                <w:lang w:val="sr-Latn-CS" w:eastAsia="sr-Latn-CS"/>
              </w:rPr>
            </w:pPr>
            <w:r w:rsidRPr="00603D3B">
              <w:rPr>
                <w:rFonts w:ascii="Times New Roman" w:hAnsi="Times New Roman"/>
                <w:b/>
                <w:bCs/>
                <w:color w:val="000000"/>
                <w:lang w:val="sr-Latn-CS" w:eastAsia="sr-Latn-CS"/>
              </w:rPr>
              <w:t xml:space="preserve">Opis predmeta nabavke, </w:t>
            </w:r>
          </w:p>
          <w:p w:rsidR="001F14E6" w:rsidRPr="00603D3B" w:rsidRDefault="001F14E6" w:rsidP="006E6C44">
            <w:pPr>
              <w:jc w:val="center"/>
              <w:rPr>
                <w:rFonts w:ascii="Times New Roman" w:hAnsi="Times New Roman"/>
                <w:b/>
                <w:bCs/>
                <w:color w:val="000000"/>
                <w:lang w:val="sr-Latn-CS" w:eastAsia="sr-Latn-CS"/>
              </w:rPr>
            </w:pPr>
            <w:r w:rsidRPr="00603D3B">
              <w:rPr>
                <w:rFonts w:ascii="Times New Roman" w:hAnsi="Times New Roman"/>
                <w:b/>
                <w:bCs/>
                <w:color w:val="000000"/>
                <w:lang w:val="sr-Latn-CS" w:eastAsia="sr-Latn-CS"/>
              </w:rPr>
              <w:t>odnosno dijela predmeta nabavke</w:t>
            </w:r>
          </w:p>
        </w:tc>
        <w:tc>
          <w:tcPr>
            <w:tcW w:w="3882" w:type="dxa"/>
            <w:tcBorders>
              <w:top w:val="single" w:sz="4" w:space="0" w:color="auto"/>
              <w:left w:val="single" w:sz="4" w:space="0" w:color="auto"/>
              <w:bottom w:val="single" w:sz="4" w:space="0" w:color="auto"/>
              <w:right w:val="single" w:sz="4" w:space="0" w:color="auto"/>
            </w:tcBorders>
            <w:shd w:val="clear" w:color="auto" w:fill="D9D9D9"/>
            <w:vAlign w:val="center"/>
          </w:tcPr>
          <w:p w:rsidR="001F14E6" w:rsidRPr="00603D3B" w:rsidRDefault="001F14E6" w:rsidP="006E6C44">
            <w:pPr>
              <w:jc w:val="center"/>
              <w:rPr>
                <w:rFonts w:ascii="Times New Roman" w:hAnsi="Times New Roman"/>
                <w:b/>
                <w:bCs/>
                <w:color w:val="000000"/>
                <w:lang w:val="sr-Latn-CS" w:eastAsia="sr-Latn-CS"/>
              </w:rPr>
            </w:pPr>
            <w:r w:rsidRPr="00603D3B">
              <w:rPr>
                <w:rFonts w:ascii="Times New Roman" w:hAnsi="Times New Roman"/>
                <w:b/>
                <w:bCs/>
                <w:color w:val="000000"/>
                <w:lang w:val="sr-Latn-CS" w:eastAsia="sr-Latn-CS"/>
              </w:rPr>
              <w:t>Bitne karakteristike predmeta nabavke u pogledu kvaliteta, performansi i/ili dimenzija</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rsidR="001F14E6" w:rsidRPr="00603D3B" w:rsidRDefault="001F14E6" w:rsidP="006E6C44">
            <w:pPr>
              <w:jc w:val="center"/>
              <w:rPr>
                <w:rFonts w:ascii="Times New Roman" w:hAnsi="Times New Roman"/>
                <w:b/>
                <w:bCs/>
                <w:color w:val="000000"/>
                <w:lang w:val="sr-Latn-CS" w:eastAsia="sr-Latn-CS"/>
              </w:rPr>
            </w:pPr>
            <w:r w:rsidRPr="00603D3B">
              <w:rPr>
                <w:rFonts w:ascii="Times New Roman" w:hAnsi="Times New Roman"/>
                <w:b/>
                <w:bCs/>
                <w:color w:val="000000"/>
                <w:lang w:val="sr-Latn-CS" w:eastAsia="sr-Latn-CS"/>
              </w:rPr>
              <w:t>Jedinica mjere</w:t>
            </w:r>
          </w:p>
        </w:tc>
        <w:tc>
          <w:tcPr>
            <w:tcW w:w="1170" w:type="dxa"/>
            <w:tcBorders>
              <w:top w:val="single" w:sz="8" w:space="0" w:color="auto"/>
              <w:left w:val="single" w:sz="4" w:space="0" w:color="auto"/>
              <w:bottom w:val="single" w:sz="4" w:space="0" w:color="auto"/>
              <w:right w:val="single" w:sz="8" w:space="0" w:color="auto"/>
            </w:tcBorders>
            <w:shd w:val="clear" w:color="auto" w:fill="D9D9D9"/>
            <w:vAlign w:val="center"/>
          </w:tcPr>
          <w:p w:rsidR="001F14E6" w:rsidRPr="00603D3B" w:rsidRDefault="001F14E6" w:rsidP="006E6C44">
            <w:pPr>
              <w:jc w:val="center"/>
              <w:rPr>
                <w:rFonts w:ascii="Times New Roman" w:hAnsi="Times New Roman"/>
                <w:b/>
                <w:bCs/>
                <w:color w:val="000000"/>
                <w:lang w:val="sr-Latn-CS" w:eastAsia="sr-Latn-CS"/>
              </w:rPr>
            </w:pPr>
            <w:r w:rsidRPr="00603D3B">
              <w:rPr>
                <w:rFonts w:ascii="Times New Roman" w:hAnsi="Times New Roman"/>
                <w:b/>
                <w:bCs/>
                <w:color w:val="000000"/>
                <w:lang w:val="sr-Latn-CS" w:eastAsia="sr-Latn-CS"/>
              </w:rPr>
              <w:t xml:space="preserve">Količina </w:t>
            </w:r>
          </w:p>
        </w:tc>
      </w:tr>
      <w:tr w:rsidR="001F14E6" w:rsidRPr="00ED1D6B" w:rsidTr="006E6C44">
        <w:trPr>
          <w:trHeight w:val="744"/>
        </w:trPr>
        <w:tc>
          <w:tcPr>
            <w:tcW w:w="799" w:type="dxa"/>
            <w:tcBorders>
              <w:top w:val="single" w:sz="4" w:space="0" w:color="auto"/>
              <w:left w:val="single" w:sz="4" w:space="0" w:color="auto"/>
              <w:bottom w:val="single" w:sz="4" w:space="0" w:color="auto"/>
              <w:right w:val="single" w:sz="4" w:space="0" w:color="auto"/>
            </w:tcBorders>
            <w:vAlign w:val="center"/>
          </w:tcPr>
          <w:p w:rsidR="001F14E6" w:rsidRPr="00ED1D6B" w:rsidRDefault="001F14E6" w:rsidP="006E6C44">
            <w:pPr>
              <w:spacing w:after="0"/>
              <w:rPr>
                <w:rFonts w:ascii="Times New Roman" w:hAnsi="Times New Roman"/>
                <w:color w:val="000000"/>
                <w:sz w:val="24"/>
                <w:szCs w:val="24"/>
                <w:lang w:val="sr-Latn-RS" w:eastAsia="sr-Latn-CS"/>
              </w:rPr>
            </w:pPr>
            <w:r w:rsidRPr="00ED1D6B">
              <w:rPr>
                <w:rFonts w:ascii="Times New Roman" w:eastAsia="Times New Roman" w:hAnsi="Times New Roman"/>
                <w:color w:val="000000"/>
                <w:sz w:val="24"/>
                <w:szCs w:val="24"/>
                <w:lang w:val="sr-Latn-RS"/>
              </w:rPr>
              <w:t>1</w:t>
            </w:r>
            <w:r>
              <w:rPr>
                <w:rFonts w:ascii="Times New Roman" w:eastAsia="Times New Roman" w:hAnsi="Times New Roman"/>
                <w:color w:val="000000"/>
                <w:sz w:val="24"/>
                <w:szCs w:val="24"/>
                <w:lang w:val="sr-Latn-RS"/>
              </w:rPr>
              <w:t>.</w:t>
            </w:r>
          </w:p>
        </w:tc>
        <w:tc>
          <w:tcPr>
            <w:tcW w:w="2853" w:type="dxa"/>
            <w:tcBorders>
              <w:top w:val="single" w:sz="4" w:space="0" w:color="auto"/>
              <w:left w:val="single" w:sz="4" w:space="0" w:color="auto"/>
              <w:bottom w:val="single" w:sz="4" w:space="0" w:color="auto"/>
              <w:right w:val="single" w:sz="4" w:space="0" w:color="auto"/>
            </w:tcBorders>
            <w:vAlign w:val="center"/>
          </w:tcPr>
          <w:p w:rsidR="001F14E6" w:rsidRDefault="001F14E6" w:rsidP="006E6C44">
            <w:pPr>
              <w:rPr>
                <w:rFonts w:ascii="Times New Roman" w:hAnsi="Times New Roman"/>
                <w:color w:val="000000"/>
                <w:sz w:val="24"/>
                <w:szCs w:val="24"/>
              </w:rPr>
            </w:pPr>
          </w:p>
          <w:p w:rsidR="001F14E6" w:rsidRPr="00ED1D6B" w:rsidRDefault="00BA3333" w:rsidP="006E6C44">
            <w:pPr>
              <w:rPr>
                <w:rFonts w:ascii="Times New Roman" w:eastAsia="Times New Roman" w:hAnsi="Times New Roman"/>
                <w:color w:val="000000"/>
                <w:sz w:val="24"/>
                <w:szCs w:val="24"/>
                <w:lang w:val="sr-Latn-RS" w:eastAsia="sr-Latn-CS"/>
              </w:rPr>
            </w:pPr>
            <w:r>
              <w:rPr>
                <w:rFonts w:ascii="Times New Roman" w:hAnsi="Times New Roman"/>
                <w:color w:val="000000"/>
                <w:sz w:val="24"/>
                <w:szCs w:val="24"/>
              </w:rPr>
              <w:t>Nabavka usluga medijskog arhiva</w:t>
            </w:r>
          </w:p>
        </w:tc>
        <w:tc>
          <w:tcPr>
            <w:tcW w:w="3882" w:type="dxa"/>
            <w:tcBorders>
              <w:top w:val="single" w:sz="4" w:space="0" w:color="auto"/>
              <w:left w:val="single" w:sz="4" w:space="0" w:color="auto"/>
              <w:bottom w:val="single" w:sz="4" w:space="0" w:color="auto"/>
              <w:right w:val="single" w:sz="4" w:space="0" w:color="auto"/>
            </w:tcBorders>
            <w:vAlign w:val="center"/>
          </w:tcPr>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r>
              <w:rPr>
                <w:rFonts w:ascii="Times New Roman" w:hAnsi="Times New Roman"/>
                <w:sz w:val="24"/>
                <w:szCs w:val="24"/>
                <w:lang w:val="hr-HR" w:eastAsia="hr-HR"/>
              </w:rPr>
              <w:t>1. Medijski arhiv</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r>
              <w:rPr>
                <w:rFonts w:ascii="Times New Roman" w:hAnsi="Times New Roman"/>
                <w:sz w:val="24"/>
                <w:szCs w:val="24"/>
                <w:lang w:val="hr-HR" w:eastAsia="hr-HR"/>
              </w:rPr>
              <w:t>Potrebno je obezbijediti korišćenje sistema koji predstavlja digitalizovan medijski arhiv crnogorskih medija i to:</w:t>
            </w:r>
          </w:p>
          <w:p w:rsidR="00BA3333" w:rsidRDefault="00BA3333" w:rsidP="00BA3333">
            <w:pPr>
              <w:autoSpaceDE w:val="0"/>
              <w:autoSpaceDN w:val="0"/>
              <w:adjustRightInd w:val="0"/>
              <w:spacing w:after="0" w:line="240" w:lineRule="auto"/>
              <w:jc w:val="both"/>
              <w:rPr>
                <w:rFonts w:ascii="Times New Roman" w:hAnsi="Times New Roman"/>
                <w:i/>
                <w:iCs/>
                <w:sz w:val="24"/>
                <w:szCs w:val="24"/>
                <w:lang w:val="hr-HR" w:eastAsia="hr-HR"/>
              </w:rPr>
            </w:pPr>
          </w:p>
          <w:p w:rsidR="00BA3333" w:rsidRDefault="00BA3333" w:rsidP="00BA3333">
            <w:pPr>
              <w:jc w:val="both"/>
              <w:rPr>
                <w:rFonts w:ascii="Times New Roman" w:hAnsi="Times New Roman"/>
                <w:sz w:val="24"/>
                <w:szCs w:val="24"/>
              </w:rPr>
            </w:pPr>
            <w:r>
              <w:rPr>
                <w:rFonts w:ascii="Times New Roman" w:hAnsi="Times New Roman"/>
                <w:sz w:val="24"/>
                <w:szCs w:val="24"/>
              </w:rPr>
              <w:t>Pristup arhiviranom sadržaju od 2007. zaključno sa 01.09</w:t>
            </w:r>
            <w:r w:rsidRPr="001A3E6F">
              <w:rPr>
                <w:rFonts w:ascii="Times New Roman" w:hAnsi="Times New Roman"/>
                <w:sz w:val="24"/>
                <w:szCs w:val="24"/>
              </w:rPr>
              <w:t>.20</w:t>
            </w:r>
            <w:r>
              <w:rPr>
                <w:rFonts w:ascii="Times New Roman" w:hAnsi="Times New Roman"/>
                <w:sz w:val="24"/>
                <w:szCs w:val="24"/>
              </w:rPr>
              <w:t>2</w:t>
            </w:r>
            <w:r w:rsidR="00DC0EEE">
              <w:rPr>
                <w:rFonts w:ascii="Times New Roman" w:hAnsi="Times New Roman"/>
                <w:sz w:val="24"/>
                <w:szCs w:val="24"/>
              </w:rPr>
              <w:t>1</w:t>
            </w:r>
            <w:r w:rsidRPr="001A3E6F">
              <w:rPr>
                <w:rFonts w:ascii="Times New Roman" w:hAnsi="Times New Roman"/>
                <w:sz w:val="24"/>
                <w:szCs w:val="24"/>
              </w:rPr>
              <w:t>.godine</w:t>
            </w:r>
            <w:r>
              <w:rPr>
                <w:rFonts w:ascii="Times New Roman" w:hAnsi="Times New Roman"/>
                <w:sz w:val="24"/>
                <w:szCs w:val="24"/>
              </w:rPr>
              <w:t>, a za ključne riječi Naručioca.</w:t>
            </w:r>
          </w:p>
          <w:p w:rsidR="00BA3333" w:rsidRDefault="00BA3333" w:rsidP="00BA3333">
            <w:pPr>
              <w:pStyle w:val="ListParagraph"/>
              <w:ind w:left="0"/>
              <w:jc w:val="both"/>
              <w:rPr>
                <w:rFonts w:ascii="Times New Roman" w:hAnsi="Times New Roman"/>
                <w:sz w:val="24"/>
                <w:szCs w:val="24"/>
                <w:lang w:val="sr-Latn-RS"/>
              </w:rPr>
            </w:pPr>
            <w:r>
              <w:rPr>
                <w:rFonts w:ascii="Times New Roman" w:hAnsi="Times New Roman"/>
                <w:sz w:val="24"/>
                <w:szCs w:val="24"/>
                <w:lang w:val="sr-Latn-RS"/>
              </w:rPr>
              <w:t xml:space="preserve"> - 1.1.</w:t>
            </w:r>
            <w:r>
              <w:rPr>
                <w:rFonts w:ascii="Times New Roman" w:hAnsi="Times New Roman"/>
                <w:b/>
                <w:bCs/>
                <w:sz w:val="24"/>
                <w:szCs w:val="24"/>
                <w:lang w:val="sr-Latn-RS"/>
              </w:rPr>
              <w:t>TV</w:t>
            </w:r>
            <w:r>
              <w:rPr>
                <w:rFonts w:ascii="Times New Roman" w:hAnsi="Times New Roman"/>
                <w:sz w:val="24"/>
                <w:szCs w:val="24"/>
                <w:lang w:val="sr-Latn-RS"/>
              </w:rPr>
              <w:t>– pristup elektronskim medijima sa transkriptom glavnih informativnih emisija i direktnim pristupom video fajlu;</w:t>
            </w:r>
          </w:p>
          <w:p w:rsidR="00BA3333" w:rsidRDefault="00BA3333" w:rsidP="00BA3333">
            <w:pPr>
              <w:pStyle w:val="ListParagraph"/>
              <w:ind w:left="0"/>
              <w:jc w:val="both"/>
              <w:rPr>
                <w:rFonts w:ascii="Times New Roman" w:hAnsi="Times New Roman"/>
                <w:sz w:val="24"/>
                <w:szCs w:val="24"/>
                <w:lang w:val="sr-Latn-RS"/>
              </w:rPr>
            </w:pPr>
            <w:r>
              <w:rPr>
                <w:rFonts w:ascii="Times New Roman" w:hAnsi="Times New Roman"/>
                <w:sz w:val="24"/>
                <w:szCs w:val="24"/>
                <w:lang w:val="sr-Latn-RS"/>
              </w:rPr>
              <w:t xml:space="preserve">- </w:t>
            </w:r>
            <w:r w:rsidRPr="00BE4EFF">
              <w:rPr>
                <w:rFonts w:ascii="Times New Roman" w:hAnsi="Times New Roman"/>
                <w:sz w:val="24"/>
                <w:szCs w:val="24"/>
              </w:rPr>
              <w:t>Glavne Informativne emisije na sljedećim televizijama: RTCG,  TV VIJESTI, PRVA, PINK, 777</w:t>
            </w:r>
            <w:r>
              <w:rPr>
                <w:rFonts w:ascii="Times New Roman" w:hAnsi="Times New Roman"/>
                <w:sz w:val="24"/>
                <w:szCs w:val="24"/>
              </w:rPr>
              <w:t>, A1, Nova M</w:t>
            </w:r>
            <w:r>
              <w:rPr>
                <w:rFonts w:ascii="Times New Roman" w:hAnsi="Times New Roman"/>
                <w:sz w:val="24"/>
                <w:szCs w:val="24"/>
                <w:lang w:val="sr-Latn-RS"/>
              </w:rPr>
              <w:t xml:space="preserve">; </w:t>
            </w:r>
          </w:p>
          <w:p w:rsidR="00BA3333" w:rsidRDefault="00BA3333" w:rsidP="00BA3333">
            <w:pPr>
              <w:pStyle w:val="ListParagraph"/>
              <w:ind w:left="0"/>
              <w:jc w:val="both"/>
              <w:rPr>
                <w:rFonts w:ascii="Times New Roman" w:hAnsi="Times New Roman"/>
                <w:sz w:val="24"/>
                <w:szCs w:val="24"/>
                <w:lang w:val="sr-Latn-RS"/>
              </w:rPr>
            </w:pPr>
            <w:r>
              <w:rPr>
                <w:rFonts w:ascii="Times New Roman" w:hAnsi="Times New Roman"/>
                <w:sz w:val="24"/>
                <w:szCs w:val="24"/>
                <w:lang w:val="sr-Latn-RS"/>
              </w:rPr>
              <w:t xml:space="preserve"> - </w:t>
            </w:r>
            <w:r w:rsidRPr="00BE4EFF">
              <w:rPr>
                <w:rFonts w:ascii="Times New Roman" w:hAnsi="Times New Roman"/>
                <w:sz w:val="24"/>
                <w:szCs w:val="24"/>
              </w:rPr>
              <w:t>Talk show emisije: Otvoreno, U centar, Reflektor, Načisto, Živa istina,</w:t>
            </w:r>
            <w:r>
              <w:rPr>
                <w:rFonts w:ascii="Times New Roman" w:hAnsi="Times New Roman"/>
                <w:sz w:val="24"/>
                <w:szCs w:val="24"/>
              </w:rPr>
              <w:t xml:space="preserve"> Direktno</w:t>
            </w:r>
            <w:r w:rsidRPr="00BE4EFF">
              <w:rPr>
                <w:rFonts w:ascii="Times New Roman" w:hAnsi="Times New Roman"/>
                <w:sz w:val="24"/>
                <w:szCs w:val="24"/>
              </w:rPr>
              <w:t xml:space="preserve"> i druge emisije od značaja za </w:t>
            </w:r>
            <w:r>
              <w:rPr>
                <w:rFonts w:ascii="Times New Roman" w:hAnsi="Times New Roman"/>
                <w:sz w:val="24"/>
                <w:szCs w:val="24"/>
              </w:rPr>
              <w:t>N</w:t>
            </w:r>
            <w:r w:rsidRPr="00BE4EFF">
              <w:rPr>
                <w:rFonts w:ascii="Times New Roman" w:hAnsi="Times New Roman"/>
                <w:sz w:val="24"/>
                <w:szCs w:val="24"/>
              </w:rPr>
              <w:t>aručioca</w:t>
            </w:r>
            <w:r>
              <w:rPr>
                <w:rFonts w:ascii="Times New Roman" w:hAnsi="Times New Roman"/>
                <w:sz w:val="24"/>
                <w:szCs w:val="24"/>
                <w:lang w:val="sr-Latn-RS"/>
              </w:rPr>
              <w:t>;</w:t>
            </w:r>
          </w:p>
          <w:p w:rsidR="00BA3333" w:rsidRDefault="00BA3333" w:rsidP="00BA3333">
            <w:pPr>
              <w:pStyle w:val="ListParagraph"/>
              <w:ind w:left="0"/>
              <w:jc w:val="both"/>
              <w:rPr>
                <w:rFonts w:ascii="Times New Roman" w:hAnsi="Times New Roman"/>
                <w:sz w:val="24"/>
                <w:szCs w:val="24"/>
                <w:lang w:val="sr-Latn-RS"/>
              </w:rPr>
            </w:pPr>
            <w:r>
              <w:rPr>
                <w:rFonts w:ascii="Times New Roman" w:hAnsi="Times New Roman"/>
                <w:sz w:val="24"/>
                <w:szCs w:val="24"/>
                <w:lang w:val="sr-Latn-RS"/>
              </w:rPr>
              <w:t xml:space="preserve">- 1.2. </w:t>
            </w:r>
            <w:r>
              <w:rPr>
                <w:rFonts w:ascii="Times New Roman" w:hAnsi="Times New Roman"/>
                <w:b/>
                <w:bCs/>
                <w:sz w:val="24"/>
                <w:szCs w:val="24"/>
                <w:lang w:val="sr-Latn-RS"/>
              </w:rPr>
              <w:t xml:space="preserve">Press </w:t>
            </w:r>
            <w:r>
              <w:rPr>
                <w:rFonts w:ascii="Times New Roman" w:hAnsi="Times New Roman"/>
                <w:sz w:val="24"/>
                <w:szCs w:val="24"/>
                <w:lang w:val="sr-Latn-RS"/>
              </w:rPr>
              <w:t>-  pristup arhivi štampanih medija sa originalnom stranom u PDF formatu;</w:t>
            </w:r>
          </w:p>
          <w:p w:rsidR="00BA3333" w:rsidRDefault="00BA3333" w:rsidP="00BA3333">
            <w:pPr>
              <w:pStyle w:val="ListParagraph"/>
              <w:ind w:left="0"/>
              <w:jc w:val="both"/>
              <w:rPr>
                <w:rFonts w:ascii="Times New Roman" w:hAnsi="Times New Roman"/>
                <w:sz w:val="24"/>
                <w:szCs w:val="24"/>
                <w:lang w:val="sr-Latn-RS"/>
              </w:rPr>
            </w:pPr>
            <w:r>
              <w:rPr>
                <w:rFonts w:ascii="Times New Roman" w:hAnsi="Times New Roman"/>
                <w:sz w:val="24"/>
                <w:szCs w:val="24"/>
                <w:lang w:val="sr-Latn-RS"/>
              </w:rPr>
              <w:t xml:space="preserve">   - Štampane medije: Dnevne: </w:t>
            </w:r>
            <w:r w:rsidRPr="00BE4EFF">
              <w:rPr>
                <w:rFonts w:ascii="Times New Roman" w:hAnsi="Times New Roman"/>
                <w:sz w:val="24"/>
                <w:szCs w:val="24"/>
              </w:rPr>
              <w:t>Dan, Vijesti, Pobjeda, Dnevne novine</w:t>
            </w:r>
            <w:r>
              <w:rPr>
                <w:rFonts w:ascii="Times New Roman" w:hAnsi="Times New Roman"/>
                <w:sz w:val="24"/>
                <w:szCs w:val="24"/>
              </w:rPr>
              <w:t xml:space="preserve">, </w:t>
            </w:r>
            <w:r w:rsidRPr="00B0735B">
              <w:rPr>
                <w:rFonts w:ascii="Times New Roman" w:hAnsi="Times New Roman"/>
                <w:sz w:val="24"/>
                <w:szCs w:val="24"/>
              </w:rPr>
              <w:t>Sloboda</w:t>
            </w:r>
            <w:r w:rsidRPr="00BE4EFF">
              <w:rPr>
                <w:rFonts w:ascii="Times New Roman" w:hAnsi="Times New Roman"/>
                <w:sz w:val="24"/>
                <w:szCs w:val="24"/>
              </w:rPr>
              <w:t xml:space="preserve"> i nedjeljnik Monitor</w:t>
            </w:r>
            <w:r>
              <w:rPr>
                <w:rFonts w:ascii="Times New Roman" w:hAnsi="Times New Roman"/>
                <w:sz w:val="24"/>
                <w:szCs w:val="24"/>
                <w:lang w:val="sr-Latn-RS"/>
              </w:rPr>
              <w:t>;</w:t>
            </w:r>
          </w:p>
          <w:p w:rsidR="00BA3333" w:rsidRDefault="00BA3333" w:rsidP="00BA3333">
            <w:pPr>
              <w:pStyle w:val="ListParagraph"/>
              <w:ind w:left="0"/>
              <w:jc w:val="both"/>
              <w:rPr>
                <w:rFonts w:ascii="Times New Roman" w:hAnsi="Times New Roman"/>
                <w:sz w:val="24"/>
                <w:szCs w:val="24"/>
                <w:lang w:val="sr-Latn-RS"/>
              </w:rPr>
            </w:pPr>
            <w:r>
              <w:rPr>
                <w:rFonts w:ascii="Times New Roman" w:hAnsi="Times New Roman"/>
                <w:sz w:val="24"/>
                <w:szCs w:val="24"/>
                <w:lang w:val="sr-Latn-RS"/>
              </w:rPr>
              <w:t xml:space="preserve">  - 1.3. </w:t>
            </w:r>
            <w:r>
              <w:rPr>
                <w:rFonts w:ascii="Times New Roman" w:hAnsi="Times New Roman"/>
                <w:b/>
                <w:bCs/>
                <w:sz w:val="24"/>
                <w:szCs w:val="24"/>
                <w:lang w:val="sr-Latn-RS"/>
              </w:rPr>
              <w:t xml:space="preserve">Web - </w:t>
            </w:r>
            <w:r>
              <w:rPr>
                <w:rFonts w:ascii="Times New Roman" w:hAnsi="Times New Roman"/>
                <w:sz w:val="24"/>
                <w:szCs w:val="24"/>
                <w:lang w:val="sr-Latn-RS"/>
              </w:rPr>
              <w:t>pristup arhiviranom sadržaju portala od 2011 godine:</w:t>
            </w:r>
          </w:p>
          <w:p w:rsidR="00BA3333" w:rsidRDefault="00BA3333" w:rsidP="00BA3333">
            <w:pPr>
              <w:pStyle w:val="ListParagraph"/>
              <w:ind w:left="0"/>
              <w:jc w:val="both"/>
              <w:rPr>
                <w:rFonts w:ascii="Times New Roman" w:hAnsi="Times New Roman"/>
                <w:sz w:val="24"/>
                <w:szCs w:val="24"/>
                <w:lang w:val="sr-Latn-RS"/>
              </w:rPr>
            </w:pPr>
            <w:r>
              <w:rPr>
                <w:rFonts w:ascii="Times New Roman" w:hAnsi="Times New Roman"/>
                <w:sz w:val="24"/>
                <w:szCs w:val="24"/>
                <w:lang w:val="sr-Latn-RS"/>
              </w:rPr>
              <w:lastRenderedPageBreak/>
              <w:t xml:space="preserve">       - </w:t>
            </w:r>
            <w:hyperlink r:id="rId10" w:history="1">
              <w:r w:rsidRPr="00BE4EFF">
                <w:rPr>
                  <w:rStyle w:val="Hyperlink"/>
                  <w:rFonts w:ascii="Times New Roman" w:hAnsi="Times New Roman"/>
                  <w:sz w:val="24"/>
                  <w:szCs w:val="24"/>
                </w:rPr>
                <w:t>www.cafemontenegro.com</w:t>
              </w:r>
            </w:hyperlink>
            <w:r w:rsidRPr="00BE4EFF">
              <w:rPr>
                <w:rFonts w:ascii="Times New Roman" w:hAnsi="Times New Roman"/>
                <w:sz w:val="24"/>
                <w:szCs w:val="24"/>
              </w:rPr>
              <w:t xml:space="preserve">, </w:t>
            </w:r>
            <w:hyperlink r:id="rId11" w:history="1">
              <w:r w:rsidRPr="00BE4EFF">
                <w:rPr>
                  <w:rStyle w:val="Hyperlink"/>
                  <w:rFonts w:ascii="Times New Roman" w:hAnsi="Times New Roman"/>
                  <w:sz w:val="24"/>
                  <w:szCs w:val="24"/>
                </w:rPr>
                <w:t>www.portalanalitika.me</w:t>
              </w:r>
            </w:hyperlink>
            <w:r w:rsidRPr="00BE4EFF">
              <w:rPr>
                <w:rFonts w:ascii="Times New Roman" w:hAnsi="Times New Roman"/>
                <w:sz w:val="24"/>
                <w:szCs w:val="24"/>
              </w:rPr>
              <w:t xml:space="preserve">, </w:t>
            </w:r>
            <w:hyperlink r:id="rId12" w:history="1">
              <w:r w:rsidRPr="00BE4EFF">
                <w:rPr>
                  <w:rStyle w:val="Hyperlink"/>
                  <w:rFonts w:ascii="Times New Roman" w:hAnsi="Times New Roman"/>
                  <w:sz w:val="24"/>
                  <w:szCs w:val="24"/>
                </w:rPr>
                <w:t>www.bankar.me</w:t>
              </w:r>
            </w:hyperlink>
            <w:r w:rsidRPr="00BE4EFF">
              <w:rPr>
                <w:rFonts w:ascii="Times New Roman" w:hAnsi="Times New Roman"/>
                <w:sz w:val="24"/>
                <w:szCs w:val="24"/>
              </w:rPr>
              <w:t xml:space="preserve">, </w:t>
            </w:r>
            <w:hyperlink r:id="rId13" w:history="1">
              <w:r w:rsidRPr="00BE4EFF">
                <w:rPr>
                  <w:rStyle w:val="Hyperlink"/>
                  <w:rFonts w:ascii="Times New Roman" w:hAnsi="Times New Roman"/>
                  <w:sz w:val="24"/>
                  <w:szCs w:val="24"/>
                </w:rPr>
                <w:t>www.rtcg.me</w:t>
              </w:r>
            </w:hyperlink>
            <w:r w:rsidRPr="00BE4EFF">
              <w:rPr>
                <w:rFonts w:ascii="Times New Roman" w:hAnsi="Times New Roman"/>
                <w:sz w:val="24"/>
                <w:szCs w:val="24"/>
              </w:rPr>
              <w:t xml:space="preserve">, </w:t>
            </w:r>
            <w:hyperlink r:id="rId14" w:history="1">
              <w:r w:rsidRPr="00BE4EFF">
                <w:rPr>
                  <w:rStyle w:val="Hyperlink"/>
                  <w:rFonts w:ascii="Times New Roman" w:hAnsi="Times New Roman"/>
                  <w:sz w:val="24"/>
                  <w:szCs w:val="24"/>
                </w:rPr>
                <w:t>www.vijesti.me</w:t>
              </w:r>
            </w:hyperlink>
            <w:r>
              <w:rPr>
                <w:rStyle w:val="Hyperlink"/>
                <w:rFonts w:ascii="Times New Roman" w:hAnsi="Times New Roman"/>
                <w:sz w:val="24"/>
                <w:szCs w:val="24"/>
              </w:rPr>
              <w:t xml:space="preserve">, </w:t>
            </w:r>
            <w:r w:rsidRPr="00BE4EFF">
              <w:rPr>
                <w:rStyle w:val="Hyperlink"/>
                <w:rFonts w:ascii="Times New Roman" w:hAnsi="Times New Roman"/>
                <w:sz w:val="24"/>
                <w:szCs w:val="24"/>
              </w:rPr>
              <w:t>antenam.net</w:t>
            </w:r>
            <w:r>
              <w:rPr>
                <w:rStyle w:val="Hyperlink"/>
                <w:rFonts w:ascii="Times New Roman" w:hAnsi="Times New Roman"/>
                <w:sz w:val="24"/>
                <w:szCs w:val="24"/>
              </w:rPr>
              <w:t xml:space="preserve">, standard.me, </w:t>
            </w:r>
            <w:r w:rsidRPr="00B0735B">
              <w:rPr>
                <w:rStyle w:val="Hyperlink"/>
                <w:rFonts w:ascii="Times New Roman" w:hAnsi="Times New Roman"/>
                <w:sz w:val="24"/>
                <w:szCs w:val="24"/>
              </w:rPr>
              <w:t>fosmedia.me</w:t>
            </w:r>
            <w:r>
              <w:rPr>
                <w:rStyle w:val="Hyperlink"/>
                <w:rFonts w:ascii="Times New Roman" w:hAnsi="Times New Roman"/>
                <w:sz w:val="24"/>
                <w:szCs w:val="24"/>
              </w:rPr>
              <w:t xml:space="preserve"> www.borba.me.</w:t>
            </w:r>
          </w:p>
          <w:p w:rsidR="00BA3333" w:rsidRDefault="00BA3333" w:rsidP="00BA3333">
            <w:pPr>
              <w:pStyle w:val="ListParagraph"/>
              <w:ind w:left="0"/>
              <w:jc w:val="both"/>
              <w:rPr>
                <w:rFonts w:ascii="Times New Roman" w:hAnsi="Times New Roman"/>
                <w:sz w:val="24"/>
                <w:szCs w:val="24"/>
                <w:lang w:val="sr-Latn-RS"/>
              </w:rPr>
            </w:pPr>
            <w:r>
              <w:rPr>
                <w:rFonts w:ascii="Times New Roman" w:hAnsi="Times New Roman"/>
                <w:sz w:val="24"/>
                <w:szCs w:val="24"/>
                <w:lang w:val="sr-Latn-RS"/>
              </w:rPr>
              <w:t xml:space="preserve">Sistem mora imati mogućnost arhiviranja (i sve ostale navedene mogućnosti  tehničkom specifikacijom) novog medija, ukoliko medij počne sa radom na teritoriji Crne Gore u periodu trajanja ugovora, a bude od značaja Naručiocu, kao i na njegov zahtjev. </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r>
              <w:rPr>
                <w:rFonts w:ascii="Times New Roman" w:hAnsi="Times New Roman"/>
                <w:sz w:val="24"/>
                <w:szCs w:val="24"/>
                <w:lang w:val="hr-HR" w:eastAsia="hr-HR"/>
              </w:rPr>
              <w:t>Medijski arhiv mora imati mogućnost naprednog pretraživanja sadržaja po ključnim riječima na način da postoji mogućnost brzog pristupa traženim informacijama i to kroz nekoliko kategorija/parametara: ključna riječ (ime i prezime, ime institucije itd...), medij, vremenski opseg, tema i sl., kao i pretraga čitavog teksta.</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r>
              <w:rPr>
                <w:rFonts w:ascii="Times New Roman" w:hAnsi="Times New Roman"/>
                <w:sz w:val="24"/>
                <w:szCs w:val="24"/>
                <w:lang w:val="hr-HR" w:eastAsia="hr-HR"/>
              </w:rPr>
              <w:t>Podrazumijeva se da svi TV prilozi, novinski i web članci koji su od interesa Naručiocu usluga moraju biti povezani sa bazom oznaka (direktan pristup fajlu).</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r>
              <w:rPr>
                <w:rFonts w:ascii="Times New Roman" w:hAnsi="Times New Roman"/>
                <w:sz w:val="24"/>
                <w:szCs w:val="24"/>
                <w:lang w:val="hr-HR" w:eastAsia="hr-HR"/>
              </w:rPr>
              <w:t>To su informativne emisije, emisije političko-ekonomskog karaktera, kao i novinski i web sadržaji iste tematike. Prema potrebi, Naručilac može tražiti obezbijeđivanje direktnog pristupa i ostalom sadržaju.</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8"/>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Sistem mora biti u potpunosti digitalizovan.</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 xml:space="preserve">Digitalizovan sistem podrazumijeva da kompletan sadržaj medijskog arhiva u sistemu mora biti skladišten u digitalnom formatu. Pristup za pregled mora biti dostupan bilo kojoj umreženoj </w:t>
            </w:r>
            <w:r>
              <w:rPr>
                <w:rFonts w:ascii="Times New Roman" w:hAnsi="Times New Roman"/>
                <w:sz w:val="24"/>
                <w:szCs w:val="24"/>
                <w:lang w:val="hr-HR" w:eastAsia="hr-HR"/>
              </w:rPr>
              <w:lastRenderedPageBreak/>
              <w:t>IP lokaciji/internetu i to za neograničen broj korisničkih imena.</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8"/>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Napredno pretraživanje sadržaja</w:t>
            </w: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p>
          <w:p w:rsidR="00BA3333" w:rsidRDefault="00BA3333" w:rsidP="00BA3333">
            <w:pPr>
              <w:autoSpaceDE w:val="0"/>
              <w:autoSpaceDN w:val="0"/>
              <w:adjustRightInd w:val="0"/>
              <w:spacing w:after="0" w:line="240" w:lineRule="auto"/>
              <w:ind w:left="360"/>
              <w:jc w:val="both"/>
              <w:rPr>
                <w:rFonts w:ascii="Times New Roman" w:hAnsi="Times New Roman"/>
                <w:color w:val="FF0000"/>
                <w:sz w:val="24"/>
                <w:szCs w:val="24"/>
                <w:lang w:val="hr-HR" w:eastAsia="hr-HR"/>
              </w:rPr>
            </w:pPr>
            <w:r>
              <w:rPr>
                <w:rFonts w:ascii="Times New Roman" w:hAnsi="Times New Roman"/>
                <w:sz w:val="24"/>
                <w:szCs w:val="24"/>
                <w:lang w:val="hr-HR" w:eastAsia="hr-HR"/>
              </w:rPr>
              <w:t xml:space="preserve">Pristup sistemu treba da obezbijedi napredno pretraživanje sadržaja, sortiranje po tematskim folderima, kao i mogućnost čuvanja pretraga. </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9"/>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Mogućnost isporuke na DVD</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Po potrebi isporučilac mora da obezbijedi dostavu filtriranog materijala na DVD-u u roku od 180 minuta od zahtjeva.</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9"/>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Obezbijeđivanje dodatnog sadržaja po zahtjevu, koji inicijalno nije predviđen zahtjevom.</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keepLines/>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Zavisno od značaja, Naručilac može tražiti i dostavu drugih, vaninformativnih emisija koje takođe treba da budu dostupne na DVD u roku od 180 min.</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9"/>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Mogućnost brzog štampanja sadržaja</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Sistem mora sadržati opciju za automatsko konvertovanje pojedinačnih informacija, pretraga ili drugog filtriranog sadržaja arhive u format za štampu.</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9"/>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 xml:space="preserve">Mogućnost isporučivanja transkripta određenih TV emisija </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 xml:space="preserve">Sistem isporučioca, pored filtriranog sadržaja, mora sadržati transkript glavne informativne </w:t>
            </w:r>
            <w:r>
              <w:rPr>
                <w:rFonts w:ascii="Times New Roman" w:hAnsi="Times New Roman"/>
                <w:sz w:val="24"/>
                <w:szCs w:val="24"/>
                <w:lang w:val="hr-HR" w:eastAsia="hr-HR"/>
              </w:rPr>
              <w:lastRenderedPageBreak/>
              <w:t>emisije svake TV stanice svakodnevno. Takođe isporučilac mora imati mogućnost transkriptovanja i ostalih emisija prema želji Naručioca. Transkript treba da sadrži puno ime i prezima autora.</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9"/>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Mogućnost download-a video fajla glavnih informativnih emisija.</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Sistem mora imati precizno sortirane glavne informativne emisije svih crnogorskih TV stanica i mora imati mogućnost download-a istih.</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9"/>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Mogućnost pregleda originala stranica štampanih medija</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Sistem mora sadržati skenirane original stranice štampanih medija, ili dijela stranice na kojima se nalazi tražena informacija.</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9"/>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Mogućnost pregledavanja teksta informacija kao html tekst</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 xml:space="preserve">Informacije štampanih medija, pored skeniranih stranica, moraju biti dostupne i u obliku html teksta. </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9"/>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 xml:space="preserve">Obezbijediti obuku i tehničku podršku za sistem, </w:t>
            </w: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Isporučilac mora obezbijediti tehničku podršku za sistem 24 časa, svakog dana u sedmici, kao i obuku u mjeri koja će korisnicima omogućiti adekvatan pristup i korišćenje navedenih usluga.</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9"/>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Obezbijediti pristup sistemu preko mobilnog telefona</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lastRenderedPageBreak/>
              <w:t>Sistem mora biti prilagođen za pristup preko mobilnih telefona.</w:t>
            </w:r>
          </w:p>
          <w:p w:rsidR="00BA3333" w:rsidRDefault="00BA3333" w:rsidP="00BA3333">
            <w:pPr>
              <w:autoSpaceDE w:val="0"/>
              <w:autoSpaceDN w:val="0"/>
              <w:adjustRightInd w:val="0"/>
              <w:spacing w:after="0" w:line="240" w:lineRule="auto"/>
              <w:jc w:val="both"/>
              <w:rPr>
                <w:rFonts w:ascii="Times New Roman" w:hAnsi="Times New Roman"/>
                <w:sz w:val="24"/>
                <w:szCs w:val="24"/>
                <w:lang w:val="hr-HR" w:eastAsia="hr-HR"/>
              </w:rPr>
            </w:pPr>
          </w:p>
          <w:p w:rsidR="00BA3333" w:rsidRDefault="00BA3333" w:rsidP="00BA3333">
            <w:pPr>
              <w:pStyle w:val="ListParagraph"/>
              <w:numPr>
                <w:ilvl w:val="0"/>
                <w:numId w:val="29"/>
              </w:numPr>
              <w:autoSpaceDE w:val="0"/>
              <w:autoSpaceDN w:val="0"/>
              <w:adjustRightInd w:val="0"/>
              <w:spacing w:after="0" w:line="240" w:lineRule="auto"/>
              <w:contextualSpacing w:val="0"/>
              <w:jc w:val="both"/>
              <w:rPr>
                <w:rFonts w:ascii="Times New Roman" w:hAnsi="Times New Roman"/>
                <w:sz w:val="24"/>
                <w:szCs w:val="24"/>
                <w:lang w:val="hr-HR" w:eastAsia="hr-HR"/>
              </w:rPr>
            </w:pPr>
            <w:r>
              <w:rPr>
                <w:rFonts w:ascii="Times New Roman" w:hAnsi="Times New Roman"/>
                <w:sz w:val="24"/>
                <w:szCs w:val="24"/>
                <w:lang w:val="hr-HR" w:eastAsia="hr-HR"/>
              </w:rPr>
              <w:t>Obezbijediti mogućnost hardverske autorizacije.</w:t>
            </w: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 xml:space="preserve">Sistem mora posjedovati odgovarajuću podršku za hardversku autorizaciju čime se pristup bazi ili određenim djelovima baze omogućava isključivo osobama koje imaju tzv. ključ. </w:t>
            </w: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 xml:space="preserve">2. KLIPING MEDIJA - </w:t>
            </w:r>
          </w:p>
          <w:p w:rsidR="00BA3333" w:rsidRDefault="00BA3333" w:rsidP="00BA3333">
            <w:pPr>
              <w:autoSpaceDE w:val="0"/>
              <w:autoSpaceDN w:val="0"/>
              <w:adjustRightInd w:val="0"/>
              <w:spacing w:after="0" w:line="240" w:lineRule="auto"/>
              <w:ind w:left="360"/>
              <w:jc w:val="both"/>
              <w:rPr>
                <w:rFonts w:ascii="Times New Roman" w:hAnsi="Times New Roman"/>
                <w:sz w:val="24"/>
                <w:szCs w:val="24"/>
                <w:lang w:val="hr-HR" w:eastAsia="hr-HR"/>
              </w:rPr>
            </w:pPr>
            <w:r>
              <w:rPr>
                <w:rFonts w:ascii="Times New Roman" w:hAnsi="Times New Roman"/>
                <w:sz w:val="24"/>
                <w:szCs w:val="24"/>
                <w:lang w:val="hr-HR" w:eastAsia="hr-HR"/>
              </w:rPr>
              <w:t>Medijski arhiv mora imati mogućnost klipinga štampanih, elektronskih i web medija za teme naznačene od strane Naručioca, na dodatan zahtjev. Dostava klipinga vrši se sumarnom mail notifikacijom svako jutro do 08h. Mogućnost pregleda klipinga i na web platformi zaštićenoj korisničkim imenom i lozinkom</w:t>
            </w:r>
          </w:p>
          <w:p w:rsidR="00BA3333" w:rsidRDefault="00BA3333" w:rsidP="00BA3333">
            <w:pPr>
              <w:autoSpaceDE w:val="0"/>
              <w:autoSpaceDN w:val="0"/>
              <w:adjustRightInd w:val="0"/>
              <w:spacing w:after="0" w:line="240" w:lineRule="auto"/>
              <w:ind w:left="360"/>
              <w:jc w:val="both"/>
              <w:rPr>
                <w:rFonts w:ascii="Times New Roman" w:hAnsi="Times New Roman"/>
                <w:i/>
                <w:iCs/>
                <w:sz w:val="24"/>
                <w:szCs w:val="24"/>
                <w:lang w:val="hr-HR" w:eastAsia="hr-HR"/>
              </w:rPr>
            </w:pPr>
          </w:p>
          <w:p w:rsidR="00BA3333" w:rsidRDefault="00BA3333" w:rsidP="00BA3333">
            <w:pPr>
              <w:pStyle w:val="Heading2"/>
              <w:jc w:val="both"/>
              <w:rPr>
                <w:rFonts w:ascii="Times New Roman" w:hAnsi="Times New Roman" w:cs="Times New Roman"/>
                <w:b/>
                <w:color w:val="auto"/>
                <w:sz w:val="24"/>
                <w:szCs w:val="24"/>
                <w:lang w:val="sr-Latn-CS"/>
              </w:rPr>
            </w:pPr>
            <w:r>
              <w:rPr>
                <w:rFonts w:ascii="Times New Roman" w:hAnsi="Times New Roman" w:cs="Times New Roman"/>
                <w:color w:val="auto"/>
                <w:sz w:val="24"/>
                <w:szCs w:val="24"/>
                <w:lang w:val="sr-Latn-CS"/>
              </w:rPr>
              <w:tab/>
            </w:r>
            <w:bookmarkStart w:id="0" w:name="_Toc455417703"/>
            <w:r>
              <w:rPr>
                <w:rFonts w:ascii="Times New Roman" w:hAnsi="Times New Roman" w:cs="Times New Roman"/>
                <w:color w:val="auto"/>
                <w:sz w:val="24"/>
                <w:szCs w:val="24"/>
                <w:lang w:val="sr-Latn-CS"/>
              </w:rPr>
              <w:t>Kliping medija - Skupština Crne Gore (Skupština Crne Gore, predsjednik Skupštine Crne Gore, radna tijela Skupštine Crne Gore, poslanici)</w:t>
            </w:r>
            <w:bookmarkEnd w:id="0"/>
          </w:p>
          <w:p w:rsidR="00BA3333" w:rsidRDefault="00BA3333" w:rsidP="00BA3333">
            <w:pPr>
              <w:jc w:val="both"/>
              <w:rPr>
                <w:rFonts w:ascii="Times New Roman" w:hAnsi="Times New Roman"/>
                <w:sz w:val="24"/>
                <w:szCs w:val="24"/>
              </w:rPr>
            </w:pPr>
            <w:r>
              <w:rPr>
                <w:rFonts w:ascii="Times New Roman" w:hAnsi="Times New Roman"/>
                <w:sz w:val="24"/>
                <w:szCs w:val="24"/>
              </w:rPr>
              <w:t>Izrada dnevnih kliping izvještaja koje sadrže:</w:t>
            </w:r>
          </w:p>
          <w:p w:rsidR="00BA3333" w:rsidRPr="00BE4EFF" w:rsidRDefault="00BA3333" w:rsidP="00BA3333">
            <w:pPr>
              <w:pStyle w:val="ListParagraph"/>
              <w:ind w:left="0"/>
              <w:jc w:val="both"/>
              <w:rPr>
                <w:rFonts w:ascii="Times New Roman" w:hAnsi="Times New Roman"/>
                <w:sz w:val="24"/>
                <w:szCs w:val="24"/>
              </w:rPr>
            </w:pPr>
            <w:r>
              <w:rPr>
                <w:rFonts w:ascii="Times New Roman" w:hAnsi="Times New Roman"/>
                <w:sz w:val="24"/>
                <w:szCs w:val="24"/>
                <w:lang w:val="sr-Latn-RS"/>
              </w:rPr>
              <w:t xml:space="preserve">    - </w:t>
            </w:r>
            <w:r>
              <w:rPr>
                <w:rFonts w:ascii="Times New Roman" w:hAnsi="Times New Roman"/>
                <w:sz w:val="24"/>
                <w:szCs w:val="24"/>
              </w:rPr>
              <w:t>2</w:t>
            </w:r>
            <w:r w:rsidRPr="00BE4EFF">
              <w:rPr>
                <w:rFonts w:ascii="Times New Roman" w:hAnsi="Times New Roman"/>
                <w:sz w:val="24"/>
                <w:szCs w:val="24"/>
              </w:rPr>
              <w:t>.1.</w:t>
            </w:r>
            <w:r w:rsidRPr="00BE4EFF">
              <w:rPr>
                <w:rFonts w:ascii="Times New Roman" w:hAnsi="Times New Roman"/>
                <w:b/>
                <w:bCs/>
                <w:sz w:val="24"/>
                <w:szCs w:val="24"/>
              </w:rPr>
              <w:t>TV Kliping</w:t>
            </w:r>
            <w:r w:rsidRPr="00BE4EFF">
              <w:rPr>
                <w:rFonts w:ascii="Times New Roman" w:hAnsi="Times New Roman"/>
                <w:sz w:val="24"/>
                <w:szCs w:val="24"/>
              </w:rPr>
              <w:t xml:space="preserve"> – monitoring elektronskih medija sa transkriptom glavnih informativnih emisija i direktnim pristupom video fajlu.</w:t>
            </w:r>
          </w:p>
          <w:p w:rsidR="00BA3333" w:rsidRPr="00BE4EFF" w:rsidRDefault="00BA3333" w:rsidP="00BA3333">
            <w:pPr>
              <w:pStyle w:val="ListParagraph"/>
              <w:ind w:left="360"/>
              <w:jc w:val="both"/>
              <w:rPr>
                <w:rFonts w:ascii="Times New Roman" w:hAnsi="Times New Roman"/>
                <w:sz w:val="24"/>
                <w:szCs w:val="24"/>
              </w:rPr>
            </w:pPr>
            <w:r w:rsidRPr="00BE4EFF">
              <w:rPr>
                <w:rFonts w:ascii="Times New Roman" w:hAnsi="Times New Roman"/>
                <w:sz w:val="24"/>
                <w:szCs w:val="24"/>
              </w:rPr>
              <w:t>- Glavne Informativne emisije na sljedećim televizijama: RTCG,  TV VIJESTI, PRVA, PINK, 777</w:t>
            </w:r>
            <w:r>
              <w:rPr>
                <w:rFonts w:ascii="Times New Roman" w:hAnsi="Times New Roman"/>
                <w:sz w:val="24"/>
                <w:szCs w:val="24"/>
              </w:rPr>
              <w:t>, A1, Nova M</w:t>
            </w:r>
            <w:r w:rsidRPr="00BE4EFF">
              <w:rPr>
                <w:rFonts w:ascii="Times New Roman" w:hAnsi="Times New Roman"/>
                <w:sz w:val="24"/>
                <w:szCs w:val="24"/>
              </w:rPr>
              <w:t xml:space="preserve"> ; </w:t>
            </w:r>
          </w:p>
          <w:p w:rsidR="00BA3333" w:rsidRPr="00BE4EFF" w:rsidRDefault="00BA3333" w:rsidP="00BA3333">
            <w:pPr>
              <w:pStyle w:val="ListParagraph"/>
              <w:ind w:left="0"/>
              <w:jc w:val="both"/>
              <w:rPr>
                <w:rFonts w:ascii="Times New Roman" w:hAnsi="Times New Roman"/>
                <w:sz w:val="24"/>
                <w:szCs w:val="24"/>
              </w:rPr>
            </w:pPr>
            <w:r w:rsidRPr="00BE4EFF">
              <w:rPr>
                <w:rFonts w:ascii="Times New Roman" w:hAnsi="Times New Roman"/>
                <w:sz w:val="24"/>
                <w:szCs w:val="24"/>
              </w:rPr>
              <w:t xml:space="preserve">  - Talk show emisije: Otvoreno, U centar, Reflektor, Načisto, Živa istina,</w:t>
            </w:r>
            <w:r>
              <w:rPr>
                <w:rFonts w:ascii="Times New Roman" w:hAnsi="Times New Roman"/>
                <w:sz w:val="24"/>
                <w:szCs w:val="24"/>
              </w:rPr>
              <w:t xml:space="preserve"> </w:t>
            </w:r>
            <w:r>
              <w:rPr>
                <w:rFonts w:ascii="Times New Roman" w:hAnsi="Times New Roman"/>
                <w:sz w:val="24"/>
                <w:szCs w:val="24"/>
              </w:rPr>
              <w:lastRenderedPageBreak/>
              <w:t>Direktno</w:t>
            </w:r>
            <w:r w:rsidRPr="00BE4EFF">
              <w:rPr>
                <w:rFonts w:ascii="Times New Roman" w:hAnsi="Times New Roman"/>
                <w:sz w:val="24"/>
                <w:szCs w:val="24"/>
              </w:rPr>
              <w:t xml:space="preserve"> i druge emisije od značaja za naručioca.</w:t>
            </w:r>
          </w:p>
          <w:p w:rsidR="00BA3333" w:rsidRPr="00BE4EFF" w:rsidRDefault="00BA3333" w:rsidP="00BA3333">
            <w:pPr>
              <w:pStyle w:val="ListParagraph"/>
              <w:ind w:left="360"/>
              <w:jc w:val="both"/>
              <w:rPr>
                <w:rFonts w:ascii="Times New Roman" w:hAnsi="Times New Roman"/>
                <w:sz w:val="24"/>
                <w:szCs w:val="24"/>
              </w:rPr>
            </w:pPr>
            <w:r w:rsidRPr="00BE4EFF">
              <w:rPr>
                <w:rFonts w:ascii="Times New Roman" w:hAnsi="Times New Roman"/>
                <w:sz w:val="24"/>
                <w:szCs w:val="24"/>
              </w:rPr>
              <w:t xml:space="preserve">  - Dodatne vaninformativne emisije klipuju se na zahtjev Naručioca</w:t>
            </w:r>
          </w:p>
          <w:p w:rsidR="00BA3333" w:rsidRPr="00BE4EFF" w:rsidRDefault="00BA3333" w:rsidP="00BA3333">
            <w:pPr>
              <w:pStyle w:val="ListParagraph"/>
              <w:ind w:left="360"/>
              <w:jc w:val="both"/>
              <w:rPr>
                <w:rFonts w:ascii="Times New Roman" w:hAnsi="Times New Roman"/>
                <w:sz w:val="24"/>
                <w:szCs w:val="24"/>
              </w:rPr>
            </w:pPr>
            <w:r w:rsidRPr="00BE4EFF">
              <w:rPr>
                <w:rFonts w:ascii="Times New Roman" w:hAnsi="Times New Roman"/>
                <w:sz w:val="24"/>
                <w:szCs w:val="24"/>
              </w:rPr>
              <w:t xml:space="preserve"> - </w:t>
            </w:r>
            <w:r>
              <w:rPr>
                <w:rFonts w:ascii="Times New Roman" w:hAnsi="Times New Roman"/>
                <w:sz w:val="24"/>
                <w:szCs w:val="24"/>
              </w:rPr>
              <w:t>2</w:t>
            </w:r>
            <w:r w:rsidRPr="00BE4EFF">
              <w:rPr>
                <w:rFonts w:ascii="Times New Roman" w:hAnsi="Times New Roman"/>
                <w:sz w:val="24"/>
                <w:szCs w:val="24"/>
              </w:rPr>
              <w:t xml:space="preserve">.2. </w:t>
            </w:r>
            <w:r w:rsidRPr="00BE4EFF">
              <w:rPr>
                <w:rFonts w:ascii="Times New Roman" w:hAnsi="Times New Roman"/>
                <w:b/>
                <w:bCs/>
                <w:sz w:val="24"/>
                <w:szCs w:val="24"/>
              </w:rPr>
              <w:t>Press Kliping</w:t>
            </w:r>
            <w:r w:rsidRPr="00BE4EFF">
              <w:rPr>
                <w:rFonts w:ascii="Times New Roman" w:hAnsi="Times New Roman"/>
                <w:sz w:val="24"/>
                <w:szCs w:val="24"/>
              </w:rPr>
              <w:t xml:space="preserve"> -  monitoring štampanih medija sa original stranom u PDF formatu </w:t>
            </w:r>
          </w:p>
          <w:p w:rsidR="00BA3333" w:rsidRPr="00BE4EFF" w:rsidRDefault="00BA3333" w:rsidP="00BA3333">
            <w:pPr>
              <w:pStyle w:val="ListParagraph"/>
              <w:ind w:left="360"/>
              <w:jc w:val="both"/>
              <w:rPr>
                <w:rFonts w:ascii="Times New Roman" w:hAnsi="Times New Roman"/>
                <w:sz w:val="24"/>
                <w:szCs w:val="24"/>
              </w:rPr>
            </w:pPr>
            <w:r w:rsidRPr="00BE4EFF">
              <w:rPr>
                <w:rFonts w:ascii="Times New Roman" w:hAnsi="Times New Roman"/>
                <w:sz w:val="24"/>
                <w:szCs w:val="24"/>
              </w:rPr>
              <w:t xml:space="preserve">     - Dnevni mediji: Dan, Vijesti, Pobjeda, Dnevne novine</w:t>
            </w:r>
            <w:r>
              <w:rPr>
                <w:rFonts w:ascii="Times New Roman" w:hAnsi="Times New Roman"/>
                <w:sz w:val="24"/>
                <w:szCs w:val="24"/>
              </w:rPr>
              <w:t xml:space="preserve">, </w:t>
            </w:r>
            <w:r w:rsidRPr="00B0735B">
              <w:rPr>
                <w:rFonts w:ascii="Times New Roman" w:hAnsi="Times New Roman"/>
                <w:sz w:val="24"/>
                <w:szCs w:val="24"/>
              </w:rPr>
              <w:t>Sloboda</w:t>
            </w:r>
            <w:r w:rsidRPr="00BE4EFF">
              <w:rPr>
                <w:rFonts w:ascii="Times New Roman" w:hAnsi="Times New Roman"/>
                <w:sz w:val="24"/>
                <w:szCs w:val="24"/>
              </w:rPr>
              <w:t xml:space="preserve"> i nedjeljnik Monitor</w:t>
            </w:r>
          </w:p>
          <w:p w:rsidR="00BA3333" w:rsidRPr="00BE4EFF" w:rsidRDefault="00BA3333" w:rsidP="00BA3333">
            <w:pPr>
              <w:pStyle w:val="ListParagraph"/>
              <w:ind w:left="360"/>
              <w:jc w:val="both"/>
              <w:rPr>
                <w:rFonts w:ascii="Times New Roman" w:hAnsi="Times New Roman"/>
                <w:sz w:val="24"/>
                <w:szCs w:val="24"/>
              </w:rPr>
            </w:pPr>
            <w:r w:rsidRPr="00BE4EFF">
              <w:rPr>
                <w:rFonts w:ascii="Times New Roman" w:hAnsi="Times New Roman"/>
                <w:sz w:val="24"/>
                <w:szCs w:val="24"/>
              </w:rPr>
              <w:t xml:space="preserve">    -  </w:t>
            </w:r>
            <w:r>
              <w:rPr>
                <w:rFonts w:ascii="Times New Roman" w:hAnsi="Times New Roman"/>
                <w:sz w:val="24"/>
                <w:szCs w:val="24"/>
              </w:rPr>
              <w:t>2</w:t>
            </w:r>
            <w:r w:rsidRPr="00BE4EFF">
              <w:rPr>
                <w:rFonts w:ascii="Times New Roman" w:hAnsi="Times New Roman"/>
                <w:sz w:val="24"/>
                <w:szCs w:val="24"/>
              </w:rPr>
              <w:t xml:space="preserve">.3. </w:t>
            </w:r>
            <w:r w:rsidRPr="00BE4EFF">
              <w:rPr>
                <w:rFonts w:ascii="Times New Roman" w:hAnsi="Times New Roman"/>
                <w:b/>
                <w:bCs/>
                <w:sz w:val="24"/>
                <w:szCs w:val="24"/>
              </w:rPr>
              <w:t>Web kliping</w:t>
            </w:r>
          </w:p>
          <w:p w:rsidR="00BA3333" w:rsidRPr="00BE4EFF" w:rsidRDefault="00BA3333" w:rsidP="00BA3333">
            <w:pPr>
              <w:pStyle w:val="ListParagraph"/>
              <w:ind w:left="360"/>
              <w:jc w:val="both"/>
              <w:rPr>
                <w:rFonts w:ascii="Times New Roman" w:hAnsi="Times New Roman"/>
                <w:sz w:val="24"/>
                <w:szCs w:val="24"/>
              </w:rPr>
            </w:pPr>
            <w:r>
              <w:rPr>
                <w:rFonts w:ascii="Times New Roman" w:hAnsi="Times New Roman"/>
                <w:sz w:val="24"/>
                <w:szCs w:val="24"/>
              </w:rPr>
              <w:t xml:space="preserve">   - </w:t>
            </w:r>
            <w:hyperlink r:id="rId15" w:history="1">
              <w:r w:rsidRPr="00BE4EFF">
                <w:rPr>
                  <w:rStyle w:val="Hyperlink"/>
                  <w:rFonts w:ascii="Times New Roman" w:hAnsi="Times New Roman"/>
                  <w:sz w:val="24"/>
                  <w:szCs w:val="24"/>
                </w:rPr>
                <w:t>www.cafemontenegro.com</w:t>
              </w:r>
            </w:hyperlink>
            <w:r w:rsidRPr="00BE4EFF">
              <w:rPr>
                <w:rFonts w:ascii="Times New Roman" w:hAnsi="Times New Roman"/>
                <w:sz w:val="24"/>
                <w:szCs w:val="24"/>
              </w:rPr>
              <w:t xml:space="preserve">, </w:t>
            </w:r>
            <w:hyperlink r:id="rId16" w:history="1">
              <w:r w:rsidRPr="00BE4EFF">
                <w:rPr>
                  <w:rStyle w:val="Hyperlink"/>
                  <w:rFonts w:ascii="Times New Roman" w:hAnsi="Times New Roman"/>
                  <w:sz w:val="24"/>
                  <w:szCs w:val="24"/>
                </w:rPr>
                <w:t>www.portalanalitika.me</w:t>
              </w:r>
            </w:hyperlink>
            <w:r w:rsidRPr="00BE4EFF">
              <w:rPr>
                <w:rFonts w:ascii="Times New Roman" w:hAnsi="Times New Roman"/>
                <w:sz w:val="24"/>
                <w:szCs w:val="24"/>
              </w:rPr>
              <w:t xml:space="preserve">, </w:t>
            </w:r>
            <w:hyperlink r:id="rId17" w:history="1">
              <w:r w:rsidRPr="00BE4EFF">
                <w:rPr>
                  <w:rStyle w:val="Hyperlink"/>
                  <w:rFonts w:ascii="Times New Roman" w:hAnsi="Times New Roman"/>
                  <w:sz w:val="24"/>
                  <w:szCs w:val="24"/>
                </w:rPr>
                <w:t>www.bankar.me</w:t>
              </w:r>
            </w:hyperlink>
            <w:r w:rsidRPr="00BE4EFF">
              <w:rPr>
                <w:rFonts w:ascii="Times New Roman" w:hAnsi="Times New Roman"/>
                <w:sz w:val="24"/>
                <w:szCs w:val="24"/>
              </w:rPr>
              <w:t xml:space="preserve">, </w:t>
            </w:r>
            <w:hyperlink r:id="rId18" w:history="1">
              <w:r w:rsidRPr="00BE4EFF">
                <w:rPr>
                  <w:rStyle w:val="Hyperlink"/>
                  <w:rFonts w:ascii="Times New Roman" w:hAnsi="Times New Roman"/>
                  <w:sz w:val="24"/>
                  <w:szCs w:val="24"/>
                </w:rPr>
                <w:t>www.rtcg.me</w:t>
              </w:r>
            </w:hyperlink>
            <w:r w:rsidRPr="00BE4EFF">
              <w:rPr>
                <w:rFonts w:ascii="Times New Roman" w:hAnsi="Times New Roman"/>
                <w:sz w:val="24"/>
                <w:szCs w:val="24"/>
              </w:rPr>
              <w:t xml:space="preserve">, </w:t>
            </w:r>
            <w:hyperlink r:id="rId19" w:history="1">
              <w:r w:rsidRPr="00BE4EFF">
                <w:rPr>
                  <w:rStyle w:val="Hyperlink"/>
                  <w:rFonts w:ascii="Times New Roman" w:hAnsi="Times New Roman"/>
                  <w:sz w:val="24"/>
                  <w:szCs w:val="24"/>
                </w:rPr>
                <w:t>www.vijesti.me</w:t>
              </w:r>
            </w:hyperlink>
            <w:r w:rsidRPr="00BE4EFF">
              <w:rPr>
                <w:rStyle w:val="Hyperlink"/>
                <w:rFonts w:ascii="Times New Roman" w:hAnsi="Times New Roman"/>
                <w:sz w:val="24"/>
                <w:szCs w:val="24"/>
              </w:rPr>
              <w:t xml:space="preserve">, </w:t>
            </w:r>
            <w:r>
              <w:rPr>
                <w:rStyle w:val="Hyperlink"/>
                <w:rFonts w:ascii="Times New Roman" w:hAnsi="Times New Roman"/>
                <w:sz w:val="24"/>
                <w:szCs w:val="24"/>
              </w:rPr>
              <w:t>www.</w:t>
            </w:r>
            <w:r w:rsidRPr="00BE4EFF">
              <w:rPr>
                <w:rStyle w:val="Hyperlink"/>
                <w:rFonts w:ascii="Times New Roman" w:hAnsi="Times New Roman"/>
                <w:sz w:val="24"/>
                <w:szCs w:val="24"/>
              </w:rPr>
              <w:t>antenam.net</w:t>
            </w:r>
            <w:r>
              <w:rPr>
                <w:rStyle w:val="Hyperlink"/>
                <w:rFonts w:ascii="Times New Roman" w:hAnsi="Times New Roman"/>
                <w:sz w:val="24"/>
                <w:szCs w:val="24"/>
              </w:rPr>
              <w:t>, www.</w:t>
            </w:r>
            <w:r w:rsidRPr="00B0735B">
              <w:rPr>
                <w:rStyle w:val="Hyperlink"/>
                <w:rFonts w:ascii="Times New Roman" w:hAnsi="Times New Roman"/>
                <w:sz w:val="24"/>
                <w:szCs w:val="24"/>
              </w:rPr>
              <w:t xml:space="preserve">standard.me, </w:t>
            </w:r>
            <w:r>
              <w:rPr>
                <w:rStyle w:val="Hyperlink"/>
                <w:rFonts w:ascii="Times New Roman" w:hAnsi="Times New Roman"/>
                <w:sz w:val="24"/>
                <w:szCs w:val="24"/>
              </w:rPr>
              <w:t>www.</w:t>
            </w:r>
            <w:r w:rsidRPr="00B0735B">
              <w:rPr>
                <w:rStyle w:val="Hyperlink"/>
                <w:rFonts w:ascii="Times New Roman" w:hAnsi="Times New Roman"/>
                <w:sz w:val="24"/>
                <w:szCs w:val="24"/>
              </w:rPr>
              <w:t>fosmedia.me</w:t>
            </w:r>
            <w:r>
              <w:rPr>
                <w:rStyle w:val="Hyperlink"/>
                <w:rFonts w:ascii="Times New Roman" w:hAnsi="Times New Roman"/>
                <w:sz w:val="24"/>
                <w:szCs w:val="24"/>
              </w:rPr>
              <w:t>, www.borba.me</w:t>
            </w:r>
          </w:p>
          <w:p w:rsidR="00BA3333" w:rsidRDefault="00BA3333" w:rsidP="00BA3333">
            <w:pPr>
              <w:jc w:val="both"/>
              <w:rPr>
                <w:rFonts w:ascii="Times New Roman" w:hAnsi="Times New Roman"/>
                <w:sz w:val="24"/>
                <w:szCs w:val="24"/>
              </w:rPr>
            </w:pPr>
            <w:r>
              <w:rPr>
                <w:rFonts w:ascii="Times New Roman" w:hAnsi="Times New Roman"/>
                <w:sz w:val="24"/>
                <w:szCs w:val="24"/>
              </w:rPr>
              <w:t>Dobijanje e-mail notifikacije putem e-maila do 08h, koji uključuje objave elektronskih, štampanih i web medija prema ključnim riječima Naručioca svim danima u sedmici (ponedjeljak-nedjelja) i to od prethodnog dana TV i web, od istog dana štampanih medija na email adrese koje definiše Naručilac, a koje su podložne izmjenama prema zahtjevu naručioca.</w:t>
            </w:r>
          </w:p>
          <w:p w:rsidR="00BA3333" w:rsidRDefault="00BA3333" w:rsidP="00BA3333">
            <w:pPr>
              <w:jc w:val="both"/>
              <w:rPr>
                <w:rFonts w:ascii="Times New Roman" w:hAnsi="Times New Roman"/>
                <w:sz w:val="24"/>
                <w:szCs w:val="24"/>
              </w:rPr>
            </w:pPr>
            <w:r>
              <w:rPr>
                <w:rFonts w:ascii="Times New Roman" w:hAnsi="Times New Roman"/>
                <w:sz w:val="24"/>
                <w:szCs w:val="24"/>
              </w:rPr>
              <w:t xml:space="preserve">E-mail notifikacija treba da sadrži uvodni dio teksta i ključne riječi i mora postojati mogućnost slanja notifikacija na više e mail adresa, </w:t>
            </w:r>
          </w:p>
          <w:p w:rsidR="00BA3333" w:rsidRDefault="00BA3333" w:rsidP="00BA3333">
            <w:pPr>
              <w:jc w:val="both"/>
              <w:rPr>
                <w:rFonts w:ascii="Times New Roman" w:hAnsi="Times New Roman"/>
                <w:sz w:val="24"/>
                <w:szCs w:val="24"/>
              </w:rPr>
            </w:pPr>
            <w:r>
              <w:rPr>
                <w:rFonts w:ascii="Times New Roman" w:hAnsi="Times New Roman"/>
                <w:sz w:val="24"/>
                <w:szCs w:val="24"/>
              </w:rPr>
              <w:t xml:space="preserve">Pristup klipingu mora biti zaštićen lozinkom i na web platformi. Kompletan kliping i arhiva klipinga mora biti na jednom mjestu, napravljen pregledno i lako za pretragu. Ključne </w:t>
            </w:r>
            <w:r>
              <w:rPr>
                <w:rFonts w:ascii="Times New Roman" w:hAnsi="Times New Roman"/>
                <w:sz w:val="24"/>
                <w:szCs w:val="24"/>
              </w:rPr>
              <w:lastRenderedPageBreak/>
              <w:t>riječi za pretragu bira Skupštinu Crne Gore i prema njima se kliping sortira. Broj ključnih riječi koje se prate ne smije biti ograničen.</w:t>
            </w:r>
          </w:p>
          <w:p w:rsidR="00BA3333" w:rsidRDefault="00BA3333" w:rsidP="00BA3333">
            <w:pPr>
              <w:jc w:val="both"/>
              <w:rPr>
                <w:rFonts w:ascii="Times New Roman" w:hAnsi="Times New Roman"/>
                <w:sz w:val="24"/>
                <w:szCs w:val="24"/>
              </w:rPr>
            </w:pPr>
            <w:r>
              <w:rPr>
                <w:rFonts w:ascii="Times New Roman" w:hAnsi="Times New Roman"/>
                <w:sz w:val="24"/>
                <w:szCs w:val="24"/>
              </w:rPr>
              <w:t>Kliping štampanih medija mora imati transkript, kao i pdf verziju novinskih strana na kojima je određeni tekst objavljen, dok kliping elektronskih medija pored transkripta mora sadržati i video zapis koji može da se preuzima odmah.</w:t>
            </w:r>
          </w:p>
          <w:p w:rsidR="00BA3333" w:rsidRDefault="00BA3333" w:rsidP="00BA3333">
            <w:pPr>
              <w:rPr>
                <w:rFonts w:ascii="Times New Roman" w:hAnsi="Times New Roman"/>
                <w:sz w:val="24"/>
                <w:szCs w:val="24"/>
                <w:lang w:val="sr-Latn-CS"/>
              </w:rPr>
            </w:pPr>
            <w:r>
              <w:rPr>
                <w:rFonts w:ascii="Times New Roman" w:hAnsi="Times New Roman"/>
                <w:sz w:val="24"/>
                <w:szCs w:val="24"/>
                <w:lang w:val="sr-Latn-CS"/>
              </w:rPr>
              <w:t>3. Alert kliping</w:t>
            </w:r>
          </w:p>
          <w:p w:rsidR="00BA3333" w:rsidRDefault="00BA3333" w:rsidP="00BA3333">
            <w:pPr>
              <w:jc w:val="both"/>
              <w:rPr>
                <w:rFonts w:ascii="Times New Roman" w:hAnsi="Times New Roman"/>
                <w:sz w:val="24"/>
                <w:szCs w:val="24"/>
                <w:lang w:val="sr-Latn-CS"/>
              </w:rPr>
            </w:pPr>
            <w:r w:rsidRPr="00BE4EFF">
              <w:rPr>
                <w:rFonts w:ascii="Times New Roman" w:hAnsi="Times New Roman"/>
                <w:sz w:val="24"/>
                <w:szCs w:val="24"/>
                <w:lang w:val="sr-Latn-CS"/>
              </w:rPr>
              <w:t>Alert usluga podrazumijeva push notifikaciju u kojoj klijent dobija video isječke priloga u kom je subjekat interesovanja pomenut, a do 1</w:t>
            </w:r>
            <w:r>
              <w:rPr>
                <w:rFonts w:ascii="Times New Roman" w:hAnsi="Times New Roman"/>
                <w:sz w:val="24"/>
                <w:szCs w:val="24"/>
                <w:lang w:val="sr-Latn-CS"/>
              </w:rPr>
              <w:t>5</w:t>
            </w:r>
            <w:r w:rsidRPr="00BE4EFF">
              <w:rPr>
                <w:rFonts w:ascii="Times New Roman" w:hAnsi="Times New Roman"/>
                <w:sz w:val="24"/>
                <w:szCs w:val="24"/>
                <w:lang w:val="sr-Latn-CS"/>
              </w:rPr>
              <w:t xml:space="preserve"> minuta nakon objave, sa direktnim pristupom web ili tv objavi</w:t>
            </w:r>
            <w:r>
              <w:rPr>
                <w:rFonts w:ascii="Times New Roman" w:hAnsi="Times New Roman"/>
                <w:sz w:val="24"/>
                <w:szCs w:val="24"/>
                <w:lang w:val="sr-Latn-CS"/>
              </w:rPr>
              <w:t>, radnim danima i vikendom</w:t>
            </w:r>
            <w:r w:rsidRPr="00BE4EFF">
              <w:rPr>
                <w:rFonts w:ascii="Times New Roman" w:hAnsi="Times New Roman"/>
                <w:sz w:val="24"/>
                <w:szCs w:val="24"/>
                <w:lang w:val="sr-Latn-CS"/>
              </w:rPr>
              <w:t>. Alert se šalje na maksimalno 5 korisnika mobilnog telefona</w:t>
            </w:r>
            <w:r>
              <w:rPr>
                <w:rFonts w:ascii="Times New Roman" w:hAnsi="Times New Roman"/>
                <w:sz w:val="24"/>
                <w:szCs w:val="24"/>
                <w:lang w:val="sr-Latn-CS"/>
              </w:rPr>
              <w:t>, kojima je instaliranjem aplikacije omogućen pristup</w:t>
            </w:r>
            <w:r w:rsidRPr="00BE4EFF">
              <w:rPr>
                <w:rFonts w:ascii="Times New Roman" w:hAnsi="Times New Roman"/>
                <w:sz w:val="24"/>
                <w:szCs w:val="24"/>
                <w:lang w:val="sr-Latn-CS"/>
              </w:rPr>
              <w:t xml:space="preserve">. </w:t>
            </w:r>
            <w:r>
              <w:rPr>
                <w:rFonts w:ascii="Times New Roman" w:hAnsi="Times New Roman"/>
                <w:sz w:val="24"/>
                <w:szCs w:val="24"/>
                <w:lang w:val="sr-Latn-CS"/>
              </w:rPr>
              <w:t>Svakodnevno se prate WEB (10h-22:</w:t>
            </w:r>
            <w:r w:rsidRPr="00BE4EFF">
              <w:rPr>
                <w:rFonts w:ascii="Times New Roman" w:hAnsi="Times New Roman"/>
                <w:sz w:val="24"/>
                <w:szCs w:val="24"/>
                <w:lang w:val="sr-Latn-CS"/>
              </w:rPr>
              <w:t>30h) i TV o</w:t>
            </w:r>
            <w:r>
              <w:rPr>
                <w:rFonts w:ascii="Times New Roman" w:hAnsi="Times New Roman"/>
                <w:sz w:val="24"/>
                <w:szCs w:val="24"/>
                <w:lang w:val="sr-Latn-CS"/>
              </w:rPr>
              <w:t>bjave - informativne emisije(15:</w:t>
            </w:r>
            <w:r w:rsidRPr="00BE4EFF">
              <w:rPr>
                <w:rFonts w:ascii="Times New Roman" w:hAnsi="Times New Roman"/>
                <w:sz w:val="24"/>
                <w:szCs w:val="24"/>
                <w:lang w:val="sr-Latn-CS"/>
              </w:rPr>
              <w:t>30h-2</w:t>
            </w:r>
            <w:r>
              <w:rPr>
                <w:rFonts w:ascii="Times New Roman" w:hAnsi="Times New Roman"/>
                <w:sz w:val="24"/>
                <w:szCs w:val="24"/>
                <w:lang w:val="sr-Latn-CS"/>
              </w:rPr>
              <w:t>2:</w:t>
            </w:r>
            <w:r w:rsidRPr="00BE4EFF">
              <w:rPr>
                <w:rFonts w:ascii="Times New Roman" w:hAnsi="Times New Roman"/>
                <w:sz w:val="24"/>
                <w:szCs w:val="24"/>
                <w:lang w:val="sr-Latn-CS"/>
              </w:rPr>
              <w:t>30h)</w:t>
            </w:r>
            <w:r>
              <w:rPr>
                <w:rFonts w:ascii="Times New Roman" w:hAnsi="Times New Roman"/>
                <w:sz w:val="24"/>
                <w:szCs w:val="24"/>
                <w:lang w:val="sr-Latn-CS"/>
              </w:rPr>
              <w:t>.</w:t>
            </w:r>
          </w:p>
          <w:p w:rsidR="00BA3333" w:rsidRPr="00B0735B" w:rsidRDefault="00BA3333" w:rsidP="00BA3333">
            <w:pPr>
              <w:jc w:val="both"/>
              <w:rPr>
                <w:rFonts w:ascii="Times New Roman" w:hAnsi="Times New Roman"/>
                <w:sz w:val="24"/>
                <w:szCs w:val="24"/>
                <w:lang w:val="sr-Latn-CS"/>
              </w:rPr>
            </w:pPr>
            <w:r w:rsidRPr="00B0735B">
              <w:rPr>
                <w:rFonts w:ascii="Times New Roman" w:hAnsi="Times New Roman"/>
                <w:sz w:val="24"/>
                <w:szCs w:val="24"/>
                <w:lang w:val="sr-Latn-CS"/>
              </w:rPr>
              <w:t>WEB: CDM, Analitika, Vijesti, AntenaM</w:t>
            </w:r>
            <w:r>
              <w:rPr>
                <w:rFonts w:ascii="Times New Roman" w:hAnsi="Times New Roman"/>
                <w:sz w:val="24"/>
                <w:szCs w:val="24"/>
                <w:lang w:val="sr-Latn-CS"/>
              </w:rPr>
              <w:t>, FOS Media, Borba</w:t>
            </w:r>
          </w:p>
          <w:p w:rsidR="00BA3333" w:rsidRPr="00BE4EFF" w:rsidRDefault="00BA3333" w:rsidP="00BA3333">
            <w:pPr>
              <w:jc w:val="both"/>
              <w:rPr>
                <w:rFonts w:ascii="Times New Roman" w:hAnsi="Times New Roman"/>
                <w:sz w:val="24"/>
                <w:szCs w:val="24"/>
                <w:lang w:val="sr-Latn-CS"/>
              </w:rPr>
            </w:pPr>
            <w:r w:rsidRPr="00B0735B">
              <w:rPr>
                <w:rFonts w:ascii="Times New Roman" w:hAnsi="Times New Roman"/>
                <w:sz w:val="24"/>
                <w:szCs w:val="24"/>
                <w:lang w:val="sr-Latn-CS"/>
              </w:rPr>
              <w:t xml:space="preserve">TV: </w:t>
            </w:r>
            <w:r w:rsidRPr="00B0735B">
              <w:rPr>
                <w:rFonts w:ascii="Times New Roman" w:hAnsi="Times New Roman"/>
                <w:sz w:val="24"/>
                <w:szCs w:val="24"/>
              </w:rPr>
              <w:t>RTCG,  TV VIJESTI, PRVA, PINK, 777, A1</w:t>
            </w:r>
            <w:r>
              <w:rPr>
                <w:rFonts w:ascii="Times New Roman" w:hAnsi="Times New Roman"/>
                <w:sz w:val="24"/>
                <w:szCs w:val="24"/>
              </w:rPr>
              <w:t>, Nova M</w:t>
            </w:r>
          </w:p>
          <w:p w:rsidR="00BA3333" w:rsidRPr="00BE4EFF" w:rsidRDefault="00BA3333" w:rsidP="00BA3333">
            <w:pPr>
              <w:jc w:val="both"/>
              <w:rPr>
                <w:rFonts w:ascii="Times New Roman" w:hAnsi="Times New Roman"/>
                <w:sz w:val="24"/>
                <w:szCs w:val="24"/>
              </w:rPr>
            </w:pPr>
            <w:r w:rsidRPr="00BE4EFF">
              <w:rPr>
                <w:rFonts w:ascii="Times New Roman" w:hAnsi="Times New Roman"/>
                <w:sz w:val="24"/>
                <w:szCs w:val="24"/>
                <w:lang w:val="sr-Latn-CS"/>
              </w:rPr>
              <w:t xml:space="preserve">Tema: </w:t>
            </w:r>
            <w:r>
              <w:rPr>
                <w:rFonts w:ascii="Times New Roman" w:hAnsi="Times New Roman"/>
                <w:sz w:val="24"/>
                <w:szCs w:val="24"/>
                <w:lang w:val="sr-Latn-CS"/>
              </w:rPr>
              <w:t>Politička situacija u zemlji - najvažnije objave, Skupština Crne Gore i predsjednik - svaka objava</w:t>
            </w:r>
            <w:r>
              <w:rPr>
                <w:rFonts w:ascii="Times New Roman" w:hAnsi="Times New Roman"/>
                <w:sz w:val="24"/>
                <w:szCs w:val="24"/>
              </w:rPr>
              <w:t>.</w:t>
            </w:r>
          </w:p>
          <w:p w:rsidR="001F14E6" w:rsidRPr="00ED1D6B" w:rsidRDefault="00BA3333" w:rsidP="00BA3333">
            <w:pPr>
              <w:jc w:val="both"/>
              <w:rPr>
                <w:rFonts w:ascii="Times New Roman" w:eastAsia="Times New Roman" w:hAnsi="Times New Roman"/>
                <w:sz w:val="24"/>
                <w:szCs w:val="24"/>
              </w:rPr>
            </w:pPr>
            <w:r>
              <w:rPr>
                <w:rFonts w:ascii="Times New Roman" w:hAnsi="Times New Roman"/>
                <w:sz w:val="24"/>
                <w:szCs w:val="24"/>
              </w:rPr>
              <w:t xml:space="preserve">Napomena: Ponuđač je obavezan dostaviti godišnji press-klipping, na zahtjev Naručioca, krajem kalendarske </w:t>
            </w:r>
            <w:r>
              <w:rPr>
                <w:rFonts w:ascii="Times New Roman" w:hAnsi="Times New Roman"/>
                <w:sz w:val="24"/>
                <w:szCs w:val="24"/>
              </w:rPr>
              <w:lastRenderedPageBreak/>
              <w:t>godine, na CD-u i DVD, u broju primjeraka koji zatraži Naručilac.</w:t>
            </w:r>
          </w:p>
        </w:tc>
        <w:tc>
          <w:tcPr>
            <w:tcW w:w="1170" w:type="dxa"/>
            <w:tcBorders>
              <w:top w:val="single" w:sz="4" w:space="0" w:color="auto"/>
              <w:left w:val="single" w:sz="4" w:space="0" w:color="auto"/>
              <w:bottom w:val="single" w:sz="4" w:space="0" w:color="auto"/>
              <w:right w:val="single" w:sz="4" w:space="0" w:color="auto"/>
            </w:tcBorders>
            <w:vAlign w:val="center"/>
          </w:tcPr>
          <w:p w:rsidR="001F14E6" w:rsidRPr="00ED1D6B" w:rsidRDefault="00BA3333" w:rsidP="006E6C44">
            <w:pPr>
              <w:spacing w:after="0"/>
              <w:rPr>
                <w:rFonts w:ascii="Times New Roman" w:hAnsi="Times New Roman"/>
                <w:sz w:val="24"/>
                <w:szCs w:val="24"/>
                <w:lang w:val="sr-Latn-RS"/>
              </w:rPr>
            </w:pPr>
            <w:r>
              <w:rPr>
                <w:rFonts w:ascii="Times New Roman" w:hAnsi="Times New Roman"/>
                <w:sz w:val="24"/>
                <w:szCs w:val="24"/>
                <w:lang w:val="sr-Latn-RS"/>
              </w:rPr>
              <w:lastRenderedPageBreak/>
              <w:t>1 mjesec</w:t>
            </w:r>
          </w:p>
        </w:tc>
        <w:tc>
          <w:tcPr>
            <w:tcW w:w="1170" w:type="dxa"/>
            <w:tcBorders>
              <w:top w:val="single" w:sz="4" w:space="0" w:color="auto"/>
              <w:left w:val="single" w:sz="4" w:space="0" w:color="auto"/>
              <w:bottom w:val="single" w:sz="4" w:space="0" w:color="auto"/>
              <w:right w:val="single" w:sz="4" w:space="0" w:color="auto"/>
            </w:tcBorders>
            <w:vAlign w:val="center"/>
          </w:tcPr>
          <w:p w:rsidR="001F14E6" w:rsidRPr="00ED1D6B" w:rsidRDefault="001F14E6" w:rsidP="006E6C44">
            <w:pPr>
              <w:spacing w:after="0"/>
              <w:jc w:val="center"/>
              <w:rPr>
                <w:rFonts w:ascii="Times New Roman" w:hAnsi="Times New Roman"/>
                <w:sz w:val="24"/>
                <w:szCs w:val="24"/>
                <w:lang w:val="sr-Latn-RS"/>
              </w:rPr>
            </w:pPr>
            <w:r w:rsidRPr="00ED1D6B">
              <w:rPr>
                <w:rFonts w:ascii="Times New Roman" w:hAnsi="Times New Roman"/>
                <w:sz w:val="24"/>
                <w:szCs w:val="24"/>
                <w:lang w:val="sr-Latn-RS"/>
              </w:rPr>
              <w:t>1</w:t>
            </w:r>
            <w:r w:rsidR="00BA3333">
              <w:rPr>
                <w:rFonts w:ascii="Times New Roman" w:hAnsi="Times New Roman"/>
                <w:sz w:val="24"/>
                <w:szCs w:val="24"/>
                <w:lang w:val="sr-Latn-RS"/>
              </w:rPr>
              <w:t>2</w:t>
            </w:r>
          </w:p>
        </w:tc>
      </w:tr>
    </w:tbl>
    <w:p w:rsidR="001F14E6" w:rsidRDefault="001F14E6" w:rsidP="001F14E6">
      <w:pPr>
        <w:spacing w:after="0" w:line="240" w:lineRule="auto"/>
        <w:rPr>
          <w:rFonts w:ascii="Times New Roman" w:hAnsi="Times New Roman"/>
          <w:sz w:val="24"/>
          <w:szCs w:val="24"/>
        </w:rPr>
      </w:pPr>
    </w:p>
    <w:p w:rsidR="00987A87" w:rsidRDefault="00F81194" w:rsidP="00987A87">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Napomena:</w:t>
      </w:r>
    </w:p>
    <w:p w:rsidR="00F81194" w:rsidRDefault="00F81194" w:rsidP="00987A87">
      <w:pPr>
        <w:spacing w:after="0" w:line="240" w:lineRule="auto"/>
        <w:contextualSpacing/>
        <w:jc w:val="both"/>
        <w:rPr>
          <w:rFonts w:ascii="Times New Roman" w:eastAsia="Times New Roman" w:hAnsi="Times New Roman"/>
          <w:sz w:val="24"/>
          <w:szCs w:val="24"/>
        </w:rPr>
      </w:pPr>
    </w:p>
    <w:p w:rsidR="00A72A09" w:rsidRDefault="00987A87" w:rsidP="00F81194">
      <w:pPr>
        <w:spacing w:after="0" w:line="240" w:lineRule="auto"/>
        <w:contextualSpacing/>
        <w:jc w:val="both"/>
        <w:rPr>
          <w:rFonts w:ascii="Times New Roman" w:eastAsia="Times New Roman" w:hAnsi="Times New Roman"/>
          <w:sz w:val="24"/>
          <w:szCs w:val="24"/>
        </w:rPr>
      </w:pPr>
      <w:r w:rsidRPr="00DE0658">
        <w:rPr>
          <w:rFonts w:ascii="Times New Roman" w:eastAsia="Times New Roman" w:hAnsi="Times New Roman"/>
          <w:sz w:val="24"/>
          <w:szCs w:val="24"/>
        </w:rPr>
        <w:t xml:space="preserve">Uz ponudu </w:t>
      </w:r>
      <w:r>
        <w:rPr>
          <w:rFonts w:ascii="Times New Roman" w:eastAsia="Times New Roman" w:hAnsi="Times New Roman"/>
          <w:sz w:val="24"/>
          <w:szCs w:val="24"/>
        </w:rPr>
        <w:t>ponu</w:t>
      </w:r>
      <w:r>
        <w:rPr>
          <w:rFonts w:ascii="Times New Roman" w:eastAsia="Times New Roman" w:hAnsi="Times New Roman"/>
          <w:sz w:val="24"/>
          <w:szCs w:val="24"/>
          <w:lang w:val="sr-Latn-CS"/>
        </w:rPr>
        <w:t>đač</w:t>
      </w:r>
      <w:r>
        <w:rPr>
          <w:rFonts w:ascii="Times New Roman" w:eastAsia="Times New Roman" w:hAnsi="Times New Roman"/>
          <w:sz w:val="24"/>
          <w:szCs w:val="24"/>
        </w:rPr>
        <w:t xml:space="preserve"> dostavlja izjavu</w:t>
      </w:r>
      <w:r w:rsidRPr="00DE0658">
        <w:rPr>
          <w:rFonts w:ascii="Times New Roman" w:eastAsia="Times New Roman" w:hAnsi="Times New Roman"/>
          <w:sz w:val="24"/>
          <w:szCs w:val="24"/>
        </w:rPr>
        <w:t xml:space="preserve"> o ispunjenosti uslova utvrđenih zahtjevom i nepostojanju sukoba interesa, potpisana od strane ovlašćenog lica ponuđača,</w:t>
      </w:r>
      <w:r>
        <w:rPr>
          <w:rFonts w:ascii="Times New Roman" w:eastAsia="Times New Roman" w:hAnsi="Times New Roman"/>
          <w:sz w:val="24"/>
          <w:szCs w:val="24"/>
        </w:rPr>
        <w:t xml:space="preserve"> koja se sačinjava na obrascu 2.</w:t>
      </w:r>
    </w:p>
    <w:p w:rsidR="00F81194" w:rsidRDefault="00F81194" w:rsidP="00F81194">
      <w:pPr>
        <w:spacing w:after="0" w:line="240" w:lineRule="auto"/>
        <w:contextualSpacing/>
        <w:jc w:val="both"/>
        <w:rPr>
          <w:rFonts w:ascii="Times New Roman" w:eastAsia="Times New Roman" w:hAnsi="Times New Roman"/>
          <w:sz w:val="24"/>
          <w:szCs w:val="24"/>
        </w:rPr>
      </w:pPr>
    </w:p>
    <w:p w:rsidR="00F81194" w:rsidRDefault="00603D3B" w:rsidP="00F81194">
      <w:pPr>
        <w:spacing w:after="0" w:line="240" w:lineRule="auto"/>
        <w:contextualSpacing/>
        <w:jc w:val="both"/>
        <w:rPr>
          <w:rFonts w:ascii="Times New Roman" w:eastAsia="Times New Roman" w:hAnsi="Times New Roman"/>
          <w:sz w:val="24"/>
          <w:szCs w:val="24"/>
          <w:lang w:val="sr-Latn-CS"/>
        </w:rPr>
      </w:pPr>
      <w:r>
        <w:rPr>
          <w:rFonts w:ascii="Times New Roman" w:eastAsia="Times New Roman" w:hAnsi="Times New Roman"/>
          <w:sz w:val="24"/>
          <w:szCs w:val="24"/>
        </w:rPr>
        <w:t>Garancija</w:t>
      </w:r>
      <w:r w:rsidR="00F81194">
        <w:rPr>
          <w:rFonts w:ascii="Times New Roman" w:eastAsia="Times New Roman" w:hAnsi="Times New Roman"/>
          <w:sz w:val="24"/>
          <w:szCs w:val="24"/>
        </w:rPr>
        <w:t xml:space="preserve"> kvaliteta</w:t>
      </w:r>
      <w:r w:rsidR="00F81194">
        <w:rPr>
          <w:rFonts w:ascii="Times New Roman" w:eastAsia="Times New Roman" w:hAnsi="Times New Roman"/>
          <w:sz w:val="24"/>
          <w:szCs w:val="24"/>
          <w:lang w:val="sr-Latn-CS"/>
        </w:rPr>
        <w:t>;</w:t>
      </w:r>
    </w:p>
    <w:p w:rsidR="00F81194" w:rsidRPr="00F81194" w:rsidRDefault="00F81194" w:rsidP="00F81194">
      <w:pPr>
        <w:spacing w:after="0" w:line="240" w:lineRule="auto"/>
        <w:contextualSpacing/>
        <w:jc w:val="both"/>
        <w:rPr>
          <w:rFonts w:ascii="Times New Roman" w:eastAsia="Times New Roman" w:hAnsi="Times New Roman"/>
          <w:sz w:val="24"/>
          <w:szCs w:val="24"/>
          <w:lang w:val="sr-Latn-CS"/>
        </w:rPr>
      </w:pPr>
    </w:p>
    <w:p w:rsidR="00BA3333" w:rsidRPr="00AC4512" w:rsidRDefault="00BA3333" w:rsidP="00BA3333">
      <w:pPr>
        <w:pStyle w:val="ListParagraph"/>
        <w:numPr>
          <w:ilvl w:val="0"/>
          <w:numId w:val="29"/>
        </w:numPr>
        <w:spacing w:before="96" w:after="0" w:line="240" w:lineRule="auto"/>
        <w:contextualSpacing w:val="0"/>
        <w:jc w:val="both"/>
        <w:rPr>
          <w:rFonts w:ascii="Times New Roman" w:hAnsi="Times New Roman"/>
          <w:sz w:val="24"/>
          <w:szCs w:val="24"/>
          <w:lang w:val="sr-Latn-RS"/>
        </w:rPr>
      </w:pPr>
      <w:r w:rsidRPr="00AC4512">
        <w:rPr>
          <w:rFonts w:ascii="Times New Roman" w:hAnsi="Times New Roman"/>
          <w:sz w:val="24"/>
          <w:szCs w:val="24"/>
          <w:lang w:val="sr-Latn-RS"/>
        </w:rPr>
        <w:t xml:space="preserve">Medijski arhiv mora imati mogućnost naprednog pretraživanja sadržaja koji su od eventualnog značaja za korisnika. Napredno pretraživanje znači da je sadržaj moguće lako pretraživati po ključnim riječima na način da ima mogućnost brzog pristupa traženim informacijama. Sistem mora imati mogućnost pretraživanja kroz nekoliko kategorija: ključna riječ (ime i prezime, ime institucije, tema, itd...), medij, vremenski opseg, tema i sl. </w:t>
      </w:r>
    </w:p>
    <w:p w:rsidR="00BA3333" w:rsidRPr="00AC4512" w:rsidRDefault="00BA3333" w:rsidP="00BA3333">
      <w:pPr>
        <w:ind w:firstLine="180"/>
        <w:jc w:val="both"/>
        <w:rPr>
          <w:rFonts w:ascii="Times New Roman" w:hAnsi="Times New Roman"/>
          <w:sz w:val="24"/>
          <w:szCs w:val="24"/>
        </w:rPr>
      </w:pPr>
      <w:r w:rsidRPr="00AC4512">
        <w:rPr>
          <w:rFonts w:ascii="Times New Roman" w:hAnsi="Times New Roman"/>
          <w:sz w:val="24"/>
          <w:szCs w:val="24"/>
        </w:rPr>
        <w:t xml:space="preserve"> </w:t>
      </w:r>
    </w:p>
    <w:p w:rsidR="00BA3333" w:rsidRPr="00AC4512" w:rsidRDefault="00BA3333" w:rsidP="00BA3333">
      <w:pPr>
        <w:ind w:firstLine="720"/>
        <w:jc w:val="both"/>
        <w:rPr>
          <w:rFonts w:ascii="Times New Roman" w:hAnsi="Times New Roman"/>
          <w:sz w:val="24"/>
          <w:szCs w:val="24"/>
        </w:rPr>
      </w:pPr>
      <w:r w:rsidRPr="00AC4512">
        <w:rPr>
          <w:rFonts w:ascii="Times New Roman" w:hAnsi="Times New Roman"/>
          <w:b/>
          <w:sz w:val="24"/>
          <w:szCs w:val="24"/>
        </w:rPr>
        <w:t>Dokaz</w:t>
      </w:r>
      <w:r w:rsidRPr="00AC4512">
        <w:rPr>
          <w:rFonts w:ascii="Times New Roman" w:hAnsi="Times New Roman"/>
          <w:sz w:val="24"/>
          <w:szCs w:val="24"/>
        </w:rPr>
        <w:t xml:space="preserve">: Web adresa na kojoj se sistem nalazi i korisnički nalog i lozinka za pristup  </w:t>
      </w:r>
      <w:r w:rsidRPr="00AC4512">
        <w:rPr>
          <w:rFonts w:ascii="Times New Roman" w:hAnsi="Times New Roman"/>
          <w:sz w:val="24"/>
          <w:szCs w:val="24"/>
        </w:rPr>
        <w:tab/>
        <w:t xml:space="preserve">sistemu. – </w:t>
      </w:r>
      <w:r w:rsidRPr="00AC4512">
        <w:rPr>
          <w:rFonts w:ascii="Times New Roman" w:hAnsi="Times New Roman"/>
          <w:b/>
          <w:sz w:val="24"/>
          <w:szCs w:val="24"/>
        </w:rPr>
        <w:t>Priložiti uz ponudu</w:t>
      </w:r>
      <w:r w:rsidRPr="00AC4512">
        <w:rPr>
          <w:rFonts w:ascii="Times New Roman" w:hAnsi="Times New Roman"/>
          <w:sz w:val="24"/>
          <w:szCs w:val="24"/>
        </w:rPr>
        <w:t>.</w:t>
      </w:r>
    </w:p>
    <w:p w:rsidR="00BA3333" w:rsidRPr="00AC4512" w:rsidRDefault="00BA3333" w:rsidP="00BA3333">
      <w:pPr>
        <w:pStyle w:val="ListParagraph"/>
        <w:numPr>
          <w:ilvl w:val="0"/>
          <w:numId w:val="29"/>
        </w:numPr>
        <w:contextualSpacing w:val="0"/>
        <w:jc w:val="both"/>
        <w:rPr>
          <w:rFonts w:ascii="Times New Roman" w:hAnsi="Times New Roman"/>
          <w:sz w:val="24"/>
          <w:szCs w:val="24"/>
          <w:lang w:val="sr-Latn-RS"/>
        </w:rPr>
      </w:pPr>
      <w:r w:rsidRPr="00AC4512">
        <w:rPr>
          <w:rFonts w:ascii="Times New Roman" w:hAnsi="Times New Roman"/>
          <w:sz w:val="24"/>
          <w:szCs w:val="24"/>
          <w:lang w:val="sr-Latn-RS"/>
        </w:rPr>
        <w:t xml:space="preserve">medijski arhiv podrazumijeva da svi TV prilozi, novinski i web članci koji su od interesa Naručiocu usluga moraju biti povezani sa bazom oznaka (direktan pristup fajlu). To su informativne emisije, emisije političko-ekonomskog karaktera, kao i novinski i web sadržaj iste tematike. </w:t>
      </w:r>
    </w:p>
    <w:p w:rsidR="00BA3333" w:rsidRPr="00AC4512" w:rsidRDefault="00BA3333" w:rsidP="00BA3333">
      <w:pPr>
        <w:ind w:left="720"/>
        <w:jc w:val="both"/>
        <w:rPr>
          <w:rFonts w:ascii="Times New Roman" w:hAnsi="Times New Roman"/>
          <w:sz w:val="24"/>
          <w:szCs w:val="24"/>
        </w:rPr>
      </w:pPr>
      <w:r w:rsidRPr="00AC4512">
        <w:rPr>
          <w:rFonts w:ascii="Times New Roman" w:hAnsi="Times New Roman"/>
          <w:b/>
          <w:sz w:val="24"/>
          <w:szCs w:val="24"/>
        </w:rPr>
        <w:t>Dokaz</w:t>
      </w:r>
      <w:r w:rsidRPr="00AC4512">
        <w:rPr>
          <w:rFonts w:ascii="Times New Roman" w:hAnsi="Times New Roman"/>
          <w:sz w:val="24"/>
          <w:szCs w:val="24"/>
        </w:rPr>
        <w:t xml:space="preserve">: Web adresa na kojoj se sistem nalazi i korisnički nalog i lozinka za pristup sistemu. </w:t>
      </w:r>
      <w:r w:rsidRPr="00AC4512">
        <w:rPr>
          <w:rFonts w:ascii="Times New Roman" w:hAnsi="Times New Roman"/>
          <w:b/>
          <w:sz w:val="24"/>
          <w:szCs w:val="24"/>
        </w:rPr>
        <w:t>Priložiti uz ponudu</w:t>
      </w:r>
      <w:r w:rsidRPr="00AC4512">
        <w:rPr>
          <w:rFonts w:ascii="Times New Roman" w:hAnsi="Times New Roman"/>
          <w:sz w:val="24"/>
          <w:szCs w:val="24"/>
        </w:rPr>
        <w:t>.</w:t>
      </w:r>
    </w:p>
    <w:p w:rsidR="00BA3333" w:rsidRPr="00AC4512" w:rsidRDefault="00BA3333" w:rsidP="00BA3333">
      <w:pPr>
        <w:pStyle w:val="ListParagraph"/>
        <w:numPr>
          <w:ilvl w:val="0"/>
          <w:numId w:val="28"/>
        </w:numPr>
        <w:contextualSpacing w:val="0"/>
        <w:jc w:val="both"/>
        <w:rPr>
          <w:rFonts w:ascii="Times New Roman" w:hAnsi="Times New Roman"/>
          <w:sz w:val="24"/>
          <w:szCs w:val="24"/>
        </w:rPr>
      </w:pPr>
      <w:r w:rsidRPr="00AC4512">
        <w:rPr>
          <w:rFonts w:ascii="Times New Roman" w:hAnsi="Times New Roman"/>
          <w:sz w:val="24"/>
          <w:szCs w:val="24"/>
          <w:lang w:val="sr-Latn-RS"/>
        </w:rPr>
        <w:t xml:space="preserve">medijski arhiv podrazumijeva mogućnost hardverske autorizacije - Sistem mora posjedovati odgovarajuću podršku za hardversku autorizaciju čime se pristup bazi ili određenim djelovima baze omogućava isključivo osobama koje imaju tzv. ključ. </w:t>
      </w:r>
    </w:p>
    <w:p w:rsidR="00D05023" w:rsidRDefault="00D05023" w:rsidP="00BA3333">
      <w:pPr>
        <w:ind w:firstLine="708"/>
        <w:jc w:val="both"/>
        <w:rPr>
          <w:rFonts w:ascii="Times New Roman" w:hAnsi="Times New Roman"/>
          <w:b/>
          <w:sz w:val="24"/>
          <w:szCs w:val="24"/>
        </w:rPr>
      </w:pPr>
    </w:p>
    <w:p w:rsidR="00BA3333" w:rsidRPr="00AC4512" w:rsidRDefault="00BA3333" w:rsidP="00BA3333">
      <w:pPr>
        <w:ind w:firstLine="708"/>
        <w:jc w:val="both"/>
        <w:rPr>
          <w:rFonts w:ascii="Times New Roman" w:hAnsi="Times New Roman"/>
          <w:sz w:val="24"/>
          <w:szCs w:val="24"/>
        </w:rPr>
      </w:pPr>
      <w:r w:rsidRPr="00AC4512">
        <w:rPr>
          <w:rFonts w:ascii="Times New Roman" w:hAnsi="Times New Roman"/>
          <w:b/>
          <w:sz w:val="24"/>
          <w:szCs w:val="24"/>
        </w:rPr>
        <w:t>Dokaz</w:t>
      </w:r>
      <w:r w:rsidRPr="00AC4512">
        <w:rPr>
          <w:rFonts w:ascii="Times New Roman" w:hAnsi="Times New Roman"/>
          <w:sz w:val="24"/>
          <w:szCs w:val="24"/>
        </w:rPr>
        <w:t xml:space="preserve">: isporuka Web adrese sistema i odgovarajući privremeni ključ za pristup. </w:t>
      </w:r>
      <w:r w:rsidRPr="00AC4512">
        <w:rPr>
          <w:rFonts w:ascii="Times New Roman" w:hAnsi="Times New Roman"/>
          <w:b/>
          <w:sz w:val="24"/>
          <w:szCs w:val="24"/>
        </w:rPr>
        <w:t xml:space="preserve">Priložiti </w:t>
      </w:r>
      <w:r w:rsidRPr="00AC4512">
        <w:rPr>
          <w:rFonts w:ascii="Times New Roman" w:hAnsi="Times New Roman"/>
          <w:b/>
          <w:sz w:val="24"/>
          <w:szCs w:val="24"/>
        </w:rPr>
        <w:tab/>
        <w:t>uz ponudu</w:t>
      </w:r>
      <w:r w:rsidRPr="00AC4512">
        <w:rPr>
          <w:rFonts w:ascii="Times New Roman" w:hAnsi="Times New Roman"/>
          <w:sz w:val="24"/>
          <w:szCs w:val="24"/>
        </w:rPr>
        <w:t>.</w:t>
      </w:r>
    </w:p>
    <w:p w:rsidR="00BA3333" w:rsidRPr="00AC4512" w:rsidRDefault="00BA3333" w:rsidP="00BA3333">
      <w:pPr>
        <w:pStyle w:val="ListParagraph"/>
        <w:numPr>
          <w:ilvl w:val="0"/>
          <w:numId w:val="30"/>
        </w:numPr>
        <w:contextualSpacing w:val="0"/>
        <w:jc w:val="both"/>
        <w:rPr>
          <w:rFonts w:ascii="Times New Roman" w:hAnsi="Times New Roman"/>
          <w:sz w:val="24"/>
          <w:szCs w:val="24"/>
          <w:lang w:val="sr-Latn-RS"/>
        </w:rPr>
      </w:pPr>
      <w:r w:rsidRPr="00AC4512">
        <w:rPr>
          <w:rFonts w:ascii="Times New Roman" w:hAnsi="Times New Roman"/>
          <w:sz w:val="24"/>
          <w:szCs w:val="24"/>
          <w:lang w:val="sr-Latn-RS"/>
        </w:rPr>
        <w:t>medijski arhiv podrazumijeva mogućnost automatskog slanja e-mail notifikacija. Sistem mora imati mogućnost slanja email notifikacije sa potpunim filtriranim sadržajem koji uključuje objave elektronskih, štampanih i web medija prema ključnim riječima naručioca najdalje do 08h svih sedam dana u sedmici (ponedjeljak-nedjelja) i to od prethodnog dana TV i web, od istog dana štampanih medija, na email adrese koje definiše Naručilac, a koje su podložne izmjenama, prema zahtjevu naručioca.</w:t>
      </w:r>
    </w:p>
    <w:p w:rsidR="00A72A09" w:rsidRDefault="00A72A09" w:rsidP="005A6992">
      <w:pPr>
        <w:spacing w:after="0" w:line="240" w:lineRule="auto"/>
        <w:contextualSpacing/>
        <w:jc w:val="both"/>
        <w:rPr>
          <w:rFonts w:ascii="Times New Roman" w:eastAsia="Times New Roman" w:hAnsi="Times New Roman"/>
          <w:sz w:val="24"/>
          <w:szCs w:val="24"/>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b/>
        </w:rPr>
      </w:pPr>
      <w:r w:rsidRPr="005A6992">
        <w:rPr>
          <w:rFonts w:ascii="Times New Roman" w:hAnsi="Times New Roman"/>
          <w:b/>
        </w:rPr>
        <w:t>VI Način plaćanja</w:t>
      </w:r>
    </w:p>
    <w:p w:rsidR="00EB4413" w:rsidRPr="005A6992" w:rsidRDefault="00EB4413" w:rsidP="007736CB">
      <w:pPr>
        <w:spacing w:after="0" w:line="240" w:lineRule="auto"/>
        <w:rPr>
          <w:rFonts w:ascii="Times New Roman" w:hAnsi="Times New Roman"/>
        </w:rPr>
      </w:pPr>
    </w:p>
    <w:p w:rsidR="00EB4413" w:rsidRPr="00EB4413" w:rsidRDefault="00EB4413" w:rsidP="00EB4413">
      <w:pPr>
        <w:spacing w:after="0" w:line="240" w:lineRule="auto"/>
        <w:jc w:val="both"/>
        <w:rPr>
          <w:rFonts w:ascii="Times New Roman" w:eastAsia="PMingLiU" w:hAnsi="Times New Roman"/>
          <w:b/>
          <w:sz w:val="24"/>
          <w:szCs w:val="24"/>
          <w:lang w:val="sr-Latn-CS" w:eastAsia="zh-TW"/>
        </w:rPr>
      </w:pPr>
      <w:r w:rsidRPr="00EB4413">
        <w:rPr>
          <w:rFonts w:ascii="Times New Roman" w:hAnsi="Times New Roman"/>
          <w:color w:val="000000"/>
          <w:sz w:val="24"/>
          <w:szCs w:val="24"/>
        </w:rPr>
        <w:t>Virmanski - P</w:t>
      </w:r>
      <w:r w:rsidRPr="00EB4413">
        <w:rPr>
          <w:rFonts w:ascii="Times New Roman" w:eastAsia="PMingLiU" w:hAnsi="Times New Roman"/>
          <w:sz w:val="24"/>
          <w:szCs w:val="24"/>
          <w:lang w:val="hr-HR" w:eastAsia="zh-TW"/>
        </w:rPr>
        <w:t xml:space="preserve">laćanje će se vršiti </w:t>
      </w:r>
      <w:r w:rsidRPr="00EB4413">
        <w:rPr>
          <w:rFonts w:ascii="Times New Roman" w:hAnsi="Times New Roman"/>
          <w:color w:val="000000"/>
          <w:sz w:val="24"/>
          <w:szCs w:val="24"/>
          <w:lang w:val="sr-Latn-CS"/>
        </w:rPr>
        <w:t>30 dana od dana prijema računa ispostavljenog po izvršenju, sa analitikom</w:t>
      </w:r>
      <w:r w:rsidRPr="00EB4413">
        <w:rPr>
          <w:rFonts w:ascii="Times New Roman" w:eastAsia="PMingLiU" w:hAnsi="Times New Roman"/>
          <w:sz w:val="24"/>
          <w:szCs w:val="24"/>
          <w:lang w:val="hr-HR" w:eastAsia="zh-TW"/>
        </w:rPr>
        <w:t>.</w:t>
      </w:r>
      <w:r w:rsidRPr="00EB4413">
        <w:rPr>
          <w:rFonts w:ascii="Times New Roman" w:eastAsia="PMingLiU" w:hAnsi="Times New Roman"/>
          <w:b/>
          <w:sz w:val="24"/>
          <w:szCs w:val="24"/>
          <w:lang w:val="sr-Latn-CS" w:eastAsia="zh-TW"/>
        </w:rPr>
        <w:t xml:space="preserve"> </w:t>
      </w:r>
    </w:p>
    <w:p w:rsidR="007736CB" w:rsidRPr="005A6992" w:rsidRDefault="007736CB" w:rsidP="007736CB">
      <w:pPr>
        <w:spacing w:after="0" w:line="240" w:lineRule="auto"/>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rPr>
      </w:pPr>
      <w:r w:rsidRPr="005A6992">
        <w:rPr>
          <w:rFonts w:ascii="Times New Roman" w:hAnsi="Times New Roman"/>
          <w:b/>
        </w:rPr>
        <w:t>VII Rok isporuke robe, izvođenja radova, odnosno pružanja usluge:</w:t>
      </w:r>
    </w:p>
    <w:p w:rsidR="007736CB" w:rsidRPr="005A6992" w:rsidRDefault="007736CB" w:rsidP="007736CB">
      <w:pPr>
        <w:spacing w:after="0" w:line="240" w:lineRule="auto"/>
        <w:jc w:val="both"/>
        <w:rPr>
          <w:rFonts w:ascii="Times New Roman" w:hAnsi="Times New Roman"/>
        </w:rPr>
      </w:pPr>
    </w:p>
    <w:p w:rsidR="00DE0658" w:rsidRDefault="00DE0658" w:rsidP="00EB44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lang w:val="sr-Latn-CS"/>
        </w:rPr>
      </w:pPr>
    </w:p>
    <w:p w:rsidR="00DE0658" w:rsidRPr="00EB4413" w:rsidRDefault="00EB4413" w:rsidP="00EB4413">
      <w:pPr>
        <w:pBdr>
          <w:top w:val="single" w:sz="4" w:space="1" w:color="auto"/>
          <w:left w:val="single" w:sz="4" w:space="4" w:color="auto"/>
          <w:bottom w:val="single" w:sz="4" w:space="1" w:color="auto"/>
          <w:right w:val="single" w:sz="4" w:space="4" w:color="auto"/>
        </w:pBdr>
        <w:spacing w:after="0" w:line="240" w:lineRule="auto"/>
        <w:rPr>
          <w:rFonts w:ascii="Times New Roman" w:eastAsia="PMingLiU" w:hAnsi="Times New Roman"/>
          <w:sz w:val="24"/>
          <w:szCs w:val="24"/>
          <w:lang w:val="sv-SE" w:eastAsia="zh-TW"/>
        </w:rPr>
      </w:pPr>
      <w:r w:rsidRPr="00EB4413">
        <w:rPr>
          <w:rFonts w:ascii="Times New Roman" w:hAnsi="Times New Roman"/>
          <w:sz w:val="24"/>
          <w:szCs w:val="24"/>
          <w:lang w:val="sr-Latn-CS"/>
        </w:rPr>
        <w:t xml:space="preserve">Rok izvršenja ugovora je </w:t>
      </w:r>
      <w:r w:rsidR="0029670E">
        <w:rPr>
          <w:rFonts w:ascii="Times New Roman" w:hAnsi="Times New Roman"/>
          <w:sz w:val="24"/>
          <w:szCs w:val="24"/>
          <w:u w:val="single"/>
          <w:lang w:val="sr-Latn-CS"/>
        </w:rPr>
        <w:t>godinu dana od dana zaključenja ugovora, odnosno do dostizanja ukupne ugovorene vrijednosti.</w:t>
      </w:r>
    </w:p>
    <w:p w:rsidR="007736CB" w:rsidRPr="005A6992" w:rsidRDefault="007736CB" w:rsidP="007736CB">
      <w:pPr>
        <w:spacing w:after="0" w:line="240" w:lineRule="auto"/>
        <w:jc w:val="both"/>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rPr>
      </w:pPr>
      <w:r w:rsidRPr="005A6992">
        <w:rPr>
          <w:rFonts w:ascii="Times New Roman" w:hAnsi="Times New Roman"/>
          <w:b/>
        </w:rPr>
        <w:t>VIII Kriterijum za vrednovanje ponude:</w:t>
      </w:r>
    </w:p>
    <w:p w:rsidR="00EB4413" w:rsidRPr="005A6992" w:rsidRDefault="00EB4413" w:rsidP="007736CB">
      <w:pPr>
        <w:spacing w:after="0" w:line="240" w:lineRule="auto"/>
        <w:jc w:val="both"/>
        <w:rPr>
          <w:rFonts w:ascii="Times New Roman" w:hAnsi="Times New Roman"/>
        </w:rPr>
      </w:pPr>
    </w:p>
    <w:p w:rsidR="00EB4413" w:rsidRPr="00EB4413" w:rsidRDefault="00EB4413" w:rsidP="00EB4413">
      <w:pPr>
        <w:spacing w:after="0" w:line="240" w:lineRule="auto"/>
        <w:jc w:val="both"/>
        <w:rPr>
          <w:rFonts w:ascii="Times New Roman" w:hAnsi="Times New Roman"/>
          <w:color w:val="000000"/>
          <w:sz w:val="24"/>
          <w:szCs w:val="24"/>
          <w:bdr w:val="single" w:sz="4" w:space="0" w:color="auto" w:frame="1"/>
          <w:lang w:val="sr-Cyrl-CS"/>
        </w:rPr>
      </w:pPr>
      <w:r w:rsidRPr="00EB4413">
        <w:rPr>
          <w:rFonts w:ascii="Times New Roman" w:hAnsi="Times New Roman"/>
          <w:color w:val="000000"/>
          <w:sz w:val="24"/>
          <w:szCs w:val="24"/>
        </w:rPr>
        <w:sym w:font="Wingdings" w:char="F0FD"/>
      </w:r>
      <w:r w:rsidRPr="00EB4413">
        <w:rPr>
          <w:rFonts w:ascii="Times New Roman" w:hAnsi="Times New Roman"/>
          <w:color w:val="000000"/>
          <w:sz w:val="24"/>
          <w:szCs w:val="24"/>
          <w:lang w:val="sr-Latn-ME"/>
        </w:rPr>
        <w:t xml:space="preserve"> </w:t>
      </w:r>
      <w:r w:rsidRPr="00EB4413">
        <w:rPr>
          <w:rFonts w:ascii="Times New Roman" w:hAnsi="Times New Roman"/>
          <w:color w:val="000000"/>
          <w:sz w:val="24"/>
          <w:szCs w:val="24"/>
          <w:lang w:val="pl-PL"/>
        </w:rPr>
        <w:t>najni</w:t>
      </w:r>
      <w:r w:rsidRPr="00EB4413">
        <w:rPr>
          <w:rFonts w:ascii="Times New Roman" w:hAnsi="Times New Roman"/>
          <w:color w:val="000000"/>
          <w:sz w:val="24"/>
          <w:szCs w:val="24"/>
          <w:lang w:val="hr-HR"/>
        </w:rPr>
        <w:t>ž</w:t>
      </w:r>
      <w:r w:rsidRPr="00EB4413">
        <w:rPr>
          <w:rFonts w:ascii="Times New Roman" w:hAnsi="Times New Roman"/>
          <w:color w:val="000000"/>
          <w:sz w:val="24"/>
          <w:szCs w:val="24"/>
          <w:lang w:val="pl-PL"/>
        </w:rPr>
        <w:t>a ponu</w:t>
      </w:r>
      <w:r w:rsidRPr="00EB4413">
        <w:rPr>
          <w:rFonts w:ascii="Times New Roman" w:hAnsi="Times New Roman"/>
          <w:color w:val="000000"/>
          <w:sz w:val="24"/>
          <w:szCs w:val="24"/>
          <w:lang w:val="hr-HR"/>
        </w:rPr>
        <w:t>đ</w:t>
      </w:r>
      <w:r w:rsidRPr="00EB4413">
        <w:rPr>
          <w:rFonts w:ascii="Times New Roman" w:hAnsi="Times New Roman"/>
          <w:color w:val="000000"/>
          <w:sz w:val="24"/>
          <w:szCs w:val="24"/>
          <w:lang w:val="pl-PL"/>
        </w:rPr>
        <w:t xml:space="preserve">ena cijena  </w:t>
      </w:r>
      <w:r w:rsidRPr="00EB4413">
        <w:rPr>
          <w:rFonts w:ascii="Times New Roman" w:hAnsi="Times New Roman"/>
          <w:color w:val="000000"/>
          <w:sz w:val="24"/>
          <w:szCs w:val="24"/>
          <w:lang w:val="pl-PL"/>
        </w:rPr>
        <w:tab/>
      </w:r>
      <w:r w:rsidRPr="00EB4413">
        <w:rPr>
          <w:rFonts w:ascii="Times New Roman" w:hAnsi="Times New Roman"/>
          <w:color w:val="000000"/>
          <w:sz w:val="24"/>
          <w:szCs w:val="24"/>
          <w:lang w:val="pl-PL"/>
        </w:rPr>
        <w:tab/>
      </w:r>
      <w:r w:rsidRPr="00EB4413">
        <w:rPr>
          <w:rFonts w:ascii="Times New Roman" w:hAnsi="Times New Roman"/>
          <w:color w:val="000000"/>
          <w:sz w:val="24"/>
          <w:szCs w:val="24"/>
          <w:lang w:val="sr-Latn-ME"/>
        </w:rPr>
        <w:tab/>
      </w:r>
      <w:r w:rsidRPr="00EB4413">
        <w:rPr>
          <w:rFonts w:ascii="Times New Roman" w:hAnsi="Times New Roman"/>
          <w:color w:val="000000"/>
          <w:sz w:val="24"/>
          <w:szCs w:val="24"/>
          <w:lang w:val="sr-Latn-ME"/>
        </w:rPr>
        <w:tab/>
      </w:r>
      <w:r w:rsidRPr="00EB4413">
        <w:rPr>
          <w:rFonts w:ascii="Times New Roman" w:hAnsi="Times New Roman"/>
          <w:color w:val="000000"/>
          <w:sz w:val="24"/>
          <w:szCs w:val="24"/>
          <w:lang w:val="sr-Latn-ME"/>
        </w:rPr>
        <w:tab/>
      </w:r>
      <w:r w:rsidRPr="00EB4413">
        <w:rPr>
          <w:rFonts w:ascii="Times New Roman" w:hAnsi="Times New Roman"/>
          <w:color w:val="000000"/>
          <w:sz w:val="24"/>
          <w:szCs w:val="24"/>
          <w:lang w:val="sr-Latn-ME"/>
        </w:rPr>
        <w:tab/>
        <w:t xml:space="preserve">broj bodova </w:t>
      </w:r>
      <w:r w:rsidRPr="00EB4413">
        <w:rPr>
          <w:rFonts w:ascii="Times New Roman" w:hAnsi="Times New Roman"/>
          <w:color w:val="000000"/>
          <w:sz w:val="24"/>
          <w:szCs w:val="24"/>
          <w:bdr w:val="single" w:sz="4" w:space="0" w:color="auto" w:frame="1"/>
          <w:lang w:val="sr-Latn-ME"/>
        </w:rPr>
        <w:tab/>
        <w:t xml:space="preserve"> 100</w:t>
      </w:r>
      <w:r w:rsidRPr="00EB4413">
        <w:rPr>
          <w:rFonts w:ascii="Times New Roman" w:hAnsi="Times New Roman"/>
          <w:color w:val="000000"/>
          <w:sz w:val="24"/>
          <w:szCs w:val="24"/>
          <w:bdr w:val="single" w:sz="4" w:space="0" w:color="auto" w:frame="1"/>
          <w:lang w:val="sr-Latn-ME"/>
        </w:rPr>
        <w:tab/>
      </w:r>
    </w:p>
    <w:p w:rsidR="00EB4413" w:rsidRPr="005A6992" w:rsidRDefault="00EB4413" w:rsidP="007736CB">
      <w:pPr>
        <w:spacing w:after="0" w:line="240" w:lineRule="auto"/>
        <w:jc w:val="both"/>
        <w:rPr>
          <w:rFonts w:ascii="Times New Roman" w:hAnsi="Times New Roman"/>
        </w:rPr>
      </w:pPr>
    </w:p>
    <w:p w:rsidR="007736CB" w:rsidRPr="005A6992" w:rsidRDefault="007736CB" w:rsidP="007736CB">
      <w:pPr>
        <w:tabs>
          <w:tab w:val="left" w:pos="540"/>
        </w:tabs>
        <w:spacing w:after="0" w:line="240" w:lineRule="auto"/>
        <w:jc w:val="both"/>
        <w:rPr>
          <w:rFonts w:ascii="Times New Roman" w:hAnsi="Times New Roman"/>
          <w:b/>
        </w:rPr>
      </w:pPr>
    </w:p>
    <w:p w:rsidR="007736CB" w:rsidRPr="005A6992" w:rsidRDefault="007736CB" w:rsidP="007736CB">
      <w:pPr>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b/>
        </w:rPr>
      </w:pPr>
      <w:r w:rsidRPr="005A6992">
        <w:rPr>
          <w:rFonts w:ascii="Times New Roman" w:hAnsi="Times New Roman"/>
          <w:b/>
        </w:rPr>
        <w:t>IX Način i rok dostavljanja ponuda</w:t>
      </w:r>
    </w:p>
    <w:p w:rsidR="007736CB" w:rsidRPr="005A6992" w:rsidRDefault="007736CB" w:rsidP="007736CB">
      <w:pPr>
        <w:tabs>
          <w:tab w:val="left" w:pos="540"/>
        </w:tabs>
        <w:spacing w:after="0" w:line="240" w:lineRule="auto"/>
        <w:jc w:val="both"/>
        <w:rPr>
          <w:rFonts w:ascii="Times New Roman" w:hAnsi="Times New Roman"/>
        </w:rPr>
      </w:pPr>
    </w:p>
    <w:p w:rsidR="00A45BA3" w:rsidRPr="00B313BC" w:rsidRDefault="005A6992" w:rsidP="00A45BA3">
      <w:pPr>
        <w:jc w:val="both"/>
        <w:rPr>
          <w:rFonts w:ascii="Times New Roman" w:hAnsi="Times New Roman"/>
          <w:color w:val="000000"/>
          <w:sz w:val="24"/>
          <w:szCs w:val="24"/>
        </w:rPr>
      </w:pPr>
      <w:r w:rsidRPr="00980BD1">
        <w:rPr>
          <w:rFonts w:ascii="Times New Roman" w:hAnsi="Times New Roman"/>
          <w:sz w:val="24"/>
          <w:szCs w:val="24"/>
          <w:lang w:val="sr-Latn-ME"/>
        </w:rPr>
        <w:sym w:font="Wingdings" w:char="F0FD"/>
      </w:r>
      <w:r w:rsidR="00A45BA3" w:rsidRPr="00B313BC">
        <w:rPr>
          <w:rFonts w:ascii="Times New Roman" w:hAnsi="Times New Roman"/>
          <w:color w:val="000000"/>
          <w:sz w:val="24"/>
          <w:szCs w:val="24"/>
        </w:rPr>
        <w:t xml:space="preserve"> Ponude se </w:t>
      </w:r>
      <w:r w:rsidR="00A45BA3">
        <w:rPr>
          <w:rFonts w:ascii="Times New Roman" w:hAnsi="Times New Roman"/>
          <w:color w:val="000000"/>
          <w:sz w:val="24"/>
          <w:szCs w:val="24"/>
        </w:rPr>
        <w:t xml:space="preserve">mogu predati preko ESJN-a </w:t>
      </w:r>
      <w:r w:rsidR="00A45BA3" w:rsidRPr="00B313BC">
        <w:rPr>
          <w:rFonts w:ascii="Times New Roman" w:hAnsi="Times New Roman"/>
          <w:color w:val="000000"/>
          <w:sz w:val="24"/>
          <w:szCs w:val="24"/>
        </w:rPr>
        <w:t xml:space="preserve">zaključno sa </w:t>
      </w:r>
      <w:r w:rsidR="00D66599">
        <w:rPr>
          <w:rFonts w:ascii="Times New Roman" w:hAnsi="Times New Roman"/>
          <w:color w:val="000000"/>
          <w:sz w:val="24"/>
          <w:szCs w:val="24"/>
        </w:rPr>
        <w:t>10</w:t>
      </w:r>
      <w:r w:rsidR="00F66F8F">
        <w:rPr>
          <w:rFonts w:ascii="Times New Roman" w:hAnsi="Times New Roman"/>
          <w:color w:val="000000"/>
          <w:sz w:val="24"/>
          <w:szCs w:val="24"/>
        </w:rPr>
        <w:t>.</w:t>
      </w:r>
      <w:r w:rsidR="007253D0">
        <w:rPr>
          <w:rFonts w:ascii="Times New Roman" w:hAnsi="Times New Roman"/>
          <w:color w:val="000000"/>
          <w:sz w:val="24"/>
          <w:szCs w:val="24"/>
        </w:rPr>
        <w:t xml:space="preserve"> </w:t>
      </w:r>
      <w:r w:rsidR="00D66599">
        <w:rPr>
          <w:rFonts w:ascii="Times New Roman" w:hAnsi="Times New Roman"/>
          <w:color w:val="000000"/>
          <w:sz w:val="24"/>
          <w:szCs w:val="24"/>
        </w:rPr>
        <w:t>oktobrom</w:t>
      </w:r>
      <w:r w:rsidR="00790F0E">
        <w:rPr>
          <w:rFonts w:ascii="Times New Roman" w:hAnsi="Times New Roman"/>
          <w:color w:val="000000"/>
          <w:sz w:val="24"/>
          <w:szCs w:val="24"/>
        </w:rPr>
        <w:t xml:space="preserve"> 2022</w:t>
      </w:r>
      <w:r w:rsidR="00A45BA3" w:rsidRPr="00B313BC">
        <w:rPr>
          <w:rFonts w:ascii="Times New Roman" w:hAnsi="Times New Roman"/>
          <w:color w:val="000000"/>
          <w:sz w:val="24"/>
          <w:szCs w:val="24"/>
        </w:rPr>
        <w:t xml:space="preserve">. godine do </w:t>
      </w:r>
      <w:r w:rsidR="007253D0">
        <w:rPr>
          <w:rFonts w:ascii="Times New Roman" w:hAnsi="Times New Roman"/>
          <w:color w:val="000000"/>
          <w:sz w:val="24"/>
          <w:szCs w:val="24"/>
        </w:rPr>
        <w:t>1</w:t>
      </w:r>
      <w:r w:rsidR="0029670E">
        <w:rPr>
          <w:rFonts w:ascii="Times New Roman" w:hAnsi="Times New Roman"/>
          <w:color w:val="000000"/>
          <w:sz w:val="24"/>
          <w:szCs w:val="24"/>
        </w:rPr>
        <w:t>0</w:t>
      </w:r>
      <w:r w:rsidR="00A45BA3">
        <w:rPr>
          <w:rFonts w:ascii="Times New Roman" w:hAnsi="Times New Roman"/>
          <w:color w:val="000000"/>
          <w:sz w:val="24"/>
          <w:szCs w:val="24"/>
        </w:rPr>
        <w:t>:00</w:t>
      </w:r>
      <w:r w:rsidR="00A45BA3" w:rsidRPr="00B313BC">
        <w:rPr>
          <w:rFonts w:ascii="Times New Roman" w:hAnsi="Times New Roman"/>
          <w:color w:val="000000"/>
          <w:sz w:val="24"/>
          <w:szCs w:val="24"/>
        </w:rPr>
        <w:t xml:space="preserve"> sati.</w:t>
      </w:r>
    </w:p>
    <w:p w:rsidR="007736CB" w:rsidRPr="005A6992" w:rsidRDefault="00A45BA3" w:rsidP="00A45BA3">
      <w:pPr>
        <w:spacing w:after="0" w:line="240" w:lineRule="auto"/>
        <w:jc w:val="both"/>
        <w:rPr>
          <w:rFonts w:ascii="Times New Roman" w:hAnsi="Times New Roman"/>
          <w:color w:val="000000"/>
        </w:rPr>
      </w:pPr>
      <w:r w:rsidRPr="00B313BC">
        <w:rPr>
          <w:rFonts w:ascii="Times New Roman" w:hAnsi="Times New Roman"/>
          <w:color w:val="000000"/>
          <w:sz w:val="24"/>
          <w:szCs w:val="24"/>
        </w:rPr>
        <w:t xml:space="preserve">Ponude </w:t>
      </w:r>
      <w:r w:rsidRPr="00B313BC">
        <w:rPr>
          <w:rFonts w:ascii="Times New Roman" w:hAnsi="Times New Roman"/>
          <w:color w:val="000000"/>
          <w:sz w:val="24"/>
          <w:szCs w:val="24"/>
          <w:lang w:val="sr-Latn-CS"/>
        </w:rPr>
        <w:t xml:space="preserve">će se otvoriti dana </w:t>
      </w:r>
      <w:r w:rsidR="00790F0E">
        <w:rPr>
          <w:rFonts w:ascii="Times New Roman" w:hAnsi="Times New Roman"/>
          <w:color w:val="000000"/>
          <w:sz w:val="24"/>
          <w:szCs w:val="24"/>
          <w:lang w:val="sr-Latn-CS"/>
        </w:rPr>
        <w:t>10</w:t>
      </w:r>
      <w:r w:rsidR="00F66F8F">
        <w:rPr>
          <w:rFonts w:ascii="Times New Roman" w:hAnsi="Times New Roman"/>
          <w:color w:val="000000"/>
          <w:sz w:val="24"/>
          <w:szCs w:val="24"/>
          <w:lang w:val="sr-Latn-CS"/>
        </w:rPr>
        <w:t>.</w:t>
      </w:r>
      <w:r w:rsidR="007253D0">
        <w:rPr>
          <w:rFonts w:ascii="Times New Roman" w:hAnsi="Times New Roman"/>
          <w:color w:val="000000"/>
          <w:sz w:val="24"/>
          <w:szCs w:val="24"/>
          <w:lang w:val="sr-Latn-CS"/>
        </w:rPr>
        <w:t xml:space="preserve"> </w:t>
      </w:r>
      <w:r w:rsidR="00D66599">
        <w:rPr>
          <w:rFonts w:ascii="Times New Roman" w:hAnsi="Times New Roman"/>
          <w:color w:val="000000"/>
          <w:sz w:val="24"/>
          <w:szCs w:val="24"/>
          <w:lang w:val="sr-Latn-CS"/>
        </w:rPr>
        <w:t>oktobrom</w:t>
      </w:r>
      <w:r w:rsidR="00BE241B">
        <w:rPr>
          <w:rFonts w:ascii="Times New Roman" w:hAnsi="Times New Roman"/>
          <w:color w:val="000000"/>
          <w:sz w:val="24"/>
          <w:szCs w:val="24"/>
          <w:lang w:val="sr-Latn-CS"/>
        </w:rPr>
        <w:t xml:space="preserve"> </w:t>
      </w:r>
      <w:r w:rsidR="00790F0E">
        <w:rPr>
          <w:rFonts w:ascii="Times New Roman" w:hAnsi="Times New Roman"/>
          <w:color w:val="000000"/>
          <w:sz w:val="24"/>
          <w:szCs w:val="24"/>
          <w:lang w:val="sr-Latn-CS"/>
        </w:rPr>
        <w:t>2022</w:t>
      </w:r>
      <w:r w:rsidRPr="00B313BC">
        <w:rPr>
          <w:rFonts w:ascii="Times New Roman" w:hAnsi="Times New Roman"/>
          <w:color w:val="000000"/>
          <w:sz w:val="24"/>
          <w:szCs w:val="24"/>
          <w:lang w:val="sr-Latn-CS"/>
        </w:rPr>
        <w:t xml:space="preserve">. godine, u </w:t>
      </w:r>
      <w:r w:rsidR="007253D0">
        <w:rPr>
          <w:rFonts w:ascii="Times New Roman" w:hAnsi="Times New Roman"/>
          <w:color w:val="000000"/>
          <w:sz w:val="24"/>
          <w:szCs w:val="24"/>
          <w:lang w:val="sr-Latn-CS"/>
        </w:rPr>
        <w:t>1</w:t>
      </w:r>
      <w:r w:rsidR="0029670E">
        <w:rPr>
          <w:rFonts w:ascii="Times New Roman" w:hAnsi="Times New Roman"/>
          <w:color w:val="000000"/>
          <w:sz w:val="24"/>
          <w:szCs w:val="24"/>
          <w:lang w:val="sr-Latn-CS"/>
        </w:rPr>
        <w:t>0</w:t>
      </w:r>
      <w:r>
        <w:rPr>
          <w:rFonts w:ascii="Times New Roman" w:hAnsi="Times New Roman"/>
          <w:color w:val="000000"/>
          <w:sz w:val="24"/>
          <w:szCs w:val="24"/>
          <w:lang w:val="sr-Latn-CS"/>
        </w:rPr>
        <w:t>:00</w:t>
      </w:r>
      <w:r w:rsidRPr="00B313BC">
        <w:rPr>
          <w:rFonts w:ascii="Times New Roman" w:hAnsi="Times New Roman"/>
          <w:color w:val="000000"/>
          <w:sz w:val="24"/>
          <w:szCs w:val="24"/>
          <w:lang w:val="sr-Latn-CS"/>
        </w:rPr>
        <w:t xml:space="preserve"> sati</w:t>
      </w:r>
      <w:r w:rsidRPr="00B313BC">
        <w:rPr>
          <w:rFonts w:ascii="Times New Roman" w:hAnsi="Times New Roman"/>
          <w:color w:val="000000"/>
          <w:sz w:val="24"/>
          <w:szCs w:val="24"/>
        </w:rPr>
        <w:t>.</w:t>
      </w:r>
    </w:p>
    <w:p w:rsidR="007736CB" w:rsidRPr="005A6992" w:rsidRDefault="007736CB" w:rsidP="007736CB">
      <w:pPr>
        <w:tabs>
          <w:tab w:val="left" w:pos="540"/>
        </w:tabs>
        <w:spacing w:after="0" w:line="240" w:lineRule="auto"/>
        <w:jc w:val="both"/>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rPr>
      </w:pPr>
      <w:r w:rsidRPr="005A6992">
        <w:rPr>
          <w:rFonts w:ascii="Times New Roman" w:hAnsi="Times New Roman"/>
          <w:b/>
        </w:rPr>
        <w:t>X Rok za donošenje obavještenja o ishodu postupka</w:t>
      </w:r>
    </w:p>
    <w:p w:rsidR="007736CB" w:rsidRPr="005A6992" w:rsidRDefault="007736CB" w:rsidP="007736CB">
      <w:pPr>
        <w:tabs>
          <w:tab w:val="left" w:pos="540"/>
        </w:tabs>
        <w:spacing w:after="0" w:line="240" w:lineRule="auto"/>
        <w:jc w:val="both"/>
        <w:rPr>
          <w:rFonts w:ascii="Times New Roman" w:hAnsi="Times New Roman"/>
        </w:rPr>
      </w:pPr>
    </w:p>
    <w:p w:rsidR="005A6992" w:rsidRPr="005A6992" w:rsidRDefault="0029670E" w:rsidP="005A699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lang w:val="sv-SE"/>
        </w:rPr>
      </w:pPr>
      <w:r>
        <w:rPr>
          <w:rFonts w:ascii="Times New Roman" w:hAnsi="Times New Roman"/>
          <w:sz w:val="24"/>
          <w:szCs w:val="24"/>
          <w:lang w:val="sr-Latn-CS"/>
        </w:rPr>
        <w:t>Trideset</w:t>
      </w:r>
      <w:r w:rsidR="00F66F8F">
        <w:rPr>
          <w:rFonts w:ascii="Times New Roman" w:hAnsi="Times New Roman"/>
          <w:sz w:val="24"/>
          <w:szCs w:val="24"/>
          <w:lang w:val="sv-SE"/>
        </w:rPr>
        <w:t xml:space="preserve"> </w:t>
      </w:r>
      <w:r w:rsidR="005A6992" w:rsidRPr="005A6992">
        <w:rPr>
          <w:rFonts w:ascii="Times New Roman" w:hAnsi="Times New Roman"/>
          <w:sz w:val="24"/>
          <w:szCs w:val="24"/>
          <w:lang w:val="sv-SE"/>
        </w:rPr>
        <w:t>dana od dana otvaranja</w:t>
      </w:r>
      <w:r w:rsidR="00E4669F">
        <w:rPr>
          <w:rFonts w:ascii="Times New Roman" w:hAnsi="Times New Roman"/>
          <w:sz w:val="24"/>
          <w:szCs w:val="24"/>
          <w:lang w:val="sv-SE"/>
        </w:rPr>
        <w:t xml:space="preserve"> ponuda</w:t>
      </w:r>
      <w:r w:rsidR="005A6992" w:rsidRPr="005A6992">
        <w:rPr>
          <w:rFonts w:ascii="Times New Roman" w:hAnsi="Times New Roman"/>
          <w:sz w:val="24"/>
          <w:szCs w:val="24"/>
          <w:lang w:val="sv-SE"/>
        </w:rPr>
        <w:t>.</w:t>
      </w:r>
    </w:p>
    <w:p w:rsidR="007736CB" w:rsidRPr="005A6992" w:rsidRDefault="007736CB"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p>
    <w:p w:rsidR="007736CB" w:rsidRPr="005A6992" w:rsidRDefault="007736CB" w:rsidP="007736CB">
      <w:pPr>
        <w:tabs>
          <w:tab w:val="left" w:pos="540"/>
        </w:tabs>
        <w:spacing w:after="0" w:line="240" w:lineRule="auto"/>
        <w:jc w:val="both"/>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rPr>
      </w:pPr>
      <w:r w:rsidRPr="005A6992">
        <w:rPr>
          <w:rFonts w:ascii="Times New Roman" w:hAnsi="Times New Roman"/>
          <w:b/>
        </w:rPr>
        <w:t>XI Druge informacije</w:t>
      </w:r>
    </w:p>
    <w:p w:rsidR="007736CB" w:rsidRPr="005A6992" w:rsidRDefault="007736CB" w:rsidP="007736CB">
      <w:pPr>
        <w:spacing w:after="0" w:line="240" w:lineRule="auto"/>
        <w:rPr>
          <w:rFonts w:ascii="Times New Roman" w:hAnsi="Times New Roman"/>
          <w:b/>
        </w:rPr>
      </w:pPr>
    </w:p>
    <w:tbl>
      <w:tblPr>
        <w:tblW w:w="9356"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7736CB" w:rsidRPr="005A6992" w:rsidTr="00E6384E">
        <w:trPr>
          <w:trHeight w:val="338"/>
        </w:trPr>
        <w:tc>
          <w:tcPr>
            <w:tcW w:w="9356" w:type="dxa"/>
            <w:tcBorders>
              <w:top w:val="single" w:sz="4" w:space="0" w:color="auto"/>
              <w:left w:val="single" w:sz="4" w:space="0" w:color="auto"/>
              <w:bottom w:val="single" w:sz="4" w:space="0" w:color="auto"/>
              <w:right w:val="single" w:sz="4" w:space="0" w:color="auto"/>
            </w:tcBorders>
          </w:tcPr>
          <w:p w:rsidR="00BE241B" w:rsidRDefault="00BE241B" w:rsidP="00BE241B">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Napomena:</w:t>
            </w:r>
          </w:p>
          <w:p w:rsidR="00BE241B" w:rsidRDefault="00BE241B" w:rsidP="00BE241B">
            <w:pPr>
              <w:spacing w:after="0" w:line="240" w:lineRule="auto"/>
              <w:contextualSpacing/>
              <w:jc w:val="both"/>
              <w:rPr>
                <w:rFonts w:ascii="Times New Roman" w:eastAsia="Times New Roman" w:hAnsi="Times New Roman"/>
                <w:sz w:val="24"/>
                <w:szCs w:val="24"/>
              </w:rPr>
            </w:pPr>
          </w:p>
          <w:p w:rsidR="00BE241B" w:rsidRDefault="00BE241B" w:rsidP="00BE241B">
            <w:pPr>
              <w:spacing w:after="0" w:line="240" w:lineRule="auto"/>
              <w:contextualSpacing/>
              <w:jc w:val="both"/>
              <w:rPr>
                <w:rFonts w:ascii="Times New Roman" w:eastAsia="Times New Roman" w:hAnsi="Times New Roman"/>
                <w:sz w:val="24"/>
                <w:szCs w:val="24"/>
              </w:rPr>
            </w:pPr>
            <w:r w:rsidRPr="00DE0658">
              <w:rPr>
                <w:rFonts w:ascii="Times New Roman" w:eastAsia="Times New Roman" w:hAnsi="Times New Roman"/>
                <w:sz w:val="24"/>
                <w:szCs w:val="24"/>
              </w:rPr>
              <w:t xml:space="preserve">Uz ponudu </w:t>
            </w:r>
            <w:r>
              <w:rPr>
                <w:rFonts w:ascii="Times New Roman" w:eastAsia="Times New Roman" w:hAnsi="Times New Roman"/>
                <w:sz w:val="24"/>
                <w:szCs w:val="24"/>
              </w:rPr>
              <w:t>ponu</w:t>
            </w:r>
            <w:r>
              <w:rPr>
                <w:rFonts w:ascii="Times New Roman" w:eastAsia="Times New Roman" w:hAnsi="Times New Roman"/>
                <w:sz w:val="24"/>
                <w:szCs w:val="24"/>
                <w:lang w:val="sr-Latn-CS"/>
              </w:rPr>
              <w:t>đač</w:t>
            </w:r>
            <w:r>
              <w:rPr>
                <w:rFonts w:ascii="Times New Roman" w:eastAsia="Times New Roman" w:hAnsi="Times New Roman"/>
                <w:sz w:val="24"/>
                <w:szCs w:val="24"/>
              </w:rPr>
              <w:t xml:space="preserve"> dostavlja izjavu</w:t>
            </w:r>
            <w:r w:rsidRPr="00DE0658">
              <w:rPr>
                <w:rFonts w:ascii="Times New Roman" w:eastAsia="Times New Roman" w:hAnsi="Times New Roman"/>
                <w:sz w:val="24"/>
                <w:szCs w:val="24"/>
              </w:rPr>
              <w:t xml:space="preserve"> o ispunjenosti uslova utvrđenih zahtjevom i nepostojanju sukoba interesa, potpisana od strane ovlašćenog lica ponuđača,</w:t>
            </w:r>
            <w:r>
              <w:rPr>
                <w:rFonts w:ascii="Times New Roman" w:eastAsia="Times New Roman" w:hAnsi="Times New Roman"/>
                <w:sz w:val="24"/>
                <w:szCs w:val="24"/>
              </w:rPr>
              <w:t xml:space="preserve"> koja se sačinjava na obrascu 2.</w:t>
            </w:r>
          </w:p>
          <w:p w:rsidR="00BE241B" w:rsidRDefault="00BE241B" w:rsidP="00BE241B">
            <w:pPr>
              <w:spacing w:after="0" w:line="240" w:lineRule="auto"/>
              <w:contextualSpacing/>
              <w:jc w:val="both"/>
              <w:rPr>
                <w:rFonts w:ascii="Times New Roman" w:eastAsia="Times New Roman" w:hAnsi="Times New Roman"/>
                <w:sz w:val="24"/>
                <w:szCs w:val="24"/>
              </w:rPr>
            </w:pPr>
          </w:p>
          <w:p w:rsidR="00BE241B" w:rsidRDefault="00BE241B" w:rsidP="00BE241B">
            <w:pPr>
              <w:spacing w:after="0" w:line="240" w:lineRule="auto"/>
              <w:contextualSpacing/>
              <w:jc w:val="both"/>
              <w:rPr>
                <w:rFonts w:ascii="Times New Roman" w:eastAsia="Times New Roman" w:hAnsi="Times New Roman"/>
                <w:sz w:val="24"/>
                <w:szCs w:val="24"/>
                <w:lang w:val="sr-Latn-CS"/>
              </w:rPr>
            </w:pPr>
            <w:r>
              <w:rPr>
                <w:rFonts w:ascii="Times New Roman" w:eastAsia="Times New Roman" w:hAnsi="Times New Roman"/>
                <w:sz w:val="24"/>
                <w:szCs w:val="24"/>
              </w:rPr>
              <w:t>Garancija kvaliteta</w:t>
            </w:r>
            <w:r>
              <w:rPr>
                <w:rFonts w:ascii="Times New Roman" w:eastAsia="Times New Roman" w:hAnsi="Times New Roman"/>
                <w:sz w:val="24"/>
                <w:szCs w:val="24"/>
                <w:lang w:val="sr-Latn-CS"/>
              </w:rPr>
              <w:t>;</w:t>
            </w:r>
          </w:p>
          <w:p w:rsidR="00BE241B" w:rsidRPr="00F81194" w:rsidRDefault="00BE241B" w:rsidP="00BE241B">
            <w:pPr>
              <w:spacing w:after="0" w:line="240" w:lineRule="auto"/>
              <w:contextualSpacing/>
              <w:jc w:val="both"/>
              <w:rPr>
                <w:rFonts w:ascii="Times New Roman" w:eastAsia="Times New Roman" w:hAnsi="Times New Roman"/>
                <w:sz w:val="24"/>
                <w:szCs w:val="24"/>
                <w:lang w:val="sr-Latn-CS"/>
              </w:rPr>
            </w:pPr>
          </w:p>
          <w:p w:rsidR="00BE241B" w:rsidRPr="00AC4512" w:rsidRDefault="00BE241B" w:rsidP="00BE241B">
            <w:pPr>
              <w:pStyle w:val="ListParagraph"/>
              <w:numPr>
                <w:ilvl w:val="0"/>
                <w:numId w:val="29"/>
              </w:numPr>
              <w:spacing w:before="96" w:after="0" w:line="240" w:lineRule="auto"/>
              <w:contextualSpacing w:val="0"/>
              <w:jc w:val="both"/>
              <w:rPr>
                <w:rFonts w:ascii="Times New Roman" w:hAnsi="Times New Roman"/>
                <w:sz w:val="24"/>
                <w:szCs w:val="24"/>
                <w:lang w:val="sr-Latn-RS"/>
              </w:rPr>
            </w:pPr>
            <w:r w:rsidRPr="00AC4512">
              <w:rPr>
                <w:rFonts w:ascii="Times New Roman" w:hAnsi="Times New Roman"/>
                <w:sz w:val="24"/>
                <w:szCs w:val="24"/>
                <w:lang w:val="sr-Latn-RS"/>
              </w:rPr>
              <w:t xml:space="preserve">Medijski arhiv mora imati mogućnost naprednog pretraživanja sadržaja koji su od eventualnog značaja za korisnika. Napredno pretraživanje znači da je sadržaj moguće lako pretraživati po ključnim riječima na način da ima mogućnost brzog pristupa traženim informacijama. Sistem mora imati mogućnost pretraživanja kroz nekoliko kategorija: ključna riječ (ime i prezime, ime institucije, tema, itd...), medij, vremenski opseg, tema i sl. </w:t>
            </w:r>
          </w:p>
          <w:p w:rsidR="00BE241B" w:rsidRPr="00AC4512" w:rsidRDefault="00BE241B" w:rsidP="00BE241B">
            <w:pPr>
              <w:ind w:firstLine="180"/>
              <w:jc w:val="both"/>
              <w:rPr>
                <w:rFonts w:ascii="Times New Roman" w:hAnsi="Times New Roman"/>
                <w:sz w:val="24"/>
                <w:szCs w:val="24"/>
              </w:rPr>
            </w:pPr>
            <w:r w:rsidRPr="00AC4512">
              <w:rPr>
                <w:rFonts w:ascii="Times New Roman" w:hAnsi="Times New Roman"/>
                <w:sz w:val="24"/>
                <w:szCs w:val="24"/>
              </w:rPr>
              <w:t xml:space="preserve"> </w:t>
            </w:r>
          </w:p>
          <w:p w:rsidR="00BE241B" w:rsidRPr="00AC4512" w:rsidRDefault="00BE241B" w:rsidP="00BE241B">
            <w:pPr>
              <w:ind w:firstLine="720"/>
              <w:jc w:val="both"/>
              <w:rPr>
                <w:rFonts w:ascii="Times New Roman" w:hAnsi="Times New Roman"/>
                <w:sz w:val="24"/>
                <w:szCs w:val="24"/>
              </w:rPr>
            </w:pPr>
            <w:r w:rsidRPr="00AC4512">
              <w:rPr>
                <w:rFonts w:ascii="Times New Roman" w:hAnsi="Times New Roman"/>
                <w:b/>
                <w:sz w:val="24"/>
                <w:szCs w:val="24"/>
              </w:rPr>
              <w:lastRenderedPageBreak/>
              <w:t>Dokaz</w:t>
            </w:r>
            <w:r w:rsidRPr="00AC4512">
              <w:rPr>
                <w:rFonts w:ascii="Times New Roman" w:hAnsi="Times New Roman"/>
                <w:sz w:val="24"/>
                <w:szCs w:val="24"/>
              </w:rPr>
              <w:t xml:space="preserve">: Web adresa na kojoj se sistem nalazi i korisnički nalog i lozinka za pristup  </w:t>
            </w:r>
            <w:r w:rsidRPr="00AC4512">
              <w:rPr>
                <w:rFonts w:ascii="Times New Roman" w:hAnsi="Times New Roman"/>
                <w:sz w:val="24"/>
                <w:szCs w:val="24"/>
              </w:rPr>
              <w:tab/>
              <w:t xml:space="preserve">sistemu. – </w:t>
            </w:r>
            <w:r w:rsidRPr="00AC4512">
              <w:rPr>
                <w:rFonts w:ascii="Times New Roman" w:hAnsi="Times New Roman"/>
                <w:b/>
                <w:sz w:val="24"/>
                <w:szCs w:val="24"/>
              </w:rPr>
              <w:t>Priložiti uz ponudu</w:t>
            </w:r>
            <w:r w:rsidRPr="00AC4512">
              <w:rPr>
                <w:rFonts w:ascii="Times New Roman" w:hAnsi="Times New Roman"/>
                <w:sz w:val="24"/>
                <w:szCs w:val="24"/>
              </w:rPr>
              <w:t>.</w:t>
            </w:r>
          </w:p>
          <w:p w:rsidR="00BE241B" w:rsidRPr="00AC4512" w:rsidRDefault="00BE241B" w:rsidP="00BE241B">
            <w:pPr>
              <w:pStyle w:val="ListParagraph"/>
              <w:numPr>
                <w:ilvl w:val="0"/>
                <w:numId w:val="29"/>
              </w:numPr>
              <w:contextualSpacing w:val="0"/>
              <w:jc w:val="both"/>
              <w:rPr>
                <w:rFonts w:ascii="Times New Roman" w:hAnsi="Times New Roman"/>
                <w:sz w:val="24"/>
                <w:szCs w:val="24"/>
                <w:lang w:val="sr-Latn-RS"/>
              </w:rPr>
            </w:pPr>
            <w:r w:rsidRPr="00AC4512">
              <w:rPr>
                <w:rFonts w:ascii="Times New Roman" w:hAnsi="Times New Roman"/>
                <w:sz w:val="24"/>
                <w:szCs w:val="24"/>
                <w:lang w:val="sr-Latn-RS"/>
              </w:rPr>
              <w:t xml:space="preserve">medijski arhiv podrazumijeva da svi TV prilozi, novinski i web članci koji su od interesa Naručiocu usluga moraju biti povezani sa bazom oznaka (direktan pristup fajlu). To su informativne emisije, emisije političko-ekonomskog karaktera, kao i novinski i web sadržaj iste tematike. </w:t>
            </w:r>
          </w:p>
          <w:p w:rsidR="00BE241B" w:rsidRPr="00AC4512" w:rsidRDefault="00BE241B" w:rsidP="00BE241B">
            <w:pPr>
              <w:ind w:left="720"/>
              <w:jc w:val="both"/>
              <w:rPr>
                <w:rFonts w:ascii="Times New Roman" w:hAnsi="Times New Roman"/>
                <w:sz w:val="24"/>
                <w:szCs w:val="24"/>
              </w:rPr>
            </w:pPr>
            <w:r w:rsidRPr="00AC4512">
              <w:rPr>
                <w:rFonts w:ascii="Times New Roman" w:hAnsi="Times New Roman"/>
                <w:b/>
                <w:sz w:val="24"/>
                <w:szCs w:val="24"/>
              </w:rPr>
              <w:t>Dokaz</w:t>
            </w:r>
            <w:r w:rsidRPr="00AC4512">
              <w:rPr>
                <w:rFonts w:ascii="Times New Roman" w:hAnsi="Times New Roman"/>
                <w:sz w:val="24"/>
                <w:szCs w:val="24"/>
              </w:rPr>
              <w:t xml:space="preserve">: Web adresa na kojoj se sistem nalazi i korisnički nalog i lozinka za pristup sistemu. </w:t>
            </w:r>
            <w:r w:rsidRPr="00AC4512">
              <w:rPr>
                <w:rFonts w:ascii="Times New Roman" w:hAnsi="Times New Roman"/>
                <w:b/>
                <w:sz w:val="24"/>
                <w:szCs w:val="24"/>
              </w:rPr>
              <w:t>Priložiti uz ponudu</w:t>
            </w:r>
            <w:r w:rsidRPr="00AC4512">
              <w:rPr>
                <w:rFonts w:ascii="Times New Roman" w:hAnsi="Times New Roman"/>
                <w:sz w:val="24"/>
                <w:szCs w:val="24"/>
              </w:rPr>
              <w:t>.</w:t>
            </w:r>
          </w:p>
          <w:p w:rsidR="00BE241B" w:rsidRPr="00AC4512" w:rsidRDefault="00BE241B" w:rsidP="00BE241B">
            <w:pPr>
              <w:pStyle w:val="ListParagraph"/>
              <w:numPr>
                <w:ilvl w:val="0"/>
                <w:numId w:val="28"/>
              </w:numPr>
              <w:contextualSpacing w:val="0"/>
              <w:jc w:val="both"/>
              <w:rPr>
                <w:rFonts w:ascii="Times New Roman" w:hAnsi="Times New Roman"/>
                <w:sz w:val="24"/>
                <w:szCs w:val="24"/>
              </w:rPr>
            </w:pPr>
            <w:r w:rsidRPr="00AC4512">
              <w:rPr>
                <w:rFonts w:ascii="Times New Roman" w:hAnsi="Times New Roman"/>
                <w:sz w:val="24"/>
                <w:szCs w:val="24"/>
                <w:lang w:val="sr-Latn-RS"/>
              </w:rPr>
              <w:t xml:space="preserve">medijski arhiv podrazumijeva mogućnost hardverske autorizacije - Sistem mora posjedovati odgovarajuću podršku za hardversku autorizaciju čime se pristup bazi ili određenim djelovima baze omogućava isključivo osobama koje imaju tzv. ključ. </w:t>
            </w:r>
          </w:p>
          <w:p w:rsidR="00BE241B" w:rsidRPr="00AC4512" w:rsidRDefault="00BE241B" w:rsidP="00BE241B">
            <w:pPr>
              <w:ind w:firstLine="708"/>
              <w:jc w:val="both"/>
              <w:rPr>
                <w:rFonts w:ascii="Times New Roman" w:hAnsi="Times New Roman"/>
                <w:sz w:val="24"/>
                <w:szCs w:val="24"/>
              </w:rPr>
            </w:pPr>
            <w:r w:rsidRPr="00AC4512">
              <w:rPr>
                <w:rFonts w:ascii="Times New Roman" w:hAnsi="Times New Roman"/>
                <w:b/>
                <w:sz w:val="24"/>
                <w:szCs w:val="24"/>
              </w:rPr>
              <w:t>Dokaz</w:t>
            </w:r>
            <w:r w:rsidRPr="00AC4512">
              <w:rPr>
                <w:rFonts w:ascii="Times New Roman" w:hAnsi="Times New Roman"/>
                <w:sz w:val="24"/>
                <w:szCs w:val="24"/>
              </w:rPr>
              <w:t xml:space="preserve">: isporuka Web adrese sistema i odgovarajući privremeni ključ za pristup. </w:t>
            </w:r>
            <w:r w:rsidRPr="00AC4512">
              <w:rPr>
                <w:rFonts w:ascii="Times New Roman" w:hAnsi="Times New Roman"/>
                <w:b/>
                <w:sz w:val="24"/>
                <w:szCs w:val="24"/>
              </w:rPr>
              <w:t xml:space="preserve">Priložiti </w:t>
            </w:r>
            <w:r w:rsidRPr="00AC4512">
              <w:rPr>
                <w:rFonts w:ascii="Times New Roman" w:hAnsi="Times New Roman"/>
                <w:b/>
                <w:sz w:val="24"/>
                <w:szCs w:val="24"/>
              </w:rPr>
              <w:tab/>
              <w:t>uz ponudu</w:t>
            </w:r>
            <w:r w:rsidRPr="00AC4512">
              <w:rPr>
                <w:rFonts w:ascii="Times New Roman" w:hAnsi="Times New Roman"/>
                <w:sz w:val="24"/>
                <w:szCs w:val="24"/>
              </w:rPr>
              <w:t>.</w:t>
            </w:r>
          </w:p>
          <w:p w:rsidR="00BE241B" w:rsidRPr="00AC4512" w:rsidRDefault="00BE241B" w:rsidP="00BE241B">
            <w:pPr>
              <w:pStyle w:val="ListParagraph"/>
              <w:numPr>
                <w:ilvl w:val="0"/>
                <w:numId w:val="30"/>
              </w:numPr>
              <w:contextualSpacing w:val="0"/>
              <w:jc w:val="both"/>
              <w:rPr>
                <w:rFonts w:ascii="Times New Roman" w:hAnsi="Times New Roman"/>
                <w:sz w:val="24"/>
                <w:szCs w:val="24"/>
                <w:lang w:val="sr-Latn-RS"/>
              </w:rPr>
            </w:pPr>
            <w:r w:rsidRPr="00AC4512">
              <w:rPr>
                <w:rFonts w:ascii="Times New Roman" w:hAnsi="Times New Roman"/>
                <w:sz w:val="24"/>
                <w:szCs w:val="24"/>
                <w:lang w:val="sr-Latn-RS"/>
              </w:rPr>
              <w:t>medijski arhiv podrazumijeva mogućnost automatskog slanja e-mail notifikacija. Sistem mora imati mogućnost slanja email notifikacije sa potpunim filtriranim sadržajem koji uključuje objave elektronskih, štampanih i web medija prema ključnim riječima naručioca najdalje do 08h svih sedam dana u sedmici (ponedjeljak-nedjelja) i to od prethodnog dana TV i web, od istog dana štampanih medija, na email adrese koje definiše Naručilac, a koje su podložne izmjenama, prema zahtjevu naručioca.</w:t>
            </w:r>
          </w:p>
          <w:p w:rsidR="00F66F8F" w:rsidRPr="00141C17" w:rsidRDefault="00F66F8F" w:rsidP="00F66F8F">
            <w:pPr>
              <w:spacing w:after="0" w:line="240" w:lineRule="auto"/>
              <w:jc w:val="both"/>
              <w:rPr>
                <w:rFonts w:ascii="Times New Roman" w:hAnsi="Times New Roman"/>
                <w:b/>
                <w:sz w:val="24"/>
                <w:szCs w:val="24"/>
              </w:rPr>
            </w:pPr>
            <w:r>
              <w:rPr>
                <w:rFonts w:ascii="Times New Roman" w:hAnsi="Times New Roman"/>
                <w:b/>
                <w:sz w:val="24"/>
                <w:szCs w:val="24"/>
              </w:rPr>
              <w:t xml:space="preserve">Opšte </w:t>
            </w:r>
            <w:r w:rsidRPr="00141C17">
              <w:rPr>
                <w:rFonts w:ascii="Times New Roman" w:hAnsi="Times New Roman"/>
                <w:b/>
                <w:sz w:val="24"/>
                <w:szCs w:val="24"/>
              </w:rPr>
              <w:t>informacije:</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Ponuda se sačinjava u skladu sa zahtjevom, bez uračunavanja poreza na dodatnu vrijednost.</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Ponuđač može dostaviti samo jednu ponudu.</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Ponuđena cijena iskazuje se brojčano u eurima.</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Korisnik ESJN - ponuđač u sistemu unosi i podnosi ponudu/prijavu u izabranom postupku javne nabavke popunjavanjem zadatih formi i dostavljanjem potrebne dokumentacije.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ESJN osigurava da niko nema pristup sadržaju/podacima iz dostavljenih ponuda/prijava prije roka za njihovo otvaranje osim ponuđač koji je kreirao ponudu/prijavu.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Trenutak prijema ponude koja se dostavlja preko ESJN dokumentuje se potvrdom o prijemu ponude, tj. obavještenjem ponuđača o trenutku prijema njegove ponude sa datumom i vremenom putem elektronske pošte.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lastRenderedPageBreak/>
              <w:t xml:space="preserve">Ako ponuđač tokom roka za dostavljanje ponuda mijenja svoju ponudu koju je već podnio u željenom postupku, ponuda se smatra povučenom i ponuđač mora ponovo izvršiti podnošenje ponude nakon odrađenih izmjena.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ESJN onemogućava da se ponuda može podnijeti i podnijeta ponuda izmijeniti nakon isteka roka za dostavljanje ponuda.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ESJN evidentira svaku blagovremeno dostavljenu ponudu prema redosljedu dostavljanja i automatski kreira zapisnik o otvaranju ponuda koji je dostupan ponuđačima i naručiocima tek nakon isteka roka za otvaranje ponuda.</w:t>
            </w:r>
          </w:p>
          <w:p w:rsidR="00F66F8F" w:rsidRPr="00141C17" w:rsidRDefault="00F66F8F" w:rsidP="00F66F8F">
            <w:pPr>
              <w:spacing w:after="0" w:line="240" w:lineRule="auto"/>
              <w:jc w:val="both"/>
              <w:rPr>
                <w:rFonts w:ascii="Times New Roman" w:hAnsi="Times New Roman"/>
                <w:sz w:val="24"/>
                <w:szCs w:val="24"/>
              </w:rPr>
            </w:pPr>
          </w:p>
          <w:p w:rsidR="00F66F8F" w:rsidRPr="00DE0658" w:rsidRDefault="00F66F8F" w:rsidP="00F66F8F">
            <w:pPr>
              <w:spacing w:after="0" w:line="240" w:lineRule="auto"/>
              <w:jc w:val="both"/>
              <w:rPr>
                <w:rFonts w:ascii="Times New Roman" w:hAnsi="Times New Roman"/>
                <w:sz w:val="24"/>
                <w:szCs w:val="24"/>
              </w:rPr>
            </w:pPr>
            <w:r w:rsidRPr="00DE0658">
              <w:rPr>
                <w:rFonts w:ascii="Times New Roman" w:hAnsi="Times New Roman"/>
                <w:sz w:val="24"/>
                <w:szCs w:val="24"/>
              </w:rPr>
              <w:t>Ponuda ne može biti alternativna.</w:t>
            </w:r>
          </w:p>
          <w:p w:rsidR="007736CB" w:rsidRPr="00DE0658" w:rsidRDefault="007736CB" w:rsidP="00E6384E">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Uz ponudu se dostavlja izjava ponuđača o ispunjenosti uslova utvrđenih zahtjevom i nepostojanju sukoba interesa, potpisana od strane ovlašćenog lica ponuđača, koja se sačinjava na obrascu 2.</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Shodno članu 8 Pravilnika o načinu sprovođenja jednostavnih nabavki („Službeni list CG“, br. 061/20, 065/20, 071/20, 074/20, 102/20 i 051/21) otvaranje ponuda nije javno.</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Pregled, ocjena ispravnosti i vrednovanje ponuda vrši se bez prisustva ovlašćenih predstavnika ponuđača i tajni su do donošenja obavještenja o ishodu postupka.</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Na obavještenje o ishodu postupka jednostavne nabavke nije dopuštena žalba.</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Naručilac objavom obavještenja o ishodu postupka, na dokaziv način stiče uslove za zaključenje ugovora o nabavci.</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Naručilac može da poništi postupak jednostavne nabavke u skladu sa uslovima propisanim Pravilnikom o načinu sprovođenja jednostavnih nabavki.</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Predmetni postupak će sprovesti Službenik za javne nabavke.</w:t>
            </w:r>
          </w:p>
          <w:p w:rsidR="00F66F8F" w:rsidRPr="005A6992" w:rsidRDefault="00F66F8F" w:rsidP="00E6384E">
            <w:pPr>
              <w:spacing w:after="0" w:line="240" w:lineRule="auto"/>
              <w:rPr>
                <w:rFonts w:ascii="Times New Roman" w:hAnsi="Times New Roman"/>
              </w:rPr>
            </w:pPr>
          </w:p>
        </w:tc>
      </w:tr>
    </w:tbl>
    <w:p w:rsidR="007736CB" w:rsidRPr="005A6992" w:rsidRDefault="007736CB" w:rsidP="007736CB">
      <w:pPr>
        <w:tabs>
          <w:tab w:val="center" w:pos="4962"/>
          <w:tab w:val="right" w:pos="9639"/>
        </w:tabs>
        <w:autoSpaceDE w:val="0"/>
        <w:autoSpaceDN w:val="0"/>
        <w:adjustRightInd w:val="0"/>
        <w:spacing w:after="0" w:line="240" w:lineRule="auto"/>
        <w:rPr>
          <w:rFonts w:ascii="Times New Roman" w:hAnsi="Times New Roman"/>
        </w:rPr>
      </w:pPr>
    </w:p>
    <w:p w:rsidR="00F66F8F" w:rsidRDefault="005A6992" w:rsidP="00F66F8F">
      <w:pPr>
        <w:tabs>
          <w:tab w:val="center" w:pos="4962"/>
          <w:tab w:val="right" w:pos="9639"/>
        </w:tabs>
        <w:autoSpaceDE w:val="0"/>
        <w:autoSpaceDN w:val="0"/>
        <w:adjustRightInd w:val="0"/>
        <w:spacing w:after="0" w:line="240" w:lineRule="auto"/>
        <w:rPr>
          <w:rFonts w:ascii="Times New Roman" w:hAnsi="Times New Roman"/>
        </w:rPr>
      </w:pPr>
      <w:r>
        <w:rPr>
          <w:rFonts w:ascii="Times New Roman" w:hAnsi="Times New Roman"/>
        </w:rPr>
        <w:t xml:space="preserve">  </w:t>
      </w:r>
    </w:p>
    <w:p w:rsidR="00B170D1" w:rsidRDefault="00B170D1" w:rsidP="00F66F8F">
      <w:pPr>
        <w:tabs>
          <w:tab w:val="center" w:pos="4962"/>
          <w:tab w:val="right" w:pos="9639"/>
        </w:tabs>
        <w:autoSpaceDE w:val="0"/>
        <w:autoSpaceDN w:val="0"/>
        <w:adjustRightInd w:val="0"/>
        <w:spacing w:after="0" w:line="240" w:lineRule="auto"/>
        <w:rPr>
          <w:rFonts w:ascii="Times New Roman" w:hAnsi="Times New Roman"/>
        </w:rPr>
      </w:pPr>
    </w:p>
    <w:p w:rsidR="00F66F8F" w:rsidRDefault="005A6992" w:rsidP="00F66F8F">
      <w:pPr>
        <w:tabs>
          <w:tab w:val="center" w:pos="4962"/>
          <w:tab w:val="right" w:pos="9639"/>
        </w:tabs>
        <w:autoSpaceDE w:val="0"/>
        <w:autoSpaceDN w:val="0"/>
        <w:adjustRightInd w:val="0"/>
        <w:spacing w:after="0" w:line="240" w:lineRule="auto"/>
        <w:rPr>
          <w:rFonts w:ascii="Times New Roman" w:hAnsi="Times New Roman"/>
          <w:sz w:val="24"/>
          <w:szCs w:val="24"/>
        </w:rPr>
      </w:pPr>
      <w:r>
        <w:rPr>
          <w:rFonts w:ascii="Times New Roman" w:hAnsi="Times New Roman"/>
        </w:rPr>
        <w:t xml:space="preserve">  </w:t>
      </w:r>
      <w:r w:rsidR="00F66F8F">
        <w:rPr>
          <w:rFonts w:ascii="Times New Roman" w:hAnsi="Times New Roman"/>
          <w:sz w:val="24"/>
          <w:szCs w:val="24"/>
        </w:rPr>
        <w:t>Službenica</w:t>
      </w:r>
      <w:r w:rsidR="00F66F8F" w:rsidRPr="006A66C4">
        <w:rPr>
          <w:rFonts w:ascii="Times New Roman" w:hAnsi="Times New Roman"/>
          <w:sz w:val="24"/>
          <w:szCs w:val="24"/>
        </w:rPr>
        <w:t xml:space="preserve"> za javne nabavke                                                   </w:t>
      </w:r>
      <w:r w:rsidR="00F66F8F">
        <w:rPr>
          <w:rFonts w:ascii="Times New Roman" w:hAnsi="Times New Roman"/>
          <w:sz w:val="24"/>
          <w:szCs w:val="24"/>
        </w:rPr>
        <w:t xml:space="preserve">    </w:t>
      </w:r>
      <w:r w:rsidR="00F66F8F" w:rsidRPr="006A66C4">
        <w:rPr>
          <w:rFonts w:ascii="Times New Roman" w:hAnsi="Times New Roman"/>
          <w:sz w:val="24"/>
          <w:szCs w:val="24"/>
        </w:rPr>
        <w:t xml:space="preserve">         Ovlašćeno lice naručioca</w:t>
      </w:r>
    </w:p>
    <w:p w:rsidR="00F66F8F" w:rsidRPr="006A66C4" w:rsidRDefault="00F66F8F" w:rsidP="00F66F8F">
      <w:pPr>
        <w:tabs>
          <w:tab w:val="center" w:pos="4962"/>
          <w:tab w:val="right" w:pos="9639"/>
        </w:tabs>
        <w:autoSpaceDE w:val="0"/>
        <w:autoSpaceDN w:val="0"/>
        <w:adjustRightInd w:val="0"/>
        <w:spacing w:after="0" w:line="240" w:lineRule="auto"/>
        <w:rPr>
          <w:rFonts w:ascii="Times New Roman" w:hAnsi="Times New Roman"/>
          <w:sz w:val="24"/>
          <w:szCs w:val="24"/>
        </w:rPr>
      </w:pPr>
    </w:p>
    <w:p w:rsidR="00F66F8F" w:rsidRPr="000A43C6" w:rsidRDefault="00F66F8F" w:rsidP="00F66F8F">
      <w:pPr>
        <w:tabs>
          <w:tab w:val="center" w:pos="4962"/>
          <w:tab w:val="right" w:pos="9639"/>
        </w:tabs>
        <w:autoSpaceDE w:val="0"/>
        <w:autoSpaceDN w:val="0"/>
        <w:adjustRightInd w:val="0"/>
        <w:spacing w:after="0" w:line="240" w:lineRule="auto"/>
        <w:rPr>
          <w:rFonts w:ascii="Times New Roman" w:hAnsi="Times New Roman"/>
          <w:b/>
          <w:sz w:val="24"/>
          <w:szCs w:val="24"/>
        </w:rPr>
      </w:pPr>
      <w:r w:rsidRPr="006A66C4">
        <w:rPr>
          <w:rFonts w:ascii="Times New Roman" w:hAnsi="Times New Roman"/>
          <w:sz w:val="24"/>
          <w:szCs w:val="24"/>
        </w:rPr>
        <w:t xml:space="preserve">        </w:t>
      </w:r>
      <w:r>
        <w:rPr>
          <w:rFonts w:ascii="Times New Roman" w:hAnsi="Times New Roman"/>
          <w:sz w:val="24"/>
          <w:szCs w:val="24"/>
        </w:rPr>
        <w:t xml:space="preserve">  </w:t>
      </w:r>
      <w:r w:rsidRPr="006A66C4">
        <w:rPr>
          <w:rFonts w:ascii="Times New Roman" w:hAnsi="Times New Roman"/>
          <w:sz w:val="24"/>
          <w:szCs w:val="24"/>
        </w:rPr>
        <w:t xml:space="preserve">  </w:t>
      </w:r>
      <w:r w:rsidR="00790F0E">
        <w:rPr>
          <w:rFonts w:ascii="Times New Roman" w:hAnsi="Times New Roman"/>
          <w:b/>
          <w:sz w:val="24"/>
          <w:szCs w:val="24"/>
        </w:rPr>
        <w:t>Mirko Stanković</w:t>
      </w:r>
      <w:r w:rsidRPr="000A43C6">
        <w:rPr>
          <w:rFonts w:ascii="Times New Roman" w:hAnsi="Times New Roman"/>
          <w:b/>
          <w:sz w:val="24"/>
          <w:szCs w:val="24"/>
        </w:rPr>
        <w:tab/>
        <w:t xml:space="preserve">                                         </w:t>
      </w:r>
      <w:r>
        <w:rPr>
          <w:rFonts w:ascii="Times New Roman" w:hAnsi="Times New Roman"/>
          <w:b/>
          <w:sz w:val="24"/>
          <w:szCs w:val="24"/>
        </w:rPr>
        <w:t xml:space="preserve">                              </w:t>
      </w:r>
      <w:r w:rsidRPr="000A43C6">
        <w:rPr>
          <w:rFonts w:ascii="Times New Roman" w:hAnsi="Times New Roman"/>
          <w:b/>
          <w:sz w:val="24"/>
          <w:szCs w:val="24"/>
        </w:rPr>
        <w:t xml:space="preserve">   </w:t>
      </w:r>
      <w:r w:rsidR="007253D0">
        <w:rPr>
          <w:rFonts w:ascii="Times New Roman" w:hAnsi="Times New Roman"/>
          <w:b/>
          <w:sz w:val="24"/>
          <w:szCs w:val="24"/>
        </w:rPr>
        <w:t xml:space="preserve">    </w:t>
      </w:r>
      <w:r>
        <w:rPr>
          <w:rFonts w:ascii="Times New Roman" w:hAnsi="Times New Roman"/>
          <w:b/>
          <w:sz w:val="24"/>
          <w:szCs w:val="24"/>
        </w:rPr>
        <w:t xml:space="preserve"> </w:t>
      </w:r>
      <w:r w:rsidRPr="000A43C6">
        <w:rPr>
          <w:rFonts w:ascii="Times New Roman" w:hAnsi="Times New Roman"/>
          <w:b/>
          <w:sz w:val="24"/>
          <w:szCs w:val="24"/>
        </w:rPr>
        <w:t xml:space="preserve">Aleksandar </w:t>
      </w:r>
      <w:r>
        <w:rPr>
          <w:rFonts w:ascii="Times New Roman" w:hAnsi="Times New Roman"/>
          <w:b/>
          <w:sz w:val="24"/>
          <w:szCs w:val="24"/>
        </w:rPr>
        <w:t>Klarić</w:t>
      </w:r>
    </w:p>
    <w:p w:rsidR="00F66F8F" w:rsidRPr="006A66C4" w:rsidRDefault="00F66F8F" w:rsidP="00F66F8F">
      <w:pPr>
        <w:tabs>
          <w:tab w:val="center" w:pos="4962"/>
          <w:tab w:val="right" w:pos="9639"/>
        </w:tabs>
        <w:autoSpaceDE w:val="0"/>
        <w:autoSpaceDN w:val="0"/>
        <w:adjustRightInd w:val="0"/>
        <w:spacing w:after="0" w:line="240" w:lineRule="auto"/>
        <w:rPr>
          <w:rFonts w:ascii="Times New Roman" w:hAnsi="Times New Roman"/>
          <w:sz w:val="24"/>
          <w:szCs w:val="24"/>
        </w:rPr>
      </w:pPr>
    </w:p>
    <w:p w:rsidR="00F66F8F" w:rsidRPr="006A66C4" w:rsidRDefault="00F66F8F" w:rsidP="00F66F8F">
      <w:pPr>
        <w:tabs>
          <w:tab w:val="center" w:pos="4962"/>
          <w:tab w:val="right" w:pos="9639"/>
        </w:tabs>
        <w:autoSpaceDE w:val="0"/>
        <w:autoSpaceDN w:val="0"/>
        <w:adjustRightInd w:val="0"/>
        <w:spacing w:after="0" w:line="240" w:lineRule="auto"/>
        <w:rPr>
          <w:rFonts w:ascii="Times New Roman" w:hAnsi="Times New Roman"/>
          <w:sz w:val="24"/>
          <w:szCs w:val="24"/>
        </w:rPr>
      </w:pPr>
    </w:p>
    <w:p w:rsidR="00F66F8F" w:rsidRPr="00C924D8" w:rsidRDefault="00F66F8F" w:rsidP="00F66F8F">
      <w:pPr>
        <w:tabs>
          <w:tab w:val="left" w:pos="4111"/>
          <w:tab w:val="right" w:pos="9639"/>
        </w:tabs>
        <w:autoSpaceDE w:val="0"/>
        <w:autoSpaceDN w:val="0"/>
        <w:adjustRightInd w:val="0"/>
        <w:spacing w:after="0" w:line="240" w:lineRule="auto"/>
        <w:rPr>
          <w:rFonts w:ascii="Times New Roman" w:hAnsi="Times New Roman"/>
          <w:sz w:val="24"/>
          <w:szCs w:val="24"/>
        </w:rPr>
      </w:pPr>
      <w:r w:rsidRPr="006A66C4">
        <w:rPr>
          <w:rFonts w:ascii="Times New Roman" w:hAnsi="Times New Roman"/>
          <w:sz w:val="24"/>
          <w:szCs w:val="24"/>
        </w:rPr>
        <w:t xml:space="preserve">     ______________________</w:t>
      </w:r>
      <w:r w:rsidRPr="006A66C4">
        <w:rPr>
          <w:rFonts w:ascii="Times New Roman" w:hAnsi="Times New Roman"/>
          <w:sz w:val="24"/>
          <w:szCs w:val="24"/>
        </w:rPr>
        <w:tab/>
        <w:t xml:space="preserve"> M.P.                            </w:t>
      </w:r>
      <w:r>
        <w:rPr>
          <w:rFonts w:ascii="Times New Roman" w:hAnsi="Times New Roman"/>
          <w:sz w:val="24"/>
          <w:szCs w:val="24"/>
        </w:rPr>
        <w:t xml:space="preserve">     </w:t>
      </w:r>
      <w:r w:rsidRPr="006A66C4">
        <w:rPr>
          <w:rFonts w:ascii="Times New Roman" w:hAnsi="Times New Roman"/>
          <w:sz w:val="24"/>
          <w:szCs w:val="24"/>
        </w:rPr>
        <w:t xml:space="preserve"> _____________________</w:t>
      </w:r>
    </w:p>
    <w:p w:rsidR="00F66F8F" w:rsidRDefault="00F66F8F" w:rsidP="00F66F8F">
      <w:pPr>
        <w:tabs>
          <w:tab w:val="center" w:pos="4962"/>
          <w:tab w:val="right" w:pos="9639"/>
        </w:tabs>
        <w:autoSpaceDE w:val="0"/>
        <w:autoSpaceDN w:val="0"/>
        <w:adjustRightInd w:val="0"/>
        <w:spacing w:after="0" w:line="240" w:lineRule="auto"/>
        <w:rPr>
          <w:rFonts w:ascii="Times New Roman" w:hAnsi="Times New Roman"/>
          <w:b/>
          <w:sz w:val="24"/>
          <w:szCs w:val="24"/>
        </w:rPr>
      </w:pPr>
    </w:p>
    <w:p w:rsidR="00F66F8F" w:rsidRDefault="00F66F8F" w:rsidP="00F66F8F">
      <w:pPr>
        <w:tabs>
          <w:tab w:val="center" w:pos="4962"/>
          <w:tab w:val="right" w:pos="9639"/>
        </w:tabs>
        <w:autoSpaceDE w:val="0"/>
        <w:autoSpaceDN w:val="0"/>
        <w:adjustRightInd w:val="0"/>
        <w:spacing w:after="0" w:line="240" w:lineRule="auto"/>
        <w:rPr>
          <w:rFonts w:ascii="Times New Roman" w:hAnsi="Times New Roman"/>
          <w:b/>
          <w:sz w:val="24"/>
          <w:szCs w:val="24"/>
        </w:rPr>
      </w:pPr>
    </w:p>
    <w:p w:rsidR="00F66F8F" w:rsidRDefault="00F66F8F" w:rsidP="00F66F8F">
      <w:pPr>
        <w:tabs>
          <w:tab w:val="center" w:pos="4962"/>
          <w:tab w:val="right" w:pos="9639"/>
        </w:tabs>
        <w:autoSpaceDE w:val="0"/>
        <w:autoSpaceDN w:val="0"/>
        <w:adjustRightInd w:val="0"/>
        <w:spacing w:after="0" w:line="240" w:lineRule="auto"/>
        <w:rPr>
          <w:rFonts w:ascii="Times New Roman" w:hAnsi="Times New Roman"/>
          <w:b/>
          <w:sz w:val="24"/>
          <w:szCs w:val="24"/>
        </w:rPr>
      </w:pPr>
    </w:p>
    <w:p w:rsidR="00F66F8F" w:rsidRDefault="00F66F8F" w:rsidP="00F66F8F">
      <w:pPr>
        <w:tabs>
          <w:tab w:val="center" w:pos="4962"/>
          <w:tab w:val="right" w:pos="9639"/>
        </w:tabs>
        <w:autoSpaceDE w:val="0"/>
        <w:autoSpaceDN w:val="0"/>
        <w:adjustRightInd w:val="0"/>
        <w:spacing w:after="0" w:line="240" w:lineRule="auto"/>
        <w:rPr>
          <w:rFonts w:ascii="Times New Roman" w:hAnsi="Times New Roman"/>
          <w:b/>
          <w:sz w:val="24"/>
          <w:szCs w:val="24"/>
        </w:rPr>
      </w:pPr>
    </w:p>
    <w:p w:rsidR="00ED2991" w:rsidRDefault="00ED2991" w:rsidP="00F66F8F">
      <w:pPr>
        <w:tabs>
          <w:tab w:val="center" w:pos="4962"/>
          <w:tab w:val="right" w:pos="9639"/>
        </w:tabs>
        <w:autoSpaceDE w:val="0"/>
        <w:autoSpaceDN w:val="0"/>
        <w:adjustRightInd w:val="0"/>
        <w:spacing w:after="0" w:line="240" w:lineRule="auto"/>
        <w:rPr>
          <w:rFonts w:ascii="Times New Roman" w:hAnsi="Times New Roman"/>
          <w:b/>
          <w:sz w:val="24"/>
          <w:szCs w:val="24"/>
        </w:rPr>
      </w:pPr>
    </w:p>
    <w:p w:rsidR="00ED2991" w:rsidRDefault="00ED2991" w:rsidP="00F66F8F">
      <w:pPr>
        <w:tabs>
          <w:tab w:val="center" w:pos="4962"/>
          <w:tab w:val="right" w:pos="9639"/>
        </w:tabs>
        <w:autoSpaceDE w:val="0"/>
        <w:autoSpaceDN w:val="0"/>
        <w:adjustRightInd w:val="0"/>
        <w:spacing w:after="0" w:line="240" w:lineRule="auto"/>
        <w:rPr>
          <w:rFonts w:ascii="Times New Roman" w:hAnsi="Times New Roman"/>
          <w:b/>
          <w:sz w:val="24"/>
          <w:szCs w:val="24"/>
        </w:rPr>
      </w:pPr>
      <w:bookmarkStart w:id="1" w:name="_GoBack"/>
      <w:bookmarkEnd w:id="1"/>
    </w:p>
    <w:p w:rsidR="00ED2991" w:rsidRPr="005A6992" w:rsidRDefault="00ED2991" w:rsidP="00ED2991">
      <w:pPr>
        <w:spacing w:after="0" w:line="240" w:lineRule="auto"/>
        <w:jc w:val="right"/>
        <w:rPr>
          <w:rFonts w:ascii="Times New Roman" w:hAnsi="Times New Roman"/>
          <w:b/>
          <w:sz w:val="24"/>
          <w:szCs w:val="24"/>
        </w:rPr>
      </w:pPr>
      <w:r w:rsidRPr="005A6992">
        <w:rPr>
          <w:rFonts w:ascii="Times New Roman" w:hAnsi="Times New Roman"/>
          <w:b/>
          <w:sz w:val="24"/>
          <w:szCs w:val="24"/>
        </w:rPr>
        <w:t>Obrazac 2</w:t>
      </w:r>
    </w:p>
    <w:p w:rsidR="00ED2991" w:rsidRPr="005A6992" w:rsidRDefault="00ED2991" w:rsidP="00ED2991">
      <w:pPr>
        <w:tabs>
          <w:tab w:val="center" w:leader="underscore" w:pos="5387"/>
          <w:tab w:val="left" w:pos="5954"/>
          <w:tab w:val="right" w:pos="9639"/>
        </w:tabs>
        <w:spacing w:after="0" w:line="240" w:lineRule="auto"/>
        <w:rPr>
          <w:rFonts w:ascii="Times New Roman" w:hAnsi="Times New Roman"/>
          <w:sz w:val="24"/>
          <w:szCs w:val="24"/>
        </w:rPr>
      </w:pPr>
    </w:p>
    <w:p w:rsidR="00ED2991" w:rsidRPr="005A6992" w:rsidRDefault="00ED2991" w:rsidP="00ED2991">
      <w:pPr>
        <w:spacing w:after="0" w:line="240" w:lineRule="auto"/>
        <w:jc w:val="both"/>
        <w:rPr>
          <w:rFonts w:ascii="Times New Roman" w:hAnsi="Times New Roman"/>
          <w:sz w:val="24"/>
          <w:szCs w:val="24"/>
        </w:rPr>
      </w:pPr>
    </w:p>
    <w:p w:rsidR="00ED2991" w:rsidRPr="005A6992" w:rsidRDefault="00ED2991" w:rsidP="00ED2991">
      <w:pPr>
        <w:spacing w:after="0" w:line="240" w:lineRule="auto"/>
        <w:jc w:val="center"/>
        <w:rPr>
          <w:rFonts w:ascii="Times New Roman" w:hAnsi="Times New Roman"/>
          <w:sz w:val="24"/>
          <w:szCs w:val="24"/>
        </w:rPr>
      </w:pPr>
    </w:p>
    <w:p w:rsidR="00ED2991" w:rsidRPr="005475A1" w:rsidRDefault="00ED2991" w:rsidP="00ED2991">
      <w:pPr>
        <w:spacing w:after="0" w:line="240" w:lineRule="auto"/>
        <w:jc w:val="both"/>
        <w:rPr>
          <w:rFonts w:ascii="Times New Roman" w:hAnsi="Times New Roman"/>
          <w:b/>
          <w:sz w:val="24"/>
          <w:szCs w:val="24"/>
        </w:rPr>
      </w:pPr>
      <w:r w:rsidRPr="005475A1">
        <w:rPr>
          <w:rFonts w:ascii="Times New Roman" w:hAnsi="Times New Roman"/>
          <w:sz w:val="24"/>
          <w:szCs w:val="24"/>
        </w:rPr>
        <w:t xml:space="preserve">Na osnovu </w:t>
      </w:r>
      <w:r w:rsidRPr="005475A1">
        <w:rPr>
          <w:rFonts w:ascii="Times New Roman" w:eastAsiaTheme="minorHAnsi" w:hAnsi="Times New Roman"/>
          <w:sz w:val="24"/>
          <w:szCs w:val="24"/>
        </w:rPr>
        <w:t>člana 5 stav 4</w:t>
      </w:r>
      <w:r w:rsidRPr="005475A1">
        <w:rPr>
          <w:rFonts w:ascii="Times New Roman" w:hAnsi="Times New Roman"/>
          <w:sz w:val="24"/>
          <w:szCs w:val="24"/>
        </w:rPr>
        <w:t xml:space="preserve"> Pravilnika za sprovođenje </w:t>
      </w:r>
      <w:r w:rsidRPr="005475A1">
        <w:rPr>
          <w:rFonts w:ascii="Times New Roman" w:hAnsi="Times New Roman"/>
          <w:sz w:val="24"/>
          <w:szCs w:val="24"/>
          <w:lang w:val="pl-PL"/>
        </w:rPr>
        <w:t xml:space="preserve">jednostavnih nabavki </w:t>
      </w:r>
      <w:r w:rsidRPr="005475A1">
        <w:rPr>
          <w:rFonts w:ascii="Times New Roman" w:hAnsi="Times New Roman"/>
          <w:sz w:val="24"/>
          <w:szCs w:val="24"/>
        </w:rPr>
        <w:t>(„Službeni list CG“, broj 061/20</w:t>
      </w:r>
      <w:r>
        <w:rPr>
          <w:rFonts w:ascii="Times New Roman" w:hAnsi="Times New Roman"/>
          <w:sz w:val="24"/>
          <w:szCs w:val="24"/>
          <w:lang w:val="sr-Latn-CS"/>
        </w:rPr>
        <w:t xml:space="preserve">, 065/20, 71/20, </w:t>
      </w:r>
      <w:r w:rsidRPr="005475A1">
        <w:rPr>
          <w:rFonts w:ascii="Times New Roman" w:hAnsi="Times New Roman"/>
          <w:sz w:val="24"/>
          <w:szCs w:val="24"/>
          <w:lang w:val="sr-Latn-CS"/>
        </w:rPr>
        <w:t>074/20</w:t>
      </w:r>
      <w:r>
        <w:rPr>
          <w:rFonts w:ascii="Times New Roman" w:hAnsi="Times New Roman"/>
          <w:sz w:val="24"/>
          <w:szCs w:val="24"/>
          <w:lang w:val="sr-Latn-CS"/>
        </w:rPr>
        <w:t>, 102/20 i 051/21</w:t>
      </w:r>
      <w:r w:rsidRPr="005475A1">
        <w:rPr>
          <w:rFonts w:ascii="Times New Roman" w:hAnsi="Times New Roman"/>
          <w:sz w:val="24"/>
          <w:szCs w:val="24"/>
        </w:rPr>
        <w:t xml:space="preserve">) </w:t>
      </w:r>
      <w:r w:rsidRPr="005475A1">
        <w:rPr>
          <w:rFonts w:ascii="Times New Roman" w:hAnsi="Times New Roman"/>
          <w:sz w:val="24"/>
          <w:szCs w:val="24"/>
          <w:u w:val="single"/>
        </w:rPr>
        <w:t>______(ponuđač)_____</w:t>
      </w:r>
      <w:r w:rsidRPr="005475A1">
        <w:rPr>
          <w:rFonts w:ascii="Times New Roman" w:hAnsi="Times New Roman"/>
          <w:sz w:val="24"/>
          <w:szCs w:val="24"/>
        </w:rPr>
        <w:t xml:space="preserve"> dostavlja</w:t>
      </w:r>
    </w:p>
    <w:p w:rsidR="00ED2991" w:rsidRPr="005475A1" w:rsidRDefault="00ED2991" w:rsidP="00ED2991">
      <w:pPr>
        <w:spacing w:after="0" w:line="240" w:lineRule="auto"/>
        <w:jc w:val="both"/>
        <w:rPr>
          <w:rFonts w:ascii="Times New Roman" w:hAnsi="Times New Roman"/>
          <w:b/>
          <w:sz w:val="24"/>
          <w:szCs w:val="24"/>
        </w:rPr>
      </w:pPr>
    </w:p>
    <w:p w:rsidR="00ED2991" w:rsidRPr="005475A1" w:rsidRDefault="00ED2991" w:rsidP="00ED2991">
      <w:pPr>
        <w:spacing w:after="0" w:line="240" w:lineRule="auto"/>
        <w:jc w:val="both"/>
        <w:rPr>
          <w:rFonts w:ascii="Times New Roman" w:hAnsi="Times New Roman"/>
          <w:sz w:val="24"/>
          <w:szCs w:val="24"/>
        </w:rPr>
      </w:pPr>
    </w:p>
    <w:p w:rsidR="00ED2991" w:rsidRPr="005475A1" w:rsidRDefault="00ED2991" w:rsidP="00ED2991">
      <w:pPr>
        <w:spacing w:after="0" w:line="240" w:lineRule="auto"/>
        <w:jc w:val="both"/>
        <w:rPr>
          <w:rFonts w:ascii="Times New Roman" w:hAnsi="Times New Roman"/>
          <w:sz w:val="24"/>
          <w:szCs w:val="24"/>
        </w:rPr>
      </w:pPr>
    </w:p>
    <w:p w:rsidR="00ED2991" w:rsidRPr="005475A1" w:rsidRDefault="00ED2991" w:rsidP="00ED2991">
      <w:pPr>
        <w:spacing w:after="0" w:line="240" w:lineRule="auto"/>
        <w:jc w:val="both"/>
        <w:rPr>
          <w:rFonts w:ascii="Times New Roman" w:hAnsi="Times New Roman"/>
          <w:sz w:val="24"/>
          <w:szCs w:val="24"/>
        </w:rPr>
      </w:pPr>
    </w:p>
    <w:p w:rsidR="00ED2991" w:rsidRPr="005475A1" w:rsidRDefault="00ED2991" w:rsidP="00ED2991">
      <w:pPr>
        <w:spacing w:after="0" w:line="240" w:lineRule="auto"/>
        <w:jc w:val="center"/>
        <w:rPr>
          <w:rFonts w:ascii="Times New Roman" w:hAnsi="Times New Roman"/>
          <w:sz w:val="24"/>
          <w:szCs w:val="24"/>
        </w:rPr>
      </w:pPr>
    </w:p>
    <w:p w:rsidR="00ED2991" w:rsidRPr="005475A1" w:rsidRDefault="00ED2991" w:rsidP="00ED2991">
      <w:pPr>
        <w:spacing w:after="0" w:line="240" w:lineRule="auto"/>
        <w:jc w:val="center"/>
        <w:rPr>
          <w:rFonts w:ascii="Times New Roman" w:hAnsi="Times New Roman"/>
          <w:sz w:val="24"/>
          <w:szCs w:val="24"/>
        </w:rPr>
      </w:pPr>
    </w:p>
    <w:p w:rsidR="00ED2991" w:rsidRPr="005475A1" w:rsidRDefault="00ED2991" w:rsidP="00ED2991">
      <w:pPr>
        <w:spacing w:after="0" w:line="240" w:lineRule="auto"/>
        <w:jc w:val="center"/>
        <w:rPr>
          <w:rFonts w:ascii="Times New Roman" w:hAnsi="Times New Roman"/>
          <w:b/>
          <w:sz w:val="24"/>
          <w:szCs w:val="24"/>
        </w:rPr>
      </w:pPr>
      <w:r w:rsidRPr="005475A1">
        <w:rPr>
          <w:rFonts w:ascii="Times New Roman" w:hAnsi="Times New Roman"/>
          <w:b/>
          <w:sz w:val="24"/>
          <w:szCs w:val="24"/>
        </w:rPr>
        <w:t>I Z J A V U</w:t>
      </w:r>
    </w:p>
    <w:p w:rsidR="00ED2991" w:rsidRPr="005475A1" w:rsidRDefault="00ED2991" w:rsidP="00ED2991">
      <w:pPr>
        <w:spacing w:after="0" w:line="240" w:lineRule="auto"/>
        <w:jc w:val="center"/>
        <w:rPr>
          <w:rFonts w:ascii="Times New Roman" w:hAnsi="Times New Roman"/>
          <w:sz w:val="24"/>
          <w:szCs w:val="24"/>
        </w:rPr>
      </w:pPr>
    </w:p>
    <w:p w:rsidR="00ED2991" w:rsidRPr="005475A1" w:rsidRDefault="00ED2991" w:rsidP="00ED2991">
      <w:pPr>
        <w:spacing w:after="0" w:line="240" w:lineRule="auto"/>
        <w:jc w:val="center"/>
        <w:rPr>
          <w:rFonts w:ascii="Times New Roman" w:hAnsi="Times New Roman"/>
          <w:sz w:val="24"/>
          <w:szCs w:val="24"/>
        </w:rPr>
      </w:pPr>
    </w:p>
    <w:p w:rsidR="00ED2991" w:rsidRPr="005475A1" w:rsidRDefault="00ED2991" w:rsidP="00ED2991">
      <w:pPr>
        <w:spacing w:after="0" w:line="240" w:lineRule="auto"/>
        <w:jc w:val="center"/>
        <w:rPr>
          <w:rFonts w:ascii="Times New Roman" w:hAnsi="Times New Roman"/>
          <w:b/>
          <w:sz w:val="24"/>
          <w:szCs w:val="24"/>
        </w:rPr>
      </w:pPr>
    </w:p>
    <w:p w:rsidR="00ED2991" w:rsidRPr="005475A1" w:rsidRDefault="00ED2991" w:rsidP="00ED2991">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ED2991" w:rsidRDefault="00ED2991" w:rsidP="00ED2991">
      <w:pPr>
        <w:spacing w:after="0" w:line="240" w:lineRule="auto"/>
        <w:ind w:firstLine="567"/>
        <w:jc w:val="both"/>
        <w:rPr>
          <w:rFonts w:ascii="Times New Roman" w:hAnsi="Times New Roman"/>
          <w:sz w:val="24"/>
          <w:szCs w:val="24"/>
        </w:rPr>
      </w:pPr>
      <w:r w:rsidRPr="005475A1">
        <w:rPr>
          <w:rFonts w:ascii="Times New Roman" w:hAnsi="Times New Roman"/>
          <w:color w:val="000000" w:themeColor="text1"/>
          <w:sz w:val="24"/>
          <w:szCs w:val="24"/>
        </w:rPr>
        <w:t xml:space="preserve">Kojom potvrđuje da u potpunosti ispunjava sve uslove utvrđene zahtjevom za dostavljanje ponuda za jednostavne nabavke </w:t>
      </w:r>
      <w:r>
        <w:rPr>
          <w:rFonts w:ascii="Times New Roman" w:hAnsi="Times New Roman"/>
          <w:color w:val="000000" w:themeColor="text1"/>
          <w:sz w:val="24"/>
          <w:szCs w:val="24"/>
        </w:rPr>
        <w:t>broj: 00-56/22</w:t>
      </w:r>
      <w:r w:rsidRPr="005475A1">
        <w:rPr>
          <w:rFonts w:ascii="Times New Roman" w:hAnsi="Times New Roman"/>
          <w:color w:val="000000" w:themeColor="text1"/>
          <w:sz w:val="24"/>
          <w:szCs w:val="24"/>
        </w:rPr>
        <w:t>-</w:t>
      </w:r>
      <w:r>
        <w:rPr>
          <w:rFonts w:ascii="Times New Roman" w:hAnsi="Times New Roman"/>
          <w:color w:val="000000" w:themeColor="text1"/>
          <w:sz w:val="24"/>
          <w:szCs w:val="24"/>
        </w:rPr>
        <w:t>168/3</w:t>
      </w:r>
      <w:r w:rsidRPr="005475A1">
        <w:rPr>
          <w:rFonts w:ascii="Times New Roman" w:hAnsi="Times New Roman"/>
          <w:color w:val="000000" w:themeColor="text1"/>
          <w:sz w:val="24"/>
          <w:szCs w:val="24"/>
        </w:rPr>
        <w:t xml:space="preserve"> od </w:t>
      </w:r>
      <w:r>
        <w:rPr>
          <w:rFonts w:ascii="Times New Roman" w:hAnsi="Times New Roman"/>
          <w:color w:val="000000" w:themeColor="text1"/>
          <w:sz w:val="24"/>
          <w:szCs w:val="24"/>
        </w:rPr>
        <w:t>04.10.2022</w:t>
      </w:r>
      <w:r w:rsidRPr="005475A1">
        <w:rPr>
          <w:rFonts w:ascii="Times New Roman" w:hAnsi="Times New Roman"/>
          <w:color w:val="000000" w:themeColor="text1"/>
          <w:sz w:val="24"/>
          <w:szCs w:val="24"/>
        </w:rPr>
        <w:t xml:space="preserve">. godine </w:t>
      </w:r>
      <w:r w:rsidRPr="005475A1">
        <w:rPr>
          <w:rFonts w:ascii="Times New Roman" w:hAnsi="Times New Roman"/>
          <w:sz w:val="24"/>
          <w:szCs w:val="24"/>
        </w:rPr>
        <w:t xml:space="preserve">za nabavku </w:t>
      </w:r>
      <w:r>
        <w:rPr>
          <w:rFonts w:ascii="Times New Roman" w:hAnsi="Times New Roman"/>
          <w:sz w:val="24"/>
          <w:szCs w:val="24"/>
        </w:rPr>
        <w:t>usluge medijskog arhiva</w:t>
      </w:r>
      <w:r>
        <w:rPr>
          <w:rFonts w:ascii="Times New Roman" w:hAnsi="Times New Roman"/>
          <w:color w:val="000000"/>
          <w:sz w:val="24"/>
          <w:szCs w:val="24"/>
        </w:rPr>
        <w:t>,</w:t>
      </w:r>
      <w:r w:rsidRPr="005475A1">
        <w:rPr>
          <w:rFonts w:ascii="Times New Roman" w:hAnsi="Times New Roman"/>
          <w:sz w:val="24"/>
          <w:szCs w:val="24"/>
        </w:rPr>
        <w:t xml:space="preserve"> procijenjene vrijednosti </w:t>
      </w:r>
      <w:r>
        <w:rPr>
          <w:rFonts w:ascii="Times New Roman" w:hAnsi="Times New Roman"/>
          <w:b/>
          <w:color w:val="000000"/>
          <w:sz w:val="24"/>
          <w:szCs w:val="24"/>
        </w:rPr>
        <w:t xml:space="preserve">6.600,00 </w:t>
      </w:r>
      <w:r w:rsidRPr="005475A1">
        <w:rPr>
          <w:rFonts w:ascii="Times New Roman" w:hAnsi="Times New Roman"/>
          <w:sz w:val="24"/>
          <w:szCs w:val="24"/>
        </w:rPr>
        <w:t>EUR-a, bez uračunatog PDV-a.</w:t>
      </w:r>
    </w:p>
    <w:p w:rsidR="00ED2991" w:rsidRDefault="00ED2991" w:rsidP="00ED2991">
      <w:pPr>
        <w:spacing w:after="0" w:line="240" w:lineRule="auto"/>
        <w:ind w:firstLine="567"/>
        <w:jc w:val="both"/>
        <w:rPr>
          <w:rFonts w:ascii="Times New Roman" w:hAnsi="Times New Roman"/>
          <w:sz w:val="24"/>
          <w:szCs w:val="24"/>
        </w:rPr>
      </w:pPr>
    </w:p>
    <w:p w:rsidR="00ED2991" w:rsidRPr="005475A1" w:rsidRDefault="00ED2991" w:rsidP="00ED2991">
      <w:pPr>
        <w:spacing w:after="0" w:line="240" w:lineRule="auto"/>
        <w:ind w:firstLine="567"/>
        <w:jc w:val="both"/>
        <w:rPr>
          <w:rFonts w:ascii="Times New Roman" w:hAnsi="Times New Roman"/>
          <w:color w:val="000000" w:themeColor="text1"/>
          <w:sz w:val="24"/>
          <w:szCs w:val="24"/>
        </w:rPr>
      </w:pPr>
      <w:r>
        <w:rPr>
          <w:rFonts w:ascii="Times New Roman" w:hAnsi="Times New Roman"/>
          <w:sz w:val="24"/>
          <w:szCs w:val="24"/>
        </w:rPr>
        <w:t>U postupku jednostavne nabavke nijesam u sukobu interesa sa licima navedenim u Zahtjevu.</w:t>
      </w:r>
    </w:p>
    <w:p w:rsidR="00ED2991" w:rsidRPr="005475A1" w:rsidRDefault="00ED2991" w:rsidP="00ED2991">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ED2991" w:rsidRPr="005475A1" w:rsidRDefault="00ED2991" w:rsidP="00ED2991">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ED2991" w:rsidRPr="005475A1" w:rsidRDefault="00ED2991" w:rsidP="00ED2991">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ED2991" w:rsidRPr="005475A1" w:rsidRDefault="00ED2991" w:rsidP="00ED2991">
      <w:pPr>
        <w:tabs>
          <w:tab w:val="center" w:pos="4962"/>
          <w:tab w:val="right" w:pos="9639"/>
        </w:tabs>
        <w:autoSpaceDE w:val="0"/>
        <w:autoSpaceDN w:val="0"/>
        <w:adjustRightInd w:val="0"/>
        <w:spacing w:after="0" w:line="240" w:lineRule="auto"/>
        <w:rPr>
          <w:rFonts w:ascii="Times New Roman" w:eastAsia="PMingLiU" w:hAnsi="Times New Roman"/>
          <w:i/>
          <w:iCs/>
          <w:color w:val="000000"/>
          <w:sz w:val="24"/>
          <w:szCs w:val="24"/>
          <w:u w:val="single"/>
        </w:rPr>
      </w:pPr>
      <w:r w:rsidRPr="005475A1">
        <w:rPr>
          <w:rFonts w:ascii="Times New Roman" w:hAnsi="Times New Roman"/>
          <w:sz w:val="24"/>
          <w:szCs w:val="24"/>
        </w:rPr>
        <w:t xml:space="preserve">Ovlašćeno lice </w:t>
      </w:r>
      <w:r>
        <w:rPr>
          <w:rFonts w:ascii="Times New Roman" w:eastAsia="PMingLiU" w:hAnsi="Times New Roman"/>
          <w:color w:val="000000"/>
          <w:sz w:val="24"/>
          <w:szCs w:val="24"/>
          <w:u w:val="single"/>
        </w:rPr>
        <w:t xml:space="preserve">  </w:t>
      </w:r>
      <w:r w:rsidRPr="005475A1">
        <w:rPr>
          <w:rFonts w:ascii="Times New Roman" w:eastAsia="PMingLiU" w:hAnsi="Times New Roman"/>
          <w:color w:val="000000"/>
          <w:sz w:val="24"/>
          <w:szCs w:val="24"/>
          <w:u w:val="single"/>
        </w:rPr>
        <w:t>(</w:t>
      </w:r>
      <w:r w:rsidRPr="005475A1">
        <w:rPr>
          <w:rFonts w:ascii="Times New Roman" w:eastAsia="PMingLiU" w:hAnsi="Times New Roman"/>
          <w:i/>
          <w:iCs/>
          <w:color w:val="000000"/>
          <w:sz w:val="24"/>
          <w:szCs w:val="24"/>
          <w:u w:val="single"/>
        </w:rPr>
        <w:t>ime i prezime</w:t>
      </w:r>
      <w:r>
        <w:rPr>
          <w:rFonts w:ascii="Times New Roman" w:eastAsia="PMingLiU" w:hAnsi="Times New Roman"/>
          <w:color w:val="000000"/>
          <w:sz w:val="24"/>
          <w:szCs w:val="24"/>
          <w:u w:val="single"/>
        </w:rPr>
        <w:t xml:space="preserve">), </w:t>
      </w:r>
    </w:p>
    <w:p w:rsidR="00ED2991" w:rsidRPr="005475A1" w:rsidRDefault="00ED2991" w:rsidP="00ED2991">
      <w:pPr>
        <w:tabs>
          <w:tab w:val="center" w:pos="4962"/>
          <w:tab w:val="right" w:pos="9639"/>
        </w:tabs>
        <w:autoSpaceDE w:val="0"/>
        <w:autoSpaceDN w:val="0"/>
        <w:adjustRightInd w:val="0"/>
        <w:spacing w:after="0" w:line="240" w:lineRule="auto"/>
        <w:rPr>
          <w:rFonts w:ascii="Times New Roman" w:eastAsia="PMingLiU" w:hAnsi="Times New Roman"/>
          <w:i/>
          <w:iCs/>
          <w:color w:val="000000"/>
          <w:sz w:val="24"/>
          <w:szCs w:val="24"/>
          <w:u w:val="single"/>
        </w:rPr>
      </w:pPr>
    </w:p>
    <w:p w:rsidR="00ED2991" w:rsidRPr="005475A1" w:rsidRDefault="00ED2991" w:rsidP="00ED2991">
      <w:pPr>
        <w:tabs>
          <w:tab w:val="center" w:pos="4962"/>
          <w:tab w:val="right" w:pos="9639"/>
        </w:tabs>
        <w:autoSpaceDE w:val="0"/>
        <w:autoSpaceDN w:val="0"/>
        <w:adjustRightInd w:val="0"/>
        <w:spacing w:after="0" w:line="240" w:lineRule="auto"/>
        <w:rPr>
          <w:rFonts w:ascii="Times New Roman" w:eastAsia="PMingLiU" w:hAnsi="Times New Roman"/>
          <w:i/>
          <w:iCs/>
          <w:color w:val="000000"/>
          <w:sz w:val="24"/>
          <w:szCs w:val="24"/>
          <w:u w:val="single"/>
        </w:rPr>
      </w:pPr>
    </w:p>
    <w:p w:rsidR="00ED2991" w:rsidRPr="005475A1" w:rsidRDefault="00ED2991" w:rsidP="00ED2991">
      <w:pPr>
        <w:tabs>
          <w:tab w:val="center" w:pos="4962"/>
          <w:tab w:val="right" w:pos="9639"/>
        </w:tabs>
        <w:autoSpaceDE w:val="0"/>
        <w:autoSpaceDN w:val="0"/>
        <w:adjustRightInd w:val="0"/>
        <w:spacing w:after="0" w:line="240" w:lineRule="auto"/>
        <w:jc w:val="center"/>
        <w:rPr>
          <w:rFonts w:ascii="Times New Roman" w:hAnsi="Times New Roman"/>
          <w:sz w:val="24"/>
          <w:szCs w:val="24"/>
        </w:rPr>
      </w:pPr>
      <w:r w:rsidRPr="005475A1">
        <w:rPr>
          <w:rFonts w:ascii="Times New Roman" w:hAnsi="Times New Roman"/>
          <w:sz w:val="24"/>
          <w:szCs w:val="24"/>
        </w:rPr>
        <w:t>M.P.</w:t>
      </w:r>
    </w:p>
    <w:p w:rsidR="00ED2991" w:rsidRPr="005475A1" w:rsidRDefault="00ED2991" w:rsidP="00ED2991">
      <w:pPr>
        <w:tabs>
          <w:tab w:val="center" w:leader="underscore" w:pos="5387"/>
          <w:tab w:val="left" w:pos="5954"/>
          <w:tab w:val="right" w:pos="9639"/>
        </w:tabs>
        <w:spacing w:after="0" w:line="240" w:lineRule="auto"/>
        <w:jc w:val="center"/>
        <w:rPr>
          <w:rFonts w:ascii="Times New Roman" w:eastAsia="PMingLiU" w:hAnsi="Times New Roman"/>
          <w:color w:val="000000"/>
          <w:sz w:val="24"/>
          <w:szCs w:val="24"/>
          <w:lang w:eastAsia="zh-TW"/>
        </w:rPr>
      </w:pPr>
    </w:p>
    <w:p w:rsidR="00ED2991" w:rsidRPr="005475A1" w:rsidRDefault="00ED2991" w:rsidP="00ED2991">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86BF3" w:rsidRPr="00DD3C4B" w:rsidRDefault="00F86BF3" w:rsidP="00790F0E">
      <w:pPr>
        <w:tabs>
          <w:tab w:val="center" w:leader="underscore" w:pos="5387"/>
          <w:tab w:val="left" w:pos="5954"/>
          <w:tab w:val="right" w:pos="9639"/>
        </w:tabs>
        <w:spacing w:after="0" w:line="240" w:lineRule="auto"/>
        <w:rPr>
          <w:rFonts w:ascii="Arial" w:eastAsia="PMingLiU" w:hAnsi="Arial" w:cs="Arial"/>
          <w:color w:val="000000"/>
          <w:lang w:eastAsia="zh-TW"/>
        </w:rPr>
      </w:pPr>
    </w:p>
    <w:sectPr w:rsidR="00F86BF3" w:rsidRPr="00DD3C4B" w:rsidSect="0056139A">
      <w:pgSz w:w="12240" w:h="15840"/>
      <w:pgMar w:top="1417" w:right="1417" w:bottom="1417" w:left="141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108" w:rsidRDefault="00B85108" w:rsidP="007C3B9B">
      <w:pPr>
        <w:spacing w:after="0" w:line="240" w:lineRule="auto"/>
      </w:pPr>
      <w:r>
        <w:separator/>
      </w:r>
    </w:p>
  </w:endnote>
  <w:endnote w:type="continuationSeparator" w:id="0">
    <w:p w:rsidR="00B85108" w:rsidRDefault="00B85108" w:rsidP="007C3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108" w:rsidRDefault="00B85108" w:rsidP="007C3B9B">
      <w:pPr>
        <w:spacing w:after="0" w:line="240" w:lineRule="auto"/>
      </w:pPr>
      <w:r>
        <w:separator/>
      </w:r>
    </w:p>
  </w:footnote>
  <w:footnote w:type="continuationSeparator" w:id="0">
    <w:p w:rsidR="00B85108" w:rsidRDefault="00B85108" w:rsidP="007C3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29C6"/>
    <w:multiLevelType w:val="hybridMultilevel"/>
    <w:tmpl w:val="83E21162"/>
    <w:lvl w:ilvl="0" w:tplc="2C1A0001">
      <w:start w:val="1"/>
      <w:numFmt w:val="bullet"/>
      <w:lvlText w:val=""/>
      <w:lvlJc w:val="left"/>
      <w:pPr>
        <w:ind w:left="1068" w:hanging="360"/>
      </w:pPr>
      <w:rPr>
        <w:rFonts w:ascii="Symbol" w:hAnsi="Symbol" w:hint="default"/>
      </w:rPr>
    </w:lvl>
    <w:lvl w:ilvl="1" w:tplc="2C1A0019">
      <w:start w:val="1"/>
      <w:numFmt w:val="lowerLetter"/>
      <w:lvlText w:val="%2."/>
      <w:lvlJc w:val="left"/>
      <w:pPr>
        <w:ind w:left="1788" w:hanging="360"/>
      </w:pPr>
    </w:lvl>
    <w:lvl w:ilvl="2" w:tplc="2C1A001B">
      <w:start w:val="1"/>
      <w:numFmt w:val="lowerRoman"/>
      <w:lvlText w:val="%3."/>
      <w:lvlJc w:val="right"/>
      <w:pPr>
        <w:ind w:left="2508" w:hanging="180"/>
      </w:pPr>
    </w:lvl>
    <w:lvl w:ilvl="3" w:tplc="2C1A000F">
      <w:start w:val="1"/>
      <w:numFmt w:val="decimal"/>
      <w:lvlText w:val="%4."/>
      <w:lvlJc w:val="left"/>
      <w:pPr>
        <w:ind w:left="3228" w:hanging="360"/>
      </w:pPr>
    </w:lvl>
    <w:lvl w:ilvl="4" w:tplc="2C1A0019">
      <w:start w:val="1"/>
      <w:numFmt w:val="lowerLetter"/>
      <w:lvlText w:val="%5."/>
      <w:lvlJc w:val="left"/>
      <w:pPr>
        <w:ind w:left="3948" w:hanging="360"/>
      </w:pPr>
    </w:lvl>
    <w:lvl w:ilvl="5" w:tplc="2C1A001B">
      <w:start w:val="1"/>
      <w:numFmt w:val="lowerRoman"/>
      <w:lvlText w:val="%6."/>
      <w:lvlJc w:val="right"/>
      <w:pPr>
        <w:ind w:left="4668" w:hanging="180"/>
      </w:pPr>
    </w:lvl>
    <w:lvl w:ilvl="6" w:tplc="2C1A000F">
      <w:start w:val="1"/>
      <w:numFmt w:val="decimal"/>
      <w:lvlText w:val="%7."/>
      <w:lvlJc w:val="left"/>
      <w:pPr>
        <w:ind w:left="5388" w:hanging="360"/>
      </w:pPr>
    </w:lvl>
    <w:lvl w:ilvl="7" w:tplc="2C1A0019">
      <w:start w:val="1"/>
      <w:numFmt w:val="lowerLetter"/>
      <w:lvlText w:val="%8."/>
      <w:lvlJc w:val="left"/>
      <w:pPr>
        <w:ind w:left="6108" w:hanging="360"/>
      </w:pPr>
    </w:lvl>
    <w:lvl w:ilvl="8" w:tplc="2C1A001B">
      <w:start w:val="1"/>
      <w:numFmt w:val="lowerRoman"/>
      <w:lvlText w:val="%9."/>
      <w:lvlJc w:val="right"/>
      <w:pPr>
        <w:ind w:left="6828" w:hanging="180"/>
      </w:pPr>
    </w:lvl>
  </w:abstractNum>
  <w:abstractNum w:abstractNumId="1" w15:restartNumberingAfterBreak="0">
    <w:nsid w:val="067C7574"/>
    <w:multiLevelType w:val="hybridMultilevel"/>
    <w:tmpl w:val="799A745C"/>
    <w:lvl w:ilvl="0" w:tplc="2C1A000F">
      <w:start w:val="1"/>
      <w:numFmt w:val="decimal"/>
      <w:lvlText w:val="%1."/>
      <w:lvlJc w:val="left"/>
      <w:pPr>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D6F175E"/>
    <w:multiLevelType w:val="hybridMultilevel"/>
    <w:tmpl w:val="716A671E"/>
    <w:lvl w:ilvl="0" w:tplc="6A7C842A">
      <w:numFmt w:val="bullet"/>
      <w:lvlText w:val="–"/>
      <w:lvlJc w:val="left"/>
      <w:pPr>
        <w:ind w:left="720" w:hanging="360"/>
      </w:pPr>
      <w:rPr>
        <w:rFonts w:ascii="Arial" w:eastAsia="Times New Roman" w:hAnsi="Arial" w:cs="Arial" w:hint="default"/>
        <w:color w:val="auto"/>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14BB0E08"/>
    <w:multiLevelType w:val="hybridMultilevel"/>
    <w:tmpl w:val="32C40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A4D2B"/>
    <w:multiLevelType w:val="hybridMultilevel"/>
    <w:tmpl w:val="68F27F34"/>
    <w:lvl w:ilvl="0" w:tplc="2C1A0011">
      <w:start w:val="1"/>
      <w:numFmt w:val="decimal"/>
      <w:lvlText w:val="%1)"/>
      <w:lvlJc w:val="left"/>
      <w:pPr>
        <w:ind w:left="720" w:hanging="360"/>
      </w:p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5" w15:restartNumberingAfterBreak="0">
    <w:nsid w:val="1C621AA5"/>
    <w:multiLevelType w:val="hybridMultilevel"/>
    <w:tmpl w:val="884EC12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299B5BEE"/>
    <w:multiLevelType w:val="hybridMultilevel"/>
    <w:tmpl w:val="E5EC3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841D53"/>
    <w:multiLevelType w:val="hybridMultilevel"/>
    <w:tmpl w:val="D10EC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2EA47CF0"/>
    <w:multiLevelType w:val="hybridMultilevel"/>
    <w:tmpl w:val="B3BE2590"/>
    <w:lvl w:ilvl="0" w:tplc="672EF0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921EF6"/>
    <w:multiLevelType w:val="hybridMultilevel"/>
    <w:tmpl w:val="650E2D2A"/>
    <w:lvl w:ilvl="0" w:tplc="092C36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EB6CEC"/>
    <w:multiLevelType w:val="hybridMultilevel"/>
    <w:tmpl w:val="E29AD738"/>
    <w:lvl w:ilvl="0" w:tplc="21C853EC">
      <w:start w:val="1"/>
      <w:numFmt w:val="decimal"/>
      <w:lvlText w:val="%1)"/>
      <w:lvlJc w:val="left"/>
      <w:pPr>
        <w:ind w:left="1116" w:hanging="6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1AD65DF"/>
    <w:multiLevelType w:val="hybridMultilevel"/>
    <w:tmpl w:val="F35E0F4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21A3D6A"/>
    <w:multiLevelType w:val="hybridMultilevel"/>
    <w:tmpl w:val="7E7266BC"/>
    <w:lvl w:ilvl="0" w:tplc="6EFAD9F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3CDB6FC7"/>
    <w:multiLevelType w:val="hybridMultilevel"/>
    <w:tmpl w:val="F632825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68A55AD"/>
    <w:multiLevelType w:val="hybridMultilevel"/>
    <w:tmpl w:val="4F668228"/>
    <w:lvl w:ilvl="0" w:tplc="1B4A6AD2">
      <w:numFmt w:val="bullet"/>
      <w:lvlText w:val="•"/>
      <w:lvlJc w:val="left"/>
      <w:pPr>
        <w:ind w:left="720" w:hanging="360"/>
      </w:pPr>
      <w:rPr>
        <w:rFonts w:ascii="Times New Roman" w:eastAsia="Calibr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27025A"/>
    <w:multiLevelType w:val="hybridMultilevel"/>
    <w:tmpl w:val="DDCEAC12"/>
    <w:lvl w:ilvl="0" w:tplc="2C1A0011">
      <w:start w:val="1"/>
      <w:numFmt w:val="decimal"/>
      <w:lvlText w:val="%1)"/>
      <w:lvlJc w:val="left"/>
      <w:pPr>
        <w:ind w:left="720" w:hanging="360"/>
      </w:pPr>
    </w:lvl>
    <w:lvl w:ilvl="1" w:tplc="2C1A0019">
      <w:start w:val="1"/>
      <w:numFmt w:val="decimal"/>
      <w:lvlText w:val="%2."/>
      <w:lvlJc w:val="left"/>
      <w:pPr>
        <w:tabs>
          <w:tab w:val="num" w:pos="1440"/>
        </w:tabs>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17" w15:restartNumberingAfterBreak="0">
    <w:nsid w:val="503D00E0"/>
    <w:multiLevelType w:val="hybridMultilevel"/>
    <w:tmpl w:val="F35E0F4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50593AC5"/>
    <w:multiLevelType w:val="hybridMultilevel"/>
    <w:tmpl w:val="D172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EE40A1"/>
    <w:multiLevelType w:val="hybridMultilevel"/>
    <w:tmpl w:val="0990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94F42CB"/>
    <w:multiLevelType w:val="hybridMultilevel"/>
    <w:tmpl w:val="D4B6D944"/>
    <w:lvl w:ilvl="0" w:tplc="B568D29E">
      <w:start w:val="1"/>
      <w:numFmt w:val="decimal"/>
      <w:lvlText w:val="%1)"/>
      <w:lvlJc w:val="left"/>
      <w:pPr>
        <w:ind w:left="720" w:hanging="360"/>
      </w:pPr>
      <w:rPr>
        <w:rFonts w:ascii="Times New Roman" w:eastAsia="PMingLiU" w:hAnsi="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1" w15:restartNumberingAfterBreak="0">
    <w:nsid w:val="72A7534E"/>
    <w:multiLevelType w:val="hybridMultilevel"/>
    <w:tmpl w:val="53AC85A4"/>
    <w:lvl w:ilvl="0" w:tplc="B568D29E">
      <w:start w:val="1"/>
      <w:numFmt w:val="decimal"/>
      <w:lvlText w:val="%1)"/>
      <w:lvlJc w:val="left"/>
      <w:pPr>
        <w:ind w:left="1335" w:hanging="360"/>
      </w:pPr>
      <w:rPr>
        <w:rFonts w:ascii="Times New Roman" w:eastAsia="PMingLiU" w:hAnsi="Times New Roman"/>
      </w:rPr>
    </w:lvl>
    <w:lvl w:ilvl="1" w:tplc="2C1A0019" w:tentative="1">
      <w:start w:val="1"/>
      <w:numFmt w:val="lowerLetter"/>
      <w:lvlText w:val="%2."/>
      <w:lvlJc w:val="left"/>
      <w:pPr>
        <w:ind w:left="2055" w:hanging="360"/>
      </w:pPr>
    </w:lvl>
    <w:lvl w:ilvl="2" w:tplc="2C1A001B" w:tentative="1">
      <w:start w:val="1"/>
      <w:numFmt w:val="lowerRoman"/>
      <w:lvlText w:val="%3."/>
      <w:lvlJc w:val="right"/>
      <w:pPr>
        <w:ind w:left="2775" w:hanging="180"/>
      </w:pPr>
    </w:lvl>
    <w:lvl w:ilvl="3" w:tplc="2C1A000F" w:tentative="1">
      <w:start w:val="1"/>
      <w:numFmt w:val="decimal"/>
      <w:lvlText w:val="%4."/>
      <w:lvlJc w:val="left"/>
      <w:pPr>
        <w:ind w:left="3495" w:hanging="360"/>
      </w:pPr>
    </w:lvl>
    <w:lvl w:ilvl="4" w:tplc="2C1A0019" w:tentative="1">
      <w:start w:val="1"/>
      <w:numFmt w:val="lowerLetter"/>
      <w:lvlText w:val="%5."/>
      <w:lvlJc w:val="left"/>
      <w:pPr>
        <w:ind w:left="4215" w:hanging="360"/>
      </w:pPr>
    </w:lvl>
    <w:lvl w:ilvl="5" w:tplc="2C1A001B" w:tentative="1">
      <w:start w:val="1"/>
      <w:numFmt w:val="lowerRoman"/>
      <w:lvlText w:val="%6."/>
      <w:lvlJc w:val="right"/>
      <w:pPr>
        <w:ind w:left="4935" w:hanging="180"/>
      </w:pPr>
    </w:lvl>
    <w:lvl w:ilvl="6" w:tplc="2C1A000F" w:tentative="1">
      <w:start w:val="1"/>
      <w:numFmt w:val="decimal"/>
      <w:lvlText w:val="%7."/>
      <w:lvlJc w:val="left"/>
      <w:pPr>
        <w:ind w:left="5655" w:hanging="360"/>
      </w:pPr>
    </w:lvl>
    <w:lvl w:ilvl="7" w:tplc="2C1A0019" w:tentative="1">
      <w:start w:val="1"/>
      <w:numFmt w:val="lowerLetter"/>
      <w:lvlText w:val="%8."/>
      <w:lvlJc w:val="left"/>
      <w:pPr>
        <w:ind w:left="6375" w:hanging="360"/>
      </w:pPr>
    </w:lvl>
    <w:lvl w:ilvl="8" w:tplc="2C1A001B" w:tentative="1">
      <w:start w:val="1"/>
      <w:numFmt w:val="lowerRoman"/>
      <w:lvlText w:val="%9."/>
      <w:lvlJc w:val="right"/>
      <w:pPr>
        <w:ind w:left="7095" w:hanging="180"/>
      </w:pPr>
    </w:lvl>
  </w:abstractNum>
  <w:abstractNum w:abstractNumId="22" w15:restartNumberingAfterBreak="0">
    <w:nsid w:val="77BE1070"/>
    <w:multiLevelType w:val="hybridMultilevel"/>
    <w:tmpl w:val="62F0F3B6"/>
    <w:lvl w:ilvl="0" w:tplc="248C5B22">
      <w:start w:val="1"/>
      <w:numFmt w:val="decimal"/>
      <w:lvlText w:val="%1)"/>
      <w:lvlJc w:val="left"/>
      <w:pPr>
        <w:ind w:left="720" w:hanging="360"/>
      </w:pPr>
      <w:rPr>
        <w:rFonts w:ascii="Arial" w:eastAsia="Calibri" w:hAnsi="Arial"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0C0111"/>
    <w:multiLevelType w:val="hybridMultilevel"/>
    <w:tmpl w:val="C1F46956"/>
    <w:lvl w:ilvl="0" w:tplc="137E20AC">
      <w:start w:val="3"/>
      <w:numFmt w:val="bullet"/>
      <w:lvlText w:val="-"/>
      <w:lvlJc w:val="left"/>
      <w:pPr>
        <w:ind w:left="720" w:hanging="360"/>
      </w:pPr>
      <w:rPr>
        <w:rFonts w:ascii="Times New Roman" w:eastAsiaTheme="minorHAnsi" w:hAnsi="Times New Roman" w:cs="Times New Roman"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24" w15:restartNumberingAfterBreak="0">
    <w:nsid w:val="7E2E6D01"/>
    <w:multiLevelType w:val="hybridMultilevel"/>
    <w:tmpl w:val="3AC27F46"/>
    <w:lvl w:ilvl="0" w:tplc="294008D0">
      <w:start w:val="1"/>
      <w:numFmt w:val="decimal"/>
      <w:lvlText w:val="%1)"/>
      <w:lvlJc w:val="left"/>
      <w:pPr>
        <w:ind w:left="826" w:hanging="400"/>
      </w:pPr>
      <w:rPr>
        <w:rFonts w:ascii="Arial" w:eastAsiaTheme="minorHAnsi" w:hAnsi="Arial" w:cs="Arial"/>
      </w:rPr>
    </w:lvl>
    <w:lvl w:ilvl="1" w:tplc="04090019">
      <w:start w:val="1"/>
      <w:numFmt w:val="decimal"/>
      <w:lvlText w:val="%2."/>
      <w:lvlJc w:val="left"/>
      <w:pPr>
        <w:tabs>
          <w:tab w:val="num" w:pos="1506"/>
        </w:tabs>
        <w:ind w:left="1506" w:hanging="360"/>
      </w:pPr>
    </w:lvl>
    <w:lvl w:ilvl="2" w:tplc="0409001B">
      <w:start w:val="1"/>
      <w:numFmt w:val="decimal"/>
      <w:lvlText w:val="%3."/>
      <w:lvlJc w:val="left"/>
      <w:pPr>
        <w:tabs>
          <w:tab w:val="num" w:pos="2226"/>
        </w:tabs>
        <w:ind w:left="2226" w:hanging="360"/>
      </w:pPr>
    </w:lvl>
    <w:lvl w:ilvl="3" w:tplc="0409000F">
      <w:start w:val="1"/>
      <w:numFmt w:val="decimal"/>
      <w:lvlText w:val="%4."/>
      <w:lvlJc w:val="left"/>
      <w:pPr>
        <w:tabs>
          <w:tab w:val="num" w:pos="2946"/>
        </w:tabs>
        <w:ind w:left="2946" w:hanging="360"/>
      </w:pPr>
    </w:lvl>
    <w:lvl w:ilvl="4" w:tplc="04090019">
      <w:start w:val="1"/>
      <w:numFmt w:val="decimal"/>
      <w:lvlText w:val="%5."/>
      <w:lvlJc w:val="left"/>
      <w:pPr>
        <w:tabs>
          <w:tab w:val="num" w:pos="3666"/>
        </w:tabs>
        <w:ind w:left="3666" w:hanging="360"/>
      </w:pPr>
    </w:lvl>
    <w:lvl w:ilvl="5" w:tplc="0409001B">
      <w:start w:val="1"/>
      <w:numFmt w:val="decimal"/>
      <w:lvlText w:val="%6."/>
      <w:lvlJc w:val="left"/>
      <w:pPr>
        <w:tabs>
          <w:tab w:val="num" w:pos="4386"/>
        </w:tabs>
        <w:ind w:left="4386" w:hanging="360"/>
      </w:pPr>
    </w:lvl>
    <w:lvl w:ilvl="6" w:tplc="0409000F">
      <w:start w:val="1"/>
      <w:numFmt w:val="decimal"/>
      <w:lvlText w:val="%7."/>
      <w:lvlJc w:val="left"/>
      <w:pPr>
        <w:tabs>
          <w:tab w:val="num" w:pos="5106"/>
        </w:tabs>
        <w:ind w:left="5106" w:hanging="360"/>
      </w:pPr>
    </w:lvl>
    <w:lvl w:ilvl="7" w:tplc="04090019">
      <w:start w:val="1"/>
      <w:numFmt w:val="decimal"/>
      <w:lvlText w:val="%8."/>
      <w:lvlJc w:val="left"/>
      <w:pPr>
        <w:tabs>
          <w:tab w:val="num" w:pos="5826"/>
        </w:tabs>
        <w:ind w:left="5826" w:hanging="360"/>
      </w:pPr>
    </w:lvl>
    <w:lvl w:ilvl="8" w:tplc="0409001B">
      <w:start w:val="1"/>
      <w:numFmt w:val="decimal"/>
      <w:lvlText w:val="%9."/>
      <w:lvlJc w:val="left"/>
      <w:pPr>
        <w:tabs>
          <w:tab w:val="num" w:pos="6546"/>
        </w:tabs>
        <w:ind w:left="6546" w:hanging="360"/>
      </w:pPr>
    </w:lvl>
  </w:abstractNum>
  <w:abstractNum w:abstractNumId="25" w15:restartNumberingAfterBreak="0">
    <w:nsid w:val="7FDD0700"/>
    <w:multiLevelType w:val="hybridMultilevel"/>
    <w:tmpl w:val="E774F826"/>
    <w:lvl w:ilvl="0" w:tplc="219A943A">
      <w:start w:val="5"/>
      <w:numFmt w:val="bullet"/>
      <w:lvlText w:val="-"/>
      <w:lvlJc w:val="left"/>
      <w:pPr>
        <w:ind w:left="1080" w:hanging="360"/>
      </w:pPr>
      <w:rPr>
        <w:rFonts w:ascii="Times New Roman" w:eastAsia="PMingLiU"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num>
  <w:num w:numId="14">
    <w:abstractNumId w:val="0"/>
  </w:num>
  <w:num w:numId="15">
    <w:abstractNumId w:val="4"/>
  </w:num>
  <w:num w:numId="16">
    <w:abstractNumId w:val="20"/>
  </w:num>
  <w:num w:numId="17">
    <w:abstractNumId w:val="21"/>
  </w:num>
  <w:num w:numId="18">
    <w:abstractNumId w:val="15"/>
  </w:num>
  <w:num w:numId="19">
    <w:abstractNumId w:val="19"/>
  </w:num>
  <w:num w:numId="20">
    <w:abstractNumId w:val="6"/>
  </w:num>
  <w:num w:numId="21">
    <w:abstractNumId w:val="2"/>
  </w:num>
  <w:num w:numId="22">
    <w:abstractNumId w:val="25"/>
  </w:num>
  <w:num w:numId="23">
    <w:abstractNumId w:val="3"/>
  </w:num>
  <w:num w:numId="24">
    <w:abstractNumId w:val="8"/>
  </w:num>
  <w:num w:numId="25">
    <w:abstractNumId w:val="9"/>
  </w:num>
  <w:num w:numId="26">
    <w:abstractNumId w:val="1"/>
  </w:num>
  <w:num w:numId="27">
    <w:abstractNumId w:val="18"/>
  </w:num>
  <w:num w:numId="28">
    <w:abstractNumId w:val="14"/>
  </w:num>
  <w:num w:numId="29">
    <w:abstractNumId w:val="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BAC"/>
    <w:rsid w:val="00012754"/>
    <w:rsid w:val="0001398B"/>
    <w:rsid w:val="00016921"/>
    <w:rsid w:val="00022EB1"/>
    <w:rsid w:val="0003284A"/>
    <w:rsid w:val="00032CB3"/>
    <w:rsid w:val="00040CC2"/>
    <w:rsid w:val="00047356"/>
    <w:rsid w:val="00053381"/>
    <w:rsid w:val="00070029"/>
    <w:rsid w:val="00081BF2"/>
    <w:rsid w:val="000A61B8"/>
    <w:rsid w:val="000B2750"/>
    <w:rsid w:val="000C1D55"/>
    <w:rsid w:val="000C5367"/>
    <w:rsid w:val="000E1EDC"/>
    <w:rsid w:val="00127FA1"/>
    <w:rsid w:val="001360C6"/>
    <w:rsid w:val="0013744A"/>
    <w:rsid w:val="00143C00"/>
    <w:rsid w:val="001522B4"/>
    <w:rsid w:val="0015708D"/>
    <w:rsid w:val="00160C00"/>
    <w:rsid w:val="00164FEA"/>
    <w:rsid w:val="001652B1"/>
    <w:rsid w:val="00181154"/>
    <w:rsid w:val="001A133C"/>
    <w:rsid w:val="001F14E6"/>
    <w:rsid w:val="0029670E"/>
    <w:rsid w:val="002A5CF4"/>
    <w:rsid w:val="002A7687"/>
    <w:rsid w:val="002B5CB7"/>
    <w:rsid w:val="002D6A1C"/>
    <w:rsid w:val="002F2A3D"/>
    <w:rsid w:val="0030174D"/>
    <w:rsid w:val="00310A0B"/>
    <w:rsid w:val="00343589"/>
    <w:rsid w:val="00370420"/>
    <w:rsid w:val="003D7AF8"/>
    <w:rsid w:val="00406A0B"/>
    <w:rsid w:val="00414290"/>
    <w:rsid w:val="00420E18"/>
    <w:rsid w:val="00426DF3"/>
    <w:rsid w:val="00441815"/>
    <w:rsid w:val="0047200E"/>
    <w:rsid w:val="00493231"/>
    <w:rsid w:val="004A34C2"/>
    <w:rsid w:val="004A4560"/>
    <w:rsid w:val="004B61AD"/>
    <w:rsid w:val="004D0128"/>
    <w:rsid w:val="004D03D5"/>
    <w:rsid w:val="004D2C82"/>
    <w:rsid w:val="004E4774"/>
    <w:rsid w:val="0050681C"/>
    <w:rsid w:val="00553FDE"/>
    <w:rsid w:val="005548E0"/>
    <w:rsid w:val="00555FF7"/>
    <w:rsid w:val="0056139A"/>
    <w:rsid w:val="00576842"/>
    <w:rsid w:val="00577BB3"/>
    <w:rsid w:val="005A334D"/>
    <w:rsid w:val="005A56B5"/>
    <w:rsid w:val="005A6992"/>
    <w:rsid w:val="005E40D4"/>
    <w:rsid w:val="00603D3B"/>
    <w:rsid w:val="0061648C"/>
    <w:rsid w:val="00637504"/>
    <w:rsid w:val="006458D9"/>
    <w:rsid w:val="00666A84"/>
    <w:rsid w:val="00686054"/>
    <w:rsid w:val="00691E03"/>
    <w:rsid w:val="00697AE4"/>
    <w:rsid w:val="006D31DA"/>
    <w:rsid w:val="006E2768"/>
    <w:rsid w:val="006E49AE"/>
    <w:rsid w:val="007253D0"/>
    <w:rsid w:val="00736209"/>
    <w:rsid w:val="00754A76"/>
    <w:rsid w:val="007736CB"/>
    <w:rsid w:val="007879F5"/>
    <w:rsid w:val="00790F0E"/>
    <w:rsid w:val="007969CD"/>
    <w:rsid w:val="007A526E"/>
    <w:rsid w:val="007C3B9B"/>
    <w:rsid w:val="007E6ACE"/>
    <w:rsid w:val="007F5330"/>
    <w:rsid w:val="008056E3"/>
    <w:rsid w:val="008066F5"/>
    <w:rsid w:val="00811414"/>
    <w:rsid w:val="00822CDA"/>
    <w:rsid w:val="00840689"/>
    <w:rsid w:val="00851A68"/>
    <w:rsid w:val="00855D73"/>
    <w:rsid w:val="008640BB"/>
    <w:rsid w:val="00872C95"/>
    <w:rsid w:val="00894E74"/>
    <w:rsid w:val="00896D31"/>
    <w:rsid w:val="008A20ED"/>
    <w:rsid w:val="008C633E"/>
    <w:rsid w:val="008F1005"/>
    <w:rsid w:val="0090234E"/>
    <w:rsid w:val="00962397"/>
    <w:rsid w:val="00980BD1"/>
    <w:rsid w:val="009846C4"/>
    <w:rsid w:val="00987A87"/>
    <w:rsid w:val="00992335"/>
    <w:rsid w:val="009A23C4"/>
    <w:rsid w:val="009D3AC2"/>
    <w:rsid w:val="009F09FF"/>
    <w:rsid w:val="009F678E"/>
    <w:rsid w:val="009F74E9"/>
    <w:rsid w:val="00A45BA3"/>
    <w:rsid w:val="00A62E8B"/>
    <w:rsid w:val="00A72A09"/>
    <w:rsid w:val="00AB1EE2"/>
    <w:rsid w:val="00AC53AA"/>
    <w:rsid w:val="00AF7402"/>
    <w:rsid w:val="00B170D1"/>
    <w:rsid w:val="00B424A3"/>
    <w:rsid w:val="00B73003"/>
    <w:rsid w:val="00B85108"/>
    <w:rsid w:val="00BA3333"/>
    <w:rsid w:val="00BD07A1"/>
    <w:rsid w:val="00BE241B"/>
    <w:rsid w:val="00BF42AD"/>
    <w:rsid w:val="00C01F1D"/>
    <w:rsid w:val="00C51C2B"/>
    <w:rsid w:val="00C62E03"/>
    <w:rsid w:val="00C80C84"/>
    <w:rsid w:val="00D0472C"/>
    <w:rsid w:val="00D05023"/>
    <w:rsid w:val="00D07247"/>
    <w:rsid w:val="00D1657F"/>
    <w:rsid w:val="00D4198B"/>
    <w:rsid w:val="00D66599"/>
    <w:rsid w:val="00DA1704"/>
    <w:rsid w:val="00DC0EEE"/>
    <w:rsid w:val="00DD3C4B"/>
    <w:rsid w:val="00DE0658"/>
    <w:rsid w:val="00DE2683"/>
    <w:rsid w:val="00DE3BA0"/>
    <w:rsid w:val="00E05242"/>
    <w:rsid w:val="00E13823"/>
    <w:rsid w:val="00E4669F"/>
    <w:rsid w:val="00EA19D4"/>
    <w:rsid w:val="00EB4413"/>
    <w:rsid w:val="00ED2991"/>
    <w:rsid w:val="00EE22A0"/>
    <w:rsid w:val="00EF0595"/>
    <w:rsid w:val="00EF3D75"/>
    <w:rsid w:val="00EF6E72"/>
    <w:rsid w:val="00F14A41"/>
    <w:rsid w:val="00F375EF"/>
    <w:rsid w:val="00F3764E"/>
    <w:rsid w:val="00F66F8F"/>
    <w:rsid w:val="00F76724"/>
    <w:rsid w:val="00F81194"/>
    <w:rsid w:val="00F82006"/>
    <w:rsid w:val="00F86BF3"/>
    <w:rsid w:val="00F95BAC"/>
    <w:rsid w:val="00F979B6"/>
    <w:rsid w:val="00FC298A"/>
    <w:rsid w:val="00FE5C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C3490"/>
  <w15:docId w15:val="{B9310507-54B7-4DD5-88DE-3636F127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F8F"/>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BA33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C3B9B"/>
    <w:pPr>
      <w:keepNext/>
      <w:keepLines/>
      <w:spacing w:before="200" w:after="0" w:line="256" w:lineRule="auto"/>
      <w:outlineLvl w:val="2"/>
    </w:pPr>
    <w:rPr>
      <w:rFonts w:asciiTheme="majorHAnsi" w:eastAsiaTheme="majorEastAsia" w:hAnsiTheme="majorHAnsi" w:cstheme="majorBidi"/>
      <w:b/>
      <w:bCs/>
      <w:color w:val="5B9BD5" w:themeColor="accent1"/>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F95BAC"/>
    <w:pPr>
      <w:ind w:left="720"/>
      <w:contextualSpacing/>
    </w:pPr>
  </w:style>
  <w:style w:type="character" w:styleId="CommentReference">
    <w:name w:val="annotation reference"/>
    <w:basedOn w:val="DefaultParagraphFont"/>
    <w:uiPriority w:val="99"/>
    <w:semiHidden/>
    <w:unhideWhenUsed/>
    <w:rsid w:val="00F95BAC"/>
    <w:rPr>
      <w:sz w:val="16"/>
      <w:szCs w:val="16"/>
    </w:rPr>
  </w:style>
  <w:style w:type="paragraph" w:styleId="CommentText">
    <w:name w:val="annotation text"/>
    <w:basedOn w:val="Normal"/>
    <w:link w:val="CommentTextChar"/>
    <w:uiPriority w:val="99"/>
    <w:semiHidden/>
    <w:unhideWhenUsed/>
    <w:rsid w:val="00F95BAC"/>
    <w:pPr>
      <w:spacing w:line="240" w:lineRule="auto"/>
    </w:pPr>
    <w:rPr>
      <w:sz w:val="20"/>
      <w:szCs w:val="20"/>
    </w:rPr>
  </w:style>
  <w:style w:type="character" w:customStyle="1" w:styleId="CommentTextChar">
    <w:name w:val="Comment Text Char"/>
    <w:basedOn w:val="DefaultParagraphFont"/>
    <w:link w:val="CommentText"/>
    <w:uiPriority w:val="99"/>
    <w:semiHidden/>
    <w:rsid w:val="00F95BAC"/>
    <w:rPr>
      <w:rFonts w:ascii="Calibri" w:eastAsia="Calibri" w:hAnsi="Calibri" w:cs="Times New Roman"/>
      <w:sz w:val="20"/>
      <w:szCs w:val="20"/>
      <w:lang w:val="en-US"/>
    </w:rPr>
  </w:style>
  <w:style w:type="paragraph" w:customStyle="1" w:styleId="Default">
    <w:name w:val="Default"/>
    <w:rsid w:val="00F95BAC"/>
    <w:pPr>
      <w:autoSpaceDE w:val="0"/>
      <w:autoSpaceDN w:val="0"/>
      <w:adjustRightInd w:val="0"/>
      <w:spacing w:after="0" w:line="240" w:lineRule="auto"/>
    </w:pPr>
    <w:rPr>
      <w:rFonts w:ascii="Times New Roman" w:hAnsi="Times New Roman" w:cs="Times New Roman"/>
      <w:color w:val="000000"/>
      <w:sz w:val="24"/>
      <w:szCs w:val="24"/>
      <w:lang w:val="uz-Cyrl-UZ"/>
    </w:rPr>
  </w:style>
  <w:style w:type="paragraph" w:styleId="BalloonText">
    <w:name w:val="Balloon Text"/>
    <w:basedOn w:val="Normal"/>
    <w:link w:val="BalloonTextChar"/>
    <w:uiPriority w:val="99"/>
    <w:semiHidden/>
    <w:unhideWhenUsed/>
    <w:rsid w:val="00F95B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BAC"/>
    <w:rPr>
      <w:rFonts w:ascii="Segoe UI" w:eastAsia="Calibr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F95BAC"/>
    <w:rPr>
      <w:b/>
      <w:bCs/>
    </w:rPr>
  </w:style>
  <w:style w:type="character" w:customStyle="1" w:styleId="CommentSubjectChar">
    <w:name w:val="Comment Subject Char"/>
    <w:basedOn w:val="CommentTextChar"/>
    <w:link w:val="CommentSubject"/>
    <w:uiPriority w:val="99"/>
    <w:semiHidden/>
    <w:rsid w:val="00F95BAC"/>
    <w:rPr>
      <w:rFonts w:ascii="Calibri" w:eastAsia="Calibri" w:hAnsi="Calibri" w:cs="Times New Roman"/>
      <w:b/>
      <w:bCs/>
      <w:sz w:val="20"/>
      <w:szCs w:val="20"/>
      <w:lang w:val="en-US"/>
    </w:rPr>
  </w:style>
  <w:style w:type="paragraph" w:customStyle="1" w:styleId="stil1tekst">
    <w:name w:val="stil_1tekst"/>
    <w:basedOn w:val="Normal"/>
    <w:rsid w:val="00691E03"/>
    <w:pPr>
      <w:spacing w:before="100" w:beforeAutospacing="1" w:after="100" w:afterAutospacing="1" w:line="240" w:lineRule="auto"/>
    </w:pPr>
    <w:rPr>
      <w:rFonts w:ascii="Times New Roman" w:eastAsia="Times New Roman" w:hAnsi="Times New Roman"/>
      <w:sz w:val="24"/>
      <w:szCs w:val="24"/>
      <w:lang w:val="uz-Cyrl-UZ"/>
    </w:rPr>
  </w:style>
  <w:style w:type="paragraph" w:customStyle="1" w:styleId="1tekst">
    <w:name w:val="_1tekst"/>
    <w:basedOn w:val="Normal"/>
    <w:rsid w:val="00F375EF"/>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semiHidden/>
    <w:rsid w:val="007C3B9B"/>
    <w:rPr>
      <w:rFonts w:asciiTheme="majorHAnsi" w:eastAsiaTheme="majorEastAsia" w:hAnsiTheme="majorHAnsi" w:cstheme="majorBidi"/>
      <w:b/>
      <w:bCs/>
      <w:color w:val="5B9BD5" w:themeColor="accent1"/>
      <w:lang w:val="uz-Cyrl-UZ"/>
    </w:rPr>
  </w:style>
  <w:style w:type="paragraph" w:styleId="Caption">
    <w:name w:val="caption"/>
    <w:basedOn w:val="Normal"/>
    <w:next w:val="Normal"/>
    <w:uiPriority w:val="99"/>
    <w:semiHidden/>
    <w:unhideWhenUsed/>
    <w:qFormat/>
    <w:rsid w:val="007C3B9B"/>
    <w:pPr>
      <w:spacing w:after="0" w:line="240" w:lineRule="auto"/>
      <w:jc w:val="center"/>
    </w:pPr>
    <w:rPr>
      <w:rFonts w:ascii="Times New Roman" w:eastAsia="PMingLiU" w:hAnsi="Times New Roman"/>
      <w:sz w:val="24"/>
      <w:szCs w:val="20"/>
      <w:lang w:val="fr-CA"/>
    </w:rPr>
  </w:style>
  <w:style w:type="paragraph" w:styleId="FootnoteText">
    <w:name w:val="footnote text"/>
    <w:basedOn w:val="Normal"/>
    <w:link w:val="FootnoteTextChar"/>
    <w:uiPriority w:val="99"/>
    <w:semiHidden/>
    <w:unhideWhenUsed/>
    <w:rsid w:val="007C3B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3B9B"/>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7C3B9B"/>
    <w:rPr>
      <w:vertAlign w:val="superscript"/>
    </w:rPr>
  </w:style>
  <w:style w:type="paragraph" w:styleId="NoSpacing">
    <w:name w:val="No Spacing"/>
    <w:uiPriority w:val="1"/>
    <w:qFormat/>
    <w:rsid w:val="007736CB"/>
    <w:pPr>
      <w:spacing w:after="0" w:line="240" w:lineRule="auto"/>
    </w:pPr>
  </w:style>
  <w:style w:type="character" w:styleId="Hyperlink">
    <w:name w:val="Hyperlink"/>
    <w:uiPriority w:val="99"/>
    <w:rsid w:val="002D6A1C"/>
    <w:rPr>
      <w:color w:val="0000FF"/>
      <w:u w:val="single"/>
    </w:rPr>
  </w:style>
  <w:style w:type="paragraph" w:customStyle="1" w:styleId="T30X">
    <w:name w:val="T30X"/>
    <w:basedOn w:val="Normal"/>
    <w:uiPriority w:val="99"/>
    <w:rsid w:val="00A62E8B"/>
    <w:pPr>
      <w:autoSpaceDE w:val="0"/>
      <w:autoSpaceDN w:val="0"/>
      <w:adjustRightInd w:val="0"/>
      <w:spacing w:before="60" w:after="60" w:line="240" w:lineRule="auto"/>
      <w:ind w:firstLine="283"/>
      <w:jc w:val="both"/>
    </w:pPr>
    <w:rPr>
      <w:rFonts w:ascii="Times New Roman" w:eastAsiaTheme="minorEastAsia" w:hAnsi="Times New Roman"/>
      <w:color w:val="000000"/>
    </w:rPr>
  </w:style>
  <w:style w:type="character" w:customStyle="1" w:styleId="ListParagraphChar">
    <w:name w:val="List Paragraph Char"/>
    <w:link w:val="ListParagraph"/>
    <w:uiPriority w:val="99"/>
    <w:locked/>
    <w:rsid w:val="00BF42AD"/>
    <w:rPr>
      <w:rFonts w:ascii="Calibri" w:eastAsia="Calibri" w:hAnsi="Calibri" w:cs="Times New Roman"/>
    </w:rPr>
  </w:style>
  <w:style w:type="character" w:customStyle="1" w:styleId="Heading2Char">
    <w:name w:val="Heading 2 Char"/>
    <w:basedOn w:val="DefaultParagraphFont"/>
    <w:link w:val="Heading2"/>
    <w:uiPriority w:val="9"/>
    <w:semiHidden/>
    <w:rsid w:val="00BA333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62878">
      <w:bodyDiv w:val="1"/>
      <w:marLeft w:val="0"/>
      <w:marRight w:val="0"/>
      <w:marTop w:val="0"/>
      <w:marBottom w:val="0"/>
      <w:divBdr>
        <w:top w:val="none" w:sz="0" w:space="0" w:color="auto"/>
        <w:left w:val="none" w:sz="0" w:space="0" w:color="auto"/>
        <w:bottom w:val="none" w:sz="0" w:space="0" w:color="auto"/>
        <w:right w:val="none" w:sz="0" w:space="0" w:color="auto"/>
      </w:divBdr>
    </w:div>
    <w:div w:id="111976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ko.stankovic@skupstina.me" TargetMode="External"/><Relationship Id="rId13" Type="http://schemas.openxmlformats.org/officeDocument/2006/relationships/hyperlink" Target="http://www.rtcg.me" TargetMode="External"/><Relationship Id="rId18" Type="http://schemas.openxmlformats.org/officeDocument/2006/relationships/hyperlink" Target="http://www.rtcg.m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ankar.me" TargetMode="External"/><Relationship Id="rId17" Type="http://schemas.openxmlformats.org/officeDocument/2006/relationships/hyperlink" Target="http://www.bankar.me" TargetMode="External"/><Relationship Id="rId2" Type="http://schemas.openxmlformats.org/officeDocument/2006/relationships/numbering" Target="numbering.xml"/><Relationship Id="rId16" Type="http://schemas.openxmlformats.org/officeDocument/2006/relationships/hyperlink" Target="http://www.portalanalitika.m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analitika.me" TargetMode="External"/><Relationship Id="rId5" Type="http://schemas.openxmlformats.org/officeDocument/2006/relationships/webSettings" Target="webSettings.xml"/><Relationship Id="rId15" Type="http://schemas.openxmlformats.org/officeDocument/2006/relationships/hyperlink" Target="http://www.cafemontenegro.com" TargetMode="External"/><Relationship Id="rId10" Type="http://schemas.openxmlformats.org/officeDocument/2006/relationships/hyperlink" Target="http://www.cafemontenegro.com" TargetMode="External"/><Relationship Id="rId19" Type="http://schemas.openxmlformats.org/officeDocument/2006/relationships/hyperlink" Target="http://www.vijesti.me" TargetMode="External"/><Relationship Id="rId4" Type="http://schemas.openxmlformats.org/officeDocument/2006/relationships/settings" Target="settings.xml"/><Relationship Id="rId9" Type="http://schemas.openxmlformats.org/officeDocument/2006/relationships/hyperlink" Target="http://www.skupstina.me" TargetMode="External"/><Relationship Id="rId14" Type="http://schemas.openxmlformats.org/officeDocument/2006/relationships/hyperlink" Target="http://www.vijest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C138B-D375-4A7A-A528-50801C8CA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2646</Words>
  <Characters>15087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Dragoljub Nikolic</dc:creator>
  <cp:lastModifiedBy>Filip Babic</cp:lastModifiedBy>
  <cp:revision>6</cp:revision>
  <cp:lastPrinted>2022-10-04T08:18:00Z</cp:lastPrinted>
  <dcterms:created xsi:type="dcterms:W3CDTF">2021-10-11T07:35:00Z</dcterms:created>
  <dcterms:modified xsi:type="dcterms:W3CDTF">2022-10-04T10:55:00Z</dcterms:modified>
</cp:coreProperties>
</file>