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5E" w:rsidRPr="00447DAD" w:rsidRDefault="00AA0B5E" w:rsidP="00AA0B5E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A0B5E" w:rsidRDefault="00AA0B5E" w:rsidP="00AA0B5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:rsidR="00123175" w:rsidRPr="00447DAD" w:rsidRDefault="00123175" w:rsidP="00AA0B5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JU Centar za kulturu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</w:t>
      </w:r>
      <w:r w:rsidR="00CB0ED6">
        <w:rPr>
          <w:rFonts w:ascii="Arial" w:hAnsi="Arial" w:cs="Arial"/>
          <w:lang w:val="sr-Latn-ME"/>
        </w:rPr>
        <w:t>stupaka javnih nabavki: 1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</w:t>
      </w:r>
      <w:r w:rsidR="00CB0ED6">
        <w:rPr>
          <w:rFonts w:ascii="Arial" w:hAnsi="Arial" w:cs="Arial"/>
          <w:color w:val="000000"/>
          <w:lang w:val="sr-Latn-ME"/>
        </w:rPr>
        <w:t>javnih nabavki : 11</w:t>
      </w:r>
    </w:p>
    <w:p w:rsidR="00AA0B5E" w:rsidRPr="00447DAD" w:rsidRDefault="0097627F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Berane, 28. 09</w:t>
      </w:r>
      <w:r w:rsidR="00CB0ED6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CB0ED6">
        <w:rPr>
          <w:rFonts w:ascii="Arial" w:hAnsi="Arial" w:cs="Arial"/>
          <w:color w:val="000000"/>
          <w:lang w:val="sr-Latn-ME"/>
        </w:rPr>
        <w:t>2022.</w:t>
      </w:r>
    </w:p>
    <w:p w:rsidR="00AA0B5E" w:rsidRPr="00447DAD" w:rsidRDefault="000E1B53" w:rsidP="00AA0B5E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Broj: 367</w:t>
      </w: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123175">
        <w:rPr>
          <w:rFonts w:ascii="Arial" w:hAnsi="Arial" w:cs="Arial"/>
          <w:color w:val="000000"/>
          <w:u w:val="single"/>
          <w:lang w:val="sr-Latn-ME"/>
        </w:rPr>
        <w:tab/>
        <w:t xml:space="preserve"> JU Centar za kulturu 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A0B5E" w:rsidRPr="00447DAD" w:rsidRDefault="00AA0B5E" w:rsidP="00AA0B5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A0B5E" w:rsidRPr="00447DAD" w:rsidRDefault="00AA0B5E" w:rsidP="00AA0B5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A0B5E" w:rsidRPr="00447DAD" w:rsidRDefault="00AA0B5E" w:rsidP="00AA0B5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A0B5E" w:rsidRPr="00447DAD" w:rsidRDefault="00123175" w:rsidP="00AA0B5E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 nabavku digitalne opreme za digitalizaciju bioskopske sale</w:t>
      </w:r>
    </w:p>
    <w:p w:rsidR="00AA0B5E" w:rsidRPr="00447DAD" w:rsidRDefault="00AA0B5E" w:rsidP="00AA0B5E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123175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rPr>
          <w:rFonts w:ascii="Arial" w:hAnsi="Arial" w:cs="Arial"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A0B5E" w:rsidRPr="00447DAD" w:rsidRDefault="00AA0B5E" w:rsidP="00AA0B5E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AA0B5E" w:rsidRPr="00447DAD" w:rsidRDefault="00AA0B5E" w:rsidP="00AA0B5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A0B5E" w:rsidRPr="00447DAD" w:rsidRDefault="00AA0B5E" w:rsidP="00AA0B5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A0B5E" w:rsidRPr="00447DAD" w:rsidRDefault="00AA0B5E" w:rsidP="00AA0B5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A0B5E" w:rsidRPr="00447DAD" w:rsidRDefault="00AA0B5E" w:rsidP="00AA0B5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A0B5E" w:rsidRPr="00447DAD" w:rsidRDefault="00AA0B5E" w:rsidP="00AA0B5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A0B5E" w:rsidRPr="00447DAD" w:rsidRDefault="00AA0B5E" w:rsidP="00AA0B5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A0B5E" w:rsidRPr="00447DAD" w:rsidRDefault="00AA0B5E" w:rsidP="00AA0B5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A0B5E" w:rsidRPr="00447DAD" w:rsidRDefault="00AA0B5E" w:rsidP="00AA0B5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A0B5E" w:rsidRPr="00447DAD" w:rsidRDefault="00AA0B5E" w:rsidP="00AA0B5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A0B5E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A0B5E" w:rsidRPr="00447DAD" w:rsidRDefault="00AA0B5E" w:rsidP="00AA0B5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A0B5E" w:rsidRPr="00447DAD" w:rsidRDefault="00AA0B5E" w:rsidP="00AA0B5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A0B5E" w:rsidRPr="00447DAD" w:rsidRDefault="00AA0B5E" w:rsidP="00AA0B5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A0B5E" w:rsidRPr="00447DAD" w:rsidRDefault="00AA0B5E" w:rsidP="00AA0B5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A0B5E" w:rsidRPr="00447DAD" w:rsidRDefault="00AA0B5E" w:rsidP="00AA0B5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A0B5E" w:rsidRPr="00447DAD" w:rsidRDefault="00AA0B5E" w:rsidP="00AA0B5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A0B5E" w:rsidRPr="00447DAD" w:rsidRDefault="00AA0B5E" w:rsidP="00AA0B5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A0B5E" w:rsidRPr="00447DAD" w:rsidRDefault="00AA0B5E" w:rsidP="00AA0B5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A0B5E" w:rsidRDefault="00AA0B5E" w:rsidP="00AA0B5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</w:t>
      </w:r>
      <w:r w:rsidR="00123175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cjeline je 90.000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123175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uračunatog PDV - 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123175" w:rsidRPr="00447DAD" w:rsidRDefault="00123175" w:rsidP="00AA0B5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>Napomena: Zakonom o porezu na dodatu vrijednost plaćanja PDV-a su oslobođeni uvezeni proizvodi u skladu sa uslovima propisanim carinskim propisima i to roba koja direktno služi za obavljanje muzejske, arhivske, restauratorske, književne, likovne, muzičko – scenske i filmske djelatnosti.</w:t>
      </w:r>
    </w:p>
    <w:p w:rsidR="00AA0B5E" w:rsidRPr="00447DAD" w:rsidRDefault="00AA0B5E" w:rsidP="00AA0B5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A0B5E" w:rsidRPr="00447DAD" w:rsidRDefault="00123175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javne nabavke se ne može p</w:t>
      </w:r>
      <w:r w:rsidR="00B6244A">
        <w:rPr>
          <w:rFonts w:ascii="Arial" w:hAnsi="Arial" w:cs="Arial"/>
          <w:color w:val="000000"/>
          <w:lang w:val="sr-Latn-ME"/>
        </w:rPr>
        <w:t>odijeliti po partijama jer se r</w:t>
      </w:r>
      <w:r>
        <w:rPr>
          <w:rFonts w:ascii="Arial" w:hAnsi="Arial" w:cs="Arial"/>
          <w:color w:val="000000"/>
          <w:lang w:val="sr-Latn-ME"/>
        </w:rPr>
        <w:t>adi o nabavci opreme koja se odnosi na digitalizaciju bioskopske sale u Beranama</w:t>
      </w:r>
      <w:r w:rsidR="00CB0ED6">
        <w:rPr>
          <w:rFonts w:ascii="Arial" w:hAnsi="Arial" w:cs="Arial"/>
          <w:color w:val="000000"/>
          <w:lang w:val="sr-Latn-ME"/>
        </w:rPr>
        <w:t xml:space="preserve"> i predviđeno je da se oprema nabavi kao cjelina</w:t>
      </w:r>
      <w:r>
        <w:rPr>
          <w:rFonts w:ascii="Arial" w:hAnsi="Arial" w:cs="Arial"/>
          <w:color w:val="000000"/>
          <w:lang w:val="sr-Latn-ME"/>
        </w:rPr>
        <w:t xml:space="preserve">. 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123175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A0B5E" w:rsidRPr="00447DAD" w:rsidRDefault="00AA0B5E" w:rsidP="00AA0B5E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A0B5E" w:rsidRPr="00DF7240" w:rsidRDefault="00CB0ED6" w:rsidP="00AA0B5E">
      <w:pPr>
        <w:jc w:val="both"/>
        <w:rPr>
          <w:rFonts w:ascii="Arial" w:hAnsi="Arial" w:cs="Arial"/>
          <w:bCs/>
          <w:lang w:val="sr-Latn-ME"/>
        </w:rPr>
      </w:pPr>
      <w:r w:rsidRPr="00DF7240">
        <w:rPr>
          <w:rFonts w:ascii="Arial" w:hAnsi="Arial" w:cs="Arial"/>
          <w:bCs/>
          <w:lang w:val="sr-Latn-ME"/>
        </w:rPr>
        <w:t>Nije primjenljivo.</w:t>
      </w:r>
    </w:p>
    <w:p w:rsidR="00AA0B5E" w:rsidRPr="00CB0ED6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CB0ED6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AA0B5E" w:rsidRPr="00BE3D13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CB0ED6" w:rsidRPr="00447DAD" w:rsidRDefault="00CB0ED6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CB0ED6" w:rsidP="00AA0B5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</w:t>
      </w:r>
      <w:r w:rsidR="00AA0B5E" w:rsidRPr="00447DAD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="009745D0">
        <w:rPr>
          <w:rFonts w:ascii="Arial" w:hAnsi="Arial" w:cs="Arial"/>
          <w:color w:val="000000"/>
          <w:lang w:val="sr-Latn-ME"/>
        </w:rPr>
        <w:t>u iznosu od 10</w:t>
      </w:r>
      <w:r w:rsidR="00AA0B5E" w:rsidRPr="00447DAD">
        <w:rPr>
          <w:rFonts w:ascii="Arial" w:hAnsi="Arial" w:cs="Arial"/>
          <w:color w:val="000000"/>
          <w:lang w:val="sr-Latn-ME"/>
        </w:rPr>
        <w:t>% od vrijednosti ugovora</w:t>
      </w:r>
      <w:r w:rsidR="00AA0B5E" w:rsidRPr="00447DAD">
        <w:rPr>
          <w:rFonts w:ascii="Arial" w:hAnsi="Arial" w:cs="Arial"/>
          <w:vertAlign w:val="superscript"/>
          <w:lang w:val="sr-Latn-ME"/>
        </w:rPr>
        <w:footnoteReference w:id="8"/>
      </w:r>
      <w:r w:rsidR="009745D0">
        <w:rPr>
          <w:rFonts w:ascii="Arial" w:hAnsi="Arial" w:cs="Arial"/>
          <w:color w:val="000000"/>
          <w:lang w:val="sr-Latn-ME"/>
        </w:rPr>
        <w:t xml:space="preserve"> sa rokom važenja 3 dana dužim od roka za isporuku i montažu opreme, kojom bezuslovno i neopozivo garantuje potpuno i savjesno izvršenje ugovorenih obaveza. U slučaju prekoračenja roka iz prethodnog stava, ponuđač je dužan da, na zahtjev naručioca, prije isteka roka važenja, produži garanciju za dobro izvršenje ugovora.</w:t>
      </w:r>
      <w:r w:rsidR="00AA0B5E" w:rsidRPr="00447DAD">
        <w:rPr>
          <w:rFonts w:ascii="Arial" w:hAnsi="Arial" w:cs="Arial"/>
          <w:lang w:val="sr-Latn-ME"/>
        </w:rPr>
        <w:t xml:space="preserve"> </w:t>
      </w:r>
    </w:p>
    <w:p w:rsidR="00CB0ED6" w:rsidRPr="00447DAD" w:rsidRDefault="00CB0ED6" w:rsidP="00AA0B5E">
      <w:pPr>
        <w:jc w:val="both"/>
        <w:rPr>
          <w:rFonts w:ascii="Arial" w:hAnsi="Arial" w:cs="Arial"/>
          <w:lang w:val="sr-Latn-ME"/>
        </w:rPr>
      </w:pPr>
    </w:p>
    <w:p w:rsidR="00AA0B5E" w:rsidRDefault="00CB0ED6" w:rsidP="00AA0B5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</w:t>
      </w:r>
      <w:r w:rsidR="00AA0B5E" w:rsidRPr="00447DAD">
        <w:rPr>
          <w:rFonts w:ascii="Arial" w:hAnsi="Arial" w:cs="Arial"/>
          <w:lang w:val="sr-Latn-ME"/>
        </w:rPr>
        <w:t>garanciju za otklanjanj</w:t>
      </w:r>
      <w:r w:rsidR="00DF7240">
        <w:rPr>
          <w:rFonts w:ascii="Arial" w:hAnsi="Arial" w:cs="Arial"/>
          <w:lang w:val="sr-Latn-ME"/>
        </w:rPr>
        <w:t>e nedostataka u garantnom roku</w:t>
      </w:r>
      <w:r>
        <w:rPr>
          <w:rFonts w:ascii="Arial" w:hAnsi="Arial" w:cs="Arial"/>
          <w:lang w:val="sr-Latn-ME"/>
        </w:rPr>
        <w:t>,</w:t>
      </w:r>
      <w:r w:rsidR="00AA0B5E" w:rsidRPr="00447DAD">
        <w:rPr>
          <w:rFonts w:ascii="Arial" w:hAnsi="Arial" w:cs="Arial"/>
          <w:lang w:val="sr-Latn-ME"/>
        </w:rPr>
        <w:t xml:space="preserve"> </w:t>
      </w:r>
      <w:r w:rsidR="009745D0">
        <w:rPr>
          <w:rFonts w:ascii="Arial" w:hAnsi="Arial" w:cs="Arial"/>
          <w:color w:val="000000"/>
          <w:lang w:val="sr-Latn-ME"/>
        </w:rPr>
        <w:t>u iznosu od 10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% od vrijednosti ugovora </w:t>
      </w:r>
      <w:r w:rsidR="009745D0">
        <w:rPr>
          <w:rFonts w:ascii="Arial" w:hAnsi="Arial" w:cs="Arial"/>
          <w:lang w:val="sr-Latn-ME"/>
        </w:rPr>
        <w:t>sa rokom važenja do isteka garantnog roka, za slučaj da u garantnom roku ne ispuni obaveze na koje se garancija odnosi, kojom bezuslovno i neopozivo garantuje potpuno i savjesno izvršenje ugovorenih obaveza za vrijeme trajanja garantnog roka</w:t>
      </w:r>
      <w:r w:rsidR="00AA0B5E" w:rsidRPr="00447DAD">
        <w:rPr>
          <w:rFonts w:ascii="Arial" w:hAnsi="Arial" w:cs="Arial"/>
          <w:lang w:val="sr-Latn-ME"/>
        </w:rPr>
        <w:t xml:space="preserve">. </w:t>
      </w:r>
    </w:p>
    <w:p w:rsidR="00CB0ED6" w:rsidRPr="00447DAD" w:rsidRDefault="00CB0ED6" w:rsidP="00AA0B5E">
      <w:pPr>
        <w:jc w:val="both"/>
        <w:rPr>
          <w:rFonts w:ascii="Arial" w:hAnsi="Arial" w:cs="Arial"/>
          <w:lang w:val="sr-Latn-ME"/>
        </w:rPr>
      </w:pPr>
    </w:p>
    <w:p w:rsidR="00AA0B5E" w:rsidRDefault="00CB0ED6" w:rsidP="00AA0B5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</w:t>
      </w:r>
      <w:r w:rsidR="00AA0B5E" w:rsidRPr="00447DAD">
        <w:rPr>
          <w:rFonts w:ascii="Arial" w:hAnsi="Arial" w:cs="Arial"/>
          <w:lang w:val="sr-Latn-ME"/>
        </w:rPr>
        <w:t>druge vrste garancija u skladu sa zakonom:</w:t>
      </w:r>
    </w:p>
    <w:p w:rsidR="009745D0" w:rsidRDefault="009745D0" w:rsidP="00AA0B5E">
      <w:pPr>
        <w:jc w:val="both"/>
        <w:rPr>
          <w:rFonts w:ascii="Arial" w:hAnsi="Arial" w:cs="Arial"/>
          <w:lang w:val="sr-Latn-ME"/>
        </w:rPr>
      </w:pPr>
    </w:p>
    <w:p w:rsidR="009745D0" w:rsidRPr="00447DAD" w:rsidRDefault="009745D0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dostaviti bezuslovnu i na prvi poziv naplativu garanciju ponude u iznosu od 2% procijenjene vrijednosti javne nabavke, kao garanciju ostajanja u obavezi prema ponudi u periodu važenja ponude i 3 dana nakon isteka važenja ponude. </w:t>
      </w:r>
    </w:p>
    <w:p w:rsidR="00AA0B5E" w:rsidRPr="00447DAD" w:rsidRDefault="00AA0B5E" w:rsidP="00AA0B5E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9"/>
      </w:r>
      <w:r w:rsidRPr="00447DAD">
        <w:rPr>
          <w:rFonts w:ascii="Arial" w:hAnsi="Arial" w:cs="Arial"/>
          <w:lang w:val="sr-Latn-ME"/>
        </w:rPr>
        <w:t xml:space="preserve">: </w:t>
      </w: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odnos cijene i kvaliteta </w:t>
      </w: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:rsidR="00AA0B5E" w:rsidRPr="00447DAD" w:rsidRDefault="00AA0B5E" w:rsidP="00AA0B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>Naručilac se opredijelio za vrednovanje ponuda po kriterijumu odnos cijene i kvaliteta,</w:t>
      </w:r>
      <w:r>
        <w:rPr>
          <w:rFonts w:ascii="Arial" w:hAnsi="Arial" w:cs="Arial"/>
          <w:color w:val="000000"/>
          <w:lang w:val="sr-Cyrl-RS"/>
        </w:rPr>
        <w:t xml:space="preserve"> koje de se vršiti na osnovu sl</w:t>
      </w:r>
      <w:r w:rsidRPr="009745D0">
        <w:rPr>
          <w:rFonts w:ascii="Arial" w:hAnsi="Arial" w:cs="Arial"/>
          <w:color w:val="000000"/>
          <w:lang w:val="sr-Cyrl-RS"/>
        </w:rPr>
        <w:t>ededih parametara:</w:t>
      </w:r>
      <w:r w:rsidR="000034FE">
        <w:rPr>
          <w:rFonts w:ascii="Arial" w:hAnsi="Arial" w:cs="Arial"/>
          <w:color w:val="000000"/>
          <w:lang w:val="sr-Latn-ME"/>
        </w:rPr>
        <w:t xml:space="preserve"> </w:t>
      </w:r>
    </w:p>
    <w:p w:rsidR="000034FE" w:rsidRP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 xml:space="preserve"> 1. Parametar: Cijena (C) ................maksimalan broj bodova 90 </w:t>
      </w:r>
    </w:p>
    <w:p w:rsidR="000034F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 xml:space="preserve">2. Parametar: Kvalitet (K) ...............maksimalan broj bodova 10 </w:t>
      </w:r>
    </w:p>
    <w:p w:rsidR="000034FE" w:rsidRP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>Ukupan broj</w:t>
      </w:r>
      <w:r w:rsidR="000034FE">
        <w:rPr>
          <w:rFonts w:ascii="Arial" w:hAnsi="Arial" w:cs="Arial"/>
          <w:color w:val="000000"/>
          <w:lang w:val="sr-Latn-ME"/>
        </w:rPr>
        <w:t xml:space="preserve"> </w:t>
      </w:r>
      <w:r w:rsidRPr="009745D0">
        <w:rPr>
          <w:rFonts w:ascii="Arial" w:hAnsi="Arial" w:cs="Arial"/>
          <w:color w:val="000000"/>
          <w:lang w:val="sr-Cyrl-RS"/>
        </w:rPr>
        <w:t xml:space="preserve">bodova = (C) + (K) </w:t>
      </w:r>
    </w:p>
    <w:p w:rsidR="000034FE" w:rsidRP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 xml:space="preserve">Parametar cijena: Ponuđaču koji ponudi najnižu cijenu dodjeljuje se maksimalan broj bodova, dok ostali ponuđači dobijaju proporcionalni broj bodova u odnosu na najnižu ponuđenu cijenu, prema formuli: </w:t>
      </w:r>
    </w:p>
    <w:p w:rsidR="000034FE" w:rsidRPr="000034FE" w:rsidRDefault="009745D0" w:rsidP="000034F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>Broj bodova= Najniža ponuđena cijena x 90</w:t>
      </w:r>
      <w:r w:rsidR="000034FE">
        <w:rPr>
          <w:rFonts w:ascii="Arial" w:hAnsi="Arial" w:cs="Arial"/>
          <w:color w:val="000000"/>
          <w:lang w:val="sr-Latn-ME"/>
        </w:rPr>
        <w:t xml:space="preserve"> /</w:t>
      </w:r>
      <w:r w:rsidR="000034FE" w:rsidRPr="000034FE">
        <w:rPr>
          <w:rFonts w:ascii="Arial" w:hAnsi="Arial" w:cs="Arial"/>
          <w:color w:val="000000"/>
          <w:lang w:val="sr-Cyrl-RS"/>
        </w:rPr>
        <w:t xml:space="preserve"> </w:t>
      </w:r>
      <w:r w:rsidR="000034FE">
        <w:rPr>
          <w:rFonts w:ascii="Arial" w:hAnsi="Arial" w:cs="Arial"/>
          <w:color w:val="000000"/>
          <w:lang w:val="sr-Latn-ME"/>
        </w:rPr>
        <w:t xml:space="preserve"> </w:t>
      </w:r>
      <w:r w:rsidR="000034FE" w:rsidRPr="000034FE">
        <w:rPr>
          <w:rFonts w:ascii="Arial" w:hAnsi="Arial" w:cs="Arial"/>
          <w:color w:val="000000"/>
          <w:lang w:val="sr-Cyrl-RS"/>
        </w:rPr>
        <w:t xml:space="preserve">Ponuđena cijena </w:t>
      </w:r>
    </w:p>
    <w:p w:rsidR="000034FE" w:rsidRP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9745D0" w:rsidP="00AA0B5E">
      <w:pPr>
        <w:jc w:val="both"/>
        <w:rPr>
          <w:rFonts w:ascii="Arial" w:hAnsi="Arial" w:cs="Arial"/>
          <w:color w:val="000000"/>
          <w:lang w:val="sr-Latn-ME"/>
        </w:rPr>
      </w:pPr>
      <w:r w:rsidRPr="009745D0">
        <w:rPr>
          <w:rFonts w:ascii="Arial" w:hAnsi="Arial" w:cs="Arial"/>
          <w:color w:val="000000"/>
          <w:lang w:val="sr-Cyrl-RS"/>
        </w:rPr>
        <w:t>Parametar kvalitet: Vrednovanje ponuda po osnovu parametra kvalitet odnosi se na rok isporuke. Ponuđač sa najkraćim ponuđenim rokom isporuke dobija maksimalan broj bodova. Ostale prispjele ponude biće bodovane prema formuli:</w:t>
      </w:r>
    </w:p>
    <w:p w:rsidR="000034F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0034FE" w:rsidP="000034FE">
      <w:pPr>
        <w:jc w:val="both"/>
        <w:rPr>
          <w:rFonts w:ascii="Arial" w:hAnsi="Arial" w:cs="Arial"/>
          <w:color w:val="000000"/>
          <w:lang w:val="sr-Latn-ME"/>
        </w:rPr>
      </w:pPr>
      <w:r w:rsidRPr="000034FE">
        <w:rPr>
          <w:rFonts w:ascii="Arial" w:hAnsi="Arial" w:cs="Arial"/>
          <w:color w:val="000000"/>
          <w:lang w:val="sr-Cyrl-RS"/>
        </w:rPr>
        <w:t xml:space="preserve">Broj bodova = najkraći ponuđeni rok za isporuku robe x 10 </w:t>
      </w:r>
      <w:r>
        <w:rPr>
          <w:rFonts w:ascii="Arial" w:hAnsi="Arial" w:cs="Arial"/>
          <w:color w:val="000000"/>
          <w:lang w:val="sr-Latn-ME"/>
        </w:rPr>
        <w:t>/</w:t>
      </w:r>
      <w:r w:rsidRPr="000034FE">
        <w:t xml:space="preserve"> </w:t>
      </w:r>
      <w:r w:rsidRPr="000034FE">
        <w:rPr>
          <w:rFonts w:ascii="Arial" w:hAnsi="Arial" w:cs="Arial"/>
          <w:color w:val="000000"/>
          <w:lang w:val="sr-Latn-ME"/>
        </w:rPr>
        <w:t>ponuđeni rok za isporuku robe</w:t>
      </w:r>
    </w:p>
    <w:p w:rsidR="000034FE" w:rsidRPr="000034FE" w:rsidRDefault="000034FE" w:rsidP="000034FE">
      <w:pPr>
        <w:jc w:val="both"/>
        <w:rPr>
          <w:rFonts w:ascii="Arial" w:hAnsi="Arial" w:cs="Arial"/>
          <w:color w:val="000000"/>
          <w:lang w:val="sr-Latn-ME"/>
        </w:rPr>
      </w:pPr>
    </w:p>
    <w:p w:rsidR="000034FE" w:rsidRDefault="000034FE" w:rsidP="000034FE">
      <w:pPr>
        <w:jc w:val="both"/>
        <w:rPr>
          <w:rFonts w:ascii="Arial" w:hAnsi="Arial" w:cs="Arial"/>
          <w:color w:val="000000"/>
          <w:lang w:val="sr-Latn-ME"/>
        </w:rPr>
      </w:pPr>
      <w:r w:rsidRPr="000034FE">
        <w:rPr>
          <w:rFonts w:ascii="Arial" w:hAnsi="Arial" w:cs="Arial"/>
          <w:color w:val="000000"/>
          <w:lang w:val="sr-Cyrl-RS"/>
        </w:rPr>
        <w:lastRenderedPageBreak/>
        <w:t xml:space="preserve">Napomena: Ponuđeni rok isporuke ne može biti duži od </w:t>
      </w:r>
      <w:r w:rsidR="00CB0ED6">
        <w:rPr>
          <w:rFonts w:ascii="Arial" w:hAnsi="Arial" w:cs="Arial"/>
          <w:lang w:val="sr-Latn-ME"/>
        </w:rPr>
        <w:t>45</w:t>
      </w:r>
      <w:r w:rsidRPr="000034FE">
        <w:rPr>
          <w:rFonts w:ascii="Arial" w:hAnsi="Arial" w:cs="Arial"/>
          <w:color w:val="000000"/>
          <w:lang w:val="sr-Cyrl-RS"/>
        </w:rPr>
        <w:t xml:space="preserve"> dana od dana zaključivanja ugovora.</w:t>
      </w:r>
      <w:r w:rsidR="00CB0ED6">
        <w:rPr>
          <w:rFonts w:ascii="Arial" w:hAnsi="Arial" w:cs="Arial"/>
          <w:color w:val="000000"/>
          <w:lang w:val="sr-Latn-ME"/>
        </w:rPr>
        <w:t>Ponuđeni rok isporuke potrebno je navesti u dijelu Zahtjevi u pogledu načina izvršavanja predmeta nabavke koji su od značaja za sačinjavanje poude i izvršenje ugovora.</w:t>
      </w:r>
    </w:p>
    <w:p w:rsidR="00CB0ED6" w:rsidRPr="00CB0ED6" w:rsidRDefault="00CB0ED6" w:rsidP="000034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-Način i dinamika isporuke/izvršenja.</w:t>
      </w:r>
    </w:p>
    <w:p w:rsidR="000034FE" w:rsidRPr="000034FE" w:rsidRDefault="000034FE" w:rsidP="000034FE">
      <w:pPr>
        <w:jc w:val="both"/>
        <w:rPr>
          <w:rFonts w:ascii="Arial" w:hAnsi="Arial" w:cs="Arial"/>
          <w:color w:val="000000"/>
          <w:lang w:val="sr-Latn-ME"/>
        </w:rPr>
      </w:pPr>
      <w:r w:rsidRPr="000034FE">
        <w:rPr>
          <w:rFonts w:ascii="Arial" w:hAnsi="Arial" w:cs="Arial"/>
          <w:color w:val="000000"/>
          <w:lang w:val="sr-Cyrl-RS"/>
        </w:rPr>
        <w:t>.</w:t>
      </w: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0034FE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engleski 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CB0ED6" w:rsidRPr="00CB0ED6" w:rsidRDefault="00CB0ED6" w:rsidP="00AA0B5E">
      <w:pPr>
        <w:jc w:val="both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    </w:t>
      </w:r>
      <w:r w:rsidRPr="00CB0ED6">
        <w:rPr>
          <w:rFonts w:ascii="Arial" w:hAnsi="Arial" w:cs="Arial"/>
          <w:color w:val="000000"/>
          <w:u w:val="single"/>
          <w:lang w:val="sr-Latn-ME"/>
        </w:rPr>
        <w:t>Tehničku specifikaciju predmeta javne nabavke</w:t>
      </w:r>
    </w:p>
    <w:p w:rsidR="00AA0B5E" w:rsidRPr="000034FE" w:rsidRDefault="000034FE" w:rsidP="00AA0B5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0034FE">
        <w:rPr>
          <w:rFonts w:ascii="Arial" w:eastAsia="Calibri" w:hAnsi="Arial" w:cs="Arial"/>
          <w:color w:val="000000"/>
          <w:u w:val="single"/>
          <w:lang w:val="sr-Latn-ME"/>
        </w:rPr>
        <w:t xml:space="preserve">    </w:t>
      </w:r>
      <w:r>
        <w:rPr>
          <w:rFonts w:ascii="Arial" w:eastAsia="Calibri" w:hAnsi="Arial" w:cs="Arial"/>
          <w:color w:val="000000"/>
          <w:u w:val="single"/>
          <w:lang w:val="sr-Latn-ME"/>
        </w:rPr>
        <w:t>t</w:t>
      </w:r>
      <w:r w:rsidRPr="000034FE">
        <w:rPr>
          <w:rFonts w:ascii="Arial" w:eastAsia="Calibri" w:hAnsi="Arial" w:cs="Arial"/>
          <w:color w:val="000000"/>
          <w:u w:val="single"/>
          <w:lang w:val="sr-Latn-ME"/>
        </w:rPr>
        <w:t>ehničke karakteristike koji se odnose na predmetnu nabavku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97627F">
        <w:rPr>
          <w:rFonts w:ascii="Arial" w:hAnsi="Arial" w:cs="Arial"/>
          <w:color w:val="000000"/>
          <w:lang w:val="sr-Latn-ME"/>
        </w:rPr>
        <w:t>N-a zaključno sa danom 14.10</w:t>
      </w:r>
      <w:r w:rsidR="00CB0ED6">
        <w:rPr>
          <w:rFonts w:ascii="Arial" w:hAnsi="Arial" w:cs="Arial"/>
          <w:color w:val="000000"/>
          <w:lang w:val="sr-Latn-ME"/>
        </w:rPr>
        <w:t>.2022. godine do 10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Otvaranje p</w:t>
      </w:r>
      <w:r w:rsidR="0097627F">
        <w:rPr>
          <w:rFonts w:ascii="Arial" w:hAnsi="Arial" w:cs="Arial"/>
          <w:color w:val="000000"/>
          <w:lang w:val="sr-Latn-ME"/>
        </w:rPr>
        <w:t>onuda održaće se dana  14.10</w:t>
      </w:r>
      <w:r w:rsidR="00173C97">
        <w:rPr>
          <w:rFonts w:ascii="Arial" w:hAnsi="Arial" w:cs="Arial"/>
          <w:color w:val="000000"/>
          <w:lang w:val="sr-Latn-ME"/>
        </w:rPr>
        <w:t>.2022. godine u 10:0</w:t>
      </w:r>
      <w:r w:rsidR="00CB0ED6">
        <w:rPr>
          <w:rFonts w:ascii="Arial" w:hAnsi="Arial" w:cs="Arial"/>
          <w:color w:val="000000"/>
          <w:lang w:val="sr-Latn-ME"/>
        </w:rPr>
        <w:t>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</w:t>
      </w:r>
      <w:r w:rsidR="000034FE">
        <w:rPr>
          <w:rFonts w:ascii="Arial" w:hAnsi="Arial" w:cs="Arial"/>
          <w:color w:val="000000"/>
          <w:lang w:val="sr-Latn-ME"/>
        </w:rPr>
        <w:t>eko ESJN-a, a odnosi se na garanciju ponude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AA0B5E" w:rsidRPr="00447DAD" w:rsidRDefault="00AA0B5E" w:rsidP="00AA0B5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 w:rsidR="00F921DF">
        <w:rPr>
          <w:rFonts w:ascii="Arial" w:eastAsia="Calibri" w:hAnsi="Arial" w:cs="Arial"/>
          <w:color w:val="000000"/>
          <w:lang w:val="sr-Latn-ME"/>
        </w:rPr>
        <w:t xml:space="preserve">učioca na adresi JU Centar za </w:t>
      </w:r>
      <w:r w:rsidR="0097627F">
        <w:rPr>
          <w:rFonts w:ascii="Arial" w:eastAsia="Calibri" w:hAnsi="Arial" w:cs="Arial"/>
          <w:color w:val="000000"/>
          <w:lang w:val="sr-Latn-ME"/>
        </w:rPr>
        <w:t>kulturu Berane, Beransko – andrijevačkog bataljona br.13</w:t>
      </w:r>
      <w:r w:rsidR="00F921DF">
        <w:rPr>
          <w:rFonts w:ascii="Arial" w:eastAsia="Calibri" w:hAnsi="Arial" w:cs="Arial"/>
          <w:color w:val="000000"/>
          <w:lang w:val="sr-Latn-ME"/>
        </w:rPr>
        <w:t xml:space="preserve"> od 08:00 do 14:00 sati</w:t>
      </w:r>
    </w:p>
    <w:p w:rsidR="00AA0B5E" w:rsidRPr="00447DAD" w:rsidRDefault="00AA0B5E" w:rsidP="00AA0B5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preporučenom pošiljkom sa povrat</w:t>
      </w:r>
      <w:r w:rsidR="00F921DF">
        <w:rPr>
          <w:rFonts w:ascii="Arial" w:eastAsia="Calibri" w:hAnsi="Arial" w:cs="Arial"/>
          <w:color w:val="000000"/>
          <w:lang w:val="sr-Latn-ME"/>
        </w:rPr>
        <w:t>nicom na adresi JU Centar za</w:t>
      </w:r>
      <w:r w:rsidR="0097627F">
        <w:rPr>
          <w:rFonts w:ascii="Arial" w:eastAsia="Calibri" w:hAnsi="Arial" w:cs="Arial"/>
          <w:color w:val="000000"/>
          <w:lang w:val="sr-Latn-ME"/>
        </w:rPr>
        <w:t xml:space="preserve"> kulturu Berane, Beransko – andrijevačkog bataljona br.13</w:t>
      </w:r>
    </w:p>
    <w:p w:rsidR="00947B54" w:rsidRDefault="00947B54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947B54" w:rsidRPr="00447DAD" w:rsidRDefault="00947B54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Garancija ponude mora biti uručena od strane poštanskog operatora najkasnije do roka određenog za elektronsko podnošenje ponuda.</w:t>
      </w:r>
    </w:p>
    <w:p w:rsidR="00AA0B5E" w:rsidRPr="00447DAD" w:rsidRDefault="00AA0B5E" w:rsidP="00AA0B5E">
      <w:pPr>
        <w:rPr>
          <w:rFonts w:ascii="Arial" w:hAnsi="Arial" w:cs="Arial"/>
          <w:i/>
          <w:iCs/>
          <w:color w:val="000000"/>
          <w:lang w:val="sr-Latn-ME"/>
        </w:rPr>
      </w:pPr>
    </w:p>
    <w:p w:rsidR="00B6244A" w:rsidRDefault="00AA0B5E" w:rsidP="00B6244A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="00B6244A">
        <w:rPr>
          <w:rFonts w:ascii="Arial" w:hAnsi="Arial" w:cs="Arial"/>
          <w:color w:val="000000"/>
          <w:lang w:val="sr-Latn-ME"/>
        </w:rPr>
        <w:t xml:space="preserve"> </w:t>
      </w:r>
      <w:r w:rsidR="00947B54">
        <w:rPr>
          <w:rFonts w:ascii="Arial" w:hAnsi="Arial" w:cs="Arial"/>
          <w:color w:val="000000"/>
          <w:lang w:val="sr-Latn-ME"/>
        </w:rPr>
        <w:t>su</w:t>
      </w:r>
      <w:r w:rsidR="00F921DF">
        <w:rPr>
          <w:rFonts w:ascii="Arial" w:hAnsi="Arial" w:cs="Arial"/>
          <w:color w:val="000000"/>
          <w:lang w:val="sr-Latn-ME"/>
        </w:rPr>
        <w:t xml:space="preserve"> brža realizacija projekta digitalizacije bioskopske sale kako bi se što prije revitalizovala bioskopska djlatnost</w:t>
      </w:r>
      <w:r w:rsidR="00947B54">
        <w:rPr>
          <w:rFonts w:ascii="Arial" w:hAnsi="Arial" w:cs="Arial"/>
          <w:color w:val="000000"/>
          <w:lang w:val="sr-Latn-ME"/>
        </w:rPr>
        <w:t xml:space="preserve"> u JU Centar za kulturu Berane.</w:t>
      </w:r>
    </w:p>
    <w:p w:rsidR="00B6244A" w:rsidRDefault="00B6244A" w:rsidP="00B6244A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DF11D9" w:rsidRDefault="00AA0B5E" w:rsidP="00B6244A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1) odustane od ponude u roku važenja ponude;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34162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AA0B5E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AA0B5E" w:rsidRPr="00447DAD" w:rsidRDefault="00AA0B5E" w:rsidP="00AA0B5E">
      <w:pPr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A0B5E" w:rsidRPr="00447DAD" w:rsidRDefault="00AA0B5E" w:rsidP="00AA0B5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AA0B5E" w:rsidRPr="00447DAD" w:rsidRDefault="00AA0B5E" w:rsidP="00AA0B5E">
      <w:pPr>
        <w:jc w:val="both"/>
        <w:rPr>
          <w:rFonts w:ascii="Arial" w:hAnsi="Arial" w:cs="Arial"/>
          <w:i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AA0B5E" w:rsidRPr="00447DAD" w:rsidRDefault="00AA0B5E" w:rsidP="00AA0B5E">
      <w:pPr>
        <w:pBdr>
          <w:bottom w:val="single" w:sz="12" w:space="1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Navedena ukupna cijena kao i pojedinačne cijene definisane ponudom Dobavljača su fiksne i ne podliježu promjenama u toku trajanja ugovora.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Dobavljač se obavezuje da Naručiocu isporuči opremu i instalira u skladu sa tenderskom dokumentacijom i ponudom, a Naručilac se obavezuje da zvanično preuzme i plati Dobavljaču vrijednost robe prema prihvaćenim cijenama iz Ponude.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Za izvršenu isporuku robe Dobavljač je dužan ispostaviti Naručiocu fakturu potpisanu od ovlašćenog lica bez uračunatog PDV-a, jer shodno Zakonu o porezu na dodatu vrijednost plaćanja PDV su oslobođeni uvezeni proizvodi u skladu sa uslovima propisanim carinskim propisima i to roba koja direktno služi za obavljanje muzejske, arhivske, restauratorske, književne, likovne, muzič</w:t>
      </w:r>
      <w:r>
        <w:rPr>
          <w:rFonts w:ascii="Arial" w:hAnsi="Arial" w:cs="Arial"/>
          <w:color w:val="000000"/>
          <w:lang w:val="sr-Latn-ME"/>
        </w:rPr>
        <w:t>ko-scenske i filmske djelatnosti</w:t>
      </w:r>
      <w:r w:rsidRPr="00BB5B68">
        <w:rPr>
          <w:rFonts w:ascii="Arial" w:hAnsi="Arial" w:cs="Arial"/>
          <w:color w:val="000000"/>
          <w:lang w:val="sr-Latn-ME"/>
        </w:rPr>
        <w:t>.</w:t>
      </w: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Smatra se da je izvršena adekvatna isporuka i puštanje u rad kada ovlašćeno lice Naručioca u mjestu isporuke izvrši prijem i puštanje u rad robe, što se potvrđuje zapisnikom, koji potpisuju prisutna ovlašćena lica Naručioca i Dobavljača.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Ukoliko ovlašćeno lice Naručioca prilikom prijema robe ocijeni da ista nije u skladu sa specifikacijom iz tenderske dokumentacije, odnosno ponude, ovlašćen je da odbije prijem robe, uz obavezu, da u pisanoj formi obavijesti Dobavljača i zahtijeva novu isporuku u istim količinama, u roku od osam dana, a robu, koja je bila predmet prijema i kontrole, odmah vrati Dobavljaču. Dobavljač je, u ovom slučaju, dužan, u ostavljenom roku, isporučiti Naručiocu robu, koja je predmet Ugovora, a koja je u skladu sa specifikacijom iz ponude</w:t>
      </w:r>
      <w:r w:rsidR="00E226D6">
        <w:rPr>
          <w:rFonts w:ascii="Arial" w:hAnsi="Arial" w:cs="Arial"/>
          <w:color w:val="000000"/>
          <w:lang w:val="sr-Latn-ME"/>
        </w:rPr>
        <w:t>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BB5B68" w:rsidP="00BB5B68">
      <w:pPr>
        <w:jc w:val="both"/>
        <w:rPr>
          <w:rFonts w:ascii="Arial" w:hAnsi="Arial" w:cs="Arial"/>
          <w:lang w:val="sr-Latn-ME"/>
        </w:rPr>
      </w:pPr>
      <w:r w:rsidRPr="00E226D6">
        <w:rPr>
          <w:rFonts w:ascii="Arial" w:hAnsi="Arial" w:cs="Arial"/>
          <w:lang w:val="sr-Latn-ME"/>
        </w:rPr>
        <w:t></w:t>
      </w:r>
      <w:r w:rsidR="00043B47">
        <w:rPr>
          <w:rFonts w:ascii="Arial" w:hAnsi="Arial" w:cs="Arial"/>
          <w:lang w:val="sr-Latn-ME"/>
        </w:rPr>
        <w:t>Dobavljač je dužan da izvrši isporuku, instalaciju i puštanje u rad sistema bi</w:t>
      </w:r>
      <w:r w:rsidR="00DF7240">
        <w:rPr>
          <w:rFonts w:ascii="Arial" w:hAnsi="Arial" w:cs="Arial"/>
          <w:lang w:val="sr-Latn-ME"/>
        </w:rPr>
        <w:t>o</w:t>
      </w:r>
      <w:r w:rsidR="00043B47">
        <w:rPr>
          <w:rFonts w:ascii="Arial" w:hAnsi="Arial" w:cs="Arial"/>
          <w:lang w:val="sr-Latn-ME"/>
        </w:rPr>
        <w:t>skopa koji uključuje:</w:t>
      </w:r>
      <w:r w:rsidRPr="00E226D6">
        <w:rPr>
          <w:rFonts w:ascii="Arial" w:hAnsi="Arial" w:cs="Arial"/>
          <w:lang w:val="sr-Latn-ME"/>
        </w:rPr>
        <w:t xml:space="preserve"> 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Instalaciju platna,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Instalaciju digitalnog bioskopskog sistema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Instalaciju audio sistema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Puštanje u rad sistema i testiranje svih komponenti i postupaka u sistemu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Izradu projekta izvedenog stanja i prateće dokumentacije koja uključuje prospektnu dokumentaciju isporučene opreme sa proizvođačevim uputstvima za rukovanje i održavanje sale.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Kalibraciju video sistema prema DC standardu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Kalibraciju audio sistema prema Dolby 7.1 standardu</w:t>
      </w:r>
    </w:p>
    <w:p w:rsidR="00043B47" w:rsidRDefault="00043B47" w:rsidP="00BB5B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 Postavljanje osnovnih macro – a za DCI</w:t>
      </w: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BB5B68">
      <w:pPr>
        <w:jc w:val="both"/>
        <w:rPr>
          <w:rFonts w:ascii="Arial" w:hAnsi="Arial" w:cs="Arial"/>
          <w:color w:val="000000"/>
          <w:lang w:val="sr-Latn-ME"/>
        </w:rPr>
      </w:pPr>
      <w:r w:rsidRPr="00043B47">
        <w:rPr>
          <w:rFonts w:ascii="Arial" w:hAnsi="Arial" w:cs="Arial"/>
          <w:color w:val="000000"/>
          <w:lang w:val="sr-Latn-ME"/>
        </w:rPr>
        <w:t xml:space="preserve">Dobavljač je dužan da </w:t>
      </w:r>
      <w:r>
        <w:rPr>
          <w:rFonts w:ascii="Arial" w:hAnsi="Arial" w:cs="Arial"/>
          <w:color w:val="000000"/>
          <w:lang w:val="sr-Latn-ME"/>
        </w:rPr>
        <w:t>sprovede obuku krajnjeg korisnika za rad sa opremom koja uključuje:</w:t>
      </w:r>
    </w:p>
    <w:p w:rsidR="00043B47" w:rsidRDefault="00043B47" w:rsidP="00043B4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Obuku krajnjeg korisnika za 2 osobe na lokaciji Naručioca</w:t>
      </w:r>
    </w:p>
    <w:p w:rsidR="00043B47" w:rsidRDefault="00043B47" w:rsidP="00043B4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Obuka će biti vršena u trajanju od minimalno 2 radna rada – 2x8h na lokaciji Naručioca</w:t>
      </w:r>
    </w:p>
    <w:p w:rsidR="00043B47" w:rsidRDefault="00043B47" w:rsidP="00043B4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Termin za realizaciju obuke je najkasnije 5 dana od instalacije kompletnog sistema</w:t>
      </w:r>
    </w:p>
    <w:p w:rsidR="00043B47" w:rsidRDefault="00043B47" w:rsidP="00043B47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Izjava da će biti na raspolaganju tehničarima naručioca, za sva pitanja i nejasnoće, minimalno još mjesec dana po završenoj obuci.</w:t>
      </w:r>
    </w:p>
    <w:p w:rsidR="00043B47" w:rsidRPr="00043B47" w:rsidRDefault="00043B47" w:rsidP="00043B47">
      <w:pPr>
        <w:ind w:left="360"/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 Dobavljač se obavezuje da uz potpisan ugovor o javnoj nab</w:t>
      </w:r>
      <w:r w:rsidR="0056339E">
        <w:rPr>
          <w:rFonts w:ascii="Arial" w:hAnsi="Arial" w:cs="Arial"/>
          <w:color w:val="000000"/>
          <w:lang w:val="sr-Latn-ME"/>
        </w:rPr>
        <w:t xml:space="preserve">avci, naručiocu preda </w:t>
      </w:r>
      <w:r w:rsidR="0056339E" w:rsidRPr="0056339E">
        <w:rPr>
          <w:rFonts w:ascii="Arial" w:hAnsi="Arial" w:cs="Arial"/>
          <w:color w:val="000000"/>
          <w:lang w:val="sr-Latn-ME"/>
        </w:rPr>
        <w:t>garanciju za dobro izvršenje ugovora, za slučaj povrede ugovorenih obaveza u iznosu od 10% od vrijednosti ugovora  sa rokom važenja 3 dana dužim od roka za isporuku i montažu opreme, kojom bezuslovno i neopozivo garantuje potpuno i savjesno izvršenje ugovorenih obaveza. U slučaju prekoračenja roka iz prethodnog stava, ponuđač je dužan da, na zahtjev naručioca, prije isteka roka važenja, produži garanciju za dobro izvršenje ugovora</w:t>
      </w:r>
      <w:r w:rsidR="0056339E">
        <w:rPr>
          <w:rFonts w:ascii="Arial" w:hAnsi="Arial" w:cs="Arial"/>
          <w:color w:val="000000"/>
          <w:lang w:val="sr-Latn-ME"/>
        </w:rPr>
        <w:t>.</w:t>
      </w:r>
    </w:p>
    <w:p w:rsidR="0056339E" w:rsidRDefault="0056339E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56339E" w:rsidRPr="005E00A0" w:rsidRDefault="0056339E" w:rsidP="0056339E">
      <w:pPr>
        <w:jc w:val="both"/>
        <w:rPr>
          <w:rFonts w:ascii="Arial" w:hAnsi="Arial" w:cs="Arial"/>
          <w:bCs/>
          <w:color w:val="000000"/>
        </w:rPr>
      </w:pPr>
      <w:r w:rsidRPr="005E00A0">
        <w:rPr>
          <w:rFonts w:ascii="Arial" w:hAnsi="Arial" w:cs="Arial"/>
        </w:rPr>
        <w:t>-</w:t>
      </w:r>
      <w:proofErr w:type="spellStart"/>
      <w:r w:rsidRPr="005E00A0">
        <w:rPr>
          <w:rFonts w:ascii="Arial" w:hAnsi="Arial" w:cs="Arial"/>
        </w:rPr>
        <w:t>Garantni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rok</w:t>
      </w:r>
      <w:proofErr w:type="spellEnd"/>
      <w:r w:rsidRPr="005E00A0">
        <w:rPr>
          <w:rFonts w:ascii="Arial" w:hAnsi="Arial" w:cs="Arial"/>
        </w:rPr>
        <w:t xml:space="preserve">: Minimum 24 </w:t>
      </w:r>
      <w:proofErr w:type="spellStart"/>
      <w:r w:rsidRPr="005E00A0">
        <w:rPr>
          <w:rFonts w:ascii="Arial" w:hAnsi="Arial" w:cs="Arial"/>
        </w:rPr>
        <w:t>mjeseca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proofErr w:type="gramStart"/>
      <w:r w:rsidRPr="005E00A0">
        <w:rPr>
          <w:rFonts w:ascii="Arial" w:hAnsi="Arial" w:cs="Arial"/>
        </w:rPr>
        <w:t>od</w:t>
      </w:r>
      <w:proofErr w:type="spellEnd"/>
      <w:proofErr w:type="gram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dana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potpisivanja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zapisnika</w:t>
      </w:r>
      <w:proofErr w:type="spellEnd"/>
      <w:r w:rsidRPr="005E00A0">
        <w:rPr>
          <w:rFonts w:ascii="Arial" w:hAnsi="Arial" w:cs="Arial"/>
        </w:rPr>
        <w:t xml:space="preserve"> o </w:t>
      </w:r>
      <w:proofErr w:type="spellStart"/>
      <w:r w:rsidRPr="005E00A0">
        <w:rPr>
          <w:rFonts w:ascii="Arial" w:hAnsi="Arial" w:cs="Arial"/>
        </w:rPr>
        <w:t>uredno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izvršenoj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primopredaji</w:t>
      </w:r>
      <w:proofErr w:type="spellEnd"/>
      <w:r w:rsidRPr="005E00A0">
        <w:rPr>
          <w:rFonts w:ascii="Arial" w:hAnsi="Arial" w:cs="Arial"/>
        </w:rPr>
        <w:t xml:space="preserve"> i </w:t>
      </w:r>
      <w:proofErr w:type="spellStart"/>
      <w:r w:rsidRPr="005E00A0">
        <w:rPr>
          <w:rFonts w:ascii="Arial" w:hAnsi="Arial" w:cs="Arial"/>
        </w:rPr>
        <w:t>puštanju</w:t>
      </w:r>
      <w:proofErr w:type="spellEnd"/>
      <w:r w:rsidRPr="005E00A0">
        <w:rPr>
          <w:rFonts w:ascii="Arial" w:hAnsi="Arial" w:cs="Arial"/>
        </w:rPr>
        <w:t xml:space="preserve"> u rad. </w:t>
      </w:r>
      <w:proofErr w:type="spellStart"/>
      <w:r w:rsidRPr="005E00A0">
        <w:rPr>
          <w:rFonts w:ascii="Arial" w:hAnsi="Arial" w:cs="Arial"/>
        </w:rPr>
        <w:t>Dobavljač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će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garantnom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obavljati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sve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redovne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servise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preporuci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proizvođača</w:t>
      </w:r>
      <w:proofErr w:type="spellEnd"/>
      <w:r w:rsidRPr="005E00A0">
        <w:rPr>
          <w:rFonts w:ascii="Arial" w:hAnsi="Arial" w:cs="Arial"/>
        </w:rPr>
        <w:t xml:space="preserve">, a </w:t>
      </w:r>
      <w:proofErr w:type="spellStart"/>
      <w:r w:rsidRPr="005E00A0">
        <w:rPr>
          <w:rFonts w:ascii="Arial" w:hAnsi="Arial" w:cs="Arial"/>
        </w:rPr>
        <w:t>najmanje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jednom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godišnje</w:t>
      </w:r>
      <w:proofErr w:type="spellEnd"/>
      <w:r w:rsidRPr="005E00A0">
        <w:rPr>
          <w:rFonts w:ascii="Arial" w:hAnsi="Arial" w:cs="Arial"/>
        </w:rPr>
        <w:t xml:space="preserve">, </w:t>
      </w:r>
      <w:proofErr w:type="spellStart"/>
      <w:r w:rsidRPr="005E00A0">
        <w:rPr>
          <w:rFonts w:ascii="Arial" w:hAnsi="Arial" w:cs="Arial"/>
        </w:rPr>
        <w:t>radi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obezbjeđivanja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optimalnog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funkcionisanja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opreme</w:t>
      </w:r>
      <w:proofErr w:type="spellEnd"/>
      <w:r w:rsidRPr="005E00A0">
        <w:rPr>
          <w:rFonts w:ascii="Arial" w:hAnsi="Arial" w:cs="Arial"/>
        </w:rPr>
        <w:t xml:space="preserve">. </w:t>
      </w:r>
      <w:proofErr w:type="spellStart"/>
      <w:r w:rsidRPr="005E00A0">
        <w:rPr>
          <w:rFonts w:ascii="Arial" w:hAnsi="Arial" w:cs="Arial"/>
        </w:rPr>
        <w:t>Dobavljač</w:t>
      </w:r>
      <w:proofErr w:type="spellEnd"/>
      <w:r w:rsidRPr="005E00A0">
        <w:rPr>
          <w:rFonts w:ascii="Arial" w:hAnsi="Arial" w:cs="Arial"/>
        </w:rPr>
        <w:t xml:space="preserve"> se </w:t>
      </w:r>
      <w:proofErr w:type="spellStart"/>
      <w:r w:rsidRPr="005E00A0">
        <w:rPr>
          <w:rFonts w:ascii="Arial" w:hAnsi="Arial" w:cs="Arial"/>
        </w:rPr>
        <w:t>obavezuje</w:t>
      </w:r>
      <w:proofErr w:type="spellEnd"/>
      <w:r w:rsidRPr="005E00A0">
        <w:rPr>
          <w:rFonts w:ascii="Arial" w:hAnsi="Arial" w:cs="Arial"/>
        </w:rPr>
        <w:t xml:space="preserve"> da se u </w:t>
      </w:r>
      <w:proofErr w:type="spellStart"/>
      <w:r w:rsidRPr="005E00A0">
        <w:rPr>
          <w:rFonts w:ascii="Arial" w:hAnsi="Arial" w:cs="Arial"/>
        </w:rPr>
        <w:t>toku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garantnog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perioda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prijavi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kvara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proofErr w:type="gramStart"/>
      <w:r w:rsidRPr="005E00A0">
        <w:rPr>
          <w:rFonts w:ascii="Arial" w:hAnsi="Arial" w:cs="Arial"/>
        </w:rPr>
        <w:t>od</w:t>
      </w:r>
      <w:proofErr w:type="spellEnd"/>
      <w:proofErr w:type="gram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strane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Naručioca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odazove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pozivu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od 24 </w:t>
      </w:r>
      <w:proofErr w:type="spellStart"/>
      <w:r w:rsidRPr="005E00A0">
        <w:rPr>
          <w:rFonts w:ascii="Arial" w:hAnsi="Arial" w:cs="Arial"/>
        </w:rPr>
        <w:t>sata</w:t>
      </w:r>
      <w:proofErr w:type="spellEnd"/>
      <w:r w:rsidRPr="005E00A0">
        <w:rPr>
          <w:rFonts w:ascii="Arial" w:hAnsi="Arial" w:cs="Arial"/>
        </w:rPr>
        <w:t xml:space="preserve"> i da </w:t>
      </w:r>
      <w:proofErr w:type="spellStart"/>
      <w:r w:rsidRPr="005E00A0">
        <w:rPr>
          <w:rFonts w:ascii="Arial" w:hAnsi="Arial" w:cs="Arial"/>
        </w:rPr>
        <w:t>kvar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otkloni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od 2 </w:t>
      </w:r>
      <w:proofErr w:type="spellStart"/>
      <w:r w:rsidRPr="005E00A0">
        <w:rPr>
          <w:rFonts w:ascii="Arial" w:hAnsi="Arial" w:cs="Arial"/>
        </w:rPr>
        <w:t>dana</w:t>
      </w:r>
      <w:proofErr w:type="spellEnd"/>
      <w:r w:rsidRPr="005E00A0">
        <w:rPr>
          <w:rFonts w:ascii="Arial" w:hAnsi="Arial" w:cs="Arial"/>
        </w:rPr>
        <w:t xml:space="preserve"> </w:t>
      </w:r>
      <w:r w:rsidR="00DF7240">
        <w:rPr>
          <w:rFonts w:ascii="Arial" w:hAnsi="Arial" w:cs="Arial"/>
        </w:rPr>
        <w:t xml:space="preserve">od </w:t>
      </w:r>
      <w:proofErr w:type="spellStart"/>
      <w:r w:rsidR="00DF7240">
        <w:rPr>
          <w:rFonts w:ascii="Arial" w:hAnsi="Arial" w:cs="Arial"/>
        </w:rPr>
        <w:t>dana</w:t>
      </w:r>
      <w:proofErr w:type="spellEnd"/>
      <w:r w:rsidR="00DF7240">
        <w:rPr>
          <w:rFonts w:ascii="Arial" w:hAnsi="Arial" w:cs="Arial"/>
        </w:rPr>
        <w:t xml:space="preserve"> </w:t>
      </w:r>
      <w:proofErr w:type="spellStart"/>
      <w:r w:rsidR="00DF7240">
        <w:rPr>
          <w:rFonts w:ascii="Arial" w:hAnsi="Arial" w:cs="Arial"/>
        </w:rPr>
        <w:t>prijave</w:t>
      </w:r>
      <w:proofErr w:type="spellEnd"/>
      <w:r w:rsidR="00DF7240">
        <w:rPr>
          <w:rFonts w:ascii="Arial" w:hAnsi="Arial" w:cs="Arial"/>
        </w:rPr>
        <w:t xml:space="preserve"> </w:t>
      </w:r>
      <w:proofErr w:type="spellStart"/>
      <w:r w:rsidR="00DF7240">
        <w:rPr>
          <w:rFonts w:ascii="Arial" w:hAnsi="Arial" w:cs="Arial"/>
        </w:rPr>
        <w:t>kvara</w:t>
      </w:r>
      <w:proofErr w:type="spellEnd"/>
      <w:r w:rsidR="00DF7240">
        <w:rPr>
          <w:rFonts w:ascii="Arial" w:hAnsi="Arial" w:cs="Arial"/>
        </w:rPr>
        <w:t xml:space="preserve"> </w:t>
      </w:r>
      <w:proofErr w:type="spellStart"/>
      <w:r w:rsidR="00DF7240">
        <w:rPr>
          <w:rFonts w:ascii="Arial" w:hAnsi="Arial" w:cs="Arial"/>
        </w:rPr>
        <w:t>na</w:t>
      </w:r>
      <w:proofErr w:type="spellEnd"/>
      <w:r w:rsidR="00DF7240">
        <w:rPr>
          <w:rFonts w:ascii="Arial" w:hAnsi="Arial" w:cs="Arial"/>
        </w:rPr>
        <w:t xml:space="preserve"> </w:t>
      </w:r>
      <w:proofErr w:type="spellStart"/>
      <w:r w:rsidR="00DF7240">
        <w:rPr>
          <w:rFonts w:ascii="Arial" w:hAnsi="Arial" w:cs="Arial"/>
        </w:rPr>
        <w:t>opremi</w:t>
      </w:r>
      <w:proofErr w:type="spellEnd"/>
      <w:r w:rsidR="00DF7240">
        <w:rPr>
          <w:rFonts w:ascii="Arial" w:hAnsi="Arial" w:cs="Arial"/>
        </w:rPr>
        <w:t>. U</w:t>
      </w:r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slučaju</w:t>
      </w:r>
      <w:proofErr w:type="spellEnd"/>
      <w:r w:rsidRPr="005E00A0">
        <w:rPr>
          <w:rFonts w:ascii="Arial" w:hAnsi="Arial" w:cs="Arial"/>
        </w:rPr>
        <w:t xml:space="preserve"> da se </w:t>
      </w:r>
      <w:proofErr w:type="spellStart"/>
      <w:r w:rsidRPr="005E00A0">
        <w:rPr>
          <w:rFonts w:ascii="Arial" w:hAnsi="Arial" w:cs="Arial"/>
        </w:rPr>
        <w:t>kvar</w:t>
      </w:r>
      <w:proofErr w:type="spellEnd"/>
      <w:r w:rsidRPr="005E00A0">
        <w:rPr>
          <w:rFonts w:ascii="Arial" w:hAnsi="Arial" w:cs="Arial"/>
        </w:rPr>
        <w:t xml:space="preserve"> ne </w:t>
      </w:r>
      <w:proofErr w:type="spellStart"/>
      <w:r w:rsidRPr="005E00A0">
        <w:rPr>
          <w:rFonts w:ascii="Arial" w:hAnsi="Arial" w:cs="Arial"/>
        </w:rPr>
        <w:t>otkloni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od 2 </w:t>
      </w:r>
      <w:proofErr w:type="spellStart"/>
      <w:r w:rsidRPr="005E00A0">
        <w:rPr>
          <w:rFonts w:ascii="Arial" w:hAnsi="Arial" w:cs="Arial"/>
        </w:rPr>
        <w:t>dana</w:t>
      </w:r>
      <w:proofErr w:type="spellEnd"/>
      <w:r w:rsidRPr="005E00A0">
        <w:rPr>
          <w:rFonts w:ascii="Arial" w:hAnsi="Arial" w:cs="Arial"/>
        </w:rPr>
        <w:t xml:space="preserve">, </w:t>
      </w:r>
      <w:proofErr w:type="spellStart"/>
      <w:r w:rsidRPr="005E00A0">
        <w:rPr>
          <w:rFonts w:ascii="Arial" w:hAnsi="Arial" w:cs="Arial"/>
        </w:rPr>
        <w:t>Naručilac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ima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pravo</w:t>
      </w:r>
      <w:proofErr w:type="spellEnd"/>
      <w:r w:rsidRPr="005E00A0">
        <w:rPr>
          <w:rFonts w:ascii="Arial" w:hAnsi="Arial" w:cs="Arial"/>
        </w:rPr>
        <w:t xml:space="preserve"> da </w:t>
      </w:r>
      <w:proofErr w:type="spellStart"/>
      <w:r w:rsidRPr="005E00A0">
        <w:rPr>
          <w:rFonts w:ascii="Arial" w:hAnsi="Arial" w:cs="Arial"/>
        </w:rPr>
        <w:t>aktivira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garanciju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za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otklanjanje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nedostataka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garantnom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proofErr w:type="gram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.</w:t>
      </w:r>
      <w:proofErr w:type="gram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Otklanjanje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kvara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prijavljenim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reklamacijama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izvršiće</w:t>
      </w:r>
      <w:proofErr w:type="spellEnd"/>
      <w:r w:rsidRPr="005E00A0">
        <w:rPr>
          <w:rFonts w:ascii="Arial" w:hAnsi="Arial" w:cs="Arial"/>
        </w:rPr>
        <w:t xml:space="preserve"> se u </w:t>
      </w:r>
      <w:proofErr w:type="spellStart"/>
      <w:r w:rsidRPr="005E00A0">
        <w:rPr>
          <w:rFonts w:ascii="Arial" w:hAnsi="Arial" w:cs="Arial"/>
        </w:rPr>
        <w:t>prisustvu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predstavnika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Naručioca</w:t>
      </w:r>
      <w:proofErr w:type="spellEnd"/>
      <w:r w:rsidRPr="005E00A0">
        <w:rPr>
          <w:rFonts w:ascii="Arial" w:hAnsi="Arial" w:cs="Arial"/>
        </w:rPr>
        <w:t xml:space="preserve"> i </w:t>
      </w:r>
      <w:proofErr w:type="spellStart"/>
      <w:r w:rsidRPr="005E00A0">
        <w:rPr>
          <w:rFonts w:ascii="Arial" w:hAnsi="Arial" w:cs="Arial"/>
        </w:rPr>
        <w:t>Dobavljača</w:t>
      </w:r>
      <w:proofErr w:type="spellEnd"/>
      <w:r w:rsidRPr="005E00A0">
        <w:rPr>
          <w:rFonts w:ascii="Arial" w:hAnsi="Arial" w:cs="Arial"/>
        </w:rPr>
        <w:t xml:space="preserve"> i o </w:t>
      </w:r>
      <w:proofErr w:type="spellStart"/>
      <w:r w:rsidRPr="005E00A0">
        <w:rPr>
          <w:rFonts w:ascii="Arial" w:hAnsi="Arial" w:cs="Arial"/>
        </w:rPr>
        <w:t>istom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proofErr w:type="gramStart"/>
      <w:r w:rsidRPr="005E00A0">
        <w:rPr>
          <w:rFonts w:ascii="Arial" w:hAnsi="Arial" w:cs="Arial"/>
        </w:rPr>
        <w:t>će</w:t>
      </w:r>
      <w:proofErr w:type="spellEnd"/>
      <w:proofErr w:type="gramEnd"/>
      <w:r w:rsidRPr="005E00A0">
        <w:rPr>
          <w:rFonts w:ascii="Arial" w:hAnsi="Arial" w:cs="Arial"/>
        </w:rPr>
        <w:t xml:space="preserve"> se </w:t>
      </w:r>
      <w:proofErr w:type="spellStart"/>
      <w:r w:rsidRPr="005E00A0">
        <w:rPr>
          <w:rFonts w:ascii="Arial" w:hAnsi="Arial" w:cs="Arial"/>
        </w:rPr>
        <w:t>sačiniti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zapisnik</w:t>
      </w:r>
      <w:proofErr w:type="spellEnd"/>
      <w:r w:rsidRPr="005E00A0">
        <w:rPr>
          <w:rFonts w:ascii="Arial" w:hAnsi="Arial" w:cs="Arial"/>
        </w:rPr>
        <w:t xml:space="preserve">. </w:t>
      </w:r>
      <w:proofErr w:type="spellStart"/>
      <w:r w:rsidRPr="005E00A0">
        <w:rPr>
          <w:rFonts w:ascii="Arial" w:hAnsi="Arial" w:cs="Arial"/>
        </w:rPr>
        <w:t>Svi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troškovi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popravke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opreme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garantnom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padaju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proofErr w:type="gramStart"/>
      <w:r w:rsidRPr="005E00A0">
        <w:rPr>
          <w:rFonts w:ascii="Arial" w:hAnsi="Arial" w:cs="Arial"/>
        </w:rPr>
        <w:t>na</w:t>
      </w:r>
      <w:proofErr w:type="spellEnd"/>
      <w:proofErr w:type="gram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teret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Dobavljača</w:t>
      </w:r>
      <w:proofErr w:type="spellEnd"/>
      <w:r w:rsidRPr="005E00A0">
        <w:rPr>
          <w:rFonts w:ascii="Arial" w:hAnsi="Arial" w:cs="Arial"/>
        </w:rPr>
        <w:t xml:space="preserve">. </w:t>
      </w:r>
      <w:proofErr w:type="spellStart"/>
      <w:proofErr w:type="gramStart"/>
      <w:r w:rsidRPr="005E00A0">
        <w:rPr>
          <w:rFonts w:ascii="Arial" w:hAnsi="Arial" w:cs="Arial"/>
        </w:rPr>
        <w:t>Za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svaki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dan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nefunkcionisanja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ugovorene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opreme</w:t>
      </w:r>
      <w:proofErr w:type="spellEnd"/>
      <w:r w:rsidRPr="005E00A0">
        <w:rPr>
          <w:rFonts w:ascii="Arial" w:hAnsi="Arial" w:cs="Arial"/>
        </w:rPr>
        <w:t xml:space="preserve"> u </w:t>
      </w:r>
      <w:proofErr w:type="spellStart"/>
      <w:r w:rsidRPr="005E00A0">
        <w:rPr>
          <w:rFonts w:ascii="Arial" w:hAnsi="Arial" w:cs="Arial"/>
        </w:rPr>
        <w:t>garantnom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roku</w:t>
      </w:r>
      <w:proofErr w:type="spellEnd"/>
      <w:r w:rsidRPr="005E00A0">
        <w:rPr>
          <w:rFonts w:ascii="Arial" w:hAnsi="Arial" w:cs="Arial"/>
        </w:rPr>
        <w:t xml:space="preserve"> </w:t>
      </w:r>
      <w:proofErr w:type="spellStart"/>
      <w:r w:rsidRPr="005E00A0">
        <w:rPr>
          <w:rFonts w:ascii="Arial" w:hAnsi="Arial" w:cs="Arial"/>
        </w:rPr>
        <w:t>garancija</w:t>
      </w:r>
      <w:proofErr w:type="spellEnd"/>
      <w:r w:rsidRPr="005E00A0">
        <w:rPr>
          <w:rFonts w:ascii="Arial" w:hAnsi="Arial" w:cs="Arial"/>
        </w:rPr>
        <w:t xml:space="preserve"> se </w:t>
      </w:r>
      <w:proofErr w:type="spellStart"/>
      <w:r w:rsidRPr="005E00A0">
        <w:rPr>
          <w:rFonts w:ascii="Arial" w:hAnsi="Arial" w:cs="Arial"/>
        </w:rPr>
        <w:t>produžava</w:t>
      </w:r>
      <w:proofErr w:type="spellEnd"/>
      <w:r w:rsidRPr="005E00A0">
        <w:rPr>
          <w:rFonts w:ascii="Arial" w:hAnsi="Arial" w:cs="Arial"/>
        </w:rPr>
        <w:t>.</w:t>
      </w:r>
      <w:proofErr w:type="gramEnd"/>
    </w:p>
    <w:p w:rsidR="0056339E" w:rsidRDefault="0056339E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Naručilac ima pravo da jednostrano raskine Ugovor o javnoj nabavci u slučaju da dobavljač: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-jasno ispolji svoju namjeru da ne nastavi sa izvršavanjem svojih ugovornih obaveza;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-ne dostavi garanciju za dobro izvršenje ugovora;</w:t>
      </w: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-ne izvršava svoje obaveze u rokovima i na način predviđen Ugovorom;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Dobavljač ima pravo da jednostrano raskine Ugovor ako Naručilac ne plaća u rokovima i na način predviđen Ugovorom.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Ugovor je ništav ukoliko je zaključen uz kršenje antikorupcijskog pravila u smislu člana 38 stav 3 Zakona o javnim nabavkama nabavkama („Službeni list Crne Gore”, broj 74/19).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Na sve što nije regulisano odredbama Ugovora o javnoj nabavci primijeniće se odredbe Zakona o obligacionim odnosima (Objavljen u "Sl. listu CG", br. 47 od 7. avgusta 2008, 4/11, 22/17).</w:t>
      </w:r>
    </w:p>
    <w:p w:rsidR="00BB5B68" w:rsidRP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Svi eventualni sporovi proistekli iz ugovora o javnoj nabavci rješavaće se prevashodno međusobnim dogovaranjem ugovornih strana. Ako ugo</w:t>
      </w:r>
      <w:r>
        <w:rPr>
          <w:rFonts w:ascii="Arial" w:hAnsi="Arial" w:cs="Arial"/>
          <w:color w:val="000000"/>
          <w:lang w:val="sr-Latn-ME"/>
        </w:rPr>
        <w:t xml:space="preserve">vorne strane ne uspiju riješiti </w:t>
      </w:r>
      <w:r w:rsidRPr="00BB5B68">
        <w:rPr>
          <w:rFonts w:ascii="Arial" w:hAnsi="Arial" w:cs="Arial"/>
          <w:color w:val="000000"/>
          <w:lang w:val="sr-Latn-ME"/>
        </w:rPr>
        <w:t xml:space="preserve">nastali spor ili problem međusobnim dogovorom, za rješavanje spora nadležan je stvarno nadležni sud u Podgorici. </w:t>
      </w:r>
    </w:p>
    <w:p w:rsidR="00BB5B68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</w:p>
    <w:p w:rsidR="00BB5B68" w:rsidRPr="00447DAD" w:rsidRDefault="00BB5B68" w:rsidP="00BB5B68">
      <w:pPr>
        <w:jc w:val="both"/>
        <w:rPr>
          <w:rFonts w:ascii="Arial" w:hAnsi="Arial" w:cs="Arial"/>
          <w:color w:val="000000"/>
          <w:lang w:val="sr-Latn-ME"/>
        </w:rPr>
      </w:pPr>
      <w:r w:rsidRPr="00BB5B68">
        <w:rPr>
          <w:rFonts w:ascii="Arial" w:hAnsi="Arial" w:cs="Arial"/>
          <w:color w:val="000000"/>
          <w:lang w:val="sr-Latn-ME"/>
        </w:rPr>
        <w:t> Ugovor o javnoj nabavci tokom njegovog trajanja može da se izmijeni bez sprovođenja novog postupka javne nabavke u skladu sa članom 151 Zakona o javnim nabavkama: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ugovora.</w:t>
      </w: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A0B5E" w:rsidRPr="00447DAD" w:rsidRDefault="00AA0B5E" w:rsidP="00AA0B5E">
      <w:pPr>
        <w:jc w:val="both"/>
        <w:rPr>
          <w:rFonts w:ascii="Arial" w:hAnsi="Arial" w:cs="Arial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043B47" w:rsidRPr="00447DAD" w:rsidRDefault="00043B47" w:rsidP="00AA0B5E">
      <w:pPr>
        <w:jc w:val="both"/>
        <w:rPr>
          <w:rFonts w:ascii="Arial" w:hAnsi="Arial" w:cs="Arial"/>
          <w:color w:val="000000"/>
          <w:lang w:val="sr-Latn-ME"/>
        </w:rPr>
      </w:pPr>
    </w:p>
    <w:p w:rsidR="00AA0B5E" w:rsidRPr="00DF11D9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A0B5E" w:rsidRPr="00447DAD" w:rsidRDefault="00AA0B5E" w:rsidP="00AA0B5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A0B5E" w:rsidRPr="00447DAD" w:rsidRDefault="00AA0B5E" w:rsidP="00AA0B5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A0B5E" w:rsidRPr="00447DAD" w:rsidRDefault="00044013" w:rsidP="00AA0B5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 JU Centar za kulturu Berane</w:t>
      </w:r>
    </w:p>
    <w:p w:rsidR="00AA0B5E" w:rsidRPr="00447DAD" w:rsidRDefault="000E1B53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368</w:t>
      </w:r>
      <w:bookmarkStart w:id="17" w:name="_GoBack"/>
      <w:bookmarkEnd w:id="17"/>
    </w:p>
    <w:p w:rsidR="00AA0B5E" w:rsidRPr="00447DAD" w:rsidRDefault="0097627F" w:rsidP="00AA0B5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Berane, 28. 09</w:t>
      </w:r>
      <w:r w:rsidR="00044013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44013">
        <w:rPr>
          <w:rFonts w:ascii="Arial" w:hAnsi="Arial" w:cs="Arial"/>
          <w:color w:val="000000"/>
          <w:lang w:val="sr-Latn-ME"/>
        </w:rPr>
        <w:t>2022.</w:t>
      </w: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044013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044013" w:rsidRPr="00044013">
        <w:rPr>
          <w:rFonts w:ascii="Arial" w:hAnsi="Arial" w:cs="Arial"/>
          <w:b/>
          <w:color w:val="000000"/>
          <w:lang w:val="sr-Latn-ME"/>
        </w:rPr>
        <w:t>11</w:t>
      </w:r>
      <w:r w:rsidR="00044013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044013" w:rsidRPr="00044013">
        <w:rPr>
          <w:rFonts w:ascii="Arial" w:hAnsi="Arial" w:cs="Arial"/>
          <w:b/>
          <w:color w:val="000000"/>
          <w:lang w:val="sr-Latn-ME"/>
        </w:rPr>
        <w:t>#3134</w:t>
      </w:r>
      <w:r w:rsidR="00044013">
        <w:rPr>
          <w:rFonts w:ascii="Arial" w:hAnsi="Arial" w:cs="Arial"/>
          <w:color w:val="000000"/>
          <w:lang w:val="sr-Latn-ME"/>
        </w:rPr>
        <w:t xml:space="preserve"> od </w:t>
      </w:r>
      <w:r w:rsidR="00044013" w:rsidRPr="00044013">
        <w:rPr>
          <w:rFonts w:ascii="Arial" w:hAnsi="Arial" w:cs="Arial"/>
          <w:b/>
          <w:color w:val="000000"/>
          <w:lang w:val="sr-Latn-ME"/>
        </w:rPr>
        <w:t>27. 01. 2022.</w:t>
      </w:r>
      <w:r w:rsidR="00044013">
        <w:rPr>
          <w:rFonts w:ascii="Arial" w:hAnsi="Arial" w:cs="Arial"/>
          <w:color w:val="000000"/>
          <w:lang w:val="sr-Latn-ME"/>
        </w:rPr>
        <w:t xml:space="preserve"> za </w:t>
      </w:r>
      <w:r w:rsidR="00044013" w:rsidRPr="00044013">
        <w:rPr>
          <w:rFonts w:ascii="Arial" w:hAnsi="Arial" w:cs="Arial"/>
          <w:b/>
          <w:color w:val="000000"/>
          <w:lang w:val="sr-Latn-ME"/>
        </w:rPr>
        <w:t>nabavku digitalne opreme za digitalizaciju bioskopske sale</w:t>
      </w:r>
      <w:r w:rsidR="00044013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</w:t>
      </w:r>
      <w:r w:rsidR="00044013">
        <w:rPr>
          <w:rFonts w:ascii="Arial" w:hAnsi="Arial" w:cs="Arial"/>
          <w:color w:val="000000"/>
          <w:lang w:val="sr-Latn-ME"/>
        </w:rPr>
        <w:t xml:space="preserve">eno lice naručioca </w:t>
      </w:r>
      <w:r w:rsidR="00FB2C02">
        <w:rPr>
          <w:rFonts w:ascii="Arial" w:hAnsi="Arial" w:cs="Arial"/>
          <w:color w:val="000000"/>
          <w:lang w:val="sr-Latn-ME"/>
        </w:rPr>
        <w:t>Tamara Kenjić</w:t>
      </w:r>
    </w:p>
    <w:p w:rsidR="00044013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44013" w:rsidRPr="00447DAD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:rsidR="00AA0B5E" w:rsidRPr="00447DAD" w:rsidRDefault="00AA0B5E" w:rsidP="00AA0B5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A0B5E" w:rsidRDefault="00AA0B5E" w:rsidP="00AA0B5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FB2C02">
        <w:rPr>
          <w:rFonts w:ascii="Arial" w:hAnsi="Arial" w:cs="Arial"/>
          <w:color w:val="000000"/>
          <w:lang w:val="sr-Latn-ME"/>
        </w:rPr>
        <w:t>a javne nabavke Maja Milanović</w:t>
      </w: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44013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:rsidR="00044013" w:rsidRPr="00447DAD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</w:t>
      </w:r>
    </w:p>
    <w:p w:rsidR="00AA0B5E" w:rsidRPr="00447DAD" w:rsidRDefault="00AA0B5E" w:rsidP="00AA0B5E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A0B5E" w:rsidRDefault="00AA0B5E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044013">
        <w:rPr>
          <w:rFonts w:ascii="Arial" w:hAnsi="Arial" w:cs="Arial"/>
          <w:color w:val="000000"/>
          <w:lang w:val="sr-Latn-ME"/>
        </w:rPr>
        <w:t>javne nabavke Boris Boričić</w:t>
      </w:r>
    </w:p>
    <w:p w:rsidR="00044013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44013" w:rsidRPr="00447DAD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:rsidR="00AA0B5E" w:rsidRPr="00447DAD" w:rsidRDefault="00AA0B5E" w:rsidP="00AA0B5E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A0B5E" w:rsidRDefault="00AA0B5E" w:rsidP="00AA0B5E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FB2C02">
        <w:rPr>
          <w:rFonts w:ascii="Arial" w:hAnsi="Arial" w:cs="Arial"/>
          <w:iCs/>
          <w:color w:val="000000"/>
          <w:lang w:val="sr-Latn-ME"/>
        </w:rPr>
        <w:t xml:space="preserve"> </w:t>
      </w:r>
      <w:r w:rsidR="00044013">
        <w:rPr>
          <w:rFonts w:ascii="Arial" w:hAnsi="Arial" w:cs="Arial"/>
          <w:color w:val="000000"/>
          <w:lang w:val="sr-Latn-ME"/>
        </w:rPr>
        <w:t>Dragana Vojinović</w:t>
      </w:r>
    </w:p>
    <w:p w:rsidR="00044013" w:rsidRDefault="00044013" w:rsidP="00AA0B5E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</w:p>
    <w:p w:rsidR="00044013" w:rsidRPr="00447DAD" w:rsidRDefault="00044013" w:rsidP="00AA0B5E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:rsidR="00AA0B5E" w:rsidRPr="00447DAD" w:rsidRDefault="00AA0B5E" w:rsidP="00AA0B5E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A0B5E" w:rsidRDefault="00AA0B5E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44013">
        <w:rPr>
          <w:rFonts w:ascii="Arial" w:hAnsi="Arial" w:cs="Arial"/>
          <w:color w:val="000000"/>
          <w:lang w:val="sr-Latn-ME"/>
        </w:rPr>
        <w:t xml:space="preserve"> Vuko Trifunović</w:t>
      </w:r>
    </w:p>
    <w:p w:rsidR="00044013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44013" w:rsidRPr="00447DAD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</w:t>
      </w:r>
    </w:p>
    <w:p w:rsidR="00AA0B5E" w:rsidRPr="00447DAD" w:rsidRDefault="00AA0B5E" w:rsidP="00AA0B5E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A0B5E" w:rsidRPr="00044013" w:rsidRDefault="00AA0B5E" w:rsidP="00044013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44013">
        <w:rPr>
          <w:rFonts w:ascii="Arial" w:hAnsi="Arial" w:cs="Arial"/>
          <w:iCs/>
          <w:color w:val="000000"/>
          <w:lang w:val="sr-Latn-ME"/>
        </w:rPr>
        <w:t xml:space="preserve">  </w:t>
      </w:r>
      <w:r w:rsidR="00044013">
        <w:rPr>
          <w:rFonts w:ascii="Arial" w:hAnsi="Arial" w:cs="Arial"/>
          <w:color w:val="000000"/>
          <w:lang w:val="sr-Latn-ME"/>
        </w:rPr>
        <w:t>Boris Boričić</w:t>
      </w:r>
    </w:p>
    <w:p w:rsidR="00044013" w:rsidRPr="00447DAD" w:rsidRDefault="00044013" w:rsidP="00AA0B5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</w:t>
      </w:r>
    </w:p>
    <w:p w:rsidR="00AA0B5E" w:rsidRPr="00044013" w:rsidRDefault="00AA0B5E" w:rsidP="00044013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A0B5E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A0B5E" w:rsidRPr="00447DAD" w:rsidRDefault="00AA0B5E" w:rsidP="00AA0B5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A0B5E" w:rsidRPr="00447DAD" w:rsidRDefault="00AA0B5E" w:rsidP="00AA0B5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A0B5E" w:rsidRPr="00447DAD" w:rsidRDefault="00AA0B5E" w:rsidP="00AA0B5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A0B5E" w:rsidRPr="00447DAD" w:rsidRDefault="00AA0B5E" w:rsidP="00AA0B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A0B5E" w:rsidRPr="00447DAD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A0B5E" w:rsidRPr="00447DAD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A0B5E" w:rsidRPr="00447DAD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AA0B5E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A0B5E" w:rsidRDefault="00AA0B5E" w:rsidP="00AA0B5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9247C1" w:rsidRDefault="009247C1"/>
    <w:sectPr w:rsidR="009247C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261" w:rsidRDefault="007C7261" w:rsidP="00AA0B5E">
      <w:r>
        <w:separator/>
      </w:r>
    </w:p>
  </w:endnote>
  <w:endnote w:type="continuationSeparator" w:id="0">
    <w:p w:rsidR="007C7261" w:rsidRDefault="007C7261" w:rsidP="00AA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261" w:rsidRDefault="007C7261" w:rsidP="00AA0B5E">
      <w:r>
        <w:separator/>
      </w:r>
    </w:p>
  </w:footnote>
  <w:footnote w:type="continuationSeparator" w:id="0">
    <w:p w:rsidR="007C7261" w:rsidRDefault="007C7261" w:rsidP="00AA0B5E">
      <w:r>
        <w:continuationSeparator/>
      </w:r>
    </w:p>
  </w:footnote>
  <w:footnote w:id="1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AA0B5E" w:rsidRPr="00367536" w:rsidRDefault="00AA0B5E" w:rsidP="00AA0B5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A0B5E" w:rsidRPr="0083641C" w:rsidRDefault="00AA0B5E" w:rsidP="00AA0B5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AA0B5E" w:rsidRPr="00244A34" w:rsidRDefault="00AA0B5E" w:rsidP="00AA0B5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AA0B5E" w:rsidRPr="007F2BA0" w:rsidRDefault="00AA0B5E" w:rsidP="00AA0B5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A0B5E" w:rsidRPr="007F2BA0" w:rsidRDefault="00AA0B5E" w:rsidP="00AA0B5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A0B5E" w:rsidRPr="002E211C" w:rsidRDefault="00AA0B5E" w:rsidP="00AA0B5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0D4262B"/>
    <w:multiLevelType w:val="hybridMultilevel"/>
    <w:tmpl w:val="DDD83A58"/>
    <w:lvl w:ilvl="0" w:tplc="F328EB3C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EF1E76"/>
    <w:multiLevelType w:val="hybridMultilevel"/>
    <w:tmpl w:val="37DA3526"/>
    <w:lvl w:ilvl="0" w:tplc="309883DC">
      <w:start w:val="1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0C"/>
    <w:rsid w:val="000034FE"/>
    <w:rsid w:val="00027271"/>
    <w:rsid w:val="00043B47"/>
    <w:rsid w:val="00044013"/>
    <w:rsid w:val="000E1B53"/>
    <w:rsid w:val="00123175"/>
    <w:rsid w:val="00173C97"/>
    <w:rsid w:val="001E4351"/>
    <w:rsid w:val="002A57E8"/>
    <w:rsid w:val="003E480C"/>
    <w:rsid w:val="0056339E"/>
    <w:rsid w:val="005A3773"/>
    <w:rsid w:val="005C7038"/>
    <w:rsid w:val="007C7261"/>
    <w:rsid w:val="0083096E"/>
    <w:rsid w:val="009052F5"/>
    <w:rsid w:val="00910AAC"/>
    <w:rsid w:val="009247C1"/>
    <w:rsid w:val="00947B54"/>
    <w:rsid w:val="009745D0"/>
    <w:rsid w:val="0097627F"/>
    <w:rsid w:val="00A34162"/>
    <w:rsid w:val="00A543E2"/>
    <w:rsid w:val="00AA0B5E"/>
    <w:rsid w:val="00B6244A"/>
    <w:rsid w:val="00BB5B68"/>
    <w:rsid w:val="00CB0ED6"/>
    <w:rsid w:val="00DF7240"/>
    <w:rsid w:val="00E226D6"/>
    <w:rsid w:val="00F921DF"/>
    <w:rsid w:val="00FB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0B5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A0B5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0B5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AA0B5E"/>
    <w:rPr>
      <w:vertAlign w:val="superscript"/>
    </w:rPr>
  </w:style>
  <w:style w:type="paragraph" w:styleId="ListParagraph">
    <w:name w:val="List Paragraph"/>
    <w:basedOn w:val="Normal"/>
    <w:uiPriority w:val="34"/>
    <w:qFormat/>
    <w:rsid w:val="00043B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0B5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A0B5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0B5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AA0B5E"/>
    <w:rPr>
      <w:vertAlign w:val="superscript"/>
    </w:rPr>
  </w:style>
  <w:style w:type="paragraph" w:styleId="ListParagraph">
    <w:name w:val="List Paragraph"/>
    <w:basedOn w:val="Normal"/>
    <w:uiPriority w:val="34"/>
    <w:qFormat/>
    <w:rsid w:val="00043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3B623-95D0-4CB7-8F7A-57938BE5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2546</Words>
  <Characters>14517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22</cp:revision>
  <cp:lastPrinted>2022-09-28T07:39:00Z</cp:lastPrinted>
  <dcterms:created xsi:type="dcterms:W3CDTF">2022-07-28T09:17:00Z</dcterms:created>
  <dcterms:modified xsi:type="dcterms:W3CDTF">2022-09-28T07:39:00Z</dcterms:modified>
</cp:coreProperties>
</file>