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FC4" w:rsidRPr="00494149" w:rsidRDefault="00006FC4" w:rsidP="00006FC4">
      <w:pPr>
        <w:rPr>
          <w:color w:val="000000"/>
        </w:rPr>
      </w:pPr>
    </w:p>
    <w:p w:rsidR="00006FC4" w:rsidRPr="00494149" w:rsidRDefault="00006FC4" w:rsidP="00006FC4">
      <w:pPr>
        <w:tabs>
          <w:tab w:val="left" w:pos="1701"/>
          <w:tab w:val="left" w:pos="4820"/>
        </w:tabs>
        <w:jc w:val="both"/>
        <w:rPr>
          <w:color w:val="000000"/>
        </w:rPr>
      </w:pPr>
      <w:r w:rsidRPr="00494149">
        <w:rPr>
          <w:color w:val="000000"/>
          <w:u w:val="single"/>
        </w:rPr>
        <w:t>AD “MONTECARGO” Podgorica</w:t>
      </w:r>
    </w:p>
    <w:p w:rsidR="00006FC4" w:rsidRPr="00494149" w:rsidRDefault="00006FC4" w:rsidP="00006FC4">
      <w:pPr>
        <w:jc w:val="both"/>
      </w:pPr>
      <w:r w:rsidRPr="00494149">
        <w:t xml:space="preserve">Broj iz evidencije postupaka javnih nabavki: </w:t>
      </w:r>
      <w:r w:rsidR="002749C5">
        <w:t>6035</w:t>
      </w:r>
    </w:p>
    <w:p w:rsidR="00006FC4" w:rsidRPr="00494149" w:rsidRDefault="00006FC4" w:rsidP="00006FC4">
      <w:pPr>
        <w:jc w:val="both"/>
        <w:rPr>
          <w:color w:val="000000"/>
        </w:rPr>
      </w:pPr>
      <w:r w:rsidRPr="00494149">
        <w:rPr>
          <w:color w:val="000000"/>
        </w:rPr>
        <w:t>Redni broj iz Plana javnih nabavki :</w:t>
      </w:r>
      <w:r w:rsidRPr="00494149">
        <w:t xml:space="preserve"> 38</w:t>
      </w:r>
    </w:p>
    <w:p w:rsidR="00006FC4" w:rsidRPr="00494149" w:rsidRDefault="00006FC4" w:rsidP="00006FC4">
      <w:pPr>
        <w:jc w:val="both"/>
        <w:rPr>
          <w:bCs/>
          <w:color w:val="000000"/>
        </w:rPr>
      </w:pPr>
      <w:r w:rsidRPr="00494149">
        <w:rPr>
          <w:color w:val="000000"/>
        </w:rPr>
        <w:t>Mjesto i datum: Podgorica,</w:t>
      </w:r>
      <w:r w:rsidR="00F07612">
        <w:rPr>
          <w:color w:val="000000"/>
        </w:rPr>
        <w:t>18.08</w:t>
      </w:r>
      <w:r w:rsidRPr="00494149">
        <w:rPr>
          <w:color w:val="000000"/>
        </w:rPr>
        <w:t>.2022.godine</w:t>
      </w:r>
    </w:p>
    <w:p w:rsidR="00006FC4" w:rsidRPr="00494149" w:rsidRDefault="00006FC4" w:rsidP="00006FC4">
      <w:pPr>
        <w:tabs>
          <w:tab w:val="left" w:pos="1701"/>
          <w:tab w:val="left" w:pos="4820"/>
        </w:tabs>
        <w:jc w:val="both"/>
        <w:rPr>
          <w:bCs/>
          <w:i/>
          <w:iCs/>
          <w:color w:val="000000"/>
        </w:rPr>
      </w:pPr>
    </w:p>
    <w:p w:rsidR="00006FC4" w:rsidRPr="00494149" w:rsidRDefault="00006FC4" w:rsidP="00006FC4">
      <w:pPr>
        <w:keepNext/>
        <w:jc w:val="both"/>
        <w:outlineLvl w:val="0"/>
        <w:rPr>
          <w:bCs/>
          <w:i/>
          <w:iCs/>
          <w:color w:val="000000"/>
        </w:rPr>
      </w:pPr>
    </w:p>
    <w:p w:rsidR="00006FC4" w:rsidRPr="00494149" w:rsidRDefault="00006FC4" w:rsidP="00006FC4"/>
    <w:p w:rsidR="00006FC4" w:rsidRPr="00494149" w:rsidRDefault="00006FC4" w:rsidP="00006FC4"/>
    <w:p w:rsidR="00006FC4" w:rsidRPr="00494149" w:rsidRDefault="00006FC4" w:rsidP="00006FC4"/>
    <w:p w:rsidR="00006FC4" w:rsidRPr="00494149" w:rsidRDefault="00006FC4" w:rsidP="00006FC4">
      <w:pPr>
        <w:tabs>
          <w:tab w:val="left" w:pos="1701"/>
          <w:tab w:val="left" w:pos="4820"/>
        </w:tabs>
        <w:jc w:val="both"/>
        <w:rPr>
          <w:color w:val="000000"/>
        </w:rPr>
      </w:pPr>
      <w:r w:rsidRPr="00494149">
        <w:t xml:space="preserve">Na osnovu člana 93 stav 1 Zakona o javnim nabavkama („Službeni list CG“, br. 074/19) </w:t>
      </w:r>
      <w:r w:rsidRPr="00494149">
        <w:rPr>
          <w:color w:val="000000"/>
          <w:u w:val="single"/>
        </w:rPr>
        <w:tab/>
        <w:t xml:space="preserve"> AD “MONTECARGO” Podgorica</w:t>
      </w:r>
      <w:r w:rsidRPr="00494149">
        <w:rPr>
          <w:color w:val="000000"/>
        </w:rPr>
        <w:t xml:space="preserve"> </w:t>
      </w:r>
      <w:r w:rsidRPr="00494149">
        <w:t>objavljuje</w:t>
      </w:r>
    </w:p>
    <w:p w:rsidR="00006FC4" w:rsidRPr="00494149" w:rsidRDefault="00006FC4" w:rsidP="00006FC4">
      <w:pPr>
        <w:jc w:val="both"/>
      </w:pPr>
    </w:p>
    <w:p w:rsidR="00006FC4" w:rsidRPr="00494149" w:rsidRDefault="00006FC4" w:rsidP="00006FC4">
      <w:pPr>
        <w:keepNext/>
        <w:jc w:val="both"/>
        <w:outlineLvl w:val="0"/>
        <w:rPr>
          <w:i/>
          <w:iCs/>
          <w:color w:val="000000"/>
        </w:rPr>
      </w:pPr>
    </w:p>
    <w:p w:rsidR="00006FC4" w:rsidRPr="00494149" w:rsidRDefault="00006FC4" w:rsidP="00006FC4">
      <w:pPr>
        <w:rPr>
          <w:color w:val="000000"/>
        </w:rPr>
      </w:pPr>
    </w:p>
    <w:p w:rsidR="00006FC4" w:rsidRPr="00494149" w:rsidRDefault="00006FC4" w:rsidP="00006FC4">
      <w:pPr>
        <w:rPr>
          <w:color w:val="000000"/>
        </w:rPr>
      </w:pPr>
    </w:p>
    <w:p w:rsidR="00006FC4" w:rsidRPr="00494149" w:rsidRDefault="00006FC4" w:rsidP="00006FC4">
      <w:pPr>
        <w:rPr>
          <w:color w:val="000000"/>
        </w:rPr>
      </w:pPr>
    </w:p>
    <w:p w:rsidR="00006FC4" w:rsidRPr="00494149" w:rsidRDefault="00006FC4" w:rsidP="00006FC4">
      <w:pPr>
        <w:rPr>
          <w:color w:val="000000"/>
        </w:rPr>
      </w:pPr>
    </w:p>
    <w:p w:rsidR="00006FC4" w:rsidRPr="00494149" w:rsidRDefault="00006FC4" w:rsidP="00006FC4">
      <w:pPr>
        <w:rPr>
          <w:color w:val="000000"/>
        </w:rPr>
      </w:pPr>
    </w:p>
    <w:p w:rsidR="00006FC4" w:rsidRPr="00494149" w:rsidRDefault="00006FC4" w:rsidP="00006FC4">
      <w:pPr>
        <w:rPr>
          <w:color w:val="000000"/>
        </w:rPr>
      </w:pPr>
    </w:p>
    <w:p w:rsidR="00006FC4" w:rsidRPr="00494149" w:rsidRDefault="00006FC4" w:rsidP="00006FC4">
      <w:pPr>
        <w:rPr>
          <w:color w:val="000000"/>
        </w:rPr>
      </w:pPr>
    </w:p>
    <w:p w:rsidR="00006FC4" w:rsidRPr="00494149" w:rsidRDefault="00006FC4" w:rsidP="00006FC4">
      <w:pPr>
        <w:rPr>
          <w:color w:val="000000"/>
        </w:rPr>
      </w:pPr>
    </w:p>
    <w:p w:rsidR="00006FC4" w:rsidRPr="00494149" w:rsidRDefault="00006FC4" w:rsidP="00006FC4">
      <w:pPr>
        <w:keepNext/>
        <w:jc w:val="center"/>
        <w:outlineLvl w:val="0"/>
        <w:rPr>
          <w:bCs/>
          <w:color w:val="000000"/>
        </w:rPr>
      </w:pPr>
    </w:p>
    <w:p w:rsidR="00006FC4" w:rsidRPr="00494149" w:rsidRDefault="00006FC4" w:rsidP="00006FC4">
      <w:pPr>
        <w:jc w:val="center"/>
        <w:rPr>
          <w:bCs/>
          <w:color w:val="000000"/>
        </w:rPr>
      </w:pPr>
      <w:r w:rsidRPr="00494149">
        <w:rPr>
          <w:bCs/>
          <w:color w:val="000000"/>
        </w:rPr>
        <w:t>TENDERSKU DOKUMENTACIJU</w:t>
      </w:r>
    </w:p>
    <w:p w:rsidR="00006FC4" w:rsidRPr="00494149" w:rsidRDefault="00006FC4" w:rsidP="00006FC4">
      <w:pPr>
        <w:jc w:val="center"/>
        <w:rPr>
          <w:bCs/>
          <w:color w:val="000000"/>
        </w:rPr>
      </w:pPr>
      <w:r w:rsidRPr="00494149">
        <w:rPr>
          <w:bCs/>
          <w:color w:val="000000"/>
        </w:rPr>
        <w:t>ZA OTVORENI POSTUPAK JAVNE NABAVKE</w:t>
      </w:r>
    </w:p>
    <w:p w:rsidR="00006FC4" w:rsidRPr="00494149" w:rsidRDefault="00006FC4" w:rsidP="00006FC4">
      <w:pPr>
        <w:jc w:val="center"/>
        <w:rPr>
          <w:bCs/>
          <w:color w:val="000000"/>
        </w:rPr>
      </w:pPr>
    </w:p>
    <w:p w:rsidR="00006FC4" w:rsidRPr="00494149" w:rsidRDefault="00006FC4" w:rsidP="00006FC4">
      <w:pPr>
        <w:jc w:val="center"/>
        <w:rPr>
          <w:color w:val="000000"/>
        </w:rPr>
      </w:pPr>
      <w:r w:rsidRPr="00494149">
        <w:t>Robe - dizel gorivo</w:t>
      </w:r>
    </w:p>
    <w:p w:rsidR="00006FC4" w:rsidRPr="00494149" w:rsidRDefault="00006FC4" w:rsidP="00006FC4">
      <w:pPr>
        <w:keepNext/>
        <w:jc w:val="center"/>
        <w:outlineLvl w:val="0"/>
        <w:rPr>
          <w:bCs/>
          <w:color w:val="000000"/>
        </w:rPr>
      </w:pPr>
    </w:p>
    <w:p w:rsidR="00006FC4" w:rsidRPr="00494149" w:rsidRDefault="00006FC4" w:rsidP="00006FC4"/>
    <w:p w:rsidR="00006FC4" w:rsidRPr="00494149" w:rsidRDefault="00006FC4" w:rsidP="00006FC4"/>
    <w:p w:rsidR="00006FC4" w:rsidRPr="00494149" w:rsidRDefault="00006FC4" w:rsidP="00006FC4"/>
    <w:p w:rsidR="00006FC4" w:rsidRPr="00494149" w:rsidRDefault="00006FC4" w:rsidP="00006FC4">
      <w:pPr>
        <w:jc w:val="both"/>
        <w:rPr>
          <w:color w:val="000000"/>
        </w:rPr>
      </w:pPr>
      <w:r w:rsidRPr="00494149">
        <w:rPr>
          <w:color w:val="000000"/>
        </w:rPr>
        <w:t>Predmet nabavke se nabavlja:</w:t>
      </w:r>
    </w:p>
    <w:p w:rsidR="00006FC4" w:rsidRPr="00494149" w:rsidRDefault="00006FC4" w:rsidP="00006FC4">
      <w:pPr>
        <w:jc w:val="both"/>
        <w:rPr>
          <w:color w:val="000000"/>
        </w:rPr>
      </w:pPr>
    </w:p>
    <w:p w:rsidR="00006FC4" w:rsidRPr="00494149" w:rsidRDefault="00006FC4" w:rsidP="00006FC4">
      <w:pPr>
        <w:jc w:val="both"/>
        <w:rPr>
          <w:color w:val="000000"/>
        </w:rPr>
      </w:pPr>
      <w:r w:rsidRPr="00494149">
        <w:rPr>
          <w:color w:val="000000"/>
        </w:rPr>
        <w:sym w:font="Wingdings" w:char="F0A8"/>
      </w:r>
      <w:r w:rsidRPr="00494149">
        <w:rPr>
          <w:color w:val="000000"/>
        </w:rPr>
        <w:t xml:space="preserve"> kao cjelina </w:t>
      </w:r>
    </w:p>
    <w:p w:rsidR="00006FC4" w:rsidRPr="00494149" w:rsidRDefault="00006FC4" w:rsidP="00006FC4"/>
    <w:p w:rsidR="00006FC4" w:rsidRPr="00494149" w:rsidRDefault="00006FC4" w:rsidP="00006FC4">
      <w:pPr>
        <w:rPr>
          <w:color w:val="000000"/>
        </w:rPr>
      </w:pPr>
    </w:p>
    <w:p w:rsidR="00006FC4" w:rsidRPr="00494149" w:rsidRDefault="00006FC4" w:rsidP="00006FC4">
      <w:pPr>
        <w:rPr>
          <w:color w:val="000000"/>
        </w:rPr>
      </w:pPr>
    </w:p>
    <w:p w:rsidR="00006FC4" w:rsidRPr="00494149" w:rsidRDefault="00006FC4" w:rsidP="00006FC4">
      <w:pPr>
        <w:rPr>
          <w:color w:val="000000"/>
        </w:rPr>
      </w:pPr>
    </w:p>
    <w:p w:rsidR="00006FC4" w:rsidRPr="00494149" w:rsidRDefault="00006FC4" w:rsidP="00006FC4">
      <w:pPr>
        <w:rPr>
          <w:color w:val="000000"/>
        </w:rPr>
      </w:pPr>
    </w:p>
    <w:p w:rsidR="00006FC4" w:rsidRPr="00494149" w:rsidRDefault="00006FC4" w:rsidP="00006FC4">
      <w:pPr>
        <w:jc w:val="center"/>
        <w:rPr>
          <w:bCs/>
          <w:color w:val="000000"/>
        </w:rPr>
      </w:pPr>
      <w:r w:rsidRPr="00494149">
        <w:rPr>
          <w:bCs/>
          <w:color w:val="000000"/>
        </w:rPr>
        <w:br w:type="page"/>
      </w:r>
      <w:r w:rsidRPr="00494149">
        <w:rPr>
          <w:bCs/>
          <w:color w:val="000000"/>
          <w:shd w:val="clear" w:color="auto" w:fill="FFFFFF"/>
        </w:rPr>
        <w:lastRenderedPageBreak/>
        <w:t>SADRŽAJ TENDERSKE DOKUMENTACIJE</w:t>
      </w:r>
    </w:p>
    <w:p w:rsidR="00006FC4" w:rsidRPr="00494149" w:rsidRDefault="00006FC4" w:rsidP="00006FC4">
      <w:pPr>
        <w:jc w:val="center"/>
        <w:rPr>
          <w:bCs/>
          <w:color w:val="000000"/>
        </w:rPr>
      </w:pPr>
    </w:p>
    <w:p w:rsidR="00006FC4" w:rsidRPr="00494149" w:rsidRDefault="000C5067" w:rsidP="00006FC4">
      <w:pPr>
        <w:pStyle w:val="TOC1"/>
        <w:tabs>
          <w:tab w:val="left" w:pos="440"/>
          <w:tab w:val="right" w:leader="dot" w:pos="9062"/>
        </w:tabs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</w:pPr>
      <w:r w:rsidRPr="000C5067">
        <w:rPr>
          <w:rFonts w:ascii="Times New Roman" w:hAnsi="Times New Roman" w:cs="Times New Roman"/>
          <w:color w:val="000000"/>
          <w:sz w:val="24"/>
          <w:szCs w:val="24"/>
        </w:rPr>
        <w:fldChar w:fldCharType="begin"/>
      </w:r>
      <w:r w:rsidR="00006FC4" w:rsidRPr="00494149">
        <w:rPr>
          <w:rFonts w:ascii="Times New Roman" w:hAnsi="Times New Roman" w:cs="Times New Roman"/>
          <w:color w:val="000000"/>
          <w:sz w:val="24"/>
          <w:szCs w:val="24"/>
        </w:rPr>
        <w:instrText xml:space="preserve"> TOC \o "1-3" \h \z \u </w:instrText>
      </w:r>
      <w:r w:rsidRPr="000C5067">
        <w:rPr>
          <w:rFonts w:ascii="Times New Roman" w:hAnsi="Times New Roman" w:cs="Times New Roman"/>
          <w:color w:val="000000"/>
          <w:sz w:val="24"/>
          <w:szCs w:val="24"/>
        </w:rPr>
        <w:fldChar w:fldCharType="separate"/>
      </w:r>
      <w:hyperlink w:anchor="_Toc44578270" w:history="1">
        <w:r w:rsidR="00006FC4" w:rsidRPr="00494149">
          <w:rPr>
            <w:rStyle w:val="Hyperlink"/>
            <w:rFonts w:ascii="Times New Roman" w:eastAsia="Times New Roman" w:hAnsi="Times New Roman" w:cs="Times New Roman"/>
            <w:bCs/>
            <w:iCs/>
            <w:noProof/>
            <w:sz w:val="24"/>
            <w:szCs w:val="24"/>
          </w:rPr>
          <w:t>1.</w:t>
        </w:r>
        <w:r w:rsidR="00006FC4" w:rsidRPr="00494149">
          <w:rPr>
            <w:rFonts w:ascii="Times New Roman" w:eastAsia="Times New Roman" w:hAnsi="Times New Roman" w:cs="Times New Roman"/>
            <w:noProof/>
            <w:sz w:val="24"/>
            <w:szCs w:val="24"/>
            <w:lang w:eastAsia="en-US"/>
          </w:rPr>
          <w:tab/>
        </w:r>
        <w:r w:rsidR="00006FC4" w:rsidRPr="00494149">
          <w:rPr>
            <w:rStyle w:val="Hyperlink"/>
            <w:rFonts w:ascii="Times New Roman" w:eastAsia="Times New Roman" w:hAnsi="Times New Roman" w:cs="Times New Roman"/>
            <w:bCs/>
            <w:noProof/>
            <w:sz w:val="24"/>
            <w:szCs w:val="24"/>
          </w:rPr>
          <w:t>POZIV ZA NADMETANJE</w:t>
        </w:r>
        <w:r w:rsidR="00006FC4" w:rsidRPr="00494149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494149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006FC4" w:rsidRPr="00494149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_Toc44578270 \h </w:instrText>
        </w:r>
        <w:r w:rsidRPr="00494149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494149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A3709B">
          <w:rPr>
            <w:rFonts w:ascii="Times New Roman" w:hAnsi="Times New Roman" w:cs="Times New Roman"/>
            <w:noProof/>
            <w:webHidden/>
            <w:sz w:val="24"/>
            <w:szCs w:val="24"/>
          </w:rPr>
          <w:t>3</w:t>
        </w:r>
        <w:r w:rsidRPr="00494149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006FC4" w:rsidRPr="00494149" w:rsidRDefault="000C5067" w:rsidP="00006FC4">
      <w:pPr>
        <w:pStyle w:val="TOC1"/>
        <w:tabs>
          <w:tab w:val="left" w:pos="440"/>
          <w:tab w:val="right" w:leader="dot" w:pos="9062"/>
        </w:tabs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</w:pPr>
      <w:hyperlink w:anchor="_Toc44578271" w:history="1">
        <w:r w:rsidR="00006FC4" w:rsidRPr="00494149">
          <w:rPr>
            <w:rStyle w:val="Hyperlink"/>
            <w:rFonts w:ascii="Times New Roman" w:eastAsia="Times New Roman" w:hAnsi="Times New Roman" w:cs="Times New Roman"/>
            <w:bCs/>
            <w:noProof/>
            <w:sz w:val="24"/>
            <w:szCs w:val="24"/>
          </w:rPr>
          <w:t>2.</w:t>
        </w:r>
        <w:r w:rsidR="00006FC4" w:rsidRPr="00494149">
          <w:rPr>
            <w:rFonts w:ascii="Times New Roman" w:eastAsia="Times New Roman" w:hAnsi="Times New Roman" w:cs="Times New Roman"/>
            <w:noProof/>
            <w:sz w:val="24"/>
            <w:szCs w:val="24"/>
            <w:lang w:eastAsia="en-US"/>
          </w:rPr>
          <w:tab/>
        </w:r>
        <w:r w:rsidR="00006FC4" w:rsidRPr="00494149">
          <w:rPr>
            <w:rStyle w:val="Hyperlink"/>
            <w:rFonts w:ascii="Times New Roman" w:eastAsia="Times New Roman" w:hAnsi="Times New Roman" w:cs="Times New Roman"/>
            <w:bCs/>
            <w:noProof/>
            <w:sz w:val="24"/>
            <w:szCs w:val="24"/>
          </w:rPr>
          <w:t>TEHNIČKA SPECIFIKACIJA PREDMETA JAVNE NABAVKE</w:t>
        </w:r>
        <w:r w:rsidR="00006FC4" w:rsidRPr="00494149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494149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006FC4" w:rsidRPr="00494149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_Toc44578271 \h </w:instrText>
        </w:r>
        <w:r w:rsidRPr="00494149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494149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A3709B">
          <w:rPr>
            <w:rFonts w:ascii="Times New Roman" w:hAnsi="Times New Roman" w:cs="Times New Roman"/>
            <w:noProof/>
            <w:webHidden/>
            <w:sz w:val="24"/>
            <w:szCs w:val="24"/>
          </w:rPr>
          <w:t>9</w:t>
        </w:r>
        <w:r w:rsidRPr="00494149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006FC4" w:rsidRPr="00494149" w:rsidRDefault="000C5067" w:rsidP="00006FC4">
      <w:pPr>
        <w:pStyle w:val="TOC1"/>
        <w:tabs>
          <w:tab w:val="left" w:pos="440"/>
          <w:tab w:val="right" w:leader="dot" w:pos="9062"/>
        </w:tabs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</w:pPr>
      <w:hyperlink w:anchor="_Toc44578272" w:history="1">
        <w:r w:rsidR="00006FC4" w:rsidRPr="00494149">
          <w:rPr>
            <w:rStyle w:val="Hyperlink"/>
            <w:rFonts w:ascii="Times New Roman" w:eastAsia="Times New Roman" w:hAnsi="Times New Roman" w:cs="Times New Roman"/>
            <w:bCs/>
            <w:noProof/>
            <w:sz w:val="24"/>
            <w:szCs w:val="24"/>
          </w:rPr>
          <w:t>4.</w:t>
        </w:r>
        <w:r w:rsidR="00006FC4" w:rsidRPr="00494149">
          <w:rPr>
            <w:rFonts w:ascii="Times New Roman" w:eastAsia="Times New Roman" w:hAnsi="Times New Roman" w:cs="Times New Roman"/>
            <w:noProof/>
            <w:sz w:val="24"/>
            <w:szCs w:val="24"/>
            <w:lang w:eastAsia="en-US"/>
          </w:rPr>
          <w:tab/>
        </w:r>
        <w:r w:rsidR="00006FC4" w:rsidRPr="00494149">
          <w:rPr>
            <w:rStyle w:val="Hyperlink"/>
            <w:rFonts w:ascii="Times New Roman" w:eastAsia="Times New Roman" w:hAnsi="Times New Roman" w:cs="Times New Roman"/>
            <w:bCs/>
            <w:noProof/>
            <w:sz w:val="24"/>
            <w:szCs w:val="24"/>
          </w:rPr>
          <w:t>METODOLOGIJA VREDNOVANJA PONUDA</w:t>
        </w:r>
        <w:r w:rsidR="00006FC4" w:rsidRPr="00494149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494149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006FC4" w:rsidRPr="00494149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_Toc44578272 \h </w:instrText>
        </w:r>
        <w:r w:rsidRPr="00494149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494149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A3709B">
          <w:rPr>
            <w:rFonts w:ascii="Times New Roman" w:hAnsi="Times New Roman" w:cs="Times New Roman"/>
            <w:noProof/>
            <w:webHidden/>
            <w:sz w:val="24"/>
            <w:szCs w:val="24"/>
          </w:rPr>
          <w:t>10</w:t>
        </w:r>
        <w:r w:rsidRPr="00494149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006FC4" w:rsidRPr="00494149" w:rsidRDefault="000C5067" w:rsidP="00006FC4">
      <w:pPr>
        <w:pStyle w:val="TOC1"/>
        <w:tabs>
          <w:tab w:val="left" w:pos="440"/>
          <w:tab w:val="right" w:leader="dot" w:pos="9062"/>
        </w:tabs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</w:pPr>
      <w:hyperlink w:anchor="_Toc44578273" w:history="1">
        <w:r w:rsidR="00006FC4" w:rsidRPr="00494149">
          <w:rPr>
            <w:rStyle w:val="Hyperlink"/>
            <w:rFonts w:ascii="Times New Roman" w:eastAsia="Times New Roman" w:hAnsi="Times New Roman" w:cs="Times New Roman"/>
            <w:bCs/>
            <w:noProof/>
            <w:sz w:val="24"/>
            <w:szCs w:val="24"/>
          </w:rPr>
          <w:t>5.</w:t>
        </w:r>
        <w:r w:rsidR="00006FC4" w:rsidRPr="00494149">
          <w:rPr>
            <w:rFonts w:ascii="Times New Roman" w:eastAsia="Times New Roman" w:hAnsi="Times New Roman" w:cs="Times New Roman"/>
            <w:noProof/>
            <w:sz w:val="24"/>
            <w:szCs w:val="24"/>
            <w:lang w:eastAsia="en-US"/>
          </w:rPr>
          <w:tab/>
        </w:r>
        <w:r w:rsidR="00006FC4" w:rsidRPr="00494149">
          <w:rPr>
            <w:rStyle w:val="Hyperlink"/>
            <w:rFonts w:ascii="Times New Roman" w:eastAsia="Times New Roman" w:hAnsi="Times New Roman" w:cs="Times New Roman"/>
            <w:bCs/>
            <w:noProof/>
            <w:sz w:val="24"/>
            <w:szCs w:val="24"/>
          </w:rPr>
          <w:t>UPUTSTVO ZA SAČINJAVANJE PONUDE</w:t>
        </w:r>
        <w:r w:rsidR="00006FC4" w:rsidRPr="00494149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494149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006FC4" w:rsidRPr="00494149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_Toc44578273 \h </w:instrText>
        </w:r>
        <w:r w:rsidRPr="00494149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494149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A3709B">
          <w:rPr>
            <w:rFonts w:ascii="Times New Roman" w:hAnsi="Times New Roman" w:cs="Times New Roman"/>
            <w:noProof/>
            <w:webHidden/>
            <w:sz w:val="24"/>
            <w:szCs w:val="24"/>
          </w:rPr>
          <w:t>11</w:t>
        </w:r>
        <w:r w:rsidRPr="00494149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006FC4" w:rsidRPr="00494149" w:rsidRDefault="000C5067" w:rsidP="00006FC4">
      <w:pPr>
        <w:pStyle w:val="TOC1"/>
        <w:tabs>
          <w:tab w:val="left" w:pos="440"/>
          <w:tab w:val="right" w:leader="dot" w:pos="9062"/>
        </w:tabs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</w:pPr>
      <w:hyperlink w:anchor="_Toc44578274" w:history="1">
        <w:r w:rsidR="00006FC4" w:rsidRPr="00494149">
          <w:rPr>
            <w:rStyle w:val="Hyperlink"/>
            <w:rFonts w:ascii="Times New Roman" w:eastAsia="Times New Roman" w:hAnsi="Times New Roman" w:cs="Times New Roman"/>
            <w:bCs/>
            <w:noProof/>
            <w:sz w:val="24"/>
            <w:szCs w:val="24"/>
          </w:rPr>
          <w:t>6.</w:t>
        </w:r>
        <w:r w:rsidR="00006FC4" w:rsidRPr="00494149">
          <w:rPr>
            <w:rFonts w:ascii="Times New Roman" w:eastAsia="Times New Roman" w:hAnsi="Times New Roman" w:cs="Times New Roman"/>
            <w:noProof/>
            <w:sz w:val="24"/>
            <w:szCs w:val="24"/>
            <w:lang w:eastAsia="en-US"/>
          </w:rPr>
          <w:tab/>
        </w:r>
        <w:r w:rsidR="00006FC4" w:rsidRPr="00494149">
          <w:rPr>
            <w:rStyle w:val="Hyperlink"/>
            <w:rFonts w:ascii="Times New Roman" w:eastAsia="Times New Roman" w:hAnsi="Times New Roman" w:cs="Times New Roman"/>
            <w:bCs/>
            <w:noProof/>
            <w:sz w:val="24"/>
            <w:szCs w:val="24"/>
          </w:rPr>
          <w:t>NAČIN ZAKLJUČIVANJA I IZMJENE UGOVORA O JAVNOJ NABACI</w:t>
        </w:r>
        <w:r w:rsidR="00006FC4" w:rsidRPr="00494149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494149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006FC4" w:rsidRPr="00494149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_Toc44578274 \h </w:instrText>
        </w:r>
        <w:r w:rsidRPr="00494149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494149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A3709B">
          <w:rPr>
            <w:rFonts w:ascii="Times New Roman" w:hAnsi="Times New Roman" w:cs="Times New Roman"/>
            <w:noProof/>
            <w:webHidden/>
            <w:sz w:val="24"/>
            <w:szCs w:val="24"/>
          </w:rPr>
          <w:t>11</w:t>
        </w:r>
        <w:r w:rsidRPr="00494149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006FC4" w:rsidRPr="00494149" w:rsidRDefault="000C5067" w:rsidP="00006FC4">
      <w:pPr>
        <w:pStyle w:val="TOC1"/>
        <w:tabs>
          <w:tab w:val="left" w:pos="440"/>
          <w:tab w:val="right" w:leader="dot" w:pos="9062"/>
        </w:tabs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</w:pPr>
      <w:hyperlink w:anchor="_Toc44578275" w:history="1">
        <w:r w:rsidR="00006FC4" w:rsidRPr="00494149">
          <w:rPr>
            <w:rStyle w:val="Hyperlink"/>
            <w:rFonts w:ascii="Times New Roman" w:eastAsia="Times New Roman" w:hAnsi="Times New Roman" w:cs="Times New Roman"/>
            <w:bCs/>
            <w:noProof/>
            <w:sz w:val="24"/>
            <w:szCs w:val="24"/>
          </w:rPr>
          <w:t>7.</w:t>
        </w:r>
        <w:r w:rsidR="00006FC4" w:rsidRPr="00494149">
          <w:rPr>
            <w:rFonts w:ascii="Times New Roman" w:eastAsia="Times New Roman" w:hAnsi="Times New Roman" w:cs="Times New Roman"/>
            <w:noProof/>
            <w:sz w:val="24"/>
            <w:szCs w:val="24"/>
            <w:lang w:eastAsia="en-US"/>
          </w:rPr>
          <w:tab/>
        </w:r>
        <w:r w:rsidR="00006FC4" w:rsidRPr="00494149">
          <w:rPr>
            <w:rStyle w:val="Hyperlink"/>
            <w:rFonts w:ascii="Times New Roman" w:eastAsia="Times New Roman" w:hAnsi="Times New Roman" w:cs="Times New Roman"/>
            <w:bCs/>
            <w:noProof/>
            <w:sz w:val="24"/>
            <w:szCs w:val="24"/>
          </w:rPr>
          <w:t>ZAHTJEV ZA POJAŠNJENJE ILI IZMJENU I DOPUNU TENDERSKE DOKUMENTACIJE</w:t>
        </w:r>
        <w:r w:rsidR="00006FC4" w:rsidRPr="00494149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494149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006FC4" w:rsidRPr="00494149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_Toc44578275 \h </w:instrText>
        </w:r>
        <w:r w:rsidRPr="00494149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494149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A3709B">
          <w:rPr>
            <w:rFonts w:ascii="Times New Roman" w:hAnsi="Times New Roman" w:cs="Times New Roman"/>
            <w:noProof/>
            <w:webHidden/>
            <w:sz w:val="24"/>
            <w:szCs w:val="24"/>
          </w:rPr>
          <w:t>11</w:t>
        </w:r>
        <w:r w:rsidRPr="00494149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006FC4" w:rsidRPr="00494149" w:rsidRDefault="000C5067" w:rsidP="00006FC4">
      <w:pPr>
        <w:pStyle w:val="TOC1"/>
        <w:tabs>
          <w:tab w:val="left" w:pos="440"/>
          <w:tab w:val="right" w:leader="dot" w:pos="9062"/>
        </w:tabs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</w:pPr>
      <w:hyperlink w:anchor="_Toc44578276" w:history="1">
        <w:r w:rsidR="00006FC4" w:rsidRPr="00494149">
          <w:rPr>
            <w:rStyle w:val="Hyperlink"/>
            <w:rFonts w:ascii="Times New Roman" w:eastAsia="Times New Roman" w:hAnsi="Times New Roman" w:cs="Times New Roman"/>
            <w:bCs/>
            <w:noProof/>
            <w:sz w:val="24"/>
            <w:szCs w:val="24"/>
          </w:rPr>
          <w:t>8.</w:t>
        </w:r>
        <w:r w:rsidR="00006FC4" w:rsidRPr="00494149">
          <w:rPr>
            <w:rFonts w:ascii="Times New Roman" w:eastAsia="Times New Roman" w:hAnsi="Times New Roman" w:cs="Times New Roman"/>
            <w:noProof/>
            <w:sz w:val="24"/>
            <w:szCs w:val="24"/>
            <w:lang w:eastAsia="en-US"/>
          </w:rPr>
          <w:tab/>
        </w:r>
        <w:r w:rsidR="00006FC4" w:rsidRPr="00494149">
          <w:rPr>
            <w:rStyle w:val="Hyperlink"/>
            <w:rFonts w:ascii="Times New Roman" w:eastAsia="Times New Roman" w:hAnsi="Times New Roman" w:cs="Times New Roman"/>
            <w:bCs/>
            <w:noProof/>
            <w:sz w:val="24"/>
            <w:szCs w:val="24"/>
          </w:rPr>
          <w:t>IZJAVA NARUČIOCA O NEPOSTOJANJU SUKOBA INTERESA</w:t>
        </w:r>
        <w:r w:rsidR="00006FC4" w:rsidRPr="00494149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494149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006FC4" w:rsidRPr="00494149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_Toc44578276 \h </w:instrText>
        </w:r>
        <w:r w:rsidRPr="00494149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494149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A3709B">
          <w:rPr>
            <w:rFonts w:ascii="Times New Roman" w:hAnsi="Times New Roman" w:cs="Times New Roman"/>
            <w:noProof/>
            <w:webHidden/>
            <w:sz w:val="24"/>
            <w:szCs w:val="24"/>
          </w:rPr>
          <w:t>12</w:t>
        </w:r>
        <w:r w:rsidRPr="00494149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006FC4" w:rsidRPr="00494149" w:rsidRDefault="000C5067" w:rsidP="00006FC4">
      <w:pPr>
        <w:pStyle w:val="TOC1"/>
        <w:tabs>
          <w:tab w:val="left" w:pos="440"/>
          <w:tab w:val="right" w:leader="dot" w:pos="9062"/>
        </w:tabs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</w:pPr>
      <w:hyperlink w:anchor="_Toc44578277" w:history="1">
        <w:r w:rsidR="00006FC4" w:rsidRPr="00494149">
          <w:rPr>
            <w:rStyle w:val="Hyperlink"/>
            <w:rFonts w:ascii="Times New Roman" w:eastAsia="Times New Roman" w:hAnsi="Times New Roman" w:cs="Times New Roman"/>
            <w:bCs/>
            <w:iCs/>
            <w:noProof/>
            <w:sz w:val="24"/>
            <w:szCs w:val="24"/>
          </w:rPr>
          <w:t>9.</w:t>
        </w:r>
        <w:r w:rsidR="00006FC4" w:rsidRPr="00494149">
          <w:rPr>
            <w:rFonts w:ascii="Times New Roman" w:eastAsia="Times New Roman" w:hAnsi="Times New Roman" w:cs="Times New Roman"/>
            <w:noProof/>
            <w:sz w:val="24"/>
            <w:szCs w:val="24"/>
            <w:lang w:eastAsia="en-US"/>
          </w:rPr>
          <w:tab/>
        </w:r>
        <w:r w:rsidR="00006FC4" w:rsidRPr="00494149">
          <w:rPr>
            <w:rStyle w:val="Hyperlink"/>
            <w:rFonts w:ascii="Times New Roman" w:eastAsia="Times New Roman" w:hAnsi="Times New Roman" w:cs="Times New Roman"/>
            <w:bCs/>
            <w:noProof/>
            <w:sz w:val="24"/>
            <w:szCs w:val="24"/>
          </w:rPr>
          <w:t>UPUTSTVO O PRAVNOM SREDSTVU</w:t>
        </w:r>
        <w:r w:rsidR="00006FC4" w:rsidRPr="00494149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494149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006FC4" w:rsidRPr="00494149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_Toc44578277 \h </w:instrText>
        </w:r>
        <w:r w:rsidRPr="00494149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494149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A3709B">
          <w:rPr>
            <w:rFonts w:ascii="Times New Roman" w:hAnsi="Times New Roman" w:cs="Times New Roman"/>
            <w:noProof/>
            <w:webHidden/>
            <w:sz w:val="24"/>
            <w:szCs w:val="24"/>
          </w:rPr>
          <w:t>13</w:t>
        </w:r>
        <w:r w:rsidRPr="00494149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006FC4" w:rsidRPr="00494149" w:rsidRDefault="000C5067" w:rsidP="00006FC4">
      <w:pPr>
        <w:rPr>
          <w:color w:val="000000"/>
        </w:rPr>
      </w:pPr>
      <w:r w:rsidRPr="00494149">
        <w:rPr>
          <w:color w:val="000000"/>
        </w:rPr>
        <w:fldChar w:fldCharType="end"/>
      </w:r>
    </w:p>
    <w:p w:rsidR="00006FC4" w:rsidRPr="00494149" w:rsidRDefault="00006FC4" w:rsidP="00006FC4">
      <w:pPr>
        <w:rPr>
          <w:color w:val="000000"/>
        </w:rPr>
      </w:pPr>
    </w:p>
    <w:p w:rsidR="00006FC4" w:rsidRPr="00494149" w:rsidRDefault="00006FC4" w:rsidP="00006FC4">
      <w:pPr>
        <w:rPr>
          <w:color w:val="000000"/>
        </w:rPr>
      </w:pPr>
    </w:p>
    <w:p w:rsidR="00006FC4" w:rsidRPr="00494149" w:rsidRDefault="00006FC4" w:rsidP="00006FC4">
      <w:pPr>
        <w:rPr>
          <w:color w:val="000000"/>
        </w:rPr>
      </w:pPr>
      <w:r w:rsidRPr="00494149">
        <w:rPr>
          <w:color w:val="000000"/>
        </w:rPr>
        <w:t xml:space="preserve">  </w:t>
      </w:r>
    </w:p>
    <w:p w:rsidR="00006FC4" w:rsidRPr="00494149" w:rsidRDefault="00006FC4" w:rsidP="00006FC4">
      <w:pPr>
        <w:rPr>
          <w:color w:val="000000"/>
        </w:rPr>
      </w:pPr>
    </w:p>
    <w:p w:rsidR="00006FC4" w:rsidRPr="00494149" w:rsidRDefault="00006FC4" w:rsidP="00006FC4">
      <w:pPr>
        <w:rPr>
          <w:color w:val="000000"/>
        </w:rPr>
      </w:pPr>
    </w:p>
    <w:p w:rsidR="00006FC4" w:rsidRPr="00494149" w:rsidRDefault="00006FC4" w:rsidP="00006FC4">
      <w:pPr>
        <w:rPr>
          <w:color w:val="000000"/>
        </w:rPr>
      </w:pPr>
    </w:p>
    <w:p w:rsidR="00006FC4" w:rsidRPr="00494149" w:rsidRDefault="00006FC4" w:rsidP="00006FC4">
      <w:pPr>
        <w:rPr>
          <w:color w:val="000000"/>
        </w:rPr>
      </w:pPr>
    </w:p>
    <w:p w:rsidR="00006FC4" w:rsidRPr="00494149" w:rsidRDefault="00006FC4" w:rsidP="00006FC4">
      <w:pPr>
        <w:rPr>
          <w:color w:val="000000"/>
        </w:rPr>
      </w:pPr>
    </w:p>
    <w:p w:rsidR="00006FC4" w:rsidRPr="00494149" w:rsidRDefault="00006FC4" w:rsidP="00006FC4">
      <w:pPr>
        <w:rPr>
          <w:color w:val="000000"/>
        </w:rPr>
      </w:pPr>
    </w:p>
    <w:p w:rsidR="00006FC4" w:rsidRPr="00494149" w:rsidRDefault="00006FC4" w:rsidP="00006FC4">
      <w:pPr>
        <w:rPr>
          <w:color w:val="000000"/>
        </w:rPr>
      </w:pPr>
    </w:p>
    <w:p w:rsidR="00006FC4" w:rsidRPr="00494149" w:rsidRDefault="00006FC4" w:rsidP="00006FC4">
      <w:pPr>
        <w:rPr>
          <w:color w:val="000000"/>
        </w:rPr>
      </w:pPr>
    </w:p>
    <w:p w:rsidR="00006FC4" w:rsidRPr="00494149" w:rsidRDefault="00006FC4" w:rsidP="00006FC4">
      <w:pPr>
        <w:rPr>
          <w:color w:val="000000"/>
        </w:rPr>
      </w:pPr>
    </w:p>
    <w:p w:rsidR="00006FC4" w:rsidRPr="00494149" w:rsidRDefault="00006FC4" w:rsidP="00006FC4">
      <w:pPr>
        <w:rPr>
          <w:color w:val="000000"/>
        </w:rPr>
      </w:pPr>
    </w:p>
    <w:p w:rsidR="00006FC4" w:rsidRPr="00494149" w:rsidRDefault="00006FC4" w:rsidP="00006FC4">
      <w:pPr>
        <w:rPr>
          <w:color w:val="000000"/>
        </w:rPr>
      </w:pPr>
    </w:p>
    <w:p w:rsidR="00006FC4" w:rsidRPr="00494149" w:rsidRDefault="00006FC4" w:rsidP="00006FC4">
      <w:pPr>
        <w:rPr>
          <w:color w:val="000000"/>
        </w:rPr>
      </w:pPr>
    </w:p>
    <w:p w:rsidR="00006FC4" w:rsidRPr="00494149" w:rsidRDefault="00006FC4" w:rsidP="00006FC4">
      <w:pPr>
        <w:rPr>
          <w:color w:val="000000"/>
        </w:rPr>
      </w:pPr>
    </w:p>
    <w:p w:rsidR="00006FC4" w:rsidRPr="00494149" w:rsidRDefault="00006FC4" w:rsidP="00006FC4">
      <w:pPr>
        <w:rPr>
          <w:color w:val="000000"/>
        </w:rPr>
      </w:pPr>
    </w:p>
    <w:p w:rsidR="00006FC4" w:rsidRPr="00494149" w:rsidRDefault="00006FC4" w:rsidP="00006FC4">
      <w:pPr>
        <w:rPr>
          <w:color w:val="000000"/>
        </w:rPr>
      </w:pPr>
    </w:p>
    <w:p w:rsidR="00006FC4" w:rsidRPr="00494149" w:rsidRDefault="00006FC4" w:rsidP="00006FC4">
      <w:pPr>
        <w:rPr>
          <w:color w:val="000000"/>
        </w:rPr>
      </w:pPr>
    </w:p>
    <w:p w:rsidR="00006FC4" w:rsidRPr="00494149" w:rsidRDefault="00006FC4" w:rsidP="00006FC4">
      <w:pPr>
        <w:rPr>
          <w:color w:val="000000"/>
        </w:rPr>
      </w:pPr>
    </w:p>
    <w:p w:rsidR="00006FC4" w:rsidRPr="00494149" w:rsidRDefault="00006FC4" w:rsidP="00006FC4">
      <w:pPr>
        <w:rPr>
          <w:color w:val="000000"/>
        </w:rPr>
      </w:pPr>
    </w:p>
    <w:p w:rsidR="00006FC4" w:rsidRPr="00494149" w:rsidRDefault="00006FC4" w:rsidP="00006FC4">
      <w:pPr>
        <w:rPr>
          <w:color w:val="000000"/>
        </w:rPr>
      </w:pPr>
    </w:p>
    <w:p w:rsidR="00006FC4" w:rsidRPr="00494149" w:rsidRDefault="00006FC4" w:rsidP="00006FC4">
      <w:pPr>
        <w:rPr>
          <w:color w:val="000000"/>
        </w:rPr>
      </w:pPr>
    </w:p>
    <w:p w:rsidR="00006FC4" w:rsidRPr="00494149" w:rsidRDefault="00006FC4" w:rsidP="00006FC4">
      <w:pPr>
        <w:rPr>
          <w:color w:val="000000"/>
        </w:rPr>
      </w:pPr>
    </w:p>
    <w:p w:rsidR="00006FC4" w:rsidRPr="00494149" w:rsidRDefault="00006FC4" w:rsidP="00006FC4">
      <w:pPr>
        <w:rPr>
          <w:color w:val="000000"/>
        </w:rPr>
      </w:pPr>
    </w:p>
    <w:p w:rsidR="00006FC4" w:rsidRPr="00494149" w:rsidRDefault="00006FC4" w:rsidP="00006FC4">
      <w:pPr>
        <w:rPr>
          <w:color w:val="000000"/>
        </w:rPr>
      </w:pPr>
    </w:p>
    <w:p w:rsidR="00006FC4" w:rsidRPr="00494149" w:rsidRDefault="00006FC4" w:rsidP="00006FC4">
      <w:pPr>
        <w:rPr>
          <w:color w:val="000000"/>
        </w:rPr>
      </w:pPr>
    </w:p>
    <w:p w:rsidR="00006FC4" w:rsidRPr="00494149" w:rsidRDefault="00006FC4" w:rsidP="00006FC4">
      <w:pPr>
        <w:rPr>
          <w:color w:val="000000"/>
        </w:rPr>
      </w:pPr>
    </w:p>
    <w:p w:rsidR="00006FC4" w:rsidRPr="00494149" w:rsidRDefault="00006FC4" w:rsidP="00006FC4">
      <w:pPr>
        <w:rPr>
          <w:color w:val="000000"/>
        </w:rPr>
      </w:pPr>
    </w:p>
    <w:p w:rsidR="00006FC4" w:rsidRPr="00494149" w:rsidRDefault="00006FC4" w:rsidP="00006FC4">
      <w:pPr>
        <w:rPr>
          <w:color w:val="000000"/>
        </w:rPr>
      </w:pPr>
    </w:p>
    <w:p w:rsidR="00006FC4" w:rsidRPr="00494149" w:rsidRDefault="00006FC4" w:rsidP="00006FC4">
      <w:pPr>
        <w:rPr>
          <w:color w:val="000000"/>
        </w:rPr>
      </w:pPr>
    </w:p>
    <w:p w:rsidR="00006FC4" w:rsidRPr="00494149" w:rsidRDefault="00006FC4" w:rsidP="00006FC4">
      <w:pPr>
        <w:rPr>
          <w:color w:val="000000"/>
        </w:rPr>
      </w:pPr>
    </w:p>
    <w:p w:rsidR="00006FC4" w:rsidRPr="00494149" w:rsidRDefault="00006FC4" w:rsidP="00006FC4">
      <w:pPr>
        <w:keepNext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6A6A6"/>
        <w:tabs>
          <w:tab w:val="left" w:pos="284"/>
        </w:tabs>
        <w:ind w:left="0" w:firstLine="0"/>
        <w:outlineLvl w:val="0"/>
        <w:rPr>
          <w:bCs/>
          <w:iCs/>
          <w:color w:val="000000"/>
        </w:rPr>
      </w:pPr>
      <w:bookmarkStart w:id="0" w:name="_Toc44578270"/>
      <w:r w:rsidRPr="00494149">
        <w:rPr>
          <w:bCs/>
          <w:color w:val="000000"/>
        </w:rPr>
        <w:t>POZIV ZA NADMETANJE</w:t>
      </w:r>
      <w:bookmarkEnd w:id="0"/>
      <w:r w:rsidRPr="00494149">
        <w:rPr>
          <w:bCs/>
          <w:color w:val="000000"/>
        </w:rPr>
        <w:t xml:space="preserve"> </w:t>
      </w:r>
    </w:p>
    <w:p w:rsidR="00006FC4" w:rsidRPr="00494149" w:rsidRDefault="00006FC4" w:rsidP="00006FC4">
      <w:pPr>
        <w:ind w:left="360"/>
        <w:jc w:val="center"/>
        <w:rPr>
          <w:bCs/>
          <w:color w:val="000000"/>
        </w:rPr>
      </w:pPr>
      <w:r w:rsidRPr="00494149">
        <w:rPr>
          <w:bCs/>
          <w:color w:val="000000"/>
        </w:rPr>
        <w:tab/>
      </w:r>
    </w:p>
    <w:p w:rsidR="00006FC4" w:rsidRPr="00494149" w:rsidRDefault="00006FC4" w:rsidP="00006FC4">
      <w:pPr>
        <w:ind w:left="360"/>
        <w:jc w:val="center"/>
        <w:rPr>
          <w:bCs/>
          <w:color w:val="000000"/>
        </w:rPr>
      </w:pPr>
    </w:p>
    <w:p w:rsidR="00006FC4" w:rsidRPr="00494149" w:rsidRDefault="00006FC4" w:rsidP="00006F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Cs/>
          <w:color w:val="000000"/>
        </w:rPr>
      </w:pPr>
      <w:r w:rsidRPr="00494149">
        <w:rPr>
          <w:bCs/>
          <w:color w:val="000000"/>
        </w:rPr>
        <w:t>I   Podaci o naručiocu</w:t>
      </w:r>
    </w:p>
    <w:p w:rsidR="00006FC4" w:rsidRPr="00494149" w:rsidRDefault="00006FC4" w:rsidP="00006FC4">
      <w:pPr>
        <w:jc w:val="both"/>
        <w:rPr>
          <w:bCs/>
          <w:color w:val="000000"/>
        </w:rPr>
      </w:pPr>
    </w:p>
    <w:tbl>
      <w:tblPr>
        <w:tblW w:w="9712" w:type="dxa"/>
        <w:tblInd w:w="-1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62"/>
        <w:gridCol w:w="5550"/>
      </w:tblGrid>
      <w:tr w:rsidR="00006FC4" w:rsidRPr="00494149" w:rsidTr="00494149">
        <w:trPr>
          <w:trHeight w:val="612"/>
        </w:trPr>
        <w:tc>
          <w:tcPr>
            <w:tcW w:w="416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FC4" w:rsidRPr="00494149" w:rsidRDefault="00006FC4" w:rsidP="00B50B51">
            <w:pPr>
              <w:jc w:val="both"/>
            </w:pPr>
            <w:r w:rsidRPr="00494149">
              <w:t>Naručilac :</w:t>
            </w:r>
          </w:p>
          <w:p w:rsidR="00006FC4" w:rsidRPr="00494149" w:rsidRDefault="00006FC4" w:rsidP="00B50B51">
            <w:pPr>
              <w:jc w:val="both"/>
            </w:pPr>
            <w:r w:rsidRPr="00494149">
              <w:rPr>
                <w:lang w:val="sr-Latn-CS"/>
              </w:rPr>
              <w:t>Akcionarsko društvo „Montecargo“ – Podgorica</w:t>
            </w:r>
          </w:p>
        </w:tc>
        <w:tc>
          <w:tcPr>
            <w:tcW w:w="55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006FC4" w:rsidRPr="00494149" w:rsidRDefault="00006FC4" w:rsidP="00B50B51">
            <w:pPr>
              <w:jc w:val="both"/>
              <w:rPr>
                <w:lang w:val="sr-Latn-CS"/>
              </w:rPr>
            </w:pPr>
            <w:r w:rsidRPr="00494149">
              <w:t>Kontakt osobe:</w:t>
            </w:r>
          </w:p>
          <w:p w:rsidR="00006FC4" w:rsidRPr="00494149" w:rsidRDefault="00FD71B1" w:rsidP="00B50B51">
            <w:pPr>
              <w:jc w:val="both"/>
            </w:pPr>
            <w:r>
              <w:rPr>
                <w:lang w:val="sr-Latn-CS"/>
              </w:rPr>
              <w:t>Kumburović Aleksandar</w:t>
            </w:r>
          </w:p>
          <w:p w:rsidR="00006FC4" w:rsidRPr="00494149" w:rsidRDefault="00006FC4" w:rsidP="00B50B51">
            <w:pPr>
              <w:jc w:val="both"/>
              <w:rPr>
                <w:lang w:val="sr-Latn-CS"/>
              </w:rPr>
            </w:pPr>
            <w:r w:rsidRPr="00494149">
              <w:rPr>
                <w:lang w:val="sr-Latn-CS"/>
              </w:rPr>
              <w:t>Bajčeta Miodrag, službenik za javne nabavke</w:t>
            </w:r>
          </w:p>
        </w:tc>
      </w:tr>
      <w:tr w:rsidR="00006FC4" w:rsidRPr="00494149" w:rsidTr="00494149">
        <w:trPr>
          <w:trHeight w:val="612"/>
        </w:trPr>
        <w:tc>
          <w:tcPr>
            <w:tcW w:w="41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FC4" w:rsidRPr="00494149" w:rsidRDefault="00006FC4" w:rsidP="00B50B51">
            <w:pPr>
              <w:jc w:val="both"/>
            </w:pPr>
            <w:r w:rsidRPr="00494149">
              <w:t xml:space="preserve">Adresa :TrgGolootočkihžrtava br.13 </w:t>
            </w:r>
          </w:p>
        </w:tc>
        <w:tc>
          <w:tcPr>
            <w:tcW w:w="5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006FC4" w:rsidRPr="00494149" w:rsidRDefault="00006FC4" w:rsidP="00B50B51">
            <w:pPr>
              <w:jc w:val="both"/>
            </w:pPr>
            <w:r w:rsidRPr="00494149">
              <w:t>Poštanskibroj :</w:t>
            </w:r>
            <w:r w:rsidRPr="00494149">
              <w:rPr>
                <w:lang w:val="sr-Latn-CS"/>
              </w:rPr>
              <w:t>81</w:t>
            </w:r>
            <w:r w:rsidRPr="00494149">
              <w:t>000</w:t>
            </w:r>
          </w:p>
        </w:tc>
      </w:tr>
      <w:tr w:rsidR="00006FC4" w:rsidRPr="00494149" w:rsidTr="00494149">
        <w:trPr>
          <w:trHeight w:val="612"/>
        </w:trPr>
        <w:tc>
          <w:tcPr>
            <w:tcW w:w="41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FC4" w:rsidRPr="00494149" w:rsidRDefault="00006FC4" w:rsidP="00B50B51">
            <w:pPr>
              <w:jc w:val="both"/>
            </w:pPr>
            <w:r w:rsidRPr="00494149">
              <w:t>Grad : Podgorica</w:t>
            </w:r>
          </w:p>
        </w:tc>
        <w:tc>
          <w:tcPr>
            <w:tcW w:w="5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006FC4" w:rsidRPr="00494149" w:rsidRDefault="00006FC4" w:rsidP="00B50B51">
            <w:pPr>
              <w:jc w:val="both"/>
              <w:rPr>
                <w:lang w:val="sr-Latn-CS"/>
              </w:rPr>
            </w:pPr>
            <w:r w:rsidRPr="00494149">
              <w:t xml:space="preserve">Indetifikacionibroj: </w:t>
            </w:r>
            <w:r w:rsidRPr="00494149">
              <w:rPr>
                <w:lang w:val="sr-Latn-CS"/>
              </w:rPr>
              <w:t>02758628</w:t>
            </w:r>
          </w:p>
        </w:tc>
      </w:tr>
      <w:tr w:rsidR="00006FC4" w:rsidRPr="00494149" w:rsidTr="00494149">
        <w:trPr>
          <w:trHeight w:val="612"/>
        </w:trPr>
        <w:tc>
          <w:tcPr>
            <w:tcW w:w="41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FC4" w:rsidRPr="00494149" w:rsidRDefault="00006FC4" w:rsidP="00B50B51">
            <w:pPr>
              <w:jc w:val="both"/>
            </w:pPr>
            <w:r w:rsidRPr="00494149">
              <w:t>Telefon : +382 68 877 4</w:t>
            </w:r>
            <w:r w:rsidR="00FD71B1">
              <w:t>03</w:t>
            </w:r>
          </w:p>
          <w:p w:rsidR="00006FC4" w:rsidRPr="00494149" w:rsidRDefault="00006FC4" w:rsidP="00B50B51">
            <w:pPr>
              <w:jc w:val="both"/>
              <w:rPr>
                <w:lang w:val="sr-Latn-CS"/>
              </w:rPr>
            </w:pPr>
            <w:r w:rsidRPr="00494149">
              <w:t xml:space="preserve"> +382 20 441 300</w:t>
            </w:r>
          </w:p>
        </w:tc>
        <w:tc>
          <w:tcPr>
            <w:tcW w:w="5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006FC4" w:rsidRPr="00494149" w:rsidRDefault="00006FC4" w:rsidP="00B50B51">
            <w:pPr>
              <w:jc w:val="both"/>
              <w:rPr>
                <w:lang w:val="sr-Latn-CS"/>
              </w:rPr>
            </w:pPr>
            <w:r w:rsidRPr="00494149">
              <w:t xml:space="preserve">Faks :   + 382 (0) 20 </w:t>
            </w:r>
            <w:r w:rsidRPr="00494149">
              <w:rPr>
                <w:lang w:val="sr-Latn-CS"/>
              </w:rPr>
              <w:t>601 525</w:t>
            </w:r>
          </w:p>
        </w:tc>
      </w:tr>
      <w:tr w:rsidR="00006FC4" w:rsidRPr="00494149" w:rsidTr="00494149">
        <w:trPr>
          <w:trHeight w:val="612"/>
        </w:trPr>
        <w:tc>
          <w:tcPr>
            <w:tcW w:w="416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006FC4" w:rsidRPr="00494149" w:rsidRDefault="00006FC4" w:rsidP="00B50B51">
            <w:pPr>
              <w:jc w:val="both"/>
              <w:rPr>
                <w:lang w:val="sr-Latn-CS"/>
              </w:rPr>
            </w:pPr>
            <w:r w:rsidRPr="00494149">
              <w:t>E - mail: jn@montecargo.me</w:t>
            </w:r>
          </w:p>
        </w:tc>
        <w:tc>
          <w:tcPr>
            <w:tcW w:w="55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006FC4" w:rsidRPr="00494149" w:rsidRDefault="00006FC4" w:rsidP="00B50B51">
            <w:pPr>
              <w:jc w:val="both"/>
            </w:pPr>
            <w:r w:rsidRPr="00494149">
              <w:t xml:space="preserve">Internet stranica : www. </w:t>
            </w:r>
            <w:r w:rsidRPr="00494149">
              <w:rPr>
                <w:lang w:val="sr-Latn-CS"/>
              </w:rPr>
              <w:t>montecargo</w:t>
            </w:r>
            <w:r w:rsidRPr="00494149">
              <w:t>.me</w:t>
            </w:r>
          </w:p>
        </w:tc>
      </w:tr>
    </w:tbl>
    <w:p w:rsidR="00006FC4" w:rsidRPr="00494149" w:rsidRDefault="00006FC4" w:rsidP="00006FC4">
      <w:pPr>
        <w:jc w:val="both"/>
        <w:rPr>
          <w:color w:val="000000"/>
        </w:rPr>
      </w:pPr>
    </w:p>
    <w:p w:rsidR="00006FC4" w:rsidRPr="00494149" w:rsidRDefault="00006FC4" w:rsidP="00006FC4">
      <w:pPr>
        <w:jc w:val="both"/>
        <w:rPr>
          <w:color w:val="000000"/>
        </w:rPr>
      </w:pPr>
    </w:p>
    <w:p w:rsidR="00006FC4" w:rsidRPr="00494149" w:rsidRDefault="00006FC4" w:rsidP="00006F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Cs/>
          <w:color w:val="000000"/>
        </w:rPr>
      </w:pPr>
      <w:r w:rsidRPr="00494149">
        <w:rPr>
          <w:bCs/>
          <w:color w:val="000000"/>
        </w:rPr>
        <w:t>II Vrsta postupka</w:t>
      </w:r>
    </w:p>
    <w:p w:rsidR="00006FC4" w:rsidRPr="00494149" w:rsidRDefault="00006FC4" w:rsidP="00006FC4">
      <w:pPr>
        <w:jc w:val="both"/>
        <w:rPr>
          <w:bCs/>
          <w:color w:val="000000"/>
        </w:rPr>
      </w:pPr>
    </w:p>
    <w:p w:rsidR="00006FC4" w:rsidRPr="00494149" w:rsidRDefault="00006FC4" w:rsidP="00006FC4">
      <w:pPr>
        <w:jc w:val="both"/>
        <w:rPr>
          <w:color w:val="000000"/>
        </w:rPr>
      </w:pPr>
      <w:r w:rsidRPr="00494149">
        <w:rPr>
          <w:color w:val="000000"/>
        </w:rPr>
        <w:t>- otvoreni postupak</w:t>
      </w:r>
    </w:p>
    <w:p w:rsidR="00006FC4" w:rsidRPr="00494149" w:rsidRDefault="00006FC4" w:rsidP="00006FC4">
      <w:pPr>
        <w:jc w:val="both"/>
        <w:rPr>
          <w:color w:val="000000"/>
        </w:rPr>
      </w:pPr>
    </w:p>
    <w:p w:rsidR="00006FC4" w:rsidRPr="00494149" w:rsidRDefault="00006FC4" w:rsidP="00006F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Cs/>
          <w:color w:val="000000"/>
        </w:rPr>
      </w:pPr>
      <w:r w:rsidRPr="00494149">
        <w:rPr>
          <w:bCs/>
          <w:color w:val="000000"/>
        </w:rPr>
        <w:t>III Predmet javne nabavke</w:t>
      </w:r>
    </w:p>
    <w:p w:rsidR="00006FC4" w:rsidRPr="00494149" w:rsidRDefault="00006FC4" w:rsidP="00006FC4">
      <w:pPr>
        <w:jc w:val="both"/>
        <w:rPr>
          <w:bCs/>
          <w:color w:val="000000"/>
        </w:rPr>
      </w:pPr>
    </w:p>
    <w:p w:rsidR="00006FC4" w:rsidRPr="00494149" w:rsidRDefault="00006FC4" w:rsidP="00006FC4">
      <w:pPr>
        <w:numPr>
          <w:ilvl w:val="0"/>
          <w:numId w:val="1"/>
        </w:numPr>
        <w:jc w:val="both"/>
        <w:rPr>
          <w:rFonts w:eastAsia="Calibri"/>
          <w:bCs/>
          <w:color w:val="000000"/>
        </w:rPr>
      </w:pPr>
      <w:r w:rsidRPr="00494149">
        <w:rPr>
          <w:rFonts w:eastAsia="Calibri"/>
          <w:bCs/>
          <w:color w:val="000000"/>
        </w:rPr>
        <w:t>Vrsta predmeta javne nabavke</w:t>
      </w:r>
    </w:p>
    <w:p w:rsidR="00006FC4" w:rsidRPr="00494149" w:rsidRDefault="00006FC4" w:rsidP="00006FC4">
      <w:pPr>
        <w:ind w:left="720"/>
        <w:jc w:val="both"/>
        <w:rPr>
          <w:rFonts w:eastAsia="Calibri"/>
          <w:bCs/>
          <w:color w:val="000000"/>
        </w:rPr>
      </w:pPr>
    </w:p>
    <w:p w:rsidR="00006FC4" w:rsidRPr="00494149" w:rsidRDefault="00006FC4" w:rsidP="00006FC4">
      <w:pPr>
        <w:ind w:left="709"/>
        <w:jc w:val="both"/>
        <w:rPr>
          <w:color w:val="000000"/>
        </w:rPr>
      </w:pPr>
      <w:r w:rsidRPr="00494149">
        <w:rPr>
          <w:color w:val="000000"/>
        </w:rPr>
        <w:sym w:font="Wingdings" w:char="F0A8"/>
      </w:r>
      <w:r w:rsidRPr="00494149">
        <w:rPr>
          <w:color w:val="000000"/>
        </w:rPr>
        <w:t xml:space="preserve"> Robe </w:t>
      </w:r>
    </w:p>
    <w:p w:rsidR="00006FC4" w:rsidRPr="00494149" w:rsidRDefault="00006FC4" w:rsidP="00006FC4">
      <w:pPr>
        <w:jc w:val="both"/>
        <w:rPr>
          <w:color w:val="000000"/>
        </w:rPr>
      </w:pPr>
    </w:p>
    <w:p w:rsidR="00006FC4" w:rsidRPr="00494149" w:rsidRDefault="00006FC4" w:rsidP="00006FC4">
      <w:pPr>
        <w:numPr>
          <w:ilvl w:val="0"/>
          <w:numId w:val="1"/>
        </w:numPr>
        <w:jc w:val="both"/>
        <w:rPr>
          <w:rFonts w:eastAsia="Calibri"/>
          <w:bCs/>
          <w:color w:val="000000"/>
        </w:rPr>
      </w:pPr>
      <w:r w:rsidRPr="00494149">
        <w:rPr>
          <w:rFonts w:eastAsia="Calibri"/>
          <w:bCs/>
          <w:color w:val="000000"/>
        </w:rPr>
        <w:t>Naziv i opis predmeta javne nabavke</w:t>
      </w:r>
    </w:p>
    <w:p w:rsidR="00006FC4" w:rsidRPr="00494149" w:rsidRDefault="00006FC4" w:rsidP="00006FC4">
      <w:pPr>
        <w:ind w:left="720"/>
        <w:jc w:val="both"/>
        <w:rPr>
          <w:rFonts w:eastAsia="Calibri"/>
          <w:bCs/>
          <w:color w:val="000000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9179"/>
      </w:tblGrid>
      <w:tr w:rsidR="00006FC4" w:rsidRPr="00494149" w:rsidTr="00B50B51">
        <w:tc>
          <w:tcPr>
            <w:tcW w:w="9179" w:type="dxa"/>
            <w:tcBorders>
              <w:top w:val="single" w:sz="4" w:space="0" w:color="auto"/>
              <w:bottom w:val="single" w:sz="4" w:space="0" w:color="auto"/>
            </w:tcBorders>
          </w:tcPr>
          <w:p w:rsidR="00006FC4" w:rsidRPr="00494149" w:rsidRDefault="00006FC4" w:rsidP="001B0AB2">
            <w:pPr>
              <w:rPr>
                <w:color w:val="000000"/>
              </w:rPr>
            </w:pPr>
            <w:r w:rsidRPr="00494149">
              <w:rPr>
                <w:color w:val="000000"/>
              </w:rPr>
              <w:t xml:space="preserve">Nabavka i sukcesivna isporuka </w:t>
            </w:r>
            <w:r w:rsidR="001B0AB2">
              <w:rPr>
                <w:color w:val="000000"/>
              </w:rPr>
              <w:t xml:space="preserve">dizel goriva </w:t>
            </w:r>
            <w:r w:rsidRPr="00494149">
              <w:rPr>
                <w:color w:val="000000"/>
              </w:rPr>
              <w:t xml:space="preserve"> za lokomotive</w:t>
            </w:r>
          </w:p>
        </w:tc>
      </w:tr>
    </w:tbl>
    <w:p w:rsidR="00006FC4" w:rsidRPr="00494149" w:rsidRDefault="00006FC4" w:rsidP="00006FC4">
      <w:pPr>
        <w:jc w:val="center"/>
        <w:rPr>
          <w:color w:val="000000"/>
        </w:rPr>
      </w:pPr>
    </w:p>
    <w:p w:rsidR="00006FC4" w:rsidRPr="00494149" w:rsidRDefault="00006FC4" w:rsidP="00006FC4">
      <w:pPr>
        <w:numPr>
          <w:ilvl w:val="0"/>
          <w:numId w:val="1"/>
        </w:numPr>
        <w:jc w:val="both"/>
        <w:rPr>
          <w:rFonts w:eastAsia="Calibri"/>
          <w:bCs/>
          <w:color w:val="000000"/>
        </w:rPr>
      </w:pPr>
      <w:r w:rsidRPr="00494149">
        <w:rPr>
          <w:rFonts w:eastAsia="Calibri"/>
          <w:bCs/>
          <w:color w:val="000000"/>
        </w:rPr>
        <w:t>CPV – Jedinstveni rječnik javnih nabavki</w:t>
      </w:r>
    </w:p>
    <w:p w:rsidR="00006FC4" w:rsidRPr="00494149" w:rsidRDefault="00006FC4" w:rsidP="00006FC4">
      <w:pPr>
        <w:ind w:left="360"/>
        <w:jc w:val="both"/>
        <w:rPr>
          <w:rFonts w:eastAsia="Calibri"/>
          <w:bCs/>
          <w:color w:val="000000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9179"/>
      </w:tblGrid>
      <w:tr w:rsidR="00006FC4" w:rsidRPr="00494149" w:rsidTr="00B50B51">
        <w:tc>
          <w:tcPr>
            <w:tcW w:w="9179" w:type="dxa"/>
            <w:tcBorders>
              <w:top w:val="single" w:sz="4" w:space="0" w:color="auto"/>
              <w:bottom w:val="single" w:sz="4" w:space="0" w:color="auto"/>
            </w:tcBorders>
          </w:tcPr>
          <w:p w:rsidR="00006FC4" w:rsidRPr="00494149" w:rsidRDefault="00006FC4" w:rsidP="00006FC4">
            <w:pPr>
              <w:rPr>
                <w:color w:val="000000"/>
              </w:rPr>
            </w:pPr>
            <w:r w:rsidRPr="00494149">
              <w:t>09130000 nafta i destilati</w:t>
            </w:r>
          </w:p>
        </w:tc>
      </w:tr>
    </w:tbl>
    <w:p w:rsidR="00006FC4" w:rsidRPr="00494149" w:rsidRDefault="00006FC4" w:rsidP="00006FC4">
      <w:pPr>
        <w:jc w:val="both"/>
        <w:rPr>
          <w:color w:val="000000"/>
        </w:rPr>
      </w:pPr>
    </w:p>
    <w:p w:rsidR="00006FC4" w:rsidRPr="00494149" w:rsidRDefault="00006FC4" w:rsidP="00006F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Cs/>
          <w:color w:val="000000"/>
        </w:rPr>
      </w:pPr>
      <w:r w:rsidRPr="00494149">
        <w:rPr>
          <w:bCs/>
          <w:color w:val="000000"/>
        </w:rPr>
        <w:t>IV Način nabavke:</w:t>
      </w:r>
    </w:p>
    <w:p w:rsidR="00006FC4" w:rsidRPr="00494149" w:rsidRDefault="00006FC4" w:rsidP="00006FC4">
      <w:pPr>
        <w:jc w:val="both"/>
        <w:rPr>
          <w:color w:val="000000"/>
        </w:rPr>
      </w:pPr>
    </w:p>
    <w:p w:rsidR="00006FC4" w:rsidRPr="00494149" w:rsidRDefault="00006FC4" w:rsidP="00006FC4">
      <w:pPr>
        <w:jc w:val="both"/>
        <w:rPr>
          <w:color w:val="000000"/>
        </w:rPr>
      </w:pPr>
      <w:r w:rsidRPr="00494149">
        <w:rPr>
          <w:color w:val="000000"/>
        </w:rPr>
        <w:t>Nabavka se vrši:</w:t>
      </w:r>
    </w:p>
    <w:p w:rsidR="00006FC4" w:rsidRPr="00494149" w:rsidRDefault="00006FC4" w:rsidP="00006FC4">
      <w:pPr>
        <w:jc w:val="both"/>
        <w:rPr>
          <w:color w:val="000000"/>
        </w:rPr>
      </w:pPr>
    </w:p>
    <w:p w:rsidR="00006FC4" w:rsidRPr="00494149" w:rsidRDefault="00006FC4" w:rsidP="00006FC4">
      <w:pPr>
        <w:jc w:val="both"/>
        <w:rPr>
          <w:color w:val="000000"/>
        </w:rPr>
      </w:pPr>
      <w:r w:rsidRPr="00494149">
        <w:rPr>
          <w:color w:val="000000"/>
        </w:rPr>
        <w:sym w:font="Wingdings" w:char="F0A8"/>
      </w:r>
      <w:r w:rsidRPr="00494149">
        <w:rPr>
          <w:color w:val="000000"/>
        </w:rPr>
        <w:t xml:space="preserve"> kao cjelina</w:t>
      </w:r>
    </w:p>
    <w:p w:rsidR="00006FC4" w:rsidRPr="00494149" w:rsidRDefault="00006FC4" w:rsidP="00006FC4">
      <w:pPr>
        <w:jc w:val="both"/>
        <w:rPr>
          <w:color w:val="000000"/>
        </w:rPr>
      </w:pPr>
    </w:p>
    <w:p w:rsidR="00006FC4" w:rsidRPr="00494149" w:rsidRDefault="00006FC4" w:rsidP="00006FC4">
      <w:pPr>
        <w:jc w:val="both"/>
        <w:rPr>
          <w:color w:val="000000"/>
        </w:rPr>
      </w:pPr>
      <w:r w:rsidRPr="00494149">
        <w:rPr>
          <w:color w:val="000000"/>
        </w:rPr>
        <w:lastRenderedPageBreak/>
        <w:sym w:font="Wingdings" w:char="F0A8"/>
      </w:r>
      <w:r w:rsidRPr="00494149">
        <w:rPr>
          <w:color w:val="000000"/>
        </w:rPr>
        <w:t xml:space="preserve"> </w:t>
      </w:r>
      <w:r w:rsidRPr="00494149">
        <w:t>Obrazloženje razloga zašto predmet nabavke nije podijeljen na partije:  predmet nabavke je jedinstvena  roba koja se nabavlja sukcesivno u određenim količinam, i nije je moguće dijeliti na partije.</w:t>
      </w:r>
    </w:p>
    <w:p w:rsidR="00006FC4" w:rsidRPr="00494149" w:rsidRDefault="00006FC4" w:rsidP="00006FC4">
      <w:pPr>
        <w:jc w:val="both"/>
        <w:rPr>
          <w:color w:val="000000"/>
        </w:rPr>
      </w:pPr>
    </w:p>
    <w:p w:rsidR="00006FC4" w:rsidRPr="00494149" w:rsidRDefault="00006FC4" w:rsidP="00006F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</w:pPr>
      <w:r w:rsidRPr="00494149">
        <w:t>V Zaključivanje okvirnog sporazuma</w:t>
      </w:r>
      <w:r w:rsidRPr="00494149">
        <w:rPr>
          <w:vertAlign w:val="superscript"/>
        </w:rPr>
        <w:footnoteReference w:id="2"/>
      </w:r>
    </w:p>
    <w:p w:rsidR="00006FC4" w:rsidRPr="00494149" w:rsidRDefault="00006FC4" w:rsidP="00006FC4">
      <w:pPr>
        <w:jc w:val="both"/>
        <w:rPr>
          <w:color w:val="000000"/>
        </w:rPr>
      </w:pPr>
    </w:p>
    <w:p w:rsidR="00006FC4" w:rsidRPr="00494149" w:rsidRDefault="00006FC4" w:rsidP="00006F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color w:val="000000"/>
        </w:rPr>
      </w:pPr>
      <w:r w:rsidRPr="00494149">
        <w:rPr>
          <w:color w:val="000000"/>
        </w:rPr>
        <w:t>Zaključiće se okvirni sporazum:</w:t>
      </w:r>
    </w:p>
    <w:p w:rsidR="00006FC4" w:rsidRPr="00494149" w:rsidRDefault="00006FC4" w:rsidP="00006FC4">
      <w:pPr>
        <w:jc w:val="both"/>
        <w:rPr>
          <w:color w:val="000000"/>
        </w:rPr>
      </w:pPr>
    </w:p>
    <w:p w:rsidR="00006FC4" w:rsidRPr="00494149" w:rsidRDefault="00006FC4" w:rsidP="00006FC4">
      <w:pPr>
        <w:jc w:val="both"/>
        <w:rPr>
          <w:color w:val="000000"/>
        </w:rPr>
      </w:pPr>
      <w:r w:rsidRPr="00494149">
        <w:rPr>
          <w:color w:val="000000"/>
        </w:rPr>
        <w:sym w:font="Wingdings" w:char="F0A8"/>
      </w:r>
      <w:r w:rsidRPr="00494149">
        <w:rPr>
          <w:color w:val="000000"/>
        </w:rPr>
        <w:t xml:space="preserve"> ne</w:t>
      </w:r>
    </w:p>
    <w:p w:rsidR="00006FC4" w:rsidRPr="00494149" w:rsidRDefault="00006FC4" w:rsidP="00006FC4">
      <w:pPr>
        <w:jc w:val="both"/>
        <w:rPr>
          <w:color w:val="000000"/>
        </w:rPr>
      </w:pPr>
    </w:p>
    <w:p w:rsidR="00006FC4" w:rsidRPr="00494149" w:rsidRDefault="00006FC4" w:rsidP="00006F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Cs/>
          <w:color w:val="000000"/>
        </w:rPr>
      </w:pPr>
      <w:r w:rsidRPr="00494149">
        <w:rPr>
          <w:bCs/>
          <w:color w:val="000000"/>
        </w:rPr>
        <w:t>VI Procijenjena vrijednost predmenta nabavke:</w:t>
      </w:r>
      <w:r w:rsidRPr="00494149">
        <w:rPr>
          <w:bCs/>
          <w:color w:val="000000"/>
          <w:vertAlign w:val="superscript"/>
        </w:rPr>
        <w:footnoteReference w:id="3"/>
      </w:r>
    </w:p>
    <w:p w:rsidR="00006FC4" w:rsidRPr="00494149" w:rsidRDefault="00006FC4" w:rsidP="00006FC4">
      <w:pPr>
        <w:jc w:val="both"/>
        <w:rPr>
          <w:color w:val="000000"/>
        </w:rPr>
      </w:pPr>
    </w:p>
    <w:p w:rsidR="00006FC4" w:rsidRPr="00494149" w:rsidRDefault="00006FC4" w:rsidP="00006FC4">
      <w:pPr>
        <w:jc w:val="both"/>
        <w:rPr>
          <w:bCs/>
          <w:color w:val="000000"/>
        </w:rPr>
      </w:pPr>
      <w:r w:rsidRPr="00494149">
        <w:rPr>
          <w:color w:val="000000"/>
        </w:rPr>
        <w:sym w:font="Wingdings" w:char="F0A8"/>
      </w:r>
      <w:r w:rsidRPr="00494149">
        <w:rPr>
          <w:color w:val="000000"/>
        </w:rPr>
        <w:t xml:space="preserve"> </w:t>
      </w:r>
      <w:r w:rsidRPr="00494149">
        <w:rPr>
          <w:bCs/>
          <w:color w:val="000000"/>
        </w:rPr>
        <w:t>Procijenjena vrijednost predmeta nabavke</w:t>
      </w:r>
      <w:r w:rsidRPr="00494149">
        <w:rPr>
          <w:color w:val="000000"/>
        </w:rPr>
        <w:t>:</w:t>
      </w:r>
    </w:p>
    <w:p w:rsidR="00006FC4" w:rsidRPr="00494149" w:rsidRDefault="00006FC4" w:rsidP="00006FC4">
      <w:pPr>
        <w:jc w:val="both"/>
        <w:rPr>
          <w:color w:val="000000"/>
        </w:rPr>
      </w:pPr>
    </w:p>
    <w:p w:rsidR="00006FC4" w:rsidRPr="00494149" w:rsidRDefault="00006FC4" w:rsidP="00006FC4">
      <w:pPr>
        <w:jc w:val="both"/>
        <w:rPr>
          <w:color w:val="000000"/>
        </w:rPr>
      </w:pPr>
      <w:r w:rsidRPr="00494149">
        <w:rPr>
          <w:color w:val="000000"/>
        </w:rPr>
        <w:sym w:font="Wingdings" w:char="F0A8"/>
      </w:r>
      <w:r w:rsidRPr="00494149">
        <w:rPr>
          <w:color w:val="000000"/>
        </w:rPr>
        <w:t xml:space="preserve"> kao cjeline je 370.000,00 € bez uračunatog PDV-a;</w:t>
      </w:r>
    </w:p>
    <w:p w:rsidR="00006FC4" w:rsidRPr="00494149" w:rsidRDefault="00006FC4" w:rsidP="00006FC4">
      <w:pPr>
        <w:jc w:val="both"/>
        <w:rPr>
          <w:color w:val="000000"/>
        </w:rPr>
      </w:pPr>
    </w:p>
    <w:p w:rsidR="00006FC4" w:rsidRPr="00494149" w:rsidRDefault="00006FC4" w:rsidP="00006F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</w:pPr>
      <w:r w:rsidRPr="00494149">
        <w:rPr>
          <w:color w:val="000000"/>
        </w:rPr>
        <w:t>VII Zajednička nabavka</w:t>
      </w:r>
    </w:p>
    <w:p w:rsidR="00006FC4" w:rsidRPr="00494149" w:rsidRDefault="00006FC4" w:rsidP="00006FC4">
      <w:pPr>
        <w:jc w:val="both"/>
      </w:pPr>
    </w:p>
    <w:p w:rsidR="00006FC4" w:rsidRPr="00494149" w:rsidRDefault="00006FC4" w:rsidP="00006FC4">
      <w:pPr>
        <w:jc w:val="both"/>
      </w:pPr>
      <w:r w:rsidRPr="00494149">
        <w:t>Nabavka se sprovodi kao zajednička nabavka:</w:t>
      </w:r>
    </w:p>
    <w:p w:rsidR="00006FC4" w:rsidRPr="00494149" w:rsidRDefault="00006FC4" w:rsidP="00006FC4">
      <w:pPr>
        <w:jc w:val="both"/>
        <w:rPr>
          <w:color w:val="000000"/>
        </w:rPr>
      </w:pPr>
      <w:r w:rsidRPr="00494149">
        <w:rPr>
          <w:color w:val="000000"/>
        </w:rPr>
        <w:sym w:font="Wingdings" w:char="F0A8"/>
      </w:r>
      <w:r w:rsidRPr="00494149">
        <w:rPr>
          <w:color w:val="000000"/>
        </w:rPr>
        <w:t xml:space="preserve"> Ne</w:t>
      </w:r>
    </w:p>
    <w:p w:rsidR="00006FC4" w:rsidRPr="00494149" w:rsidRDefault="00006FC4" w:rsidP="00006FC4">
      <w:pPr>
        <w:jc w:val="both"/>
      </w:pPr>
    </w:p>
    <w:p w:rsidR="00006FC4" w:rsidRPr="00494149" w:rsidRDefault="00006FC4" w:rsidP="00006FC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</w:pPr>
      <w:r w:rsidRPr="00494149">
        <w:t>VIII Centralizovana nabavka</w:t>
      </w:r>
    </w:p>
    <w:p w:rsidR="00006FC4" w:rsidRPr="00494149" w:rsidRDefault="00006FC4" w:rsidP="00006FC4">
      <w:pPr>
        <w:jc w:val="both"/>
      </w:pPr>
    </w:p>
    <w:p w:rsidR="00006FC4" w:rsidRPr="00494149" w:rsidRDefault="00006FC4" w:rsidP="00006FC4">
      <w:pPr>
        <w:jc w:val="both"/>
      </w:pPr>
      <w:r w:rsidRPr="00494149">
        <w:t>Nabavka je centralizovana:</w:t>
      </w:r>
    </w:p>
    <w:p w:rsidR="00006FC4" w:rsidRPr="00494149" w:rsidRDefault="00006FC4" w:rsidP="00006FC4">
      <w:pPr>
        <w:jc w:val="both"/>
      </w:pPr>
      <w:r w:rsidRPr="00494149">
        <w:rPr>
          <w:color w:val="000000"/>
        </w:rPr>
        <w:sym w:font="Wingdings" w:char="F0A8"/>
      </w:r>
      <w:r w:rsidRPr="00494149">
        <w:rPr>
          <w:color w:val="000000"/>
        </w:rPr>
        <w:t xml:space="preserve"> Ne</w:t>
      </w:r>
    </w:p>
    <w:p w:rsidR="00006FC4" w:rsidRPr="00494149" w:rsidRDefault="00006FC4" w:rsidP="00006FC4">
      <w:pPr>
        <w:jc w:val="both"/>
        <w:rPr>
          <w:color w:val="000000"/>
        </w:rPr>
      </w:pPr>
    </w:p>
    <w:p w:rsidR="00006FC4" w:rsidRPr="00494149" w:rsidRDefault="00006FC4" w:rsidP="00006F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</w:pPr>
      <w:r w:rsidRPr="00494149">
        <w:t>IX Jezik ponude</w:t>
      </w:r>
    </w:p>
    <w:p w:rsidR="00006FC4" w:rsidRPr="00494149" w:rsidRDefault="00006FC4" w:rsidP="00006FC4">
      <w:pPr>
        <w:jc w:val="both"/>
        <w:rPr>
          <w:bCs/>
          <w:color w:val="000000"/>
        </w:rPr>
      </w:pPr>
    </w:p>
    <w:p w:rsidR="00006FC4" w:rsidRPr="00494149" w:rsidRDefault="00006FC4" w:rsidP="00006FC4">
      <w:pPr>
        <w:jc w:val="both"/>
        <w:rPr>
          <w:color w:val="000000"/>
        </w:rPr>
      </w:pPr>
      <w:r w:rsidRPr="00494149">
        <w:rPr>
          <w:color w:val="000000"/>
        </w:rPr>
        <w:t>Ponuda se sačinjava na:</w:t>
      </w:r>
    </w:p>
    <w:p w:rsidR="00006FC4" w:rsidRPr="00494149" w:rsidRDefault="00006FC4" w:rsidP="00006FC4">
      <w:pPr>
        <w:jc w:val="both"/>
        <w:rPr>
          <w:bCs/>
          <w:color w:val="000000"/>
        </w:rPr>
      </w:pPr>
    </w:p>
    <w:p w:rsidR="00006FC4" w:rsidRPr="00494149" w:rsidRDefault="00006FC4" w:rsidP="00006FC4">
      <w:pPr>
        <w:jc w:val="both"/>
        <w:rPr>
          <w:color w:val="000000"/>
        </w:rPr>
      </w:pPr>
      <w:r w:rsidRPr="00494149">
        <w:rPr>
          <w:color w:val="000000"/>
        </w:rPr>
        <w:sym w:font="Wingdings" w:char="F0A8"/>
      </w:r>
      <w:r w:rsidRPr="00494149">
        <w:rPr>
          <w:color w:val="000000"/>
        </w:rPr>
        <w:t xml:space="preserve"> crnogorskom jeziku i drugom jeziku koji je u službenoj upotrebi u Crnoj Gori, u skladu sa Ustavom i zakonom</w:t>
      </w:r>
    </w:p>
    <w:p w:rsidR="00006FC4" w:rsidRPr="00494149" w:rsidRDefault="00006FC4" w:rsidP="00006FC4">
      <w:pPr>
        <w:jc w:val="both"/>
        <w:rPr>
          <w:color w:val="000000"/>
        </w:rPr>
      </w:pPr>
    </w:p>
    <w:p w:rsidR="00006FC4" w:rsidRPr="00494149" w:rsidRDefault="00006FC4" w:rsidP="00006FC4">
      <w:pPr>
        <w:jc w:val="both"/>
      </w:pPr>
      <w:r w:rsidRPr="00494149">
        <w:t xml:space="preserve">    </w:t>
      </w:r>
    </w:p>
    <w:p w:rsidR="00006FC4" w:rsidRPr="00494149" w:rsidRDefault="00006FC4" w:rsidP="00006F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</w:pPr>
      <w:r w:rsidRPr="00494149">
        <w:t>X Rok za donošenje odluke o izboru najpovoljnije ponude, odnosno odluke o poništenju postupka javne nabavke</w:t>
      </w:r>
    </w:p>
    <w:p w:rsidR="00006FC4" w:rsidRPr="00494149" w:rsidRDefault="00006FC4" w:rsidP="00006FC4">
      <w:pPr>
        <w:jc w:val="both"/>
        <w:rPr>
          <w:bCs/>
          <w:color w:val="000000"/>
        </w:rPr>
      </w:pPr>
    </w:p>
    <w:p w:rsidR="00006FC4" w:rsidRPr="00494149" w:rsidRDefault="00006FC4" w:rsidP="00006FC4">
      <w:pPr>
        <w:jc w:val="both"/>
        <w:rPr>
          <w:color w:val="000000"/>
        </w:rPr>
      </w:pPr>
      <w:r w:rsidRPr="00494149">
        <w:rPr>
          <w:color w:val="000000"/>
        </w:rPr>
        <w:t xml:space="preserve">Odluka o izboru najpovoljnije ponude, </w:t>
      </w:r>
      <w:r w:rsidRPr="00494149">
        <w:t>odnosno odluka o poništenju postupka javne nabavke</w:t>
      </w:r>
      <w:r w:rsidRPr="00494149">
        <w:rPr>
          <w:color w:val="000000"/>
        </w:rPr>
        <w:t xml:space="preserve"> donijeće se u roku od 60 dana od dana otvaranja ponuda.</w:t>
      </w:r>
      <w:r w:rsidRPr="00494149">
        <w:rPr>
          <w:color w:val="000000"/>
          <w:vertAlign w:val="superscript"/>
        </w:rPr>
        <w:footnoteReference w:id="4"/>
      </w:r>
    </w:p>
    <w:p w:rsidR="00006FC4" w:rsidRPr="00494149" w:rsidRDefault="00006FC4" w:rsidP="00006FC4">
      <w:pPr>
        <w:jc w:val="both"/>
      </w:pPr>
    </w:p>
    <w:p w:rsidR="00006FC4" w:rsidRPr="00494149" w:rsidRDefault="00006FC4" w:rsidP="00006FC4">
      <w:pPr>
        <w:jc w:val="both"/>
      </w:pPr>
    </w:p>
    <w:p w:rsidR="00006FC4" w:rsidRPr="00494149" w:rsidRDefault="00006FC4" w:rsidP="00006FC4">
      <w:pPr>
        <w:jc w:val="both"/>
      </w:pPr>
    </w:p>
    <w:p w:rsidR="00006FC4" w:rsidRPr="00494149" w:rsidRDefault="00006FC4" w:rsidP="00006F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96"/>
        <w:jc w:val="both"/>
      </w:pPr>
      <w:r w:rsidRPr="00494149">
        <w:t>XI Posebni oblik nabavke</w:t>
      </w:r>
    </w:p>
    <w:p w:rsidR="00006FC4" w:rsidRPr="00494149" w:rsidRDefault="00006FC4" w:rsidP="00006FC4">
      <w:pPr>
        <w:jc w:val="both"/>
      </w:pPr>
    </w:p>
    <w:p w:rsidR="00006FC4" w:rsidRPr="00494149" w:rsidRDefault="00006FC4" w:rsidP="00006F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</w:pPr>
      <w:r w:rsidRPr="00494149">
        <w:t>ELEKTRONSKA AUKCIJA</w:t>
      </w:r>
      <w:r w:rsidRPr="00494149">
        <w:rPr>
          <w:vertAlign w:val="superscript"/>
        </w:rPr>
        <w:footnoteReference w:id="5"/>
      </w:r>
    </w:p>
    <w:p w:rsidR="00006FC4" w:rsidRPr="00494149" w:rsidRDefault="00006FC4" w:rsidP="00006FC4">
      <w:pPr>
        <w:jc w:val="both"/>
      </w:pPr>
    </w:p>
    <w:p w:rsidR="00006FC4" w:rsidRPr="00494149" w:rsidRDefault="00006FC4" w:rsidP="00006FC4">
      <w:pPr>
        <w:jc w:val="both"/>
      </w:pPr>
      <w:r w:rsidRPr="00494149">
        <w:t>Da li zaključivanju ugovora o javnoj nabavci prethodi elektronska aukcija:</w:t>
      </w:r>
    </w:p>
    <w:p w:rsidR="00006FC4" w:rsidRPr="00494149" w:rsidRDefault="00006FC4" w:rsidP="00006FC4">
      <w:pPr>
        <w:jc w:val="both"/>
        <w:rPr>
          <w:color w:val="000000"/>
        </w:rPr>
      </w:pPr>
      <w:r w:rsidRPr="00494149">
        <w:rPr>
          <w:color w:val="000000"/>
        </w:rPr>
        <w:sym w:font="Wingdings" w:char="F0A8"/>
      </w:r>
      <w:r w:rsidRPr="00494149">
        <w:rPr>
          <w:color w:val="000000"/>
        </w:rPr>
        <w:t xml:space="preserve"> Ne</w:t>
      </w:r>
    </w:p>
    <w:p w:rsidR="00006FC4" w:rsidRPr="00494149" w:rsidRDefault="00006FC4" w:rsidP="00006FC4">
      <w:pPr>
        <w:jc w:val="both"/>
      </w:pPr>
    </w:p>
    <w:p w:rsidR="00006FC4" w:rsidRPr="00494149" w:rsidRDefault="00006FC4" w:rsidP="00006F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</w:pPr>
      <w:r w:rsidRPr="00494149">
        <w:t>ELEKTRONSKI KATALOG</w:t>
      </w:r>
      <w:r w:rsidRPr="00494149">
        <w:rPr>
          <w:vertAlign w:val="superscript"/>
        </w:rPr>
        <w:footnoteReference w:id="6"/>
      </w:r>
      <w:r w:rsidRPr="00494149">
        <w:rPr>
          <w:color w:val="FF0000"/>
        </w:rPr>
        <w:t xml:space="preserve"> </w:t>
      </w:r>
    </w:p>
    <w:p w:rsidR="00006FC4" w:rsidRPr="00494149" w:rsidRDefault="00006FC4" w:rsidP="00006FC4">
      <w:pPr>
        <w:jc w:val="both"/>
      </w:pPr>
    </w:p>
    <w:p w:rsidR="00006FC4" w:rsidRPr="00494149" w:rsidRDefault="00006FC4" w:rsidP="00006FC4">
      <w:pPr>
        <w:jc w:val="both"/>
      </w:pPr>
      <w:r w:rsidRPr="00494149">
        <w:t>Ponuda sadrži elektronski katalog:</w:t>
      </w:r>
    </w:p>
    <w:p w:rsidR="00006FC4" w:rsidRPr="00494149" w:rsidRDefault="00006FC4" w:rsidP="00006FC4">
      <w:pPr>
        <w:jc w:val="both"/>
        <w:rPr>
          <w:color w:val="000000"/>
        </w:rPr>
      </w:pPr>
      <w:r w:rsidRPr="00494149">
        <w:rPr>
          <w:color w:val="000000"/>
        </w:rPr>
        <w:sym w:font="Wingdings" w:char="F0A8"/>
      </w:r>
      <w:r w:rsidRPr="00494149">
        <w:rPr>
          <w:color w:val="000000"/>
        </w:rPr>
        <w:t xml:space="preserve"> Ne</w:t>
      </w:r>
    </w:p>
    <w:p w:rsidR="00006FC4" w:rsidRPr="00494149" w:rsidRDefault="00006FC4" w:rsidP="00006FC4">
      <w:pPr>
        <w:jc w:val="both"/>
        <w:rPr>
          <w:color w:val="000000"/>
        </w:rPr>
      </w:pPr>
    </w:p>
    <w:p w:rsidR="00006FC4" w:rsidRPr="00494149" w:rsidRDefault="00006FC4" w:rsidP="00006F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</w:pPr>
      <w:r w:rsidRPr="00494149">
        <w:t>PONUDA SA VARIJANTAMA</w:t>
      </w:r>
    </w:p>
    <w:p w:rsidR="00006FC4" w:rsidRPr="00494149" w:rsidRDefault="00006FC4" w:rsidP="00006FC4">
      <w:pPr>
        <w:jc w:val="both"/>
        <w:rPr>
          <w:bCs/>
          <w:color w:val="000000"/>
        </w:rPr>
      </w:pPr>
    </w:p>
    <w:p w:rsidR="00006FC4" w:rsidRPr="00494149" w:rsidRDefault="00006FC4" w:rsidP="00006FC4">
      <w:pPr>
        <w:jc w:val="both"/>
      </w:pPr>
      <w:r w:rsidRPr="00494149">
        <w:t>Mogućnost podnošenja ponude sa varijantama</w:t>
      </w:r>
    </w:p>
    <w:p w:rsidR="00006FC4" w:rsidRPr="00494149" w:rsidRDefault="00006FC4" w:rsidP="00006FC4">
      <w:pPr>
        <w:jc w:val="both"/>
      </w:pPr>
    </w:p>
    <w:p w:rsidR="00006FC4" w:rsidRPr="00494149" w:rsidRDefault="00006FC4" w:rsidP="00006FC4">
      <w:pPr>
        <w:jc w:val="both"/>
        <w:rPr>
          <w:color w:val="000000"/>
        </w:rPr>
      </w:pPr>
      <w:r w:rsidRPr="00494149">
        <w:rPr>
          <w:color w:val="000000"/>
        </w:rPr>
        <w:sym w:font="Wingdings" w:char="F0A8"/>
      </w:r>
      <w:r w:rsidRPr="00494149">
        <w:rPr>
          <w:color w:val="000000"/>
        </w:rPr>
        <w:t xml:space="preserve"> </w:t>
      </w:r>
      <w:r w:rsidRPr="00494149">
        <w:t>Varijante ponude nijesu dozvoljene i neće biti razmatrane.</w:t>
      </w:r>
    </w:p>
    <w:p w:rsidR="00006FC4" w:rsidRPr="00494149" w:rsidRDefault="00006FC4" w:rsidP="00006FC4">
      <w:pPr>
        <w:jc w:val="both"/>
        <w:rPr>
          <w:bCs/>
          <w:color w:val="FF0000"/>
        </w:rPr>
      </w:pPr>
    </w:p>
    <w:p w:rsidR="00006FC4" w:rsidRPr="00494149" w:rsidRDefault="00006FC4" w:rsidP="00006F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Cs/>
          <w:color w:val="FF0000"/>
        </w:rPr>
      </w:pPr>
      <w:r w:rsidRPr="00494149">
        <w:t>REZERVISANA NABAVKA</w:t>
      </w:r>
    </w:p>
    <w:p w:rsidR="00006FC4" w:rsidRPr="00494149" w:rsidRDefault="00006FC4" w:rsidP="00006FC4">
      <w:pPr>
        <w:jc w:val="both"/>
        <w:rPr>
          <w:bCs/>
          <w:color w:val="FF0000"/>
        </w:rPr>
      </w:pPr>
    </w:p>
    <w:p w:rsidR="00006FC4" w:rsidRPr="00494149" w:rsidRDefault="00006FC4" w:rsidP="00006FC4">
      <w:pPr>
        <w:jc w:val="both"/>
        <w:rPr>
          <w:color w:val="000000"/>
        </w:rPr>
      </w:pPr>
      <w:r w:rsidRPr="00494149">
        <w:rPr>
          <w:color w:val="000000"/>
        </w:rPr>
        <w:sym w:font="Wingdings" w:char="F0A8"/>
      </w:r>
      <w:r w:rsidRPr="00494149">
        <w:rPr>
          <w:color w:val="000000"/>
        </w:rPr>
        <w:t xml:space="preserve"> Ne</w:t>
      </w:r>
    </w:p>
    <w:p w:rsidR="00006FC4" w:rsidRPr="00494149" w:rsidRDefault="00006FC4" w:rsidP="00006FC4">
      <w:pPr>
        <w:jc w:val="both"/>
        <w:rPr>
          <w:color w:val="000000"/>
        </w:rPr>
      </w:pPr>
    </w:p>
    <w:p w:rsidR="00006FC4" w:rsidRPr="00494149" w:rsidRDefault="00006FC4" w:rsidP="00006F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bCs/>
          <w:color w:val="000000"/>
        </w:rPr>
      </w:pPr>
      <w:r w:rsidRPr="00494149">
        <w:t>XII Uslovi za učešće u postupku javne nabavke i osnovi za isključenje</w:t>
      </w:r>
    </w:p>
    <w:p w:rsidR="00006FC4" w:rsidRPr="00494149" w:rsidRDefault="00006FC4" w:rsidP="00006FC4">
      <w:pPr>
        <w:jc w:val="both"/>
        <w:rPr>
          <w:bCs/>
          <w:color w:val="000000"/>
        </w:rPr>
      </w:pPr>
    </w:p>
    <w:p w:rsidR="00006FC4" w:rsidRPr="00494149" w:rsidRDefault="00006FC4" w:rsidP="00006FC4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0" w:firstLine="0"/>
        <w:jc w:val="both"/>
        <w:rPr>
          <w:bCs/>
          <w:color w:val="000000"/>
          <w:u w:val="single"/>
        </w:rPr>
      </w:pPr>
      <w:r w:rsidRPr="00494149">
        <w:rPr>
          <w:bCs/>
          <w:color w:val="000000"/>
        </w:rPr>
        <w:t>Obavezni uslovi</w:t>
      </w:r>
    </w:p>
    <w:p w:rsidR="00006FC4" w:rsidRPr="00494149" w:rsidRDefault="00006FC4" w:rsidP="00006FC4">
      <w:pPr>
        <w:jc w:val="both"/>
        <w:rPr>
          <w:bCs/>
          <w:i/>
          <w:iCs/>
          <w:color w:val="000000"/>
          <w:u w:val="single"/>
        </w:rPr>
      </w:pPr>
    </w:p>
    <w:p w:rsidR="00006FC4" w:rsidRPr="00494149" w:rsidRDefault="00006FC4" w:rsidP="00006FC4">
      <w:pPr>
        <w:autoSpaceDE w:val="0"/>
        <w:autoSpaceDN w:val="0"/>
        <w:adjustRightInd w:val="0"/>
        <w:jc w:val="both"/>
      </w:pPr>
      <w:r w:rsidRPr="00494149">
        <w:t xml:space="preserve">U postupku javne nabavke može da učestvuje samo privredni subjekat koji: </w:t>
      </w:r>
    </w:p>
    <w:p w:rsidR="00006FC4" w:rsidRPr="00494149" w:rsidRDefault="00006FC4" w:rsidP="00006FC4">
      <w:pPr>
        <w:autoSpaceDE w:val="0"/>
        <w:autoSpaceDN w:val="0"/>
        <w:adjustRightInd w:val="0"/>
        <w:jc w:val="both"/>
      </w:pPr>
      <w:r w:rsidRPr="00494149">
        <w:t xml:space="preserve">1) nije pravosnažno osuđivan i čiji izvršni direktor nije pravosnažno osuđivan za neko od krivičnih djela sa obilježjima: a) kriminalnog udruživanja; b) stvaranja kriminalne organizacije; c) davanje mita; č) primanje mita; ć) davanje mita u privrednom poslovanju; d) primanje mita u privrednom poslovanju; dž) utaja poreza i doprinosa; đ) prevare; e) terorizma; f) finansiranja terorizma; g) terorističkog udruživanja; h) učestovanja u stranim oružanim formacijama; i) pranja novca; j) trgovine ljudima; k) trgovine maloljetnim licima radi usvojenja; l) zasnivanja ropskog odnosa i prevoza lica u ropskom odnosu; </w:t>
      </w:r>
    </w:p>
    <w:p w:rsidR="00006FC4" w:rsidRPr="00494149" w:rsidRDefault="00006FC4" w:rsidP="00006FC4">
      <w:pPr>
        <w:autoSpaceDE w:val="0"/>
        <w:autoSpaceDN w:val="0"/>
        <w:adjustRightInd w:val="0"/>
        <w:jc w:val="both"/>
      </w:pPr>
      <w:r w:rsidRPr="00494149">
        <w:t>2) je izmirio sve dospjele obaveze po osnovu poreza i doprinosa za penzijsko i zdravstveno osiguranje.</w:t>
      </w:r>
    </w:p>
    <w:p w:rsidR="00006FC4" w:rsidRPr="00494149" w:rsidRDefault="00006FC4" w:rsidP="00006FC4">
      <w:pPr>
        <w:autoSpaceDE w:val="0"/>
        <w:autoSpaceDN w:val="0"/>
        <w:adjustRightInd w:val="0"/>
        <w:jc w:val="both"/>
      </w:pPr>
    </w:p>
    <w:p w:rsidR="00006FC4" w:rsidRPr="00494149" w:rsidRDefault="00006FC4" w:rsidP="00006FC4">
      <w:pPr>
        <w:autoSpaceDE w:val="0"/>
        <w:autoSpaceDN w:val="0"/>
        <w:adjustRightInd w:val="0"/>
        <w:jc w:val="both"/>
      </w:pPr>
    </w:p>
    <w:p w:rsidR="00006FC4" w:rsidRPr="00494149" w:rsidRDefault="00006FC4" w:rsidP="00006FC4">
      <w:pPr>
        <w:autoSpaceDE w:val="0"/>
        <w:autoSpaceDN w:val="0"/>
        <w:adjustRightInd w:val="0"/>
        <w:jc w:val="both"/>
      </w:pPr>
    </w:p>
    <w:p w:rsidR="00006FC4" w:rsidRPr="00494149" w:rsidRDefault="00006FC4" w:rsidP="00006FC4">
      <w:pPr>
        <w:autoSpaceDE w:val="0"/>
        <w:autoSpaceDN w:val="0"/>
        <w:adjustRightInd w:val="0"/>
        <w:jc w:val="both"/>
      </w:pPr>
    </w:p>
    <w:p w:rsidR="00006FC4" w:rsidRPr="00494149" w:rsidRDefault="00006FC4" w:rsidP="00006FC4">
      <w:pPr>
        <w:autoSpaceDE w:val="0"/>
        <w:autoSpaceDN w:val="0"/>
        <w:adjustRightInd w:val="0"/>
        <w:jc w:val="both"/>
      </w:pPr>
    </w:p>
    <w:p w:rsidR="00006FC4" w:rsidRPr="00494149" w:rsidRDefault="00006FC4" w:rsidP="00006FC4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jc w:val="both"/>
        <w:rPr>
          <w:bCs/>
          <w:color w:val="000000"/>
        </w:rPr>
      </w:pPr>
      <w:r w:rsidRPr="00494149">
        <w:rPr>
          <w:bCs/>
          <w:color w:val="000000"/>
        </w:rPr>
        <w:t>Dokazivanje ispunjenosti obaveznih uslova</w:t>
      </w:r>
    </w:p>
    <w:p w:rsidR="00006FC4" w:rsidRPr="00494149" w:rsidRDefault="00006FC4" w:rsidP="00006FC4">
      <w:pPr>
        <w:jc w:val="both"/>
        <w:rPr>
          <w:color w:val="000000"/>
        </w:rPr>
      </w:pPr>
    </w:p>
    <w:p w:rsidR="00006FC4" w:rsidRPr="00494149" w:rsidRDefault="00006FC4" w:rsidP="00006FC4">
      <w:pPr>
        <w:jc w:val="both"/>
      </w:pPr>
      <w:r w:rsidRPr="00494149">
        <w:t>Ispunjenost obaveznih uslova dokazuje se na osnovu uvjerenja ili potvrde:</w:t>
      </w:r>
    </w:p>
    <w:p w:rsidR="00006FC4" w:rsidRPr="00494149" w:rsidRDefault="00006FC4" w:rsidP="00006FC4">
      <w:pPr>
        <w:jc w:val="both"/>
      </w:pPr>
      <w:r w:rsidRPr="00494149">
        <w:t xml:space="preserve">1) nadležnog organa izdatog na osnovu kaznene evidencije, u skladu sa propisima države u kojoj privredni subjekat ima sjedište, odnosno u kojoj </w:t>
      </w:r>
      <w:r w:rsidRPr="00494149">
        <w:rPr>
          <w:color w:val="000000"/>
        </w:rPr>
        <w:t xml:space="preserve">izvršni direktor </w:t>
      </w:r>
      <w:r w:rsidRPr="00494149">
        <w:t>tog privrednog subjekta ima prebivalište,</w:t>
      </w:r>
    </w:p>
    <w:p w:rsidR="00006FC4" w:rsidRPr="00494149" w:rsidRDefault="00006FC4" w:rsidP="00006FC4">
      <w:pPr>
        <w:jc w:val="both"/>
      </w:pPr>
      <w:r w:rsidRPr="00494149">
        <w:t xml:space="preserve"> 2) organa uprave nadležnog za poslove naplate poreza, odnosno nadležnog organa države u kojoj privredni subjekat ima sjedište. </w:t>
      </w:r>
    </w:p>
    <w:p w:rsidR="00006FC4" w:rsidRPr="00494149" w:rsidRDefault="00006FC4" w:rsidP="00006FC4">
      <w:pPr>
        <w:jc w:val="both"/>
        <w:rPr>
          <w:color w:val="000000"/>
        </w:rPr>
      </w:pPr>
    </w:p>
    <w:p w:rsidR="00006FC4" w:rsidRPr="00494149" w:rsidRDefault="00006FC4" w:rsidP="00006FC4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0" w:firstLine="0"/>
        <w:jc w:val="both"/>
        <w:rPr>
          <w:bCs/>
          <w:color w:val="000000"/>
        </w:rPr>
      </w:pPr>
      <w:r w:rsidRPr="00494149">
        <w:t>Uslovi sposobnosti privrednog subjekta</w:t>
      </w:r>
      <w:r w:rsidRPr="00494149">
        <w:rPr>
          <w:vertAlign w:val="superscript"/>
        </w:rPr>
        <w:footnoteReference w:id="7"/>
      </w:r>
    </w:p>
    <w:p w:rsidR="00006FC4" w:rsidRPr="00494149" w:rsidRDefault="00006FC4" w:rsidP="00006FC4">
      <w:pPr>
        <w:jc w:val="both"/>
        <w:rPr>
          <w:bCs/>
          <w:color w:val="000000"/>
          <w:u w:val="single"/>
        </w:rPr>
      </w:pPr>
    </w:p>
    <w:p w:rsidR="00006FC4" w:rsidRPr="00494149" w:rsidRDefault="00006FC4" w:rsidP="00006FC4">
      <w:pPr>
        <w:jc w:val="both"/>
      </w:pPr>
      <w:r w:rsidRPr="00494149">
        <w:t xml:space="preserve">Privredni subjekat mora da ispunjava uslove sposobnosti: </w:t>
      </w:r>
      <w:r w:rsidRPr="00494149">
        <w:rPr>
          <w:vertAlign w:val="superscript"/>
        </w:rPr>
        <w:footnoteReference w:id="8"/>
      </w:r>
    </w:p>
    <w:p w:rsidR="00006FC4" w:rsidRPr="00494149" w:rsidRDefault="00006FC4" w:rsidP="00006FC4">
      <w:pPr>
        <w:jc w:val="both"/>
      </w:pPr>
      <w:r w:rsidRPr="00494149">
        <w:rPr>
          <w:color w:val="000000"/>
        </w:rPr>
        <w:sym w:font="Wingdings" w:char="F0A8"/>
      </w:r>
      <w:r w:rsidRPr="00494149">
        <w:rPr>
          <w:color w:val="000000"/>
        </w:rPr>
        <w:t xml:space="preserve"> </w:t>
      </w:r>
      <w:r w:rsidRPr="00494149">
        <w:t xml:space="preserve"> za obavljanje djelatnosti, </w:t>
      </w:r>
    </w:p>
    <w:p w:rsidR="00006FC4" w:rsidRPr="00494149" w:rsidRDefault="00006FC4" w:rsidP="00006FC4">
      <w:pPr>
        <w:jc w:val="both"/>
        <w:rPr>
          <w:bCs/>
          <w:i/>
          <w:iCs/>
          <w:color w:val="000000"/>
        </w:rPr>
      </w:pPr>
      <w:r w:rsidRPr="00494149">
        <w:rPr>
          <w:color w:val="000000"/>
        </w:rPr>
        <w:sym w:font="Wingdings" w:char="F0A8"/>
      </w:r>
      <w:r w:rsidRPr="00494149">
        <w:rPr>
          <w:color w:val="000000"/>
        </w:rPr>
        <w:t xml:space="preserve"> </w:t>
      </w:r>
      <w:r w:rsidRPr="00494149">
        <w:t xml:space="preserve"> stručne i tehničke osposobljenosti.</w:t>
      </w:r>
    </w:p>
    <w:p w:rsidR="00006FC4" w:rsidRPr="00494149" w:rsidRDefault="00006FC4" w:rsidP="00006FC4">
      <w:pPr>
        <w:jc w:val="both"/>
        <w:rPr>
          <w:bCs/>
          <w:i/>
          <w:iCs/>
          <w:color w:val="000000"/>
        </w:rPr>
      </w:pPr>
    </w:p>
    <w:p w:rsidR="00006FC4" w:rsidRPr="00494149" w:rsidRDefault="00006FC4" w:rsidP="00006F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Cs/>
          <w:color w:val="000000"/>
        </w:rPr>
      </w:pPr>
      <w:r w:rsidRPr="00494149">
        <w:rPr>
          <w:bCs/>
          <w:color w:val="000000"/>
        </w:rPr>
        <w:t xml:space="preserve">B1. </w:t>
      </w:r>
      <w:r w:rsidRPr="00494149">
        <w:t>Uslovi za obavljanje djelatnosti</w:t>
      </w:r>
    </w:p>
    <w:p w:rsidR="00006FC4" w:rsidRPr="00494149" w:rsidRDefault="00006FC4" w:rsidP="00006FC4">
      <w:pPr>
        <w:jc w:val="both"/>
        <w:rPr>
          <w:bCs/>
          <w:i/>
          <w:iCs/>
          <w:color w:val="000000"/>
        </w:rPr>
      </w:pPr>
    </w:p>
    <w:p w:rsidR="00006FC4" w:rsidRPr="00494149" w:rsidRDefault="00006FC4" w:rsidP="00006FC4">
      <w:pPr>
        <w:jc w:val="both"/>
      </w:pPr>
      <w:r w:rsidRPr="00494149">
        <w:t xml:space="preserve">Privredni subjekat treba da: </w:t>
      </w:r>
    </w:p>
    <w:p w:rsidR="00006FC4" w:rsidRPr="00494149" w:rsidRDefault="00006FC4" w:rsidP="00006FC4">
      <w:pPr>
        <w:jc w:val="both"/>
      </w:pPr>
      <w:r w:rsidRPr="00494149">
        <w:rPr>
          <w:color w:val="000000"/>
        </w:rPr>
        <w:sym w:font="Wingdings" w:char="F0A8"/>
      </w:r>
      <w:r w:rsidRPr="00494149">
        <w:rPr>
          <w:color w:val="000000"/>
        </w:rPr>
        <w:t xml:space="preserve"> je </w:t>
      </w:r>
      <w:r w:rsidRPr="00494149">
        <w:t xml:space="preserve">upisan u Centralni registar privrednih subjekata ili drugi odgovarajući registar u državi u kojoj privredni subjekat ima sjedište, i/ili </w:t>
      </w:r>
    </w:p>
    <w:p w:rsidR="00006FC4" w:rsidRPr="00494149" w:rsidRDefault="00006FC4" w:rsidP="00006FC4">
      <w:pPr>
        <w:jc w:val="both"/>
        <w:rPr>
          <w:bCs/>
          <w:i/>
          <w:iCs/>
          <w:color w:val="000000"/>
        </w:rPr>
      </w:pPr>
      <w:r w:rsidRPr="00494149">
        <w:rPr>
          <w:color w:val="000000"/>
        </w:rPr>
        <w:sym w:font="Wingdings" w:char="F0A8"/>
      </w:r>
      <w:r w:rsidRPr="00494149">
        <w:t xml:space="preserve"> posjeduje ovlašćenje za obavljanje djelatnosti (dozvola, licenca, odobrenje ili drugi akt) u skladu sa zakonom.</w:t>
      </w:r>
    </w:p>
    <w:p w:rsidR="00006FC4" w:rsidRPr="00494149" w:rsidRDefault="00006FC4" w:rsidP="00006FC4">
      <w:pPr>
        <w:jc w:val="both"/>
        <w:rPr>
          <w:bCs/>
          <w:i/>
          <w:iCs/>
          <w:color w:val="000000"/>
        </w:rPr>
      </w:pPr>
    </w:p>
    <w:p w:rsidR="00006FC4" w:rsidRPr="00494149" w:rsidRDefault="00006FC4" w:rsidP="00006FC4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jc w:val="both"/>
        <w:rPr>
          <w:bCs/>
          <w:color w:val="000000"/>
        </w:rPr>
      </w:pPr>
      <w:r w:rsidRPr="00494149">
        <w:rPr>
          <w:bCs/>
          <w:color w:val="000000"/>
        </w:rPr>
        <w:t xml:space="preserve">Dokazivanje </w:t>
      </w:r>
      <w:r w:rsidRPr="00494149">
        <w:t>uslova za obavljanje djelatnosti</w:t>
      </w:r>
    </w:p>
    <w:p w:rsidR="00006FC4" w:rsidRPr="00494149" w:rsidRDefault="00006FC4" w:rsidP="00006FC4">
      <w:pPr>
        <w:jc w:val="both"/>
        <w:rPr>
          <w:bCs/>
          <w:i/>
          <w:iCs/>
          <w:color w:val="000000"/>
        </w:rPr>
      </w:pPr>
    </w:p>
    <w:p w:rsidR="00006FC4" w:rsidRPr="00494149" w:rsidRDefault="00006FC4" w:rsidP="00006FC4">
      <w:pPr>
        <w:jc w:val="both"/>
      </w:pPr>
      <w:r w:rsidRPr="00494149">
        <w:t xml:space="preserve">Ispunjenost uslova za obavljanje djelatnosti dokazuje se dostavljanjem: </w:t>
      </w:r>
    </w:p>
    <w:p w:rsidR="00006FC4" w:rsidRPr="00494149" w:rsidRDefault="00006FC4" w:rsidP="00006FC4">
      <w:pPr>
        <w:jc w:val="both"/>
      </w:pPr>
      <w:r w:rsidRPr="00494149">
        <w:rPr>
          <w:color w:val="000000"/>
        </w:rPr>
        <w:sym w:font="Wingdings" w:char="F0A8"/>
      </w:r>
      <w:r w:rsidRPr="00494149">
        <w:t xml:space="preserve"> dokaza o registraciji u Centralnom registru privrednih subjekata ili drugom odgovarajućem registru, sa podacima o ovlašćenom licu privrednog subjekta; </w:t>
      </w:r>
    </w:p>
    <w:p w:rsidR="00295A6F" w:rsidRDefault="00295A6F" w:rsidP="00295A6F">
      <w:pPr>
        <w:autoSpaceDE w:val="0"/>
        <w:autoSpaceDN w:val="0"/>
        <w:adjustRightInd w:val="0"/>
      </w:pPr>
      <w:r w:rsidRPr="00494149">
        <w:rPr>
          <w:color w:val="000000"/>
        </w:rPr>
        <w:sym w:font="Wingdings" w:char="F0A8"/>
      </w:r>
      <w:r w:rsidRPr="00494149">
        <w:t>ovlašćenja za obavljanje djelatnosti koja je predmet nabavke (dozvola, licenca, odobrenje ili drugi akt nadležnog organa za obavljanje djelatnosti koja je predmet nabavke): - Licenca za trgovinu na veliko naftnim derivatima i - Licenca za transport naftnih derivata transportnim sredstvima, shodnoZakonu o energetici (“Službeni list CG”, broj 05/16, 51/17 i 82/20) Ili -Licenca za trgovinu na veliko naftnim derivatima i - Licenca za transport naftnih derivata drumskim transportnim sredstvima, shodno Zakonu o energetici (“Službeni list CG”, broj 28/10, 40/11, 42/11,6/13 i10/15) izdate od strane nadležnog organa (Regulatorne agencije za energetiku i regulisane komunalne djelatnosti Crne Gore).</w:t>
      </w:r>
    </w:p>
    <w:p w:rsidR="001B0AB2" w:rsidRDefault="001B0AB2" w:rsidP="00295A6F">
      <w:pPr>
        <w:autoSpaceDE w:val="0"/>
        <w:autoSpaceDN w:val="0"/>
        <w:adjustRightInd w:val="0"/>
      </w:pPr>
    </w:p>
    <w:p w:rsidR="001B0AB2" w:rsidRDefault="001B0AB2" w:rsidP="00295A6F">
      <w:pPr>
        <w:autoSpaceDE w:val="0"/>
        <w:autoSpaceDN w:val="0"/>
        <w:adjustRightInd w:val="0"/>
      </w:pPr>
    </w:p>
    <w:p w:rsidR="001B0AB2" w:rsidRPr="00494149" w:rsidRDefault="001B0AB2" w:rsidP="00295A6F">
      <w:pPr>
        <w:autoSpaceDE w:val="0"/>
        <w:autoSpaceDN w:val="0"/>
        <w:adjustRightInd w:val="0"/>
      </w:pPr>
    </w:p>
    <w:p w:rsidR="00295A6F" w:rsidRPr="00494149" w:rsidRDefault="00295A6F" w:rsidP="00006F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</w:pPr>
    </w:p>
    <w:p w:rsidR="00006FC4" w:rsidRPr="00494149" w:rsidRDefault="00006FC4" w:rsidP="00006F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bCs/>
          <w:i/>
          <w:iCs/>
          <w:color w:val="000000"/>
        </w:rPr>
      </w:pPr>
      <w:r w:rsidRPr="00494149">
        <w:t>B3. Stručna i tehnička sposobnost</w:t>
      </w:r>
    </w:p>
    <w:p w:rsidR="00006FC4" w:rsidRPr="00494149" w:rsidRDefault="00006FC4" w:rsidP="00006FC4">
      <w:pPr>
        <w:jc w:val="both"/>
      </w:pPr>
    </w:p>
    <w:p w:rsidR="00006FC4" w:rsidRPr="00494149" w:rsidRDefault="00006FC4" w:rsidP="00006FC4">
      <w:pPr>
        <w:jc w:val="both"/>
      </w:pPr>
      <w:r w:rsidRPr="00494149">
        <w:t xml:space="preserve">Privredni subjekat je dužan da posjeduje: </w:t>
      </w:r>
    </w:p>
    <w:p w:rsidR="00006FC4" w:rsidRPr="00494149" w:rsidRDefault="00006FC4" w:rsidP="00006FC4">
      <w:pPr>
        <w:jc w:val="both"/>
      </w:pPr>
      <w:r w:rsidRPr="00494149">
        <w:rPr>
          <w:color w:val="000000"/>
        </w:rPr>
        <w:sym w:font="Wingdings" w:char="F0A8"/>
      </w:r>
      <w:r w:rsidRPr="00494149">
        <w:t xml:space="preserve"> minimum iskustva na kvalitetnom i uspješnom izvršavanju istih ili sličnih poslova iz oblasti predmeta nabavke; </w:t>
      </w:r>
    </w:p>
    <w:p w:rsidR="00006FC4" w:rsidRPr="00494149" w:rsidRDefault="00006FC4" w:rsidP="00006FC4">
      <w:pPr>
        <w:jc w:val="both"/>
      </w:pPr>
      <w:r w:rsidRPr="00494149">
        <w:rPr>
          <w:color w:val="000000"/>
        </w:rPr>
        <w:sym w:font="Wingdings" w:char="F0A8"/>
      </w:r>
      <w:r w:rsidRPr="00494149">
        <w:t xml:space="preserve"> minimum mehanizacije, tehničke opreme i/ili druge kapacitete koji su potrebni za blagovremeno i kvalitetno izvršenje ugovora; </w:t>
      </w:r>
    </w:p>
    <w:p w:rsidR="00006FC4" w:rsidRPr="00494149" w:rsidRDefault="00006FC4" w:rsidP="00006FC4">
      <w:pPr>
        <w:jc w:val="both"/>
        <w:rPr>
          <w:bCs/>
          <w:i/>
          <w:iCs/>
          <w:color w:val="000000"/>
        </w:rPr>
      </w:pPr>
    </w:p>
    <w:p w:rsidR="00006FC4" w:rsidRPr="00494149" w:rsidRDefault="00006FC4" w:rsidP="00006F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Cs/>
          <w:i/>
          <w:iCs/>
          <w:color w:val="000000"/>
        </w:rPr>
      </w:pPr>
      <w:r w:rsidRPr="00494149">
        <w:t>Dokazivanje stručne i tehničke sposobnosti</w:t>
      </w:r>
    </w:p>
    <w:p w:rsidR="00006FC4" w:rsidRPr="00494149" w:rsidRDefault="00006FC4" w:rsidP="00006FC4">
      <w:pPr>
        <w:jc w:val="both"/>
        <w:rPr>
          <w:bCs/>
          <w:i/>
          <w:iCs/>
          <w:color w:val="000000"/>
        </w:rPr>
      </w:pPr>
    </w:p>
    <w:p w:rsidR="00006FC4" w:rsidRPr="00494149" w:rsidRDefault="00006FC4" w:rsidP="00006FC4">
      <w:pPr>
        <w:jc w:val="both"/>
        <w:rPr>
          <w:bCs/>
          <w:i/>
          <w:iCs/>
          <w:color w:val="000000"/>
        </w:rPr>
      </w:pPr>
      <w:r w:rsidRPr="00494149">
        <w:rPr>
          <w:bCs/>
          <w:iCs/>
          <w:color w:val="000000"/>
        </w:rPr>
        <w:t>S</w:t>
      </w:r>
      <w:r w:rsidRPr="00494149">
        <w:t>tručna i tehnička sposobnost</w:t>
      </w:r>
      <w:r w:rsidRPr="00494149">
        <w:rPr>
          <w:bCs/>
          <w:i/>
          <w:iCs/>
          <w:color w:val="000000"/>
        </w:rPr>
        <w:t xml:space="preserve"> </w:t>
      </w:r>
      <w:r w:rsidRPr="00494149">
        <w:t xml:space="preserve">dokazuje se: </w:t>
      </w:r>
    </w:p>
    <w:p w:rsidR="00006FC4" w:rsidRPr="00494149" w:rsidRDefault="00006FC4" w:rsidP="00006FC4">
      <w:pPr>
        <w:jc w:val="both"/>
      </w:pPr>
      <w:r w:rsidRPr="00494149">
        <w:rPr>
          <w:color w:val="000000"/>
        </w:rPr>
        <w:sym w:font="Wingdings" w:char="F0A8"/>
      </w:r>
      <w:r w:rsidRPr="00494149">
        <w:rPr>
          <w:color w:val="000000"/>
        </w:rPr>
        <w:t xml:space="preserve"> </w:t>
      </w:r>
      <w:r w:rsidRPr="00494149">
        <w:t xml:space="preserve">potvrdama izdatih od strane </w:t>
      </w:r>
      <w:r w:rsidR="002749C5">
        <w:t xml:space="preserve">minimum 2 </w:t>
      </w:r>
      <w:r w:rsidRPr="00494149">
        <w:t xml:space="preserve">investitora, odnosno korisnika o izvršenim isporukama robe, pruženim uslugama ili izvedenim radovima, tokom prethodnih godina ali ne duže od pet godina, računajući i godinu u kojoj je započet postupak javne nabavke, koje sadrže opis i vrijednost predmeta nabavke, vrijeme realizacije ugovora i konstataciju da je ugovor blagovremeno i kvalitetno izvršen; </w:t>
      </w:r>
      <w:r w:rsidR="007F41E0" w:rsidRPr="00494149">
        <w:t>Potvrde o kvalitetnom i uspješnom izvršavanju isporuka robe koja je predmet nabavke.</w:t>
      </w:r>
    </w:p>
    <w:p w:rsidR="00006FC4" w:rsidRPr="00494149" w:rsidRDefault="00006FC4" w:rsidP="00006FC4">
      <w:pPr>
        <w:jc w:val="both"/>
      </w:pPr>
      <w:r w:rsidRPr="00494149">
        <w:rPr>
          <w:color w:val="000000"/>
        </w:rPr>
        <w:sym w:font="Wingdings" w:char="F0A8"/>
      </w:r>
      <w:r w:rsidRPr="00494149">
        <w:rPr>
          <w:color w:val="000000"/>
        </w:rPr>
        <w:t xml:space="preserve"> </w:t>
      </w:r>
      <w:r w:rsidRPr="00494149">
        <w:t xml:space="preserve">listom osnovnih sredstava i opreme u svojini odnosno obezbijeđenih na drugi način u skladu sa zakonom; </w:t>
      </w:r>
    </w:p>
    <w:p w:rsidR="00006FC4" w:rsidRPr="00494149" w:rsidRDefault="00006FC4" w:rsidP="00006FC4">
      <w:pPr>
        <w:jc w:val="both"/>
        <w:rPr>
          <w:bCs/>
          <w:i/>
          <w:iCs/>
          <w:color w:val="000000"/>
        </w:rPr>
      </w:pPr>
    </w:p>
    <w:p w:rsidR="00006FC4" w:rsidRPr="00494149" w:rsidRDefault="00006FC4" w:rsidP="00006F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</w:pPr>
      <w:r w:rsidRPr="00494149">
        <w:t>C. Osnovi za obavezno isključenje iz postupka javne nabavke</w:t>
      </w:r>
    </w:p>
    <w:p w:rsidR="00006FC4" w:rsidRPr="00494149" w:rsidRDefault="00006FC4" w:rsidP="00006FC4">
      <w:pPr>
        <w:jc w:val="both"/>
      </w:pPr>
    </w:p>
    <w:p w:rsidR="00006FC4" w:rsidRPr="00494149" w:rsidRDefault="00006FC4" w:rsidP="00006FC4">
      <w:pPr>
        <w:jc w:val="both"/>
      </w:pPr>
      <w:r w:rsidRPr="00494149">
        <w:t xml:space="preserve">Privredni subjekat će se isključiti iz postupka javne nabavke, ako: </w:t>
      </w:r>
    </w:p>
    <w:p w:rsidR="00006FC4" w:rsidRPr="00494149" w:rsidRDefault="00006FC4" w:rsidP="00006FC4">
      <w:pPr>
        <w:jc w:val="both"/>
      </w:pPr>
      <w:r w:rsidRPr="00494149">
        <w:t xml:space="preserve">1) postoji sukob interesa iz člana 41 stav 1 tačka 2 alineja 1 i 2 ili člana 42 Zakona o javnim nabavkama, </w:t>
      </w:r>
    </w:p>
    <w:p w:rsidR="00006FC4" w:rsidRPr="00494149" w:rsidRDefault="00006FC4" w:rsidP="00006FC4">
      <w:pPr>
        <w:jc w:val="both"/>
      </w:pPr>
      <w:r w:rsidRPr="00494149">
        <w:t xml:space="preserve">2) ne ispunjava obavezne uslove i uslove sposobnosti privrednog subjekta predviđene tenderskom dokumentacijom, </w:t>
      </w:r>
    </w:p>
    <w:p w:rsidR="00006FC4" w:rsidRPr="00494149" w:rsidRDefault="00006FC4" w:rsidP="00006FC4">
      <w:pPr>
        <w:jc w:val="both"/>
      </w:pPr>
      <w:r w:rsidRPr="00494149">
        <w:t>3) postoji drugi razlog predviđen ovim zakonom.</w:t>
      </w:r>
    </w:p>
    <w:p w:rsidR="00006FC4" w:rsidRPr="00494149" w:rsidRDefault="00006FC4" w:rsidP="00006FC4">
      <w:pPr>
        <w:jc w:val="both"/>
        <w:rPr>
          <w:bCs/>
          <w:i/>
          <w:iCs/>
          <w:color w:val="000000"/>
        </w:rPr>
      </w:pPr>
    </w:p>
    <w:p w:rsidR="00006FC4" w:rsidRPr="00494149" w:rsidRDefault="00006FC4" w:rsidP="00006F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</w:pPr>
      <w:r w:rsidRPr="00494149">
        <w:t>D. Posebni osnovi za isključenje iz postupka javne nabavke</w:t>
      </w:r>
      <w:r w:rsidRPr="00494149">
        <w:rPr>
          <w:vertAlign w:val="superscript"/>
        </w:rPr>
        <w:footnoteReference w:id="9"/>
      </w:r>
      <w:r w:rsidRPr="00494149">
        <w:t xml:space="preserve"> </w:t>
      </w:r>
    </w:p>
    <w:p w:rsidR="00006FC4" w:rsidRPr="00494149" w:rsidRDefault="00006FC4" w:rsidP="00006FC4">
      <w:pPr>
        <w:jc w:val="both"/>
      </w:pPr>
    </w:p>
    <w:p w:rsidR="00006FC4" w:rsidRPr="00494149" w:rsidRDefault="00006FC4" w:rsidP="00006FC4">
      <w:pPr>
        <w:jc w:val="both"/>
      </w:pPr>
      <w:r w:rsidRPr="00494149">
        <w:t xml:space="preserve">Iz postupka javne nabavke isključiće se privredni subjekta koji: </w:t>
      </w:r>
    </w:p>
    <w:p w:rsidR="00006FC4" w:rsidRPr="00494149" w:rsidRDefault="00006FC4" w:rsidP="00006FC4">
      <w:pPr>
        <w:jc w:val="both"/>
      </w:pPr>
      <w:r w:rsidRPr="00494149">
        <w:rPr>
          <w:color w:val="000000"/>
        </w:rPr>
        <w:sym w:font="Wingdings" w:char="F0A8"/>
      </w:r>
      <w:r w:rsidRPr="00494149">
        <w:rPr>
          <w:color w:val="000000"/>
        </w:rPr>
        <w:t xml:space="preserve">  </w:t>
      </w:r>
      <w:r w:rsidRPr="00494149">
        <w:t xml:space="preserve">je u postupku stečaja ili likvidacije; </w:t>
      </w:r>
    </w:p>
    <w:p w:rsidR="00006FC4" w:rsidRPr="00494149" w:rsidRDefault="00006FC4" w:rsidP="00006FC4">
      <w:pPr>
        <w:jc w:val="both"/>
      </w:pPr>
      <w:r w:rsidRPr="00494149">
        <w:rPr>
          <w:color w:val="000000"/>
        </w:rPr>
        <w:sym w:font="Wingdings" w:char="F0A8"/>
      </w:r>
      <w:r w:rsidRPr="00494149">
        <w:rPr>
          <w:color w:val="000000"/>
        </w:rPr>
        <w:t xml:space="preserve"> </w:t>
      </w:r>
      <w:r w:rsidRPr="00494149">
        <w:t xml:space="preserve">je zaključio ugovor ili sporazum sa drugim privrednim subjektom sa ciljem narušavanja tržišne konkurencije; </w:t>
      </w:r>
    </w:p>
    <w:p w:rsidR="00006FC4" w:rsidRPr="00494149" w:rsidRDefault="00006FC4" w:rsidP="00006FC4">
      <w:pPr>
        <w:jc w:val="both"/>
      </w:pPr>
      <w:r w:rsidRPr="00494149">
        <w:rPr>
          <w:color w:val="000000"/>
        </w:rPr>
        <w:sym w:font="Wingdings" w:char="F0A8"/>
      </w:r>
      <w:r w:rsidRPr="00494149">
        <w:rPr>
          <w:color w:val="000000"/>
        </w:rPr>
        <w:t xml:space="preserve"> </w:t>
      </w:r>
      <w:r w:rsidRPr="00494149">
        <w:t xml:space="preserve">ima neizvršenih ugovorenih obaveza ili značajnih ili trajnih nedostataka tokom izvršavanja zahtjeva iz prethodnog ugovora o javnoj nabavci, javno-privatnom partnerstvu ili koncesiji, čija je posljedica bila raskid ugovora, naknada štete ili druga odgovarajuća sankcija; </w:t>
      </w:r>
    </w:p>
    <w:p w:rsidR="00006FC4" w:rsidRPr="00494149" w:rsidRDefault="00006FC4" w:rsidP="00006FC4">
      <w:pPr>
        <w:jc w:val="both"/>
      </w:pPr>
      <w:r w:rsidRPr="00494149">
        <w:rPr>
          <w:color w:val="000000"/>
        </w:rPr>
        <w:sym w:font="Wingdings" w:char="F0A8"/>
      </w:r>
      <w:r w:rsidRPr="00494149">
        <w:rPr>
          <w:color w:val="000000"/>
        </w:rPr>
        <w:t xml:space="preserve"> </w:t>
      </w:r>
      <w:r w:rsidRPr="00494149">
        <w:t xml:space="preserve">je netačno prikazivao činjenice u vezi ispunjenosti uslova u postupku javne nabavke; </w:t>
      </w:r>
    </w:p>
    <w:p w:rsidR="00006FC4" w:rsidRPr="00494149" w:rsidRDefault="00006FC4" w:rsidP="00006FC4">
      <w:pPr>
        <w:jc w:val="both"/>
      </w:pPr>
      <w:r w:rsidRPr="00494149">
        <w:rPr>
          <w:color w:val="000000"/>
        </w:rPr>
        <w:sym w:font="Wingdings" w:char="F0A8"/>
      </w:r>
      <w:r w:rsidRPr="00494149">
        <w:rPr>
          <w:color w:val="000000"/>
        </w:rPr>
        <w:t xml:space="preserve"> </w:t>
      </w:r>
      <w:r w:rsidRPr="00494149">
        <w:t xml:space="preserve">je učinio teški profesionalni propust koji dovodi u pitanje njegov integritet. </w:t>
      </w:r>
    </w:p>
    <w:p w:rsidR="00006FC4" w:rsidRDefault="00006FC4" w:rsidP="00006FC4">
      <w:pPr>
        <w:rPr>
          <w:i/>
          <w:iCs/>
          <w:color w:val="000000"/>
        </w:rPr>
      </w:pPr>
    </w:p>
    <w:p w:rsidR="001B0AB2" w:rsidRDefault="001B0AB2" w:rsidP="00006FC4">
      <w:pPr>
        <w:rPr>
          <w:i/>
          <w:iCs/>
          <w:color w:val="000000"/>
        </w:rPr>
      </w:pPr>
    </w:p>
    <w:p w:rsidR="001B0AB2" w:rsidRPr="00494149" w:rsidRDefault="001B0AB2" w:rsidP="00006FC4">
      <w:pPr>
        <w:rPr>
          <w:i/>
          <w:iCs/>
          <w:color w:val="000000"/>
        </w:rPr>
      </w:pPr>
    </w:p>
    <w:p w:rsidR="00006FC4" w:rsidRPr="00494149" w:rsidRDefault="00006FC4" w:rsidP="00006F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Cs/>
          <w:i/>
          <w:iCs/>
          <w:color w:val="000000"/>
        </w:rPr>
      </w:pPr>
      <w:r w:rsidRPr="00494149">
        <w:rPr>
          <w:bCs/>
          <w:color w:val="000000"/>
        </w:rPr>
        <w:lastRenderedPageBreak/>
        <w:t>XIII Kriterijum za izbor najpovoljnije ponude:</w:t>
      </w:r>
    </w:p>
    <w:p w:rsidR="00006FC4" w:rsidRPr="00494149" w:rsidRDefault="00006FC4" w:rsidP="00006FC4">
      <w:pPr>
        <w:rPr>
          <w:color w:val="000000"/>
        </w:rPr>
      </w:pPr>
    </w:p>
    <w:p w:rsidR="00006FC4" w:rsidRPr="00494149" w:rsidRDefault="00006FC4" w:rsidP="00006FC4">
      <w:r w:rsidRPr="00494149">
        <w:rPr>
          <w:color w:val="000000"/>
        </w:rPr>
        <w:sym w:font="Wingdings" w:char="F0A8"/>
      </w:r>
      <w:r w:rsidRPr="00494149">
        <w:rPr>
          <w:color w:val="000000"/>
        </w:rPr>
        <w:t xml:space="preserve"> </w:t>
      </w:r>
      <w:r w:rsidRPr="00494149">
        <w:t>odnos cijene i kvaliteta</w:t>
      </w:r>
    </w:p>
    <w:p w:rsidR="00006FC4" w:rsidRPr="00494149" w:rsidRDefault="00006FC4" w:rsidP="00006FC4">
      <w:pPr>
        <w:jc w:val="both"/>
      </w:pPr>
    </w:p>
    <w:p w:rsidR="007F41E0" w:rsidRPr="00494149" w:rsidRDefault="007F41E0" w:rsidP="00006FC4">
      <w:pPr>
        <w:jc w:val="both"/>
      </w:pPr>
    </w:p>
    <w:p w:rsidR="00006FC4" w:rsidRPr="00494149" w:rsidRDefault="00006FC4" w:rsidP="00006F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Cs/>
          <w:color w:val="000000"/>
        </w:rPr>
      </w:pPr>
      <w:r w:rsidRPr="00494149">
        <w:rPr>
          <w:bCs/>
          <w:color w:val="000000"/>
        </w:rPr>
        <w:t>XIV Način, mjesto i vrijeme podnošenja ponuda i otvaranja ponuda</w:t>
      </w:r>
    </w:p>
    <w:p w:rsidR="00006FC4" w:rsidRPr="00494149" w:rsidRDefault="00006FC4" w:rsidP="00006FC4">
      <w:pPr>
        <w:jc w:val="both"/>
        <w:rPr>
          <w:bCs/>
          <w:color w:val="000000"/>
        </w:rPr>
      </w:pPr>
    </w:p>
    <w:p w:rsidR="007F41E0" w:rsidRPr="00494149" w:rsidRDefault="007F41E0" w:rsidP="007F41E0">
      <w:pPr>
        <w:jc w:val="both"/>
        <w:rPr>
          <w:color w:val="000000"/>
        </w:rPr>
      </w:pPr>
      <w:r w:rsidRPr="00494149">
        <w:rPr>
          <w:color w:val="000000"/>
        </w:rPr>
        <w:t xml:space="preserve">Ponude se podnose preko ESJN-a zaključno sa danom </w:t>
      </w:r>
      <w:r w:rsidR="00832CD7" w:rsidRPr="002749C5">
        <w:t>0</w:t>
      </w:r>
      <w:r w:rsidR="00832CD7">
        <w:t>2</w:t>
      </w:r>
      <w:r w:rsidR="00832CD7" w:rsidRPr="002749C5">
        <w:t>.09.2022</w:t>
      </w:r>
      <w:r w:rsidRPr="00494149">
        <w:rPr>
          <w:color w:val="000000"/>
        </w:rPr>
        <w:t>. godine do 09:00 sati.</w:t>
      </w:r>
    </w:p>
    <w:p w:rsidR="007F41E0" w:rsidRPr="00494149" w:rsidRDefault="007F41E0" w:rsidP="007F41E0">
      <w:pPr>
        <w:jc w:val="both"/>
        <w:rPr>
          <w:bCs/>
          <w:i/>
          <w:iCs/>
          <w:color w:val="000000"/>
        </w:rPr>
      </w:pPr>
    </w:p>
    <w:p w:rsidR="007F41E0" w:rsidRPr="00494149" w:rsidRDefault="007F41E0" w:rsidP="007F41E0">
      <w:pPr>
        <w:jc w:val="both"/>
        <w:rPr>
          <w:color w:val="000000"/>
        </w:rPr>
      </w:pPr>
      <w:r w:rsidRPr="00494149">
        <w:rPr>
          <w:color w:val="000000"/>
        </w:rPr>
        <w:t xml:space="preserve">Otvaranje ponuda održaće se dana  </w:t>
      </w:r>
      <w:r w:rsidR="00832CD7" w:rsidRPr="002749C5">
        <w:t>0</w:t>
      </w:r>
      <w:r w:rsidR="00832CD7">
        <w:t>2</w:t>
      </w:r>
      <w:r w:rsidR="00832CD7" w:rsidRPr="002749C5">
        <w:t>.09.2022</w:t>
      </w:r>
      <w:r w:rsidR="00231637" w:rsidRPr="00494149">
        <w:rPr>
          <w:color w:val="000000"/>
        </w:rPr>
        <w:t xml:space="preserve">. </w:t>
      </w:r>
      <w:r w:rsidRPr="00494149">
        <w:rPr>
          <w:color w:val="000000"/>
        </w:rPr>
        <w:t xml:space="preserve">godine do 09:10 sati. </w:t>
      </w:r>
    </w:p>
    <w:p w:rsidR="007F41E0" w:rsidRPr="00494149" w:rsidRDefault="007F41E0" w:rsidP="007F41E0">
      <w:pPr>
        <w:jc w:val="both"/>
        <w:rPr>
          <w:color w:val="000000"/>
        </w:rPr>
      </w:pPr>
    </w:p>
    <w:p w:rsidR="007F41E0" w:rsidRPr="00494149" w:rsidRDefault="007F41E0" w:rsidP="007F41E0">
      <w:pPr>
        <w:jc w:val="both"/>
        <w:rPr>
          <w:color w:val="000000"/>
        </w:rPr>
      </w:pPr>
      <w:r w:rsidRPr="00494149">
        <w:rPr>
          <w:color w:val="000000"/>
        </w:rPr>
        <w:sym w:font="Wingdings" w:char="F0A8"/>
      </w:r>
      <w:r w:rsidRPr="00494149">
        <w:rPr>
          <w:color w:val="000000"/>
        </w:rPr>
        <w:t>Dio ponude koje se ne dostavlja preko ESJN-a, a</w:t>
      </w:r>
      <w:r w:rsidR="00FC5E48">
        <w:rPr>
          <w:color w:val="000000"/>
        </w:rPr>
        <w:t xml:space="preserve"> </w:t>
      </w:r>
      <w:r w:rsidRPr="00494149">
        <w:rPr>
          <w:color w:val="000000"/>
        </w:rPr>
        <w:t xml:space="preserve">odnosi se na </w:t>
      </w:r>
      <w:r w:rsidRPr="00494149">
        <w:rPr>
          <w:color w:val="000000"/>
          <w:u w:val="single"/>
        </w:rPr>
        <w:t xml:space="preserve">garanciju ponude </w:t>
      </w:r>
      <w:r w:rsidRPr="00494149">
        <w:rPr>
          <w:color w:val="000000"/>
        </w:rPr>
        <w:t xml:space="preserve">dostavlja se: </w:t>
      </w:r>
    </w:p>
    <w:p w:rsidR="007F41E0" w:rsidRPr="00494149" w:rsidRDefault="007F41E0" w:rsidP="007F41E0">
      <w:pPr>
        <w:numPr>
          <w:ilvl w:val="0"/>
          <w:numId w:val="2"/>
        </w:numPr>
        <w:spacing w:before="96" w:after="160" w:line="256" w:lineRule="auto"/>
        <w:jc w:val="both"/>
        <w:rPr>
          <w:rFonts w:eastAsia="Calibri"/>
          <w:color w:val="000000"/>
        </w:rPr>
      </w:pPr>
      <w:r w:rsidRPr="00494149">
        <w:rPr>
          <w:rFonts w:eastAsia="Calibri"/>
          <w:color w:val="000000"/>
        </w:rPr>
        <w:t>neposrednom predajom na arhivi naručioca na adresi Trg Golootočkih žrtava broj 13, Podgorica.</w:t>
      </w:r>
    </w:p>
    <w:p w:rsidR="007F41E0" w:rsidRPr="00494149" w:rsidRDefault="007F41E0" w:rsidP="007F41E0">
      <w:pPr>
        <w:numPr>
          <w:ilvl w:val="0"/>
          <w:numId w:val="2"/>
        </w:numPr>
        <w:spacing w:before="96" w:after="160" w:line="256" w:lineRule="auto"/>
        <w:jc w:val="both"/>
        <w:rPr>
          <w:rFonts w:eastAsia="Calibri"/>
          <w:color w:val="000000"/>
        </w:rPr>
      </w:pPr>
      <w:r w:rsidRPr="00494149">
        <w:rPr>
          <w:rFonts w:eastAsia="Calibri"/>
          <w:color w:val="000000"/>
        </w:rPr>
        <w:t>preporučenom pošiljkom sa povratnicom na adresi Trg Golootočkih žrtava broj 13, Podgorica.</w:t>
      </w:r>
    </w:p>
    <w:p w:rsidR="00FC5E48" w:rsidRPr="002749C5" w:rsidRDefault="007F41E0" w:rsidP="00FC5E48">
      <w:pPr>
        <w:tabs>
          <w:tab w:val="left" w:pos="1701"/>
          <w:tab w:val="left" w:pos="4820"/>
        </w:tabs>
        <w:jc w:val="both"/>
      </w:pPr>
      <w:r w:rsidRPr="002749C5">
        <w:t xml:space="preserve">radnim danima od 07:00 do 15:00 sati, zaključno sa danom </w:t>
      </w:r>
      <w:r w:rsidR="00231637" w:rsidRPr="002749C5">
        <w:t>0</w:t>
      </w:r>
      <w:r w:rsidR="00832CD7">
        <w:t>2</w:t>
      </w:r>
      <w:r w:rsidR="00231637" w:rsidRPr="002749C5">
        <w:t xml:space="preserve">.09.2022. </w:t>
      </w:r>
      <w:r w:rsidRPr="002749C5">
        <w:t>godine do 09:00 sati</w:t>
      </w:r>
      <w:r w:rsidR="00687208" w:rsidRPr="002749C5">
        <w:t xml:space="preserve"> </w:t>
      </w:r>
      <w:r w:rsidR="00FC5E48" w:rsidRPr="002749C5">
        <w:t xml:space="preserve">Javno otvaranje dijela ponude koji se ne dostavlja preko ESJN-a, a odnosi se na </w:t>
      </w:r>
      <w:r w:rsidR="00FC5E48" w:rsidRPr="002749C5">
        <w:rPr>
          <w:u w:val="single"/>
        </w:rPr>
        <w:t>garanciju ponude</w:t>
      </w:r>
      <w:r w:rsidR="00FC5E48" w:rsidRPr="002749C5">
        <w:t xml:space="preserve"> održaće se dana </w:t>
      </w:r>
      <w:r w:rsidR="00832CD7" w:rsidRPr="002749C5">
        <w:t>0</w:t>
      </w:r>
      <w:r w:rsidR="00832CD7">
        <w:t>2</w:t>
      </w:r>
      <w:r w:rsidR="00832CD7" w:rsidRPr="002749C5">
        <w:t>.09.2022</w:t>
      </w:r>
      <w:r w:rsidR="00FC5E48" w:rsidRPr="002749C5">
        <w:t xml:space="preserve">. godine 09:10 sati u prostorijama </w:t>
      </w:r>
      <w:r w:rsidR="00FC5E48" w:rsidRPr="002749C5">
        <w:rPr>
          <w:u w:val="single"/>
        </w:rPr>
        <w:t>AD “MONTECARGO” Podgorica</w:t>
      </w:r>
      <w:r w:rsidR="00FC5E48" w:rsidRPr="002749C5">
        <w:t xml:space="preserve">, </w:t>
      </w:r>
      <w:r w:rsidR="00FC5E48" w:rsidRPr="002749C5">
        <w:rPr>
          <w:rFonts w:eastAsia="Calibri"/>
        </w:rPr>
        <w:t>Trg Golootočkih žrtava broj 13</w:t>
      </w:r>
      <w:r w:rsidR="00FC5E48" w:rsidRPr="002749C5">
        <w:t>. Javnom otvaranju dijela ponuda koji se ne dostavlja putem ESJN, mogu prisustvovati ovlašćeni predstavnici ponuđača uz dostavljeno pisano ovlaščenje od strane ovlašćenog lica ponuđača.</w:t>
      </w:r>
    </w:p>
    <w:p w:rsidR="007F41E0" w:rsidRPr="002749C5" w:rsidRDefault="00FC5E48" w:rsidP="00FC5E48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749C5">
        <w:rPr>
          <w:rFonts w:ascii="Times New Roman" w:hAnsi="Times New Roman" w:cs="Times New Roman"/>
          <w:sz w:val="24"/>
          <w:szCs w:val="24"/>
        </w:rPr>
        <w:t>Skraćuje se rok za otvaranje ponuda na 15 dana iz razloga izuzetne hitnosti za predmetnom</w:t>
      </w:r>
      <w:r w:rsidR="001E1F78" w:rsidRPr="002749C5">
        <w:rPr>
          <w:rFonts w:ascii="Times New Roman" w:hAnsi="Times New Roman" w:cs="Times New Roman"/>
          <w:sz w:val="24"/>
          <w:szCs w:val="24"/>
        </w:rPr>
        <w:t xml:space="preserve"> javnom nabavkom , već je poništen postupak javne nabavke zbog neispravnosti ponuda, a svako dalje odlaganje bi uticalo na poslovanje</w:t>
      </w:r>
      <w:r w:rsidR="001E1F78" w:rsidRPr="002749C5">
        <w:rPr>
          <w:rFonts w:ascii="Times New Roman" w:hAnsi="Times New Roman" w:cs="Times New Roman"/>
          <w:sz w:val="24"/>
          <w:szCs w:val="24"/>
          <w:u w:val="single"/>
        </w:rPr>
        <w:t xml:space="preserve"> AD “MONTECARGO” Podgorica</w:t>
      </w:r>
      <w:r w:rsidR="001E1F78" w:rsidRPr="002749C5">
        <w:rPr>
          <w:rFonts w:ascii="Times New Roman" w:hAnsi="Times New Roman" w:cs="Times New Roman"/>
          <w:sz w:val="24"/>
          <w:szCs w:val="24"/>
        </w:rPr>
        <w:t xml:space="preserve"> </w:t>
      </w:r>
      <w:r w:rsidRPr="002749C5">
        <w:rPr>
          <w:rFonts w:ascii="Times New Roman" w:hAnsi="Times New Roman" w:cs="Times New Roman"/>
          <w:sz w:val="24"/>
          <w:szCs w:val="24"/>
        </w:rPr>
        <w:t>.</w:t>
      </w:r>
    </w:p>
    <w:p w:rsidR="00006FC4" w:rsidRPr="00494149" w:rsidRDefault="00006FC4" w:rsidP="00006FC4">
      <w:pPr>
        <w:rPr>
          <w:i/>
          <w:iCs/>
          <w:color w:val="000000"/>
        </w:rPr>
      </w:pPr>
    </w:p>
    <w:p w:rsidR="00006FC4" w:rsidRPr="00494149" w:rsidRDefault="00006FC4" w:rsidP="00006F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Cs/>
          <w:i/>
          <w:iCs/>
          <w:color w:val="000000"/>
        </w:rPr>
      </w:pPr>
      <w:r w:rsidRPr="00494149">
        <w:rPr>
          <w:bCs/>
          <w:color w:val="000000"/>
        </w:rPr>
        <w:t>XV Rok važenja ponude</w:t>
      </w:r>
    </w:p>
    <w:p w:rsidR="00006FC4" w:rsidRPr="00494149" w:rsidRDefault="00006FC4" w:rsidP="00006FC4">
      <w:pPr>
        <w:jc w:val="both"/>
        <w:rPr>
          <w:color w:val="000000"/>
        </w:rPr>
      </w:pPr>
    </w:p>
    <w:p w:rsidR="00006FC4" w:rsidRPr="00494149" w:rsidRDefault="00006FC4" w:rsidP="00006FC4">
      <w:pPr>
        <w:jc w:val="both"/>
        <w:rPr>
          <w:color w:val="000000"/>
        </w:rPr>
      </w:pPr>
      <w:r w:rsidRPr="00494149">
        <w:rPr>
          <w:color w:val="000000"/>
        </w:rPr>
        <w:t>Rok važenja ponude je 6</w:t>
      </w:r>
      <w:r w:rsidR="005B22DE" w:rsidRPr="00494149">
        <w:rPr>
          <w:color w:val="000000"/>
        </w:rPr>
        <w:t>0</w:t>
      </w:r>
      <w:r w:rsidRPr="00494149">
        <w:rPr>
          <w:color w:val="000000"/>
        </w:rPr>
        <w:t xml:space="preserve"> dana od dana otvaranja ponuda.</w:t>
      </w:r>
    </w:p>
    <w:p w:rsidR="00006FC4" w:rsidRPr="00494149" w:rsidRDefault="00006FC4" w:rsidP="00006FC4">
      <w:pPr>
        <w:jc w:val="both"/>
      </w:pPr>
    </w:p>
    <w:p w:rsidR="00006FC4" w:rsidRPr="00494149" w:rsidRDefault="00006FC4" w:rsidP="00006F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Cs/>
          <w:color w:val="000000"/>
        </w:rPr>
      </w:pPr>
      <w:r w:rsidRPr="00494149">
        <w:rPr>
          <w:bCs/>
          <w:color w:val="000000"/>
        </w:rPr>
        <w:t>XVI Garancija ponude</w:t>
      </w:r>
    </w:p>
    <w:p w:rsidR="00006FC4" w:rsidRPr="00494149" w:rsidRDefault="00006FC4" w:rsidP="00006FC4">
      <w:pPr>
        <w:jc w:val="both"/>
        <w:rPr>
          <w:bCs/>
          <w:color w:val="000000"/>
        </w:rPr>
      </w:pPr>
    </w:p>
    <w:p w:rsidR="00006FC4" w:rsidRPr="00494149" w:rsidRDefault="00006FC4" w:rsidP="00006FC4">
      <w:pPr>
        <w:jc w:val="both"/>
        <w:rPr>
          <w:bCs/>
          <w:color w:val="000000"/>
        </w:rPr>
      </w:pPr>
      <w:r w:rsidRPr="00494149">
        <w:rPr>
          <w:color w:val="000000"/>
        </w:rPr>
        <w:sym w:font="Wingdings" w:char="F0A8"/>
      </w:r>
      <w:r w:rsidRPr="00494149">
        <w:rPr>
          <w:color w:val="000000"/>
        </w:rPr>
        <w:t xml:space="preserve"> da</w:t>
      </w:r>
    </w:p>
    <w:p w:rsidR="00006FC4" w:rsidRPr="00494149" w:rsidRDefault="00006FC4" w:rsidP="00006FC4">
      <w:pPr>
        <w:spacing w:before="96"/>
        <w:jc w:val="both"/>
        <w:rPr>
          <w:rFonts w:eastAsia="Calibri"/>
          <w:color w:val="000000"/>
        </w:rPr>
      </w:pPr>
      <w:r w:rsidRPr="00494149">
        <w:rPr>
          <w:rFonts w:eastAsia="Calibri"/>
          <w:color w:val="000000"/>
        </w:rPr>
        <w:t xml:space="preserve">Ponuđač je dužan dostaviti bezuslovnu i na prvi poziv naplativu garanciju ponude u iznosu od 2 % procijenjene vrijednosti javne nabavke, kao garanciju ostajanja u obavezi prema ponudi u periodu važenja ponude i </w:t>
      </w:r>
      <w:r w:rsidR="005B22DE" w:rsidRPr="00494149">
        <w:rPr>
          <w:rFonts w:eastAsia="Calibri"/>
          <w:color w:val="000000"/>
        </w:rPr>
        <w:t xml:space="preserve">7 </w:t>
      </w:r>
      <w:r w:rsidRPr="00494149">
        <w:rPr>
          <w:rFonts w:eastAsia="Calibri"/>
          <w:color w:val="000000"/>
        </w:rPr>
        <w:t>dana nakon isteka važenja ponude.</w:t>
      </w:r>
    </w:p>
    <w:p w:rsidR="00006FC4" w:rsidRPr="00494149" w:rsidRDefault="00006FC4" w:rsidP="00006FC4">
      <w:pPr>
        <w:jc w:val="both"/>
        <w:rPr>
          <w:color w:val="000000"/>
        </w:rPr>
      </w:pPr>
    </w:p>
    <w:p w:rsidR="00006FC4" w:rsidRPr="00494149" w:rsidRDefault="00006FC4" w:rsidP="00006FC4">
      <w:pPr>
        <w:jc w:val="both"/>
      </w:pPr>
      <w:r w:rsidRPr="00494149">
        <w:t xml:space="preserve">Garancija ponude će se aktivirati ako ponuđač: </w:t>
      </w:r>
    </w:p>
    <w:p w:rsidR="00006FC4" w:rsidRPr="00494149" w:rsidRDefault="00006FC4" w:rsidP="00006FC4">
      <w:pPr>
        <w:jc w:val="both"/>
      </w:pPr>
      <w:r w:rsidRPr="00494149">
        <w:t xml:space="preserve">1) odustane od ponude u roku važenja ponude; </w:t>
      </w:r>
    </w:p>
    <w:p w:rsidR="00006FC4" w:rsidRPr="00494149" w:rsidRDefault="00006FC4" w:rsidP="00006FC4">
      <w:pPr>
        <w:jc w:val="both"/>
      </w:pPr>
      <w:r w:rsidRPr="00494149">
        <w:t xml:space="preserve">2) ne dostavi zahtijevane dokaze prije potpisivanja ugovora; </w:t>
      </w:r>
    </w:p>
    <w:p w:rsidR="00006FC4" w:rsidRPr="00494149" w:rsidRDefault="00006FC4" w:rsidP="00006FC4">
      <w:pPr>
        <w:jc w:val="both"/>
      </w:pPr>
      <w:r w:rsidRPr="00494149">
        <w:t xml:space="preserve">3) odbije da potpiše ugovor o javnoj nabavci ili okvirni sporazum; ili </w:t>
      </w:r>
    </w:p>
    <w:p w:rsidR="00006FC4" w:rsidRPr="00494149" w:rsidRDefault="00006FC4" w:rsidP="00006FC4">
      <w:pPr>
        <w:jc w:val="both"/>
      </w:pPr>
      <w:r w:rsidRPr="00494149">
        <w:t>4) u izjavi privrednog subjekta navede netačne činjenice o ispunjenosti uslova iz člana 111 stav 4 Zakona o javnim nabavkama.</w:t>
      </w:r>
    </w:p>
    <w:p w:rsidR="00006FC4" w:rsidRDefault="00006FC4" w:rsidP="00006FC4">
      <w:pPr>
        <w:jc w:val="both"/>
      </w:pPr>
    </w:p>
    <w:p w:rsidR="00FC5E48" w:rsidRPr="00494149" w:rsidRDefault="00FC5E48" w:rsidP="00006FC4">
      <w:pPr>
        <w:jc w:val="both"/>
      </w:pPr>
    </w:p>
    <w:p w:rsidR="00006FC4" w:rsidRPr="00494149" w:rsidRDefault="00006FC4" w:rsidP="00006F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color w:val="000000"/>
        </w:rPr>
      </w:pPr>
      <w:r w:rsidRPr="00494149">
        <w:rPr>
          <w:bCs/>
          <w:color w:val="000000"/>
        </w:rPr>
        <w:t>XVII Tajnost podataka</w:t>
      </w:r>
    </w:p>
    <w:p w:rsidR="00006FC4" w:rsidRPr="00494149" w:rsidRDefault="00006FC4" w:rsidP="00006FC4">
      <w:pPr>
        <w:jc w:val="both"/>
        <w:rPr>
          <w:color w:val="000000"/>
        </w:rPr>
      </w:pPr>
      <w:r w:rsidRPr="00494149">
        <w:rPr>
          <w:color w:val="000000"/>
        </w:rPr>
        <w:t>Tenderska dokumentacija sadrži tajne podatke</w:t>
      </w:r>
    </w:p>
    <w:p w:rsidR="00006FC4" w:rsidRPr="00494149" w:rsidRDefault="00006FC4" w:rsidP="00006FC4">
      <w:pPr>
        <w:jc w:val="both"/>
        <w:rPr>
          <w:color w:val="000000"/>
        </w:rPr>
      </w:pPr>
    </w:p>
    <w:p w:rsidR="00006FC4" w:rsidRPr="00494149" w:rsidRDefault="00006FC4" w:rsidP="00006FC4">
      <w:pPr>
        <w:jc w:val="both"/>
        <w:rPr>
          <w:color w:val="000000"/>
        </w:rPr>
      </w:pPr>
      <w:r w:rsidRPr="00494149">
        <w:rPr>
          <w:color w:val="000000"/>
        </w:rPr>
        <w:sym w:font="Wingdings" w:char="F0A8"/>
      </w:r>
      <w:r w:rsidRPr="00494149">
        <w:rPr>
          <w:color w:val="000000"/>
        </w:rPr>
        <w:t xml:space="preserve"> ne</w:t>
      </w:r>
    </w:p>
    <w:p w:rsidR="00006FC4" w:rsidRPr="00494149" w:rsidRDefault="00006FC4" w:rsidP="00006FC4">
      <w:pPr>
        <w:jc w:val="both"/>
        <w:rPr>
          <w:color w:val="000000"/>
        </w:rPr>
      </w:pPr>
    </w:p>
    <w:p w:rsidR="00006FC4" w:rsidRPr="00494149" w:rsidRDefault="00006FC4" w:rsidP="00006FC4">
      <w:pPr>
        <w:keepNext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0"/>
        </w:tabs>
        <w:ind w:left="0" w:firstLine="0"/>
        <w:outlineLvl w:val="0"/>
        <w:rPr>
          <w:bCs/>
          <w:color w:val="000000"/>
        </w:rPr>
      </w:pPr>
      <w:bookmarkStart w:id="1" w:name="_Toc44578271"/>
      <w:r w:rsidRPr="00494149">
        <w:rPr>
          <w:bCs/>
          <w:color w:val="000000"/>
        </w:rPr>
        <w:t>TEHNIČKA SPECIFIKACIJA PREDMETA JAVNE NABAVKE</w:t>
      </w:r>
      <w:bookmarkEnd w:id="1"/>
    </w:p>
    <w:p w:rsidR="00006FC4" w:rsidRDefault="00006FC4" w:rsidP="00006FC4">
      <w:pPr>
        <w:rPr>
          <w:color w:val="000000"/>
        </w:rPr>
      </w:pPr>
    </w:p>
    <w:tbl>
      <w:tblPr>
        <w:tblStyle w:val="TableGrid"/>
        <w:tblW w:w="0" w:type="auto"/>
        <w:tblLook w:val="04A0"/>
      </w:tblPr>
      <w:tblGrid>
        <w:gridCol w:w="534"/>
        <w:gridCol w:w="2268"/>
        <w:gridCol w:w="2943"/>
        <w:gridCol w:w="1915"/>
        <w:gridCol w:w="1916"/>
      </w:tblGrid>
      <w:tr w:rsidR="00B3648D" w:rsidTr="00B3648D">
        <w:tc>
          <w:tcPr>
            <w:tcW w:w="534" w:type="dxa"/>
          </w:tcPr>
          <w:p w:rsidR="00B3648D" w:rsidRDefault="00B3648D" w:rsidP="00006FC4">
            <w:pPr>
              <w:rPr>
                <w:color w:val="000000"/>
              </w:rPr>
            </w:pPr>
            <w:r>
              <w:rPr>
                <w:color w:val="000000"/>
              </w:rPr>
              <w:t>rb</w:t>
            </w:r>
          </w:p>
        </w:tc>
        <w:tc>
          <w:tcPr>
            <w:tcW w:w="2268" w:type="dxa"/>
          </w:tcPr>
          <w:p w:rsidR="00B3648D" w:rsidRDefault="00B3648D" w:rsidP="00006FC4">
            <w:pPr>
              <w:rPr>
                <w:color w:val="000000"/>
              </w:rPr>
            </w:pPr>
            <w:r w:rsidRPr="00494149">
              <w:rPr>
                <w:bCs/>
                <w:color w:val="000000"/>
              </w:rPr>
              <w:t>Opis predmeta nabavke u cjelini</w:t>
            </w:r>
          </w:p>
        </w:tc>
        <w:tc>
          <w:tcPr>
            <w:tcW w:w="2943" w:type="dxa"/>
          </w:tcPr>
          <w:p w:rsidR="00B3648D" w:rsidRDefault="00B3648D" w:rsidP="00006FC4">
            <w:pPr>
              <w:rPr>
                <w:color w:val="000000"/>
              </w:rPr>
            </w:pPr>
            <w:r w:rsidRPr="00494149">
              <w:rPr>
                <w:bCs/>
                <w:color w:val="000000"/>
              </w:rPr>
              <w:t>Bitne karakteristike predmeta nabavke</w:t>
            </w:r>
          </w:p>
        </w:tc>
        <w:tc>
          <w:tcPr>
            <w:tcW w:w="1915" w:type="dxa"/>
          </w:tcPr>
          <w:p w:rsidR="00B3648D" w:rsidRDefault="00B3648D" w:rsidP="00006FC4">
            <w:pPr>
              <w:rPr>
                <w:color w:val="000000"/>
              </w:rPr>
            </w:pPr>
            <w:r w:rsidRPr="00494149">
              <w:rPr>
                <w:bCs/>
                <w:color w:val="000000"/>
              </w:rPr>
              <w:t>Jedinica mjere</w:t>
            </w:r>
          </w:p>
        </w:tc>
        <w:tc>
          <w:tcPr>
            <w:tcW w:w="1916" w:type="dxa"/>
          </w:tcPr>
          <w:p w:rsidR="00B3648D" w:rsidRDefault="00B3648D" w:rsidP="00006FC4">
            <w:pPr>
              <w:rPr>
                <w:color w:val="000000"/>
              </w:rPr>
            </w:pPr>
            <w:r>
              <w:rPr>
                <w:color w:val="000000"/>
              </w:rPr>
              <w:t>količina</w:t>
            </w:r>
          </w:p>
        </w:tc>
      </w:tr>
      <w:tr w:rsidR="00B3648D" w:rsidTr="00B3648D">
        <w:tc>
          <w:tcPr>
            <w:tcW w:w="534" w:type="dxa"/>
          </w:tcPr>
          <w:p w:rsidR="00B3648D" w:rsidRDefault="00B3648D" w:rsidP="00006FC4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268" w:type="dxa"/>
          </w:tcPr>
          <w:p w:rsidR="00B3648D" w:rsidRDefault="00B3648D" w:rsidP="00B3648D">
            <w:pPr>
              <w:rPr>
                <w:color w:val="000000"/>
              </w:rPr>
            </w:pPr>
            <w:r>
              <w:rPr>
                <w:color w:val="000000"/>
              </w:rPr>
              <w:t>Dizel gorivo D2 -eko nafta</w:t>
            </w:r>
          </w:p>
        </w:tc>
        <w:tc>
          <w:tcPr>
            <w:tcW w:w="2943" w:type="dxa"/>
          </w:tcPr>
          <w:p w:rsidR="00B3648D" w:rsidRDefault="00B3648D" w:rsidP="00006FC4">
            <w:pPr>
              <w:rPr>
                <w:color w:val="000000"/>
              </w:rPr>
            </w:pPr>
            <w:r>
              <w:rPr>
                <w:color w:val="000000"/>
              </w:rPr>
              <w:t>Dizel gorivo D2 -eko nafta</w:t>
            </w:r>
          </w:p>
        </w:tc>
        <w:tc>
          <w:tcPr>
            <w:tcW w:w="1915" w:type="dxa"/>
          </w:tcPr>
          <w:p w:rsidR="00B3648D" w:rsidRDefault="00B3648D" w:rsidP="00006FC4">
            <w:pPr>
              <w:rPr>
                <w:color w:val="000000"/>
              </w:rPr>
            </w:pPr>
            <w:r>
              <w:rPr>
                <w:color w:val="000000"/>
              </w:rPr>
              <w:t>litar</w:t>
            </w:r>
          </w:p>
        </w:tc>
        <w:tc>
          <w:tcPr>
            <w:tcW w:w="1916" w:type="dxa"/>
          </w:tcPr>
          <w:p w:rsidR="00B3648D" w:rsidRDefault="00B3648D" w:rsidP="00006FC4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</w:tbl>
    <w:p w:rsidR="00006FC4" w:rsidRPr="00494149" w:rsidRDefault="00006FC4" w:rsidP="00006FC4"/>
    <w:p w:rsidR="00006FC4" w:rsidRPr="00494149" w:rsidRDefault="00006FC4" w:rsidP="00006FC4">
      <w:pPr>
        <w:jc w:val="both"/>
      </w:pPr>
      <w:r w:rsidRPr="00494149">
        <w:rPr>
          <w:color w:val="000000"/>
        </w:rPr>
        <w:sym w:font="Wingdings" w:char="F0A8"/>
      </w:r>
      <w:r w:rsidRPr="00494149">
        <w:rPr>
          <w:color w:val="000000"/>
        </w:rPr>
        <w:t xml:space="preserve"> </w:t>
      </w:r>
      <w:r w:rsidRPr="00494149">
        <w:t>Zbog specifičnosti predmeta javne nabavke, ne može se odrediti tačna količina predmeta nabavke, predmet nabavke se određuje po jedinici mjere u odnosu na koju se daje ponuda, s obzirom na ukupnu procijenjenu vrijednost nabavke.</w:t>
      </w:r>
    </w:p>
    <w:p w:rsidR="00006FC4" w:rsidRPr="00494149" w:rsidRDefault="00006FC4" w:rsidP="00006FC4">
      <w:pPr>
        <w:jc w:val="both"/>
        <w:rPr>
          <w:color w:val="FF0000"/>
        </w:rPr>
      </w:pPr>
      <w:r w:rsidRPr="00494149">
        <w:t xml:space="preserve"> Jedinična cijena sa odobrenim rabatom će služiti kao osnov za vrednovanje ponuda, a ugovor će se zaključiti do procijenjene vrijednosti javne nabavke</w:t>
      </w:r>
      <w:r w:rsidRPr="00494149">
        <w:rPr>
          <w:color w:val="FF0000"/>
        </w:rPr>
        <w:t>.</w:t>
      </w:r>
    </w:p>
    <w:p w:rsidR="00006FC4" w:rsidRPr="00494149" w:rsidRDefault="00006FC4" w:rsidP="00006FC4"/>
    <w:p w:rsidR="00006FC4" w:rsidRPr="00494149" w:rsidRDefault="00006FC4" w:rsidP="00006F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i/>
        </w:rPr>
      </w:pPr>
      <w:r w:rsidRPr="00494149">
        <w:rPr>
          <w:i/>
        </w:rPr>
        <w:t>Zahtjevi u pogledu načina izvršavanja predmeta nabavke koji su od značaja za sačinjavanje ponude i izvršenje ugovora</w:t>
      </w:r>
    </w:p>
    <w:p w:rsidR="00006FC4" w:rsidRPr="00494149" w:rsidRDefault="00006FC4" w:rsidP="00006FC4">
      <w:pPr>
        <w:jc w:val="both"/>
        <w:rPr>
          <w:bCs/>
          <w:color w:val="000000"/>
        </w:rPr>
      </w:pPr>
    </w:p>
    <w:p w:rsidR="00006FC4" w:rsidRPr="00494149" w:rsidRDefault="00006FC4" w:rsidP="00006FC4">
      <w:pPr>
        <w:jc w:val="both"/>
        <w:rPr>
          <w:color w:val="000000"/>
        </w:rPr>
      </w:pPr>
      <w:r w:rsidRPr="00494149">
        <w:rPr>
          <w:color w:val="000000"/>
        </w:rPr>
        <w:sym w:font="Wingdings" w:char="F0A8"/>
      </w:r>
      <w:r w:rsidRPr="00494149">
        <w:t xml:space="preserve"> </w:t>
      </w:r>
      <w:r w:rsidRPr="00494149">
        <w:rPr>
          <w:color w:val="000000"/>
        </w:rPr>
        <w:t xml:space="preserve">Rok izvršenja ugovora je 12 mjeseci od dana zaključivanja ugovora ili do isteka ugovorene vrijednosti. </w:t>
      </w:r>
      <w:r w:rsidRPr="002749C5">
        <w:rPr>
          <w:color w:val="000000"/>
        </w:rPr>
        <w:t>Rok isporuke predmetne robe ne može biti duži od 48 h</w:t>
      </w:r>
      <w:r w:rsidR="005B22DE" w:rsidRPr="00494149">
        <w:rPr>
          <w:color w:val="000000"/>
        </w:rPr>
        <w:t xml:space="preserve"> od  dostavljanja pisanog zahtjeva za pojedinačnu isporuku od strane naručioca. Rok se izražava u h (časovima)</w:t>
      </w:r>
      <w:r w:rsidRPr="00494149">
        <w:rPr>
          <w:color w:val="000000"/>
        </w:rPr>
        <w:t xml:space="preserve">. </w:t>
      </w:r>
    </w:p>
    <w:p w:rsidR="00006FC4" w:rsidRPr="00494149" w:rsidRDefault="00006FC4" w:rsidP="00006FC4">
      <w:pPr>
        <w:jc w:val="both"/>
        <w:rPr>
          <w:color w:val="000000"/>
        </w:rPr>
      </w:pPr>
      <w:r w:rsidRPr="00494149">
        <w:rPr>
          <w:color w:val="000000"/>
        </w:rPr>
        <w:sym w:font="Wingdings" w:char="F0A8"/>
      </w:r>
      <w:r w:rsidRPr="00494149">
        <w:rPr>
          <w:color w:val="000000"/>
        </w:rPr>
        <w:t xml:space="preserve"> Mjesto izvršenja ugovora je : Podgorica, Bar, Nikšić </w:t>
      </w:r>
      <w:r w:rsidRPr="00494149">
        <w:rPr>
          <w:color w:val="000000"/>
          <w:lang w:val="pl-PL"/>
        </w:rPr>
        <w:t>franko rezervoar lokomotiva</w:t>
      </w:r>
      <w:r w:rsidRPr="00494149">
        <w:rPr>
          <w:color w:val="000000"/>
        </w:rPr>
        <w:t xml:space="preserve"> Naručioca, u skladu sa sukcesivnom potrebom Naručioca.</w:t>
      </w:r>
    </w:p>
    <w:p w:rsidR="00006FC4" w:rsidRPr="00494149" w:rsidRDefault="00006FC4" w:rsidP="00006FC4">
      <w:pPr>
        <w:jc w:val="both"/>
        <w:rPr>
          <w:rFonts w:eastAsia="Calibri"/>
          <w:color w:val="000000"/>
        </w:rPr>
      </w:pPr>
      <w:r w:rsidRPr="00494149">
        <w:rPr>
          <w:rFonts w:eastAsia="Calibri"/>
          <w:color w:val="000000"/>
        </w:rPr>
        <w:sym w:font="Wingdings" w:char="F0A8"/>
      </w:r>
      <w:r w:rsidRPr="00494149">
        <w:rPr>
          <w:rFonts w:eastAsia="Calibri"/>
          <w:color w:val="000000"/>
        </w:rPr>
        <w:t xml:space="preserve"> Rok plaćanja je: </w:t>
      </w:r>
      <w:r w:rsidRPr="00494149">
        <w:t>60 dana nakon</w:t>
      </w:r>
      <w:r w:rsidRPr="00494149">
        <w:rPr>
          <w:color w:val="000000"/>
        </w:rPr>
        <w:t xml:space="preserve"> ispostavljene fakture za isporučenu robu.</w:t>
      </w:r>
    </w:p>
    <w:p w:rsidR="00006FC4" w:rsidRPr="00494149" w:rsidRDefault="00006FC4" w:rsidP="00006FC4">
      <w:pPr>
        <w:ind w:left="720" w:hanging="720"/>
        <w:jc w:val="both"/>
        <w:rPr>
          <w:rFonts w:eastAsia="Calibri"/>
          <w:color w:val="000000"/>
        </w:rPr>
      </w:pPr>
      <w:r w:rsidRPr="00494149">
        <w:rPr>
          <w:rFonts w:eastAsia="Calibri"/>
          <w:color w:val="000000"/>
        </w:rPr>
        <w:sym w:font="Wingdings" w:char="F0A8"/>
      </w:r>
      <w:r w:rsidRPr="00494149">
        <w:rPr>
          <w:rFonts w:eastAsia="Calibri"/>
          <w:color w:val="000000"/>
        </w:rPr>
        <w:t xml:space="preserve"> Način plaćanja je: virmanski</w:t>
      </w:r>
    </w:p>
    <w:p w:rsidR="00006FC4" w:rsidRPr="00494149" w:rsidRDefault="00006FC4" w:rsidP="00006FC4">
      <w:pPr>
        <w:jc w:val="both"/>
      </w:pPr>
      <w:r w:rsidRPr="00494149">
        <w:rPr>
          <w:color w:val="000000"/>
        </w:rPr>
        <w:sym w:font="Wingdings" w:char="F0A8"/>
      </w:r>
      <w:r w:rsidRPr="00494149">
        <w:rPr>
          <w:color w:val="000000"/>
        </w:rPr>
        <w:t xml:space="preserve"> Drugi uslovi</w:t>
      </w:r>
      <w:r w:rsidRPr="00494149">
        <w:t>:</w:t>
      </w:r>
    </w:p>
    <w:p w:rsidR="00006FC4" w:rsidRPr="00494149" w:rsidRDefault="00006FC4" w:rsidP="00006FC4">
      <w:pPr>
        <w:jc w:val="both"/>
        <w:rPr>
          <w:color w:val="FF0000"/>
        </w:rPr>
      </w:pPr>
    </w:p>
    <w:p w:rsidR="00006FC4" w:rsidRPr="00494149" w:rsidRDefault="00006FC4" w:rsidP="00006FC4">
      <w:r w:rsidRPr="00494149">
        <w:t>S obzirom da  se euro dizel isporučuje direktno u lokomotivu ponuđači su obavezni da dostave dokaz da posjeduju vozila za dostavljanje goriva na navedene lokacije  naručioca.</w:t>
      </w:r>
    </w:p>
    <w:p w:rsidR="00006FC4" w:rsidRPr="00494149" w:rsidRDefault="00006FC4" w:rsidP="00006FC4"/>
    <w:p w:rsidR="00006FC4" w:rsidRPr="00494149" w:rsidRDefault="00006FC4" w:rsidP="00006FC4">
      <w:pPr>
        <w:jc w:val="both"/>
      </w:pPr>
      <w:r w:rsidRPr="00494149">
        <w:t>S obzirom da je euro dizel specifična roba čija se cijena shodno Uredbi Vlade Crne Gore mijenja svakih 14 dana, potrebno je da ponuđači daju svoju cijenu ponude sa obračunatim rabatom u odnosu na važeću cijenu na dan dostavljanja ponude. Takođe je u ponudi potrebno prikazati koji je rabat ukalkulisan u cijenu, te potvrditi da će se isti  rabat odobravati u odnosu na svaku kasniju promjenu cijene, koja se formira Uredbom Vlade  Crne Gore (da bi se isti definisao i u ugovoru).</w:t>
      </w:r>
    </w:p>
    <w:p w:rsidR="00006FC4" w:rsidRPr="00494149" w:rsidRDefault="00006FC4" w:rsidP="00006FC4">
      <w:pPr>
        <w:jc w:val="both"/>
        <w:rPr>
          <w:color w:val="FF0000"/>
        </w:rPr>
      </w:pPr>
    </w:p>
    <w:p w:rsidR="00006FC4" w:rsidRPr="00494149" w:rsidRDefault="00006FC4" w:rsidP="00006FC4">
      <w:pPr>
        <w:jc w:val="both"/>
        <w:rPr>
          <w:color w:val="FF0000"/>
        </w:rPr>
      </w:pPr>
    </w:p>
    <w:p w:rsidR="00006FC4" w:rsidRPr="00494149" w:rsidRDefault="00006FC4" w:rsidP="00006FC4">
      <w:pPr>
        <w:jc w:val="both"/>
        <w:rPr>
          <w:color w:val="FF0000"/>
        </w:rPr>
      </w:pPr>
    </w:p>
    <w:p w:rsidR="00006FC4" w:rsidRPr="00494149" w:rsidRDefault="00006FC4" w:rsidP="00006FC4">
      <w:pPr>
        <w:jc w:val="both"/>
        <w:rPr>
          <w:color w:val="FF0000"/>
        </w:rPr>
      </w:pPr>
    </w:p>
    <w:p w:rsidR="00006FC4" w:rsidRPr="00494149" w:rsidRDefault="00006FC4" w:rsidP="00006FC4">
      <w:pPr>
        <w:jc w:val="both"/>
        <w:rPr>
          <w:color w:val="FF0000"/>
        </w:rPr>
      </w:pPr>
    </w:p>
    <w:p w:rsidR="00006FC4" w:rsidRPr="00494149" w:rsidRDefault="00006FC4" w:rsidP="00006FC4">
      <w:pPr>
        <w:jc w:val="both"/>
        <w:rPr>
          <w:color w:val="FF0000"/>
        </w:rPr>
      </w:pPr>
    </w:p>
    <w:p w:rsidR="00006FC4" w:rsidRPr="00494149" w:rsidRDefault="00006FC4" w:rsidP="00006FC4">
      <w:pPr>
        <w:jc w:val="both"/>
        <w:rPr>
          <w:color w:val="FF0000"/>
        </w:rPr>
      </w:pPr>
    </w:p>
    <w:p w:rsidR="00006FC4" w:rsidRPr="00494149" w:rsidRDefault="00006FC4" w:rsidP="00006FC4">
      <w:pPr>
        <w:jc w:val="both"/>
        <w:rPr>
          <w:color w:val="FF0000"/>
        </w:rPr>
      </w:pPr>
    </w:p>
    <w:p w:rsidR="00006FC4" w:rsidRPr="00494149" w:rsidRDefault="00006FC4" w:rsidP="00006F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Cs/>
          <w:color w:val="000000"/>
        </w:rPr>
      </w:pPr>
      <w:r w:rsidRPr="00494149">
        <w:rPr>
          <w:bCs/>
          <w:color w:val="000000"/>
        </w:rPr>
        <w:t>3. SREDSTVA FINANSIJSKOG OBEZBJEĐENJA UGOVORA O JAVNOJ NABAVCI</w:t>
      </w:r>
    </w:p>
    <w:p w:rsidR="00006FC4" w:rsidRPr="00494149" w:rsidRDefault="00006FC4" w:rsidP="00006FC4">
      <w:pPr>
        <w:jc w:val="both"/>
        <w:rPr>
          <w:color w:val="000000"/>
        </w:rPr>
      </w:pPr>
    </w:p>
    <w:p w:rsidR="00006FC4" w:rsidRPr="00494149" w:rsidRDefault="00006FC4" w:rsidP="00006FC4">
      <w:pPr>
        <w:jc w:val="both"/>
        <w:rPr>
          <w:color w:val="000000"/>
        </w:rPr>
      </w:pPr>
      <w:r w:rsidRPr="00494149">
        <w:rPr>
          <w:color w:val="000000"/>
        </w:rPr>
        <w:t>Ponuđač čija ponuda bude izabrana kao najpovoljnija je dužan da uz potpisan ugovor o javnoj nabavci dostavi naručiocu:</w:t>
      </w:r>
    </w:p>
    <w:p w:rsidR="00006FC4" w:rsidRPr="00494149" w:rsidRDefault="00006FC4" w:rsidP="00006FC4">
      <w:pPr>
        <w:jc w:val="both"/>
      </w:pPr>
      <w:r w:rsidRPr="00494149">
        <w:rPr>
          <w:color w:val="000000"/>
        </w:rPr>
        <w:sym w:font="Wingdings" w:char="F0A8"/>
      </w:r>
      <w:r w:rsidRPr="00494149">
        <w:rPr>
          <w:color w:val="000000"/>
        </w:rPr>
        <w:t xml:space="preserve"> </w:t>
      </w:r>
      <w:r w:rsidRPr="00494149">
        <w:t xml:space="preserve">garanciju za dobro izvršenje ugovora, za slučaj povrede ugovorenih obaveza </w:t>
      </w:r>
      <w:r w:rsidRPr="00494149">
        <w:rPr>
          <w:color w:val="000000"/>
        </w:rPr>
        <w:t xml:space="preserve">u iznosu od </w:t>
      </w:r>
      <w:r w:rsidR="006D20B3" w:rsidRPr="00494149">
        <w:rPr>
          <w:color w:val="000000"/>
        </w:rPr>
        <w:t>10</w:t>
      </w:r>
      <w:r w:rsidRPr="00494149">
        <w:rPr>
          <w:color w:val="000000"/>
        </w:rPr>
        <w:t>% od vrijednosti ugovora</w:t>
      </w:r>
      <w:r w:rsidRPr="00494149">
        <w:rPr>
          <w:vertAlign w:val="superscript"/>
        </w:rPr>
        <w:footnoteReference w:id="10"/>
      </w:r>
      <w:r w:rsidRPr="00494149">
        <w:t xml:space="preserve"> </w:t>
      </w:r>
    </w:p>
    <w:p w:rsidR="00006FC4" w:rsidRPr="00494149" w:rsidRDefault="00006FC4" w:rsidP="00006FC4">
      <w:pPr>
        <w:rPr>
          <w:color w:val="000000"/>
        </w:rPr>
      </w:pPr>
    </w:p>
    <w:p w:rsidR="00006FC4" w:rsidRPr="00494149" w:rsidRDefault="00006FC4" w:rsidP="00006FC4">
      <w:pPr>
        <w:keepNext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ind w:left="0" w:firstLine="0"/>
        <w:outlineLvl w:val="0"/>
        <w:rPr>
          <w:bCs/>
          <w:color w:val="000000"/>
        </w:rPr>
      </w:pPr>
      <w:bookmarkStart w:id="2" w:name="_Toc44578272"/>
      <w:r w:rsidRPr="00494149">
        <w:rPr>
          <w:bCs/>
        </w:rPr>
        <w:t>METODOLOGIJA VREDNOVANJA PONUDA</w:t>
      </w:r>
      <w:bookmarkEnd w:id="2"/>
    </w:p>
    <w:p w:rsidR="00006FC4" w:rsidRPr="00494149" w:rsidRDefault="00006FC4" w:rsidP="00006FC4">
      <w:pPr>
        <w:jc w:val="both"/>
      </w:pPr>
    </w:p>
    <w:p w:rsidR="00006FC4" w:rsidRPr="00494149" w:rsidRDefault="00006FC4" w:rsidP="00006FC4">
      <w:pPr>
        <w:jc w:val="both"/>
      </w:pPr>
      <w:r w:rsidRPr="00494149">
        <w:t xml:space="preserve">Naručilac će u postupku javne nabavki izabrati ekonomski najpovoljniju ponudu, primjenom pristupa isplativosti, po osnovu kriterijuma: </w:t>
      </w:r>
    </w:p>
    <w:p w:rsidR="00006FC4" w:rsidRPr="00494149" w:rsidRDefault="00006FC4" w:rsidP="00006FC4">
      <w:pPr>
        <w:jc w:val="both"/>
      </w:pPr>
    </w:p>
    <w:p w:rsidR="00006FC4" w:rsidRPr="00494149" w:rsidRDefault="00006FC4" w:rsidP="00006FC4">
      <w:pPr>
        <w:numPr>
          <w:ilvl w:val="0"/>
          <w:numId w:val="7"/>
        </w:numPr>
      </w:pPr>
      <w:r w:rsidRPr="00494149">
        <w:t>ODNOS CIJENE  KVALITETA</w:t>
      </w:r>
    </w:p>
    <w:p w:rsidR="00006FC4" w:rsidRPr="00494149" w:rsidRDefault="00006FC4" w:rsidP="00006FC4">
      <w:pPr>
        <w:numPr>
          <w:ilvl w:val="0"/>
          <w:numId w:val="8"/>
        </w:numPr>
      </w:pPr>
      <w:r w:rsidRPr="00494149">
        <w:t>Cijena …………………………………….………90 bodova</w:t>
      </w:r>
    </w:p>
    <w:p w:rsidR="00006FC4" w:rsidRPr="00494149" w:rsidRDefault="00006FC4" w:rsidP="00006FC4">
      <w:pPr>
        <w:numPr>
          <w:ilvl w:val="0"/>
          <w:numId w:val="8"/>
        </w:numPr>
      </w:pPr>
      <w:r w:rsidRPr="00494149">
        <w:t>Kvalitet – ponuđeni rok isporuke……………… 10 bodova</w:t>
      </w:r>
    </w:p>
    <w:p w:rsidR="00006FC4" w:rsidRPr="00494149" w:rsidRDefault="00006FC4" w:rsidP="00006FC4"/>
    <w:p w:rsidR="00006FC4" w:rsidRPr="00494149" w:rsidRDefault="00006FC4" w:rsidP="00006F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</w:rPr>
      </w:pPr>
    </w:p>
    <w:p w:rsidR="00006FC4" w:rsidRPr="00494149" w:rsidRDefault="00006FC4" w:rsidP="00006F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</w:rPr>
      </w:pPr>
      <w:r w:rsidRPr="00494149">
        <w:rPr>
          <w:i/>
          <w:color w:val="000000"/>
        </w:rPr>
        <w:t>Broj bodova po osnovu vrednovanja cijene:</w:t>
      </w:r>
    </w:p>
    <w:p w:rsidR="00006FC4" w:rsidRPr="00494149" w:rsidRDefault="00006FC4" w:rsidP="00006F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</w:rPr>
      </w:pPr>
      <w:r w:rsidRPr="00494149">
        <w:rPr>
          <w:i/>
          <w:color w:val="000000"/>
        </w:rPr>
        <w:t>Najniža ponuđena cijena = 90 bodova</w:t>
      </w:r>
    </w:p>
    <w:p w:rsidR="00006FC4" w:rsidRPr="00494149" w:rsidRDefault="00006FC4" w:rsidP="00006F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</w:rPr>
      </w:pPr>
      <w:r w:rsidRPr="00494149">
        <w:rPr>
          <w:i/>
          <w:color w:val="000000"/>
        </w:rPr>
        <w:t>Broj bodova za ponuđenu cijenu konkretnog ponuđača = najniža ponuđena cijena / ponuđena cijena konkretnog ponuđača x 90</w:t>
      </w:r>
    </w:p>
    <w:p w:rsidR="00006FC4" w:rsidRPr="00494149" w:rsidRDefault="00006FC4" w:rsidP="00006F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</w:rPr>
      </w:pPr>
      <w:r w:rsidRPr="00494149">
        <w:rPr>
          <w:i/>
          <w:color w:val="000000"/>
        </w:rPr>
        <w:t>Broj bodova po osnovu vrednovanja ponuđenog roka kao mjerila kvaliteta:</w:t>
      </w:r>
    </w:p>
    <w:p w:rsidR="00006FC4" w:rsidRPr="00494149" w:rsidRDefault="00006FC4" w:rsidP="00006F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</w:rPr>
      </w:pPr>
      <w:r w:rsidRPr="00494149">
        <w:rPr>
          <w:i/>
          <w:color w:val="000000"/>
        </w:rPr>
        <w:t>Najkraći rok isporuke = 10 bodova</w:t>
      </w:r>
    </w:p>
    <w:p w:rsidR="00006FC4" w:rsidRPr="00494149" w:rsidRDefault="00006FC4" w:rsidP="00006F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</w:rPr>
      </w:pPr>
      <w:r w:rsidRPr="00494149">
        <w:rPr>
          <w:i/>
          <w:color w:val="000000"/>
        </w:rPr>
        <w:t>Broj bodova za ponuđeni rok konkretnog ponuđača = najniži ponuđeni rok / ponuđeni rok konkretnog ponuđača x 10</w:t>
      </w:r>
    </w:p>
    <w:p w:rsidR="00006FC4" w:rsidRPr="00494149" w:rsidRDefault="00006FC4" w:rsidP="00006F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</w:rPr>
      </w:pPr>
    </w:p>
    <w:p w:rsidR="00006FC4" w:rsidRPr="00494149" w:rsidRDefault="00006FC4" w:rsidP="00006F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</w:rPr>
      </w:pPr>
      <w:r w:rsidRPr="00494149">
        <w:rPr>
          <w:i/>
          <w:color w:val="000000"/>
        </w:rPr>
        <w:t xml:space="preserve">Napomena. </w:t>
      </w:r>
    </w:p>
    <w:p w:rsidR="00006FC4" w:rsidRPr="00494149" w:rsidRDefault="00006FC4" w:rsidP="00006F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</w:rPr>
      </w:pPr>
      <w:r w:rsidRPr="00494149">
        <w:rPr>
          <w:i/>
        </w:rPr>
        <w:t>Jedinična cijena sa odobrenim rabatom će služiti kao osnov za vrednovanje ponuda po podkriterijumu cijena.</w:t>
      </w:r>
    </w:p>
    <w:p w:rsidR="00006FC4" w:rsidRPr="00494149" w:rsidRDefault="00006FC4" w:rsidP="00006F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</w:rPr>
      </w:pPr>
      <w:r w:rsidRPr="00494149">
        <w:rPr>
          <w:i/>
        </w:rPr>
        <w:t xml:space="preserve">Ponuđač  je dužan da u ponudi navede rok </w:t>
      </w:r>
      <w:r w:rsidR="006D20B3" w:rsidRPr="00494149">
        <w:rPr>
          <w:i/>
        </w:rPr>
        <w:t>rok isporuke</w:t>
      </w:r>
      <w:r w:rsidRPr="00494149">
        <w:rPr>
          <w:i/>
        </w:rPr>
        <w:t xml:space="preserve"> koji će se koristiti za v</w:t>
      </w:r>
      <w:r w:rsidR="006D20B3" w:rsidRPr="00494149">
        <w:rPr>
          <w:i/>
        </w:rPr>
        <w:t xml:space="preserve">rednovanje podkriterijuma roka </w:t>
      </w:r>
    </w:p>
    <w:p w:rsidR="00006FC4" w:rsidRPr="00494149" w:rsidRDefault="00006FC4" w:rsidP="00006F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</w:rPr>
      </w:pPr>
    </w:p>
    <w:p w:rsidR="00006FC4" w:rsidRPr="00494149" w:rsidRDefault="00006FC4" w:rsidP="00006FC4"/>
    <w:p w:rsidR="00006FC4" w:rsidRPr="00494149" w:rsidRDefault="00006FC4" w:rsidP="00006FC4"/>
    <w:p w:rsidR="00006FC4" w:rsidRPr="00494149" w:rsidRDefault="00006FC4" w:rsidP="00006FC4"/>
    <w:p w:rsidR="006D20B3" w:rsidRPr="00494149" w:rsidRDefault="006D20B3" w:rsidP="00006FC4"/>
    <w:p w:rsidR="006D20B3" w:rsidRPr="00494149" w:rsidRDefault="006D20B3" w:rsidP="00006FC4"/>
    <w:p w:rsidR="006D20B3" w:rsidRPr="00494149" w:rsidRDefault="006D20B3" w:rsidP="00006FC4"/>
    <w:p w:rsidR="00006FC4" w:rsidRPr="00494149" w:rsidRDefault="00006FC4" w:rsidP="00006FC4"/>
    <w:p w:rsidR="00006FC4" w:rsidRDefault="00006FC4" w:rsidP="00006FC4"/>
    <w:p w:rsidR="00075DDD" w:rsidRPr="00494149" w:rsidRDefault="00075DDD" w:rsidP="00006FC4"/>
    <w:p w:rsidR="00006FC4" w:rsidRPr="00494149" w:rsidRDefault="00006FC4" w:rsidP="00006FC4"/>
    <w:p w:rsidR="00006FC4" w:rsidRPr="00494149" w:rsidRDefault="00006FC4" w:rsidP="00006FC4">
      <w:pPr>
        <w:keepNext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0" w:firstLine="0"/>
        <w:outlineLvl w:val="0"/>
        <w:rPr>
          <w:bCs/>
        </w:rPr>
      </w:pPr>
      <w:bookmarkStart w:id="3" w:name="_Toc44578273"/>
      <w:r w:rsidRPr="00494149">
        <w:rPr>
          <w:bCs/>
        </w:rPr>
        <w:lastRenderedPageBreak/>
        <w:t>UPUTSTVO ZA SAČINJAVANJE PONUDE</w:t>
      </w:r>
      <w:bookmarkEnd w:id="3"/>
    </w:p>
    <w:p w:rsidR="00006FC4" w:rsidRPr="00494149" w:rsidRDefault="00006FC4" w:rsidP="00006FC4"/>
    <w:p w:rsidR="00494149" w:rsidRPr="00494149" w:rsidRDefault="00494149" w:rsidP="00494149">
      <w:pPr>
        <w:jc w:val="both"/>
      </w:pPr>
      <w:r w:rsidRPr="00494149">
        <w:t xml:space="preserve">Ponude se sačinjava u ESJN u skladu sa tenderskom dokumentacijom i važećim Pravilnikom o sadržaju ponude i uputstvu za sačinjavanje i podnošenje ponude. </w:t>
      </w:r>
    </w:p>
    <w:p w:rsidR="00494149" w:rsidRPr="00494149" w:rsidRDefault="00494149" w:rsidP="00494149">
      <w:pPr>
        <w:jc w:val="both"/>
      </w:pPr>
      <w:r w:rsidRPr="00494149">
        <w:t>Ispunjenost uslova za učešće u postupku javne nabavke dokazuje se izjavom privrednog subjekta, koja se sačinjava na obrascu datom u Pravilniku o obrascu izjave privrednog subjekta.</w:t>
      </w:r>
    </w:p>
    <w:p w:rsidR="00494149" w:rsidRPr="00494149" w:rsidRDefault="00494149" w:rsidP="00494149">
      <w:pPr>
        <w:jc w:val="both"/>
        <w:rPr>
          <w:i/>
          <w:iCs/>
          <w:color w:val="000000"/>
        </w:rPr>
      </w:pPr>
      <w:r w:rsidRPr="00494149">
        <w:t xml:space="preserve">Ponuđač je dužan da tačno i nedvosmisleno popuni </w:t>
      </w:r>
      <w:r w:rsidRPr="00494149">
        <w:rPr>
          <w:rFonts w:eastAsia="Calibri"/>
        </w:rPr>
        <w:t>Izjavu privrednog subjekta u skladu sa zahtjevima iz tenderske dokumentacije.</w:t>
      </w:r>
    </w:p>
    <w:p w:rsidR="00494149" w:rsidRPr="00494149" w:rsidRDefault="00494149" w:rsidP="00494149">
      <w:pPr>
        <w:jc w:val="both"/>
      </w:pPr>
    </w:p>
    <w:p w:rsidR="00006FC4" w:rsidRPr="00494149" w:rsidRDefault="00006FC4" w:rsidP="00006FC4">
      <w:pPr>
        <w:jc w:val="both"/>
        <w:rPr>
          <w:bCs/>
          <w:color w:val="000000"/>
        </w:rPr>
      </w:pPr>
    </w:p>
    <w:p w:rsidR="00006FC4" w:rsidRPr="00494149" w:rsidRDefault="00006FC4" w:rsidP="00006FC4">
      <w:pPr>
        <w:keepNext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0" w:firstLine="0"/>
        <w:outlineLvl w:val="0"/>
        <w:rPr>
          <w:bCs/>
        </w:rPr>
      </w:pPr>
      <w:bookmarkStart w:id="4" w:name="_Toc44578274"/>
      <w:r w:rsidRPr="00494149">
        <w:rPr>
          <w:bCs/>
        </w:rPr>
        <w:t>NAČIN ZAKLJUČIVANJA I IZMJENE UGOVORA O JAVNOJ NABACI</w:t>
      </w:r>
      <w:bookmarkEnd w:id="4"/>
    </w:p>
    <w:p w:rsidR="00006FC4" w:rsidRPr="00494149" w:rsidRDefault="00006FC4" w:rsidP="00006FC4">
      <w:pPr>
        <w:jc w:val="both"/>
        <w:rPr>
          <w:i/>
        </w:rPr>
      </w:pPr>
    </w:p>
    <w:p w:rsidR="00494149" w:rsidRPr="00494149" w:rsidRDefault="00494149" w:rsidP="00494149">
      <w:pPr>
        <w:jc w:val="both"/>
      </w:pPr>
      <w:r w:rsidRPr="00494149">
        <w:t xml:space="preserve">Naručilac zaključuje ugovor o javnoj nabavci u pisanom ili elektronskom obliku sa ponuđačemčija je ponuda izabrana kao najpovoljnija, nakon izvršnosti odluke o izboru najpovoljnije ponude. </w:t>
      </w:r>
    </w:p>
    <w:p w:rsidR="00494149" w:rsidRPr="00494149" w:rsidRDefault="00494149" w:rsidP="00494149">
      <w:pPr>
        <w:jc w:val="both"/>
      </w:pPr>
    </w:p>
    <w:p w:rsidR="00494149" w:rsidRPr="00494149" w:rsidRDefault="00494149" w:rsidP="00494149">
      <w:pPr>
        <w:jc w:val="both"/>
      </w:pPr>
      <w:r w:rsidRPr="00494149">
        <w:t>Ugovor o javnoj nabavci mora da bude u skladu sauslovima utvrđenim tenderskom dokumentacijom, izabranom ponudom iodlukom o izboru najpovoljnije ponude, osim u pogledu iskazivanja  PDV-a.</w:t>
      </w:r>
    </w:p>
    <w:p w:rsidR="00494149" w:rsidRPr="00494149" w:rsidRDefault="00494149" w:rsidP="00494149">
      <w:pPr>
        <w:jc w:val="both"/>
      </w:pPr>
    </w:p>
    <w:p w:rsidR="00494149" w:rsidRPr="00494149" w:rsidRDefault="00494149" w:rsidP="00494149">
      <w:pPr>
        <w:jc w:val="both"/>
        <w:rPr>
          <w:bCs/>
          <w:color w:val="000000"/>
        </w:rPr>
      </w:pPr>
      <w:r w:rsidRPr="00494149">
        <w:rPr>
          <w:color w:val="000000"/>
        </w:rPr>
        <w:t>Ugovor između naručioca i ponuđača čija je ponuda izabrana kao najpovoljnija, pored uslova koji su propisani ovom tenderskom dokumentacijom, ćesadržati i sljedeće:</w:t>
      </w:r>
      <w:r w:rsidRPr="00494149">
        <w:rPr>
          <w:color w:val="000000"/>
          <w:vertAlign w:val="superscript"/>
        </w:rPr>
        <w:footnoteReference w:id="11"/>
      </w:r>
    </w:p>
    <w:p w:rsidR="00494149" w:rsidRPr="00494149" w:rsidRDefault="00494149" w:rsidP="00494149">
      <w:pPr>
        <w:spacing w:before="96"/>
        <w:ind w:left="720"/>
        <w:jc w:val="both"/>
        <w:rPr>
          <w:rFonts w:eastAsia="Calibri"/>
          <w:color w:val="FF0000"/>
        </w:rPr>
      </w:pPr>
    </w:p>
    <w:p w:rsidR="00494149" w:rsidRPr="00494149" w:rsidRDefault="00494149" w:rsidP="00494149">
      <w:pPr>
        <w:jc w:val="both"/>
        <w:rPr>
          <w:bCs/>
          <w:color w:val="FF0000"/>
        </w:rPr>
      </w:pPr>
      <w:r w:rsidRPr="00494149">
        <w:rPr>
          <w:color w:val="000000"/>
        </w:rPr>
        <w:sym w:font="Wingdings" w:char="F0A8"/>
      </w:r>
      <w:r w:rsidRPr="00494149">
        <w:rPr>
          <w:color w:val="000000"/>
        </w:rPr>
        <w:t>Ugovor o javnoj nabavci tokom njegovog trajanja može da se izmijeni bez sprovođenja novog postupka javne nabavke u skladu sa članom 151 Zakona o javnim nabavkama: ____(</w:t>
      </w:r>
      <w:r w:rsidRPr="00494149">
        <w:rPr>
          <w:i/>
          <w:color w:val="000000"/>
          <w:u w:val="single"/>
        </w:rPr>
        <w:t>navestirazlog izmjene u skladusačlanom 151 tačka 1 Zakona o javnimnabavkama</w:t>
      </w:r>
      <w:r w:rsidRPr="00494149">
        <w:rPr>
          <w:color w:val="000000"/>
          <w:u w:val="single"/>
        </w:rPr>
        <w:t>)</w:t>
      </w:r>
      <w:r w:rsidRPr="00494149">
        <w:rPr>
          <w:color w:val="000000"/>
          <w:vertAlign w:val="superscript"/>
        </w:rPr>
        <w:footnoteReference w:id="12"/>
      </w:r>
    </w:p>
    <w:p w:rsidR="00006FC4" w:rsidRPr="00494149" w:rsidRDefault="00006FC4" w:rsidP="00006FC4">
      <w:pPr>
        <w:jc w:val="both"/>
        <w:rPr>
          <w:bCs/>
          <w:color w:val="FF0000"/>
        </w:rPr>
      </w:pPr>
    </w:p>
    <w:p w:rsidR="00006FC4" w:rsidRPr="00494149" w:rsidRDefault="00006FC4" w:rsidP="00006FC4">
      <w:pPr>
        <w:jc w:val="both"/>
        <w:rPr>
          <w:bCs/>
          <w:color w:val="FF0000"/>
        </w:rPr>
      </w:pPr>
    </w:p>
    <w:p w:rsidR="00006FC4" w:rsidRPr="00494149" w:rsidRDefault="00006FC4" w:rsidP="00006FC4">
      <w:pPr>
        <w:keepNext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0" w:firstLine="0"/>
        <w:outlineLvl w:val="0"/>
        <w:rPr>
          <w:bCs/>
        </w:rPr>
      </w:pPr>
      <w:bookmarkStart w:id="5" w:name="_Toc44578275"/>
      <w:r w:rsidRPr="00494149">
        <w:rPr>
          <w:bCs/>
        </w:rPr>
        <w:t>ZAHTJEV ZA POJAŠNJENJE ILI IZMJENU I DOPUNU TENDERSKE DOKUMENTACIJE</w:t>
      </w:r>
      <w:bookmarkEnd w:id="5"/>
    </w:p>
    <w:p w:rsidR="00006FC4" w:rsidRPr="00494149" w:rsidRDefault="00006FC4" w:rsidP="00006FC4">
      <w:pPr>
        <w:jc w:val="both"/>
      </w:pPr>
    </w:p>
    <w:p w:rsidR="00494149" w:rsidRPr="00494149" w:rsidRDefault="00494149" w:rsidP="00494149">
      <w:pPr>
        <w:autoSpaceDE w:val="0"/>
        <w:autoSpaceDN w:val="0"/>
        <w:adjustRightInd w:val="0"/>
        <w:jc w:val="both"/>
      </w:pPr>
      <w:r w:rsidRPr="00494149"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494149" w:rsidRPr="00494149" w:rsidRDefault="00494149" w:rsidP="00494149">
      <w:pPr>
        <w:jc w:val="both"/>
      </w:pPr>
    </w:p>
    <w:p w:rsidR="00494149" w:rsidRPr="00494149" w:rsidRDefault="00494149" w:rsidP="00494149">
      <w:pPr>
        <w:jc w:val="both"/>
      </w:pPr>
      <w:r w:rsidRPr="00494149">
        <w:t>Privredni subjekat ima pravo da pisanim zahtjevom traži od Naručioca pojašnjenje tenderske dokumentacije najkasnije deset dana prije isteka roka određenog za dostavljanje ponuda.</w:t>
      </w:r>
    </w:p>
    <w:p w:rsidR="00494149" w:rsidRPr="00494149" w:rsidRDefault="00494149" w:rsidP="00494149">
      <w:pPr>
        <w:jc w:val="both"/>
      </w:pPr>
    </w:p>
    <w:p w:rsidR="00006FC4" w:rsidRPr="00494149" w:rsidRDefault="00494149" w:rsidP="00006FC4">
      <w:pPr>
        <w:jc w:val="both"/>
        <w:rPr>
          <w:color w:val="000000"/>
        </w:rPr>
      </w:pPr>
      <w:r w:rsidRPr="00494149">
        <w:rPr>
          <w:color w:val="000000"/>
        </w:rPr>
        <w:t>Zahtjev se podnosi isključivo putem ESJN-a.</w:t>
      </w:r>
    </w:p>
    <w:p w:rsidR="00494149" w:rsidRPr="00494149" w:rsidRDefault="00494149" w:rsidP="00006FC4">
      <w:pPr>
        <w:jc w:val="both"/>
        <w:rPr>
          <w:color w:val="000000"/>
        </w:rPr>
      </w:pPr>
    </w:p>
    <w:p w:rsidR="00494149" w:rsidRPr="00494149" w:rsidRDefault="00494149" w:rsidP="00006FC4">
      <w:pPr>
        <w:jc w:val="both"/>
        <w:rPr>
          <w:color w:val="000000"/>
        </w:rPr>
      </w:pPr>
    </w:p>
    <w:p w:rsidR="00006FC4" w:rsidRPr="00494149" w:rsidRDefault="00006FC4" w:rsidP="00006FC4">
      <w:pPr>
        <w:jc w:val="both"/>
        <w:rPr>
          <w:color w:val="000000"/>
        </w:rPr>
      </w:pPr>
    </w:p>
    <w:p w:rsidR="00006FC4" w:rsidRPr="00494149" w:rsidRDefault="00006FC4" w:rsidP="00006FC4">
      <w:pPr>
        <w:keepNext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ind w:left="0" w:firstLine="0"/>
        <w:outlineLvl w:val="0"/>
        <w:rPr>
          <w:bCs/>
          <w:color w:val="000000"/>
        </w:rPr>
      </w:pPr>
      <w:bookmarkStart w:id="6" w:name="_Toc416180136"/>
      <w:bookmarkStart w:id="7" w:name="_Toc508349235"/>
      <w:bookmarkStart w:id="8" w:name="_Toc44578276"/>
      <w:r w:rsidRPr="00494149">
        <w:rPr>
          <w:bCs/>
        </w:rPr>
        <w:lastRenderedPageBreak/>
        <w:t>IZJAVA NARUČIOCA O NEPOSTOJANJU SUKOBA INTERESA</w:t>
      </w:r>
      <w:bookmarkEnd w:id="6"/>
      <w:bookmarkEnd w:id="7"/>
      <w:bookmarkEnd w:id="8"/>
    </w:p>
    <w:p w:rsidR="00006FC4" w:rsidRPr="00494149" w:rsidRDefault="00006FC4" w:rsidP="00006FC4">
      <w:pPr>
        <w:tabs>
          <w:tab w:val="left" w:pos="1701"/>
          <w:tab w:val="left" w:pos="4820"/>
        </w:tabs>
        <w:jc w:val="both"/>
        <w:rPr>
          <w:color w:val="000000"/>
          <w:u w:val="single"/>
        </w:rPr>
      </w:pPr>
    </w:p>
    <w:p w:rsidR="00494149" w:rsidRPr="00494149" w:rsidRDefault="00494149" w:rsidP="00494149">
      <w:pPr>
        <w:tabs>
          <w:tab w:val="left" w:pos="1701"/>
          <w:tab w:val="left" w:pos="4820"/>
        </w:tabs>
        <w:jc w:val="both"/>
        <w:rPr>
          <w:color w:val="000000"/>
        </w:rPr>
      </w:pPr>
      <w:r w:rsidRPr="00494149">
        <w:rPr>
          <w:color w:val="000000"/>
          <w:u w:val="single"/>
        </w:rPr>
        <w:t>AD “MONTECARGO” Podgorica</w:t>
      </w:r>
    </w:p>
    <w:p w:rsidR="00494149" w:rsidRPr="00494149" w:rsidRDefault="00494149" w:rsidP="00494149">
      <w:pPr>
        <w:jc w:val="both"/>
        <w:rPr>
          <w:color w:val="000000"/>
        </w:rPr>
      </w:pPr>
      <w:r w:rsidRPr="00494149">
        <w:rPr>
          <w:color w:val="000000"/>
        </w:rPr>
        <w:t xml:space="preserve">Broj: </w:t>
      </w:r>
      <w:r w:rsidR="002749C5">
        <w:rPr>
          <w:color w:val="000000"/>
        </w:rPr>
        <w:t>6035/1</w:t>
      </w:r>
    </w:p>
    <w:p w:rsidR="00494149" w:rsidRPr="00494149" w:rsidRDefault="00494149" w:rsidP="00494149">
      <w:pPr>
        <w:jc w:val="both"/>
        <w:rPr>
          <w:color w:val="000000"/>
        </w:rPr>
      </w:pPr>
      <w:r w:rsidRPr="00494149">
        <w:rPr>
          <w:color w:val="000000"/>
        </w:rPr>
        <w:t>Mjestoi datum: Podgorica,</w:t>
      </w:r>
      <w:r w:rsidR="00231637">
        <w:rPr>
          <w:color w:val="000000"/>
        </w:rPr>
        <w:t>1</w:t>
      </w:r>
      <w:r w:rsidR="002749C5">
        <w:rPr>
          <w:color w:val="000000"/>
        </w:rPr>
        <w:t>8</w:t>
      </w:r>
      <w:r w:rsidR="00231637">
        <w:rPr>
          <w:color w:val="000000"/>
        </w:rPr>
        <w:t>.08</w:t>
      </w:r>
      <w:r w:rsidRPr="00494149">
        <w:rPr>
          <w:color w:val="000000"/>
        </w:rPr>
        <w:t>.2022.godine</w:t>
      </w:r>
    </w:p>
    <w:p w:rsidR="00494149" w:rsidRPr="00494149" w:rsidRDefault="00494149" w:rsidP="00494149">
      <w:pPr>
        <w:jc w:val="both"/>
        <w:rPr>
          <w:bCs/>
          <w:color w:val="000000"/>
        </w:rPr>
      </w:pPr>
    </w:p>
    <w:p w:rsidR="00494149" w:rsidRPr="00494149" w:rsidRDefault="00494149" w:rsidP="00494149">
      <w:pPr>
        <w:jc w:val="both"/>
        <w:rPr>
          <w:bCs/>
          <w:color w:val="000000"/>
        </w:rPr>
      </w:pPr>
    </w:p>
    <w:p w:rsidR="00494149" w:rsidRPr="00494149" w:rsidRDefault="00494149" w:rsidP="00494149">
      <w:pPr>
        <w:tabs>
          <w:tab w:val="left" w:pos="3290"/>
        </w:tabs>
        <w:ind w:firstLine="708"/>
        <w:jc w:val="both"/>
        <w:rPr>
          <w:color w:val="000000"/>
        </w:rPr>
      </w:pPr>
      <w:r w:rsidRPr="00494149">
        <w:rPr>
          <w:color w:val="000000"/>
        </w:rPr>
        <w:t xml:space="preserve">U skladu s ačlanom 43 stav 1 Zakona o javnim nabavkama („Službeni list CG”, br.74/19), </w:t>
      </w:r>
    </w:p>
    <w:p w:rsidR="00494149" w:rsidRPr="00494149" w:rsidRDefault="00494149" w:rsidP="00494149">
      <w:pPr>
        <w:tabs>
          <w:tab w:val="left" w:pos="3290"/>
        </w:tabs>
        <w:jc w:val="center"/>
        <w:rPr>
          <w:bCs/>
          <w:color w:val="000000"/>
        </w:rPr>
      </w:pPr>
      <w:r w:rsidRPr="00494149">
        <w:rPr>
          <w:bCs/>
          <w:color w:val="000000"/>
        </w:rPr>
        <w:t>Izjavljujem</w:t>
      </w:r>
    </w:p>
    <w:p w:rsidR="00494149" w:rsidRPr="00494149" w:rsidRDefault="00494149" w:rsidP="00494149">
      <w:pPr>
        <w:tabs>
          <w:tab w:val="left" w:pos="3290"/>
        </w:tabs>
        <w:jc w:val="both"/>
        <w:rPr>
          <w:color w:val="000000"/>
        </w:rPr>
      </w:pPr>
    </w:p>
    <w:p w:rsidR="00494149" w:rsidRPr="00494149" w:rsidRDefault="00494149" w:rsidP="00494149">
      <w:pPr>
        <w:tabs>
          <w:tab w:val="left" w:pos="3290"/>
        </w:tabs>
        <w:jc w:val="both"/>
        <w:rPr>
          <w:color w:val="000000"/>
          <w:lang w:val="sr-Latn-CS"/>
        </w:rPr>
      </w:pPr>
    </w:p>
    <w:p w:rsidR="00494149" w:rsidRPr="00494149" w:rsidRDefault="00494149" w:rsidP="00494149">
      <w:pPr>
        <w:tabs>
          <w:tab w:val="left" w:pos="3290"/>
        </w:tabs>
        <w:jc w:val="both"/>
        <w:rPr>
          <w:color w:val="000000"/>
          <w:lang w:val="sr-Latn-CS"/>
        </w:rPr>
      </w:pPr>
    </w:p>
    <w:p w:rsidR="00494149" w:rsidRPr="00494149" w:rsidRDefault="00494149" w:rsidP="00494149">
      <w:pPr>
        <w:tabs>
          <w:tab w:val="left" w:pos="3290"/>
        </w:tabs>
        <w:jc w:val="both"/>
        <w:rPr>
          <w:color w:val="000000"/>
        </w:rPr>
      </w:pPr>
      <w:r w:rsidRPr="00494149">
        <w:rPr>
          <w:color w:val="000000"/>
        </w:rPr>
        <w:t>da u postupku javne nabavke redni broj</w:t>
      </w:r>
      <w:r w:rsidRPr="00494149">
        <w:t xml:space="preserve"> </w:t>
      </w:r>
      <w:r w:rsidR="00AF45B1">
        <w:t>38</w:t>
      </w:r>
      <w:r w:rsidRPr="00494149">
        <w:t xml:space="preserve"> iz Plana javnih nabavki za 2022 godinu,</w:t>
      </w:r>
      <w:r w:rsidRPr="00494149">
        <w:rPr>
          <w:color w:val="000000"/>
        </w:rPr>
        <w:t xml:space="preserve"> za nabavku robe – </w:t>
      </w:r>
      <w:r w:rsidR="00AF45B1">
        <w:rPr>
          <w:color w:val="000000"/>
        </w:rPr>
        <w:t>dizel gorivo</w:t>
      </w:r>
      <w:r w:rsidRPr="00494149">
        <w:rPr>
          <w:color w:val="000000"/>
        </w:rPr>
        <w:t>, nijesam u sukobu interesa u smislu člana 41 stav 1 tačka 1 Zakona o javnim nabavkama i da ne postoji ekonomski i drugi lični interes koji može u ticati na moju nepristrasnost i nezavisnost u ovom postupku javne nabavke.</w:t>
      </w:r>
    </w:p>
    <w:p w:rsidR="00006FC4" w:rsidRPr="00494149" w:rsidRDefault="00006FC4" w:rsidP="00006FC4">
      <w:pPr>
        <w:tabs>
          <w:tab w:val="left" w:pos="3290"/>
        </w:tabs>
        <w:jc w:val="both"/>
        <w:rPr>
          <w:color w:val="000000"/>
        </w:rPr>
      </w:pPr>
    </w:p>
    <w:p w:rsidR="00006FC4" w:rsidRPr="00494149" w:rsidRDefault="00006FC4" w:rsidP="00006FC4">
      <w:pPr>
        <w:tabs>
          <w:tab w:val="left" w:pos="3290"/>
        </w:tabs>
        <w:jc w:val="both"/>
        <w:rPr>
          <w:color w:val="000000"/>
        </w:rPr>
      </w:pPr>
    </w:p>
    <w:p w:rsidR="00494149" w:rsidRPr="00494149" w:rsidRDefault="00494149" w:rsidP="00494149">
      <w:pPr>
        <w:tabs>
          <w:tab w:val="left" w:pos="3290"/>
        </w:tabs>
        <w:jc w:val="both"/>
        <w:rPr>
          <w:color w:val="000000"/>
        </w:rPr>
      </w:pPr>
      <w:r w:rsidRPr="00494149">
        <w:rPr>
          <w:color w:val="000000"/>
        </w:rPr>
        <w:t>Ovlašćeno lice naručioca: Vladimir Božović.  ________________________</w:t>
      </w:r>
    </w:p>
    <w:p w:rsidR="00494149" w:rsidRPr="00494149" w:rsidRDefault="00494149" w:rsidP="00494149">
      <w:pPr>
        <w:tabs>
          <w:tab w:val="left" w:pos="3290"/>
        </w:tabs>
        <w:ind w:firstLine="1134"/>
        <w:jc w:val="both"/>
        <w:rPr>
          <w:i/>
          <w:iCs/>
          <w:color w:val="000000"/>
        </w:rPr>
      </w:pPr>
      <w:r w:rsidRPr="00494149">
        <w:rPr>
          <w:i/>
          <w:iCs/>
          <w:color w:val="000000"/>
        </w:rPr>
        <w:t>s.r.</w:t>
      </w:r>
    </w:p>
    <w:p w:rsidR="00494149" w:rsidRPr="00494149" w:rsidRDefault="00494149" w:rsidP="00494149">
      <w:pPr>
        <w:tabs>
          <w:tab w:val="left" w:pos="3290"/>
        </w:tabs>
        <w:jc w:val="both"/>
        <w:rPr>
          <w:i/>
          <w:iCs/>
          <w:color w:val="000000"/>
        </w:rPr>
      </w:pPr>
      <w:r w:rsidRPr="00494149">
        <w:rPr>
          <w:color w:val="000000"/>
        </w:rPr>
        <w:t>Službenik za javnenabavke: Bajčeta Miodrag ,dipl.ecc________________________</w:t>
      </w:r>
    </w:p>
    <w:p w:rsidR="00494149" w:rsidRPr="00494149" w:rsidRDefault="00494149" w:rsidP="00494149">
      <w:pPr>
        <w:tabs>
          <w:tab w:val="left" w:pos="3290"/>
        </w:tabs>
        <w:ind w:left="5664" w:firstLine="708"/>
        <w:jc w:val="both"/>
        <w:rPr>
          <w:i/>
          <w:iCs/>
          <w:color w:val="000000"/>
        </w:rPr>
      </w:pPr>
      <w:r w:rsidRPr="00494149">
        <w:rPr>
          <w:i/>
          <w:iCs/>
          <w:color w:val="000000"/>
        </w:rPr>
        <w:t>s.r.</w:t>
      </w:r>
    </w:p>
    <w:p w:rsidR="00494149" w:rsidRPr="00494149" w:rsidRDefault="00494149" w:rsidP="00494149">
      <w:pPr>
        <w:tabs>
          <w:tab w:val="left" w:pos="3290"/>
        </w:tabs>
        <w:jc w:val="both"/>
        <w:rPr>
          <w:color w:val="000000"/>
        </w:rPr>
      </w:pPr>
      <w:r w:rsidRPr="00494149">
        <w:rPr>
          <w:color w:val="000000"/>
        </w:rPr>
        <w:t xml:space="preserve">Lice koje je učestvovalo u planiranju javne nabavke: </w:t>
      </w:r>
    </w:p>
    <w:p w:rsidR="00494149" w:rsidRPr="00494149" w:rsidRDefault="00494149" w:rsidP="00494149">
      <w:pPr>
        <w:tabs>
          <w:tab w:val="left" w:pos="3290"/>
        </w:tabs>
        <w:jc w:val="both"/>
        <w:rPr>
          <w:color w:val="000000"/>
        </w:rPr>
      </w:pPr>
      <w:r w:rsidRPr="00494149">
        <w:rPr>
          <w:color w:val="000000"/>
        </w:rPr>
        <w:t xml:space="preserve">                                                    Kumburović Aleksandar, struk.ing ____________________</w:t>
      </w:r>
    </w:p>
    <w:p w:rsidR="00494149" w:rsidRPr="00494149" w:rsidRDefault="00494149" w:rsidP="00494149">
      <w:pPr>
        <w:ind w:left="6372"/>
        <w:jc w:val="both"/>
        <w:rPr>
          <w:i/>
          <w:iCs/>
          <w:color w:val="000000"/>
        </w:rPr>
      </w:pPr>
      <w:r w:rsidRPr="00494149">
        <w:rPr>
          <w:i/>
          <w:iCs/>
          <w:color w:val="000000"/>
        </w:rPr>
        <w:t>s.r.</w:t>
      </w:r>
    </w:p>
    <w:p w:rsidR="00494149" w:rsidRPr="00494149" w:rsidRDefault="00494149" w:rsidP="00494149">
      <w:pPr>
        <w:tabs>
          <w:tab w:val="left" w:pos="3290"/>
        </w:tabs>
        <w:jc w:val="both"/>
        <w:rPr>
          <w:iCs/>
          <w:color w:val="000000"/>
        </w:rPr>
      </w:pPr>
      <w:r w:rsidRPr="00494149">
        <w:rPr>
          <w:iCs/>
          <w:color w:val="000000"/>
        </w:rPr>
        <w:t xml:space="preserve">Član komisije </w:t>
      </w:r>
      <w:r w:rsidRPr="00494149">
        <w:t>za sprovođenje postupka javne nabavk</w:t>
      </w:r>
      <w:r w:rsidRPr="00494149">
        <w:rPr>
          <w:iCs/>
          <w:color w:val="000000"/>
        </w:rPr>
        <w:t>e:</w:t>
      </w:r>
    </w:p>
    <w:p w:rsidR="00494149" w:rsidRPr="00494149" w:rsidRDefault="00494149" w:rsidP="00494149">
      <w:pPr>
        <w:tabs>
          <w:tab w:val="left" w:pos="3290"/>
        </w:tabs>
        <w:jc w:val="both"/>
        <w:rPr>
          <w:color w:val="000000"/>
        </w:rPr>
      </w:pPr>
      <w:r w:rsidRPr="00494149">
        <w:rPr>
          <w:iCs/>
          <w:color w:val="000000"/>
        </w:rPr>
        <w:t xml:space="preserve">                                                    Bajčeta Miodrag , dipl.ecc_________</w:t>
      </w:r>
      <w:r w:rsidRPr="00494149">
        <w:rPr>
          <w:color w:val="000000"/>
        </w:rPr>
        <w:t>________________</w:t>
      </w:r>
    </w:p>
    <w:p w:rsidR="00494149" w:rsidRPr="00494149" w:rsidRDefault="00494149" w:rsidP="00494149">
      <w:pPr>
        <w:ind w:left="6372"/>
        <w:jc w:val="both"/>
        <w:rPr>
          <w:i/>
          <w:iCs/>
          <w:color w:val="000000"/>
        </w:rPr>
      </w:pPr>
      <w:r w:rsidRPr="00494149">
        <w:rPr>
          <w:i/>
          <w:iCs/>
          <w:color w:val="000000"/>
        </w:rPr>
        <w:t>s.r.</w:t>
      </w:r>
    </w:p>
    <w:p w:rsidR="00494149" w:rsidRPr="00494149" w:rsidRDefault="00494149" w:rsidP="00494149">
      <w:pPr>
        <w:tabs>
          <w:tab w:val="left" w:pos="3290"/>
        </w:tabs>
        <w:ind w:firstLine="1134"/>
        <w:jc w:val="both"/>
        <w:rPr>
          <w:iCs/>
          <w:color w:val="000000"/>
        </w:rPr>
      </w:pPr>
      <w:r w:rsidRPr="00494149">
        <w:rPr>
          <w:iCs/>
          <w:color w:val="000000"/>
        </w:rPr>
        <w:t xml:space="preserve">Član (predsjednik) komisije </w:t>
      </w:r>
      <w:r w:rsidRPr="00494149">
        <w:t>za sprovođenje postupka javne nabavk</w:t>
      </w:r>
      <w:r w:rsidRPr="00494149">
        <w:rPr>
          <w:iCs/>
          <w:color w:val="000000"/>
        </w:rPr>
        <w:t>e:</w:t>
      </w:r>
    </w:p>
    <w:p w:rsidR="00494149" w:rsidRPr="00494149" w:rsidRDefault="00494149" w:rsidP="00494149">
      <w:pPr>
        <w:tabs>
          <w:tab w:val="left" w:pos="3290"/>
        </w:tabs>
        <w:ind w:firstLine="1134"/>
        <w:jc w:val="both"/>
        <w:rPr>
          <w:color w:val="000000"/>
        </w:rPr>
      </w:pPr>
      <w:r w:rsidRPr="00494149">
        <w:rPr>
          <w:iCs/>
          <w:color w:val="000000"/>
        </w:rPr>
        <w:t xml:space="preserve">                                  </w:t>
      </w:r>
      <w:r w:rsidR="00C34F4E">
        <w:rPr>
          <w:iCs/>
          <w:color w:val="000000"/>
        </w:rPr>
        <w:t>Radović Bojana</w:t>
      </w:r>
      <w:r w:rsidRPr="00494149">
        <w:rPr>
          <w:iCs/>
          <w:color w:val="000000"/>
        </w:rPr>
        <w:t>, dipl pravnik</w:t>
      </w:r>
      <w:r w:rsidRPr="00494149">
        <w:rPr>
          <w:color w:val="000000"/>
        </w:rPr>
        <w:t>. _______________________</w:t>
      </w:r>
    </w:p>
    <w:p w:rsidR="00494149" w:rsidRPr="00494149" w:rsidRDefault="00494149" w:rsidP="00494149">
      <w:pPr>
        <w:ind w:left="6372"/>
        <w:jc w:val="both"/>
        <w:rPr>
          <w:i/>
          <w:iCs/>
          <w:color w:val="000000"/>
        </w:rPr>
      </w:pPr>
      <w:r w:rsidRPr="00494149">
        <w:rPr>
          <w:i/>
          <w:iCs/>
          <w:color w:val="000000"/>
        </w:rPr>
        <w:t>s.r.</w:t>
      </w:r>
    </w:p>
    <w:p w:rsidR="00494149" w:rsidRPr="00494149" w:rsidRDefault="00494149" w:rsidP="00494149">
      <w:pPr>
        <w:tabs>
          <w:tab w:val="left" w:pos="3290"/>
        </w:tabs>
        <w:ind w:firstLine="1134"/>
        <w:jc w:val="both"/>
        <w:rPr>
          <w:iCs/>
          <w:color w:val="000000"/>
        </w:rPr>
      </w:pPr>
      <w:r w:rsidRPr="00494149">
        <w:rPr>
          <w:iCs/>
          <w:color w:val="000000"/>
        </w:rPr>
        <w:t xml:space="preserve">Član komisije </w:t>
      </w:r>
      <w:r w:rsidRPr="00494149">
        <w:t>za sprovođenje postupka javne nabavk</w:t>
      </w:r>
      <w:r w:rsidRPr="00494149">
        <w:rPr>
          <w:iCs/>
          <w:color w:val="000000"/>
        </w:rPr>
        <w:t>e:</w:t>
      </w:r>
    </w:p>
    <w:p w:rsidR="00494149" w:rsidRPr="00494149" w:rsidRDefault="00494149" w:rsidP="00494149">
      <w:pPr>
        <w:tabs>
          <w:tab w:val="left" w:pos="3290"/>
        </w:tabs>
        <w:ind w:firstLine="1134"/>
        <w:jc w:val="both"/>
        <w:rPr>
          <w:color w:val="000000"/>
        </w:rPr>
      </w:pPr>
      <w:r w:rsidRPr="00494149">
        <w:rPr>
          <w:color w:val="000000"/>
        </w:rPr>
        <w:t>Kumburović Aleksandar, struk.ing ________________________</w:t>
      </w:r>
    </w:p>
    <w:p w:rsidR="00006FC4" w:rsidRPr="00494149" w:rsidRDefault="00006FC4" w:rsidP="00006FC4">
      <w:pPr>
        <w:jc w:val="both"/>
        <w:rPr>
          <w:bCs/>
          <w:color w:val="000000"/>
        </w:rPr>
      </w:pPr>
    </w:p>
    <w:p w:rsidR="00006FC4" w:rsidRPr="00494149" w:rsidRDefault="00006FC4" w:rsidP="00006FC4">
      <w:pPr>
        <w:jc w:val="both"/>
        <w:rPr>
          <w:bCs/>
          <w:color w:val="000000"/>
        </w:rPr>
      </w:pPr>
    </w:p>
    <w:p w:rsidR="00006FC4" w:rsidRPr="00494149" w:rsidRDefault="00006FC4" w:rsidP="00006FC4">
      <w:pPr>
        <w:jc w:val="both"/>
        <w:rPr>
          <w:bCs/>
          <w:color w:val="000000"/>
        </w:rPr>
      </w:pPr>
    </w:p>
    <w:p w:rsidR="00006FC4" w:rsidRPr="00494149" w:rsidRDefault="00006FC4" w:rsidP="00006FC4">
      <w:pPr>
        <w:jc w:val="both"/>
        <w:rPr>
          <w:bCs/>
          <w:color w:val="000000"/>
        </w:rPr>
      </w:pPr>
    </w:p>
    <w:p w:rsidR="00006FC4" w:rsidRPr="00494149" w:rsidRDefault="00006FC4" w:rsidP="00006FC4">
      <w:pPr>
        <w:jc w:val="both"/>
        <w:rPr>
          <w:bCs/>
          <w:color w:val="000000"/>
        </w:rPr>
      </w:pPr>
    </w:p>
    <w:p w:rsidR="00006FC4" w:rsidRPr="00494149" w:rsidRDefault="00006FC4" w:rsidP="00006FC4">
      <w:pPr>
        <w:jc w:val="both"/>
        <w:rPr>
          <w:bCs/>
          <w:color w:val="000000"/>
        </w:rPr>
      </w:pPr>
    </w:p>
    <w:p w:rsidR="00006FC4" w:rsidRPr="00494149" w:rsidRDefault="00006FC4" w:rsidP="00006FC4">
      <w:pPr>
        <w:jc w:val="both"/>
        <w:rPr>
          <w:bCs/>
          <w:color w:val="000000"/>
        </w:rPr>
      </w:pPr>
    </w:p>
    <w:p w:rsidR="00494149" w:rsidRPr="00494149" w:rsidRDefault="00494149" w:rsidP="00006FC4">
      <w:pPr>
        <w:jc w:val="both"/>
        <w:rPr>
          <w:bCs/>
          <w:color w:val="000000"/>
        </w:rPr>
      </w:pPr>
    </w:p>
    <w:p w:rsidR="00494149" w:rsidRPr="00494149" w:rsidRDefault="00494149" w:rsidP="00006FC4">
      <w:pPr>
        <w:jc w:val="both"/>
        <w:rPr>
          <w:bCs/>
          <w:color w:val="000000"/>
        </w:rPr>
      </w:pPr>
    </w:p>
    <w:p w:rsidR="00006FC4" w:rsidRDefault="00006FC4" w:rsidP="00006FC4">
      <w:pPr>
        <w:jc w:val="both"/>
        <w:rPr>
          <w:bCs/>
          <w:color w:val="000000"/>
        </w:rPr>
      </w:pPr>
    </w:p>
    <w:p w:rsidR="002D42FD" w:rsidRPr="00494149" w:rsidRDefault="002D42FD" w:rsidP="00006FC4">
      <w:pPr>
        <w:jc w:val="both"/>
        <w:rPr>
          <w:bCs/>
          <w:color w:val="000000"/>
        </w:rPr>
      </w:pPr>
    </w:p>
    <w:p w:rsidR="00006FC4" w:rsidRPr="00494149" w:rsidRDefault="00006FC4" w:rsidP="00006FC4">
      <w:pPr>
        <w:jc w:val="both"/>
        <w:rPr>
          <w:bCs/>
          <w:color w:val="000000"/>
        </w:rPr>
      </w:pPr>
    </w:p>
    <w:p w:rsidR="00006FC4" w:rsidRPr="00494149" w:rsidRDefault="00006FC4" w:rsidP="00006FC4">
      <w:pPr>
        <w:keepNext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outlineLvl w:val="0"/>
        <w:rPr>
          <w:bCs/>
          <w:iCs/>
        </w:rPr>
      </w:pPr>
      <w:r w:rsidRPr="00494149">
        <w:rPr>
          <w:bCs/>
        </w:rPr>
        <w:lastRenderedPageBreak/>
        <w:t xml:space="preserve"> </w:t>
      </w:r>
      <w:bookmarkStart w:id="9" w:name="_Toc44578277"/>
      <w:r w:rsidRPr="00494149">
        <w:rPr>
          <w:bCs/>
        </w:rPr>
        <w:t>UPUTSTVO O PRAVNOM SREDSTVU</w:t>
      </w:r>
      <w:bookmarkEnd w:id="9"/>
    </w:p>
    <w:p w:rsidR="00006FC4" w:rsidRPr="00494149" w:rsidRDefault="00006FC4" w:rsidP="00006FC4">
      <w:pPr>
        <w:tabs>
          <w:tab w:val="left" w:pos="5760"/>
        </w:tabs>
        <w:jc w:val="center"/>
        <w:rPr>
          <w:color w:val="000000"/>
        </w:rPr>
      </w:pPr>
    </w:p>
    <w:p w:rsidR="00494149" w:rsidRPr="00494149" w:rsidRDefault="00494149" w:rsidP="00494149">
      <w:pPr>
        <w:tabs>
          <w:tab w:val="left" w:pos="5760"/>
        </w:tabs>
        <w:jc w:val="center"/>
        <w:rPr>
          <w:color w:val="000000"/>
        </w:rPr>
      </w:pPr>
    </w:p>
    <w:p w:rsidR="00494149" w:rsidRPr="00494149" w:rsidRDefault="00494149" w:rsidP="00494149">
      <w:pPr>
        <w:tabs>
          <w:tab w:val="left" w:pos="5760"/>
        </w:tabs>
        <w:ind w:firstLine="567"/>
        <w:jc w:val="both"/>
        <w:rPr>
          <w:color w:val="000000"/>
        </w:rPr>
      </w:pPr>
      <w:r w:rsidRPr="00494149">
        <w:rPr>
          <w:color w:val="000000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494149" w:rsidRPr="00494149" w:rsidRDefault="00494149" w:rsidP="00494149">
      <w:pPr>
        <w:tabs>
          <w:tab w:val="left" w:pos="5760"/>
        </w:tabs>
        <w:jc w:val="both"/>
        <w:rPr>
          <w:color w:val="000000"/>
        </w:rPr>
      </w:pPr>
    </w:p>
    <w:p w:rsidR="00494149" w:rsidRPr="00494149" w:rsidRDefault="00494149" w:rsidP="00494149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494149">
        <w:rPr>
          <w:color w:val="000000"/>
        </w:rPr>
        <w:t>Žalba se izjavljuje preko naručioca neposredno putem ESJN-a. Žalba koja nije podnesena na naprijed predviđeni način biće odbijena kao nedozvoljena.</w:t>
      </w:r>
    </w:p>
    <w:p w:rsidR="00494149" w:rsidRPr="00494149" w:rsidRDefault="00494149" w:rsidP="00494149">
      <w:pPr>
        <w:autoSpaceDE w:val="0"/>
        <w:autoSpaceDN w:val="0"/>
        <w:adjustRightInd w:val="0"/>
        <w:ind w:firstLine="567"/>
        <w:jc w:val="both"/>
        <w:rPr>
          <w:color w:val="000000"/>
        </w:rPr>
      </w:pPr>
    </w:p>
    <w:p w:rsidR="00494149" w:rsidRPr="00494149" w:rsidRDefault="00494149" w:rsidP="00494149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494149">
        <w:rPr>
          <w:color w:val="000000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494149" w:rsidRPr="00494149" w:rsidRDefault="00494149" w:rsidP="00494149">
      <w:pPr>
        <w:tabs>
          <w:tab w:val="left" w:pos="5760"/>
        </w:tabs>
        <w:ind w:firstLine="567"/>
        <w:jc w:val="both"/>
        <w:rPr>
          <w:color w:val="000000"/>
        </w:rPr>
      </w:pPr>
    </w:p>
    <w:p w:rsidR="00494149" w:rsidRPr="00494149" w:rsidRDefault="00494149" w:rsidP="00494149">
      <w:pPr>
        <w:tabs>
          <w:tab w:val="left" w:pos="5760"/>
        </w:tabs>
        <w:ind w:firstLine="567"/>
        <w:jc w:val="both"/>
        <w:rPr>
          <w:color w:val="000000"/>
        </w:rPr>
      </w:pPr>
      <w:r w:rsidRPr="00494149">
        <w:rPr>
          <w:color w:val="000000"/>
        </w:rPr>
        <w:t>Ukoliko je predmet nabavke podijeljen po partijama, a žalba se odnosi samo na određenu/e partiju/e, naknada se plaća u iznosu 1% od procijenjene vrijednosti javne nabavke te/tih partije/a.</w:t>
      </w:r>
    </w:p>
    <w:p w:rsidR="00494149" w:rsidRPr="00494149" w:rsidRDefault="00494149" w:rsidP="00494149">
      <w:pPr>
        <w:tabs>
          <w:tab w:val="left" w:pos="5760"/>
        </w:tabs>
        <w:ind w:firstLine="567"/>
        <w:jc w:val="both"/>
        <w:rPr>
          <w:color w:val="000000"/>
        </w:rPr>
      </w:pPr>
    </w:p>
    <w:p w:rsidR="00494149" w:rsidRPr="00494149" w:rsidRDefault="00494149" w:rsidP="00494149">
      <w:pPr>
        <w:tabs>
          <w:tab w:val="left" w:pos="5760"/>
        </w:tabs>
        <w:ind w:firstLine="567"/>
        <w:jc w:val="both"/>
        <w:rPr>
          <w:color w:val="000000"/>
        </w:rPr>
      </w:pPr>
      <w:r w:rsidRPr="00494149">
        <w:rPr>
          <w:color w:val="000000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494149">
          <w:rPr>
            <w:rStyle w:val="Hyperlink"/>
          </w:rPr>
          <w:t>http://www.kontrola-nabavki.me/</w:t>
        </w:r>
      </w:hyperlink>
      <w:r w:rsidRPr="00494149">
        <w:rPr>
          <w:color w:val="000000"/>
        </w:rPr>
        <w:t>.“.</w:t>
      </w:r>
    </w:p>
    <w:p w:rsidR="00006FC4" w:rsidRPr="00494149" w:rsidRDefault="00006FC4" w:rsidP="00006FC4">
      <w:pPr>
        <w:rPr>
          <w:color w:val="FF0000"/>
        </w:rPr>
      </w:pPr>
    </w:p>
    <w:p w:rsidR="00006FC4" w:rsidRPr="00F61B61" w:rsidRDefault="00006FC4" w:rsidP="00006FC4"/>
    <w:p w:rsidR="00006FC4" w:rsidRPr="00F61B61" w:rsidRDefault="00006FC4" w:rsidP="00006FC4"/>
    <w:p w:rsidR="00006FC4" w:rsidRPr="00F61B61" w:rsidRDefault="00006FC4" w:rsidP="00006FC4"/>
    <w:p w:rsidR="002D74C3" w:rsidRDefault="002D74C3"/>
    <w:sectPr w:rsidR="002D74C3" w:rsidSect="006455BC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1363" w:rsidRDefault="00A31363" w:rsidP="00006FC4">
      <w:r>
        <w:separator/>
      </w:r>
    </w:p>
  </w:endnote>
  <w:endnote w:type="continuationSeparator" w:id="1">
    <w:p w:rsidR="00A31363" w:rsidRDefault="00A31363" w:rsidP="00006F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46C" w:rsidRDefault="000C5067">
    <w:pPr>
      <w:pStyle w:val="Footer"/>
      <w:pBdr>
        <w:top w:val="single" w:sz="4" w:space="1" w:color="D9D9D9"/>
      </w:pBdr>
      <w:jc w:val="right"/>
    </w:pPr>
    <w:r>
      <w:fldChar w:fldCharType="begin"/>
    </w:r>
    <w:r w:rsidR="00BC1265">
      <w:instrText xml:space="preserve"> PAGE   \* MERGEFORMAT </w:instrText>
    </w:r>
    <w:r>
      <w:fldChar w:fldCharType="separate"/>
    </w:r>
    <w:r w:rsidR="00B3648D">
      <w:rPr>
        <w:noProof/>
      </w:rPr>
      <w:t>13</w:t>
    </w:r>
    <w:r>
      <w:fldChar w:fldCharType="end"/>
    </w:r>
    <w:r w:rsidR="00BC1265">
      <w:t xml:space="preserve">/15 | </w:t>
    </w:r>
    <w:r w:rsidR="00BC1265">
      <w:rPr>
        <w:color w:val="7F7F7F"/>
        <w:spacing w:val="60"/>
      </w:rPr>
      <w:t>Page</w:t>
    </w:r>
  </w:p>
  <w:p w:rsidR="00B0046C" w:rsidRPr="00B0046C" w:rsidRDefault="00A3136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1363" w:rsidRDefault="00A31363" w:rsidP="00006FC4">
      <w:r>
        <w:separator/>
      </w:r>
    </w:p>
  </w:footnote>
  <w:footnote w:type="continuationSeparator" w:id="1">
    <w:p w:rsidR="00A31363" w:rsidRDefault="00A31363" w:rsidP="00006FC4">
      <w:r>
        <w:continuationSeparator/>
      </w:r>
    </w:p>
  </w:footnote>
  <w:footnote w:id="2">
    <w:p w:rsidR="00006FC4" w:rsidRPr="0083641C" w:rsidRDefault="00006FC4" w:rsidP="00006FC4">
      <w:pPr>
        <w:pStyle w:val="FootnoteText"/>
        <w:rPr>
          <w:rFonts w:ascii="Arial" w:hAnsi="Arial" w:cs="Arial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sz w:val="16"/>
          <w:szCs w:val="16"/>
        </w:rPr>
        <w:t xml:space="preserve"> Ukoliko se ne predvidja zaključivanje okvirnog sporazuma cijelu sekciju brisati iz tenderske dokumentacije</w:t>
      </w:r>
    </w:p>
  </w:footnote>
  <w:footnote w:id="3">
    <w:p w:rsidR="00006FC4" w:rsidRPr="00367536" w:rsidRDefault="00006FC4" w:rsidP="00006FC4">
      <w:pPr>
        <w:pStyle w:val="FootnoteText"/>
        <w:rPr>
          <w:rFonts w:ascii="Arial" w:hAnsi="Arial" w:cs="Arial"/>
          <w:sz w:val="16"/>
          <w:szCs w:val="16"/>
        </w:rPr>
      </w:pPr>
      <w:r w:rsidRPr="00AA7FA3">
        <w:rPr>
          <w:rStyle w:val="FootnoteReference"/>
          <w:rFonts w:ascii="Arial" w:hAnsi="Arial" w:cs="Arial"/>
          <w:sz w:val="16"/>
          <w:szCs w:val="16"/>
        </w:rPr>
        <w:footnoteRef/>
      </w:r>
      <w:r w:rsidRPr="00AA7FA3">
        <w:rPr>
          <w:rFonts w:ascii="Arial" w:hAnsi="Arial" w:cs="Arial"/>
          <w:sz w:val="16"/>
          <w:szCs w:val="16"/>
        </w:rPr>
        <w:t xml:space="preserve"> Procijenjena vrijednost se iskazuje bez PDV-a uključujući i sve troškove, nagrade i moguća obnavljanja ugovora na osnovu okvirnog sporazuma.</w:t>
      </w:r>
    </w:p>
  </w:footnote>
  <w:footnote w:id="4">
    <w:p w:rsidR="00006FC4" w:rsidRPr="002E211C" w:rsidRDefault="00006FC4" w:rsidP="00006FC4">
      <w:pPr>
        <w:pStyle w:val="Heading1"/>
        <w:jc w:val="both"/>
        <w:rPr>
          <w:rFonts w:ascii="Arial" w:hAnsi="Arial" w:cs="Arial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sz w:val="16"/>
          <w:szCs w:val="16"/>
        </w:rPr>
        <w:t xml:space="preserve"> </w:t>
      </w:r>
      <w:r w:rsidRPr="002E211C">
        <w:rPr>
          <w:rFonts w:ascii="Arial" w:hAnsi="Arial" w:cs="Arial"/>
          <w:b w:val="0"/>
          <w:sz w:val="16"/>
          <w:szCs w:val="16"/>
        </w:rPr>
        <w:t>Rok ne mođe biti duži od 60 dana od dana otvaranja ponuda</w:t>
      </w:r>
    </w:p>
  </w:footnote>
  <w:footnote w:id="5">
    <w:p w:rsidR="00006FC4" w:rsidRPr="008D0BE2" w:rsidRDefault="00006FC4" w:rsidP="00006FC4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8D0BE2">
        <w:rPr>
          <w:rStyle w:val="FootnoteReference"/>
          <w:rFonts w:ascii="Arial" w:hAnsi="Arial" w:cs="Arial"/>
          <w:sz w:val="16"/>
          <w:szCs w:val="16"/>
        </w:rPr>
        <w:footnoteRef/>
      </w:r>
      <w:r w:rsidRPr="008D0BE2">
        <w:rPr>
          <w:rFonts w:ascii="Arial" w:hAnsi="Arial" w:cs="Arial"/>
          <w:sz w:val="16"/>
          <w:szCs w:val="16"/>
        </w:rPr>
        <w:t xml:space="preserve"> Ukoliko se u toku postupka neće sprovoditi elektronska aukcija brisati cijelu sekciju iz tenderske dokumentacije, primjenjivo od dana uspostavljanja ESJN-a</w:t>
      </w:r>
    </w:p>
  </w:footnote>
  <w:footnote w:id="6">
    <w:p w:rsidR="00006FC4" w:rsidRPr="00C245FF" w:rsidRDefault="00006FC4" w:rsidP="00006FC4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C245FF">
        <w:rPr>
          <w:rStyle w:val="FootnoteReference"/>
          <w:rFonts w:ascii="Arial" w:hAnsi="Arial" w:cs="Arial"/>
          <w:sz w:val="16"/>
          <w:szCs w:val="16"/>
        </w:rPr>
        <w:footnoteRef/>
      </w:r>
      <w:r w:rsidRPr="00C245FF">
        <w:rPr>
          <w:rFonts w:ascii="Arial" w:hAnsi="Arial" w:cs="Arial"/>
          <w:sz w:val="16"/>
          <w:szCs w:val="16"/>
        </w:rPr>
        <w:t xml:space="preserve"> Ukoliko se ne zahtijeva dostavljanje elektronskog kataloga brisati cijelu sekciju iz tenderske dokumentacije, primjenjivo od dana uspostavljanja ESJN-a</w:t>
      </w:r>
    </w:p>
  </w:footnote>
  <w:footnote w:id="7">
    <w:p w:rsidR="00006FC4" w:rsidRPr="005D5095" w:rsidRDefault="00006FC4" w:rsidP="00006FC4">
      <w:pPr>
        <w:pStyle w:val="FootnoteText"/>
        <w:rPr>
          <w:rFonts w:ascii="Arial" w:hAnsi="Arial" w:cs="Arial"/>
          <w:sz w:val="16"/>
          <w:szCs w:val="16"/>
        </w:rPr>
      </w:pPr>
      <w:r w:rsidRPr="005D5095">
        <w:rPr>
          <w:rStyle w:val="FootnoteReference"/>
          <w:rFonts w:ascii="Arial" w:hAnsi="Arial" w:cs="Arial"/>
          <w:sz w:val="16"/>
          <w:szCs w:val="16"/>
        </w:rPr>
        <w:footnoteRef/>
      </w:r>
      <w:r w:rsidRPr="005D5095">
        <w:rPr>
          <w:rFonts w:ascii="Arial" w:hAnsi="Arial" w:cs="Arial"/>
          <w:sz w:val="16"/>
          <w:szCs w:val="16"/>
        </w:rPr>
        <w:t xml:space="preserve"> Naručilac može ali ne mora da zahtijeva uslove sposobnosti, ali u koliko ih zahtijeva mora tačno da ih precizira i odredi dokaze za njhovo dokazivanje</w:t>
      </w:r>
    </w:p>
  </w:footnote>
  <w:footnote w:id="8">
    <w:p w:rsidR="00006FC4" w:rsidRPr="005D5095" w:rsidRDefault="00006FC4" w:rsidP="00006FC4">
      <w:pPr>
        <w:jc w:val="both"/>
        <w:rPr>
          <w:rFonts w:ascii="Arial" w:hAnsi="Arial" w:cs="Arial"/>
          <w:b/>
          <w:bCs/>
          <w:i/>
          <w:iCs/>
          <w:color w:val="000000"/>
          <w:sz w:val="16"/>
          <w:szCs w:val="16"/>
          <w:lang w:val="sr-Latn-CS"/>
        </w:rPr>
      </w:pPr>
      <w:r w:rsidRPr="005D5095">
        <w:rPr>
          <w:rStyle w:val="FootnoteReference"/>
          <w:rFonts w:ascii="Arial" w:hAnsi="Arial" w:cs="Arial"/>
          <w:sz w:val="16"/>
          <w:szCs w:val="16"/>
        </w:rPr>
        <w:footnoteRef/>
      </w:r>
      <w:r w:rsidRPr="005D5095">
        <w:rPr>
          <w:rFonts w:ascii="Arial" w:hAnsi="Arial" w:cs="Arial"/>
          <w:sz w:val="16"/>
          <w:szCs w:val="16"/>
        </w:rPr>
        <w:t xml:space="preserve"> Uslovi sposobnosti privrednog subjekta mogu da se zahtijevaju na minimalnom nivou kojim se obezbjeđuje sposobnost privrednog subjekta da može uspješno da izvrši ugovor o javnoj nabavci u cjelini ili u određenom dijelu, u zavisnosti od toga da li ponudu podnosi za predmet nabavke u cjelini ili za određenu partiju. Uslovi sposobnosti privrednog subjekta moraju da budu u vezi sa predmetom nabavke i srazmjerni predmetu nabavke.</w:t>
      </w:r>
    </w:p>
  </w:footnote>
  <w:footnote w:id="9">
    <w:p w:rsidR="00006FC4" w:rsidRPr="002E4B68" w:rsidRDefault="00006FC4" w:rsidP="00006FC4">
      <w:pPr>
        <w:pStyle w:val="FootnoteText"/>
        <w:rPr>
          <w:rFonts w:ascii="Arial" w:hAnsi="Arial" w:cs="Arial"/>
          <w:sz w:val="16"/>
          <w:szCs w:val="16"/>
        </w:rPr>
      </w:pPr>
      <w:r w:rsidRPr="002E4B68">
        <w:rPr>
          <w:rStyle w:val="FootnoteReference"/>
          <w:rFonts w:ascii="Arial" w:hAnsi="Arial" w:cs="Arial"/>
          <w:sz w:val="16"/>
          <w:szCs w:val="16"/>
        </w:rPr>
        <w:footnoteRef/>
      </w:r>
      <w:r w:rsidRPr="002E4B68">
        <w:rPr>
          <w:rFonts w:ascii="Arial" w:hAnsi="Arial" w:cs="Arial"/>
          <w:sz w:val="16"/>
          <w:szCs w:val="16"/>
        </w:rPr>
        <w:t xml:space="preserve"> Ukoliko nije zahtijevano brisati </w:t>
      </w:r>
      <w:r>
        <w:rPr>
          <w:rFonts w:ascii="Arial" w:hAnsi="Arial" w:cs="Arial"/>
          <w:sz w:val="16"/>
          <w:szCs w:val="16"/>
        </w:rPr>
        <w:t>opciju</w:t>
      </w:r>
      <w:r w:rsidRPr="002E4B68">
        <w:rPr>
          <w:rFonts w:ascii="Arial" w:hAnsi="Arial" w:cs="Arial"/>
          <w:sz w:val="16"/>
          <w:szCs w:val="16"/>
        </w:rPr>
        <w:t xml:space="preserve"> iz tenderske dokumentacije</w:t>
      </w:r>
    </w:p>
  </w:footnote>
  <w:footnote w:id="10">
    <w:p w:rsidR="00006FC4" w:rsidRPr="00D76152" w:rsidRDefault="00006FC4" w:rsidP="00006FC4">
      <w:pPr>
        <w:pStyle w:val="FootnoteText"/>
        <w:rPr>
          <w:rFonts w:ascii="Arial" w:hAnsi="Arial" w:cs="Arial"/>
        </w:rPr>
      </w:pPr>
      <w:r w:rsidRPr="00D76152">
        <w:rPr>
          <w:rStyle w:val="FootnoteReference"/>
          <w:rFonts w:ascii="Arial" w:hAnsi="Arial" w:cs="Arial"/>
          <w:sz w:val="16"/>
          <w:szCs w:val="16"/>
        </w:rPr>
        <w:footnoteRef/>
      </w:r>
      <w:r w:rsidRPr="00D76152">
        <w:rPr>
          <w:rFonts w:ascii="Arial" w:hAnsi="Arial" w:cs="Arial"/>
          <w:sz w:val="16"/>
          <w:szCs w:val="16"/>
        </w:rPr>
        <w:t xml:space="preserve"> Garancija se određuje u iznosu koji ne može da bude veći od 10% vrijednosti ugovora.</w:t>
      </w:r>
    </w:p>
  </w:footnote>
  <w:footnote w:id="11">
    <w:p w:rsidR="00494149" w:rsidRDefault="00494149" w:rsidP="00494149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eastAsia="Calibri" w:hAnsi="Arial" w:cs="Arial"/>
          <w:sz w:val="16"/>
          <w:szCs w:val="16"/>
        </w:rPr>
        <w:footnoteRef/>
      </w:r>
      <w:r>
        <w:rPr>
          <w:rFonts w:ascii="Arial" w:hAnsi="Arial" w:cs="Arial"/>
          <w:color w:val="000000"/>
          <w:sz w:val="16"/>
          <w:szCs w:val="16"/>
        </w:rPr>
        <w:t>U ovomdijelumoguće je ipredvidjetiraskidugovora, ugovornekazneiostaleelementeugovora</w:t>
      </w:r>
    </w:p>
  </w:footnote>
  <w:footnote w:id="12">
    <w:p w:rsidR="00494149" w:rsidRDefault="00494149" w:rsidP="00494149">
      <w:pPr>
        <w:pStyle w:val="FootnoteText"/>
        <w:jc w:val="both"/>
        <w:rPr>
          <w:rFonts w:ascii="Arial" w:hAnsi="Arial" w:cs="Arial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>Ukoliko se ne predviđabrisati iz tenderske dokumentacije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B0E39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0D5AEB"/>
    <w:multiLevelType w:val="hybridMultilevel"/>
    <w:tmpl w:val="5D4ECF92"/>
    <w:lvl w:ilvl="0" w:tplc="2C1A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B77E33"/>
    <w:multiLevelType w:val="hybridMultilevel"/>
    <w:tmpl w:val="1AA46F1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E26818"/>
    <w:multiLevelType w:val="hybridMultilevel"/>
    <w:tmpl w:val="76E484A4"/>
    <w:lvl w:ilvl="0" w:tplc="F52E6E8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B7D2D75"/>
    <w:multiLevelType w:val="hybridMultilevel"/>
    <w:tmpl w:val="4FA87024"/>
    <w:lvl w:ilvl="0" w:tplc="3AE49C8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543F9D"/>
    <w:multiLevelType w:val="hybridMultilevel"/>
    <w:tmpl w:val="768091DE"/>
    <w:lvl w:ilvl="0" w:tplc="9AECED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C7556DF"/>
    <w:multiLevelType w:val="hybridMultilevel"/>
    <w:tmpl w:val="CC0694D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6"/>
  </w:num>
  <w:num w:numId="5">
    <w:abstractNumId w:val="2"/>
  </w:num>
  <w:num w:numId="6">
    <w:abstractNumId w:val="4"/>
  </w:num>
  <w:num w:numId="7">
    <w:abstractNumId w:val="3"/>
  </w:num>
  <w:num w:numId="8">
    <w:abstractNumId w:val="5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06FC4"/>
    <w:rsid w:val="00006FC4"/>
    <w:rsid w:val="00075DDD"/>
    <w:rsid w:val="000C47DB"/>
    <w:rsid w:val="000C5067"/>
    <w:rsid w:val="00134026"/>
    <w:rsid w:val="00191A6B"/>
    <w:rsid w:val="001B0AB2"/>
    <w:rsid w:val="001E1F78"/>
    <w:rsid w:val="00231637"/>
    <w:rsid w:val="00244689"/>
    <w:rsid w:val="002749C5"/>
    <w:rsid w:val="00295A6F"/>
    <w:rsid w:val="002B2EB3"/>
    <w:rsid w:val="002D42FD"/>
    <w:rsid w:val="002D74C3"/>
    <w:rsid w:val="002E5325"/>
    <w:rsid w:val="0030131D"/>
    <w:rsid w:val="0031268C"/>
    <w:rsid w:val="003C7192"/>
    <w:rsid w:val="003F6387"/>
    <w:rsid w:val="004573BB"/>
    <w:rsid w:val="00482FC2"/>
    <w:rsid w:val="00494149"/>
    <w:rsid w:val="004C13D5"/>
    <w:rsid w:val="004F6E36"/>
    <w:rsid w:val="00541324"/>
    <w:rsid w:val="0056290E"/>
    <w:rsid w:val="005B22DE"/>
    <w:rsid w:val="005D1E89"/>
    <w:rsid w:val="005F3A68"/>
    <w:rsid w:val="0062156F"/>
    <w:rsid w:val="00687208"/>
    <w:rsid w:val="006D20B3"/>
    <w:rsid w:val="0071421D"/>
    <w:rsid w:val="007657BB"/>
    <w:rsid w:val="00794E5C"/>
    <w:rsid w:val="007A3671"/>
    <w:rsid w:val="007E3531"/>
    <w:rsid w:val="007E3DFD"/>
    <w:rsid w:val="007F41E0"/>
    <w:rsid w:val="007F706B"/>
    <w:rsid w:val="008057EB"/>
    <w:rsid w:val="00832CD7"/>
    <w:rsid w:val="00835826"/>
    <w:rsid w:val="008445D9"/>
    <w:rsid w:val="008749D1"/>
    <w:rsid w:val="00955935"/>
    <w:rsid w:val="00966967"/>
    <w:rsid w:val="00994F45"/>
    <w:rsid w:val="009B683F"/>
    <w:rsid w:val="009C1EAD"/>
    <w:rsid w:val="009C7F78"/>
    <w:rsid w:val="00A31363"/>
    <w:rsid w:val="00A3709B"/>
    <w:rsid w:val="00AA3BD4"/>
    <w:rsid w:val="00AF45B1"/>
    <w:rsid w:val="00B3648D"/>
    <w:rsid w:val="00B57A9C"/>
    <w:rsid w:val="00BA79CF"/>
    <w:rsid w:val="00BB01A3"/>
    <w:rsid w:val="00BB3EF0"/>
    <w:rsid w:val="00BC1265"/>
    <w:rsid w:val="00BF1827"/>
    <w:rsid w:val="00C34F4E"/>
    <w:rsid w:val="00C50A52"/>
    <w:rsid w:val="00CC46B0"/>
    <w:rsid w:val="00CC4C62"/>
    <w:rsid w:val="00CD16BB"/>
    <w:rsid w:val="00CF2209"/>
    <w:rsid w:val="00D14078"/>
    <w:rsid w:val="00D86F55"/>
    <w:rsid w:val="00DA2E0F"/>
    <w:rsid w:val="00DF24BB"/>
    <w:rsid w:val="00E4557C"/>
    <w:rsid w:val="00EF2457"/>
    <w:rsid w:val="00F07612"/>
    <w:rsid w:val="00F70CC5"/>
    <w:rsid w:val="00FC5E48"/>
    <w:rsid w:val="00FD71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6F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06FC4"/>
    <w:pPr>
      <w:keepNext/>
      <w:jc w:val="center"/>
      <w:outlineLvl w:val="0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06FC4"/>
    <w:rPr>
      <w:rFonts w:ascii="Times New Roman" w:eastAsia="Times New Roman" w:hAnsi="Times New Roman" w:cs="Times New Roman"/>
      <w:b/>
      <w:bCs/>
      <w:sz w:val="24"/>
      <w:szCs w:val="24"/>
      <w:lang w:val="sr-Cyrl-CS"/>
    </w:rPr>
  </w:style>
  <w:style w:type="character" w:styleId="Hyperlink">
    <w:name w:val="Hyperlink"/>
    <w:uiPriority w:val="99"/>
    <w:rsid w:val="00006FC4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06FC4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06FC4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006FC4"/>
    <w:rPr>
      <w:vertAlign w:val="superscript"/>
    </w:rPr>
  </w:style>
  <w:style w:type="paragraph" w:styleId="TOC1">
    <w:name w:val="toc 1"/>
    <w:basedOn w:val="Normal"/>
    <w:next w:val="Normal"/>
    <w:autoRedefine/>
    <w:uiPriority w:val="39"/>
    <w:rsid w:val="00006FC4"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paragraph" w:styleId="Footer">
    <w:name w:val="footer"/>
    <w:basedOn w:val="Normal"/>
    <w:link w:val="FooterChar"/>
    <w:uiPriority w:val="99"/>
    <w:unhideWhenUsed/>
    <w:rsid w:val="00006FC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6FC4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Liste 1,List Paragraph1"/>
    <w:basedOn w:val="Normal"/>
    <w:link w:val="ListParagraphChar"/>
    <w:uiPriority w:val="1"/>
    <w:qFormat/>
    <w:rsid w:val="00FC5E48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character" w:customStyle="1" w:styleId="ListParagraphChar">
    <w:name w:val="List Paragraph Char"/>
    <w:aliases w:val="Liste 1 Char,List Paragraph1 Char"/>
    <w:basedOn w:val="DefaultParagraphFont"/>
    <w:link w:val="ListParagraph"/>
    <w:uiPriority w:val="1"/>
    <w:locked/>
    <w:rsid w:val="00FC5E48"/>
    <w:rPr>
      <w:rFonts w:ascii="Calibri" w:eastAsia="Calibri" w:hAnsi="Calibri" w:cs="Calibri"/>
      <w:lang w:val="sr-Latn-CS"/>
    </w:rPr>
  </w:style>
  <w:style w:type="table" w:styleId="TableGrid">
    <w:name w:val="Table Grid"/>
    <w:basedOn w:val="TableNormal"/>
    <w:uiPriority w:val="59"/>
    <w:rsid w:val="00B3648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13</Pages>
  <Words>2673</Words>
  <Characters>15240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7</dc:creator>
  <cp:lastModifiedBy>Win 7</cp:lastModifiedBy>
  <cp:revision>19</cp:revision>
  <cp:lastPrinted>2022-04-13T07:12:00Z</cp:lastPrinted>
  <dcterms:created xsi:type="dcterms:W3CDTF">2022-04-12T11:55:00Z</dcterms:created>
  <dcterms:modified xsi:type="dcterms:W3CDTF">2022-08-18T12:50:00Z</dcterms:modified>
</cp:coreProperties>
</file>