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6E" w:rsidRPr="00380C3B" w:rsidRDefault="00E9076E" w:rsidP="00E9076E">
      <w:pPr>
        <w:tabs>
          <w:tab w:val="left" w:pos="567"/>
        </w:tabs>
        <w:spacing w:after="0" w:line="240" w:lineRule="auto"/>
        <w:ind w:firstLine="567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  <w:proofErr w:type="spellStart"/>
      <w:r w:rsidRPr="00380C3B">
        <w:rPr>
          <w:rFonts w:ascii="Arial" w:eastAsia="PMingLiU" w:hAnsi="Arial" w:cs="Arial"/>
          <w:b/>
          <w:color w:val="000000" w:themeColor="text1"/>
          <w:lang w:eastAsia="zh-TW"/>
        </w:rPr>
        <w:t>Obrazac</w:t>
      </w:r>
      <w:proofErr w:type="spellEnd"/>
      <w:r w:rsidRPr="00380C3B">
        <w:rPr>
          <w:rFonts w:ascii="Arial" w:eastAsia="PMingLiU" w:hAnsi="Arial" w:cs="Arial"/>
          <w:b/>
          <w:color w:val="000000" w:themeColor="text1"/>
          <w:lang w:eastAsia="zh-TW"/>
        </w:rPr>
        <w:t xml:space="preserve"> 5</w:t>
      </w: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Naručilac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eastAsia="PMingLiU" w:hAnsi="Arial" w:cs="Arial"/>
          <w:color w:val="000000" w:themeColor="text1"/>
          <w:lang w:eastAsia="zh-TW"/>
        </w:rPr>
        <w:t xml:space="preserve">Parking </w:t>
      </w:r>
      <w:proofErr w:type="spellStart"/>
      <w:r>
        <w:rPr>
          <w:rFonts w:ascii="Arial" w:eastAsia="PMingLiU" w:hAnsi="Arial" w:cs="Arial"/>
          <w:color w:val="000000" w:themeColor="text1"/>
          <w:lang w:eastAsia="zh-TW"/>
        </w:rPr>
        <w:t>servis</w:t>
      </w:r>
      <w:proofErr w:type="spellEnd"/>
      <w:r>
        <w:rPr>
          <w:rFonts w:ascii="Arial" w:eastAsia="PMingLiU" w:hAnsi="Arial" w:cs="Arial"/>
          <w:color w:val="000000" w:themeColor="text1"/>
          <w:lang w:eastAsia="zh-TW"/>
        </w:rPr>
        <w:t xml:space="preserve"> doo </w:t>
      </w:r>
      <w:proofErr w:type="spellStart"/>
      <w:r>
        <w:rPr>
          <w:rFonts w:ascii="Arial" w:eastAsia="PMingLiU" w:hAnsi="Arial" w:cs="Arial"/>
          <w:color w:val="000000" w:themeColor="text1"/>
          <w:lang w:eastAsia="zh-TW"/>
        </w:rPr>
        <w:t>Tivat</w:t>
      </w:r>
      <w:proofErr w:type="spellEnd"/>
      <w:r w:rsidRPr="00380C3B">
        <w:rPr>
          <w:rFonts w:ascii="Arial" w:eastAsia="PMingLiU" w:hAnsi="Arial" w:cs="Arial"/>
          <w:color w:val="000000" w:themeColor="text1"/>
          <w:lang w:eastAsia="zh-TW"/>
        </w:rPr>
        <w:t xml:space="preserve">                                </w:t>
      </w:r>
    </w:p>
    <w:p w:rsidR="00E9076E" w:rsidRPr="00380C3B" w:rsidRDefault="00D16313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r>
        <w:rPr>
          <w:rFonts w:ascii="Arial" w:hAnsi="Arial" w:cs="Arial"/>
          <w:color w:val="000000" w:themeColor="text1"/>
        </w:rPr>
        <w:t>: 426-395</w:t>
      </w:r>
    </w:p>
    <w:p w:rsidR="00E9076E" w:rsidRPr="00380C3B" w:rsidRDefault="006F6175" w:rsidP="00E9076E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Mjesto</w:t>
      </w:r>
      <w:proofErr w:type="spellEnd"/>
      <w:r>
        <w:rPr>
          <w:rFonts w:ascii="Arial" w:hAnsi="Arial" w:cs="Arial"/>
          <w:color w:val="000000" w:themeColor="text1"/>
        </w:rPr>
        <w:t xml:space="preserve"> i datum: </w:t>
      </w:r>
      <w:proofErr w:type="spellStart"/>
      <w:r>
        <w:rPr>
          <w:rFonts w:ascii="Arial" w:hAnsi="Arial" w:cs="Arial"/>
          <w:color w:val="000000" w:themeColor="text1"/>
        </w:rPr>
        <w:t>Tivat</w:t>
      </w:r>
      <w:proofErr w:type="spellEnd"/>
      <w:r>
        <w:rPr>
          <w:rFonts w:ascii="Arial" w:hAnsi="Arial" w:cs="Arial"/>
          <w:color w:val="000000" w:themeColor="text1"/>
        </w:rPr>
        <w:t>, 21</w:t>
      </w:r>
      <w:r w:rsidR="006C5EE1">
        <w:rPr>
          <w:rFonts w:ascii="Arial" w:hAnsi="Arial" w:cs="Arial"/>
          <w:color w:val="000000" w:themeColor="text1"/>
        </w:rPr>
        <w:t>.07</w:t>
      </w:r>
      <w:r w:rsidR="009008B3">
        <w:rPr>
          <w:rFonts w:ascii="Arial" w:hAnsi="Arial" w:cs="Arial"/>
          <w:color w:val="000000" w:themeColor="text1"/>
        </w:rPr>
        <w:t>.2022</w:t>
      </w:r>
      <w:r w:rsidR="00E9076E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="00E9076E">
        <w:rPr>
          <w:rFonts w:ascii="Arial" w:hAnsi="Arial" w:cs="Arial"/>
          <w:color w:val="000000" w:themeColor="text1"/>
        </w:rPr>
        <w:t>godine</w:t>
      </w:r>
      <w:proofErr w:type="spellEnd"/>
      <w:proofErr w:type="gram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OBAVJEŠTENJE O ISHODU POSTUPKA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JEDNOSTAVNE NABAVKE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>I   PODACI O NARUČIOCU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9076E" w:rsidRPr="00590948" w:rsidTr="00EC5660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Naručilac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„Parking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Servis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“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d.o.o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Lice/a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za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davanje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informacija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Branka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Terzić</w:t>
            </w:r>
            <w:proofErr w:type="spellEnd"/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Bonići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85320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Sjedište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Tivat</w:t>
            </w:r>
            <w:proofErr w:type="spellEnd"/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PIB: 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03136094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Telefon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Faks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/</w:t>
            </w:r>
          </w:p>
        </w:tc>
      </w:tr>
      <w:tr w:rsidR="00E9076E" w:rsidRPr="00590948" w:rsidTr="00EC5660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E-mail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>: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590948">
              <w:rPr>
                <w:rFonts w:ascii="Arial" w:hAnsi="Arial" w:cs="Arial"/>
                <w:color w:val="000000" w:themeColor="text1"/>
              </w:rPr>
              <w:t>stranica</w:t>
            </w:r>
            <w:proofErr w:type="spellEnd"/>
            <w:r w:rsidRPr="00590948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590948" w:rsidRDefault="00E9076E" w:rsidP="00EC5660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90948">
              <w:rPr>
                <w:rFonts w:ascii="Arial" w:hAnsi="Arial" w:cs="Arial"/>
                <w:color w:val="000000" w:themeColor="text1"/>
              </w:rPr>
              <w:t>www.parkingservistivat.me</w:t>
            </w:r>
          </w:p>
        </w:tc>
      </w:tr>
    </w:tbl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  <w:bdr w:val="single" w:sz="4" w:space="0" w:color="auto" w:frame="1"/>
          <w:shd w:val="clear" w:color="auto" w:fill="D9D9D9" w:themeFill="background1" w:themeFillShade="D9"/>
        </w:rPr>
      </w:pPr>
      <w:r w:rsidRPr="00380C3B">
        <w:rPr>
          <w:rFonts w:ascii="Arial" w:hAnsi="Arial" w:cs="Arial"/>
          <w:b/>
          <w:color w:val="000000" w:themeColor="text1"/>
        </w:rPr>
        <w:t xml:space="preserve">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gramStart"/>
      <w:r w:rsidR="006F6175">
        <w:rPr>
          <w:rFonts w:ascii="Arial" w:hAnsi="Arial" w:cs="Arial"/>
          <w:color w:val="000000" w:themeColor="text1"/>
        </w:rPr>
        <w:t>robe</w:t>
      </w:r>
      <w:proofErr w:type="gram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proofErr w:type="gramStart"/>
      <w:r w:rsidRPr="00380C3B">
        <w:rPr>
          <w:rFonts w:ascii="Arial" w:hAnsi="Arial" w:cs="Arial"/>
          <w:b/>
          <w:color w:val="000000" w:themeColor="text1"/>
        </w:rPr>
        <w:t xml:space="preserve">III 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Opis</w:t>
      </w:r>
      <w:proofErr w:type="spellEnd"/>
      <w:proofErr w:type="gram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predmeta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: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6F6175" w:rsidRP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000000" w:themeColor="text1"/>
        </w:rPr>
      </w:pPr>
      <w:proofErr w:type="spellStart"/>
      <w:r w:rsidRPr="006F6175">
        <w:rPr>
          <w:rFonts w:ascii="Arial" w:hAnsi="Arial" w:cs="Arial"/>
          <w:b/>
          <w:color w:val="000000" w:themeColor="text1"/>
        </w:rPr>
        <w:t>Gorivo</w:t>
      </w:r>
      <w:proofErr w:type="spellEnd"/>
    </w:p>
    <w:p w:rsidR="006F6175" w:rsidRP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6F6175">
        <w:rPr>
          <w:rFonts w:ascii="Arial" w:hAnsi="Arial" w:cs="Arial"/>
          <w:color w:val="000000" w:themeColor="text1"/>
        </w:rPr>
        <w:t xml:space="preserve">09100000 - </w:t>
      </w:r>
      <w:proofErr w:type="spellStart"/>
      <w:r w:rsidRPr="006F6175">
        <w:rPr>
          <w:rFonts w:ascii="Arial" w:hAnsi="Arial" w:cs="Arial"/>
          <w:color w:val="000000" w:themeColor="text1"/>
        </w:rPr>
        <w:t>Goriva</w:t>
      </w:r>
      <w:proofErr w:type="spellEnd"/>
    </w:p>
    <w:p w:rsidR="006F6175" w:rsidRP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6F6175">
        <w:rPr>
          <w:rFonts w:ascii="Arial" w:hAnsi="Arial" w:cs="Arial"/>
          <w:color w:val="000000" w:themeColor="text1"/>
        </w:rPr>
        <w:t xml:space="preserve">09200000 - </w:t>
      </w:r>
      <w:proofErr w:type="spellStart"/>
      <w:r w:rsidRPr="006F6175">
        <w:rPr>
          <w:rFonts w:ascii="Arial" w:hAnsi="Arial" w:cs="Arial"/>
          <w:color w:val="000000" w:themeColor="text1"/>
        </w:rPr>
        <w:t>Naftni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6F6175">
        <w:rPr>
          <w:rFonts w:ascii="Arial" w:hAnsi="Arial" w:cs="Arial"/>
          <w:color w:val="000000" w:themeColor="text1"/>
        </w:rPr>
        <w:t>proizvodi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 </w:t>
      </w:r>
      <w:proofErr w:type="gramStart"/>
      <w:r w:rsidRPr="006F6175">
        <w:rPr>
          <w:rFonts w:ascii="Arial" w:hAnsi="Arial" w:cs="Arial"/>
          <w:color w:val="000000" w:themeColor="text1"/>
        </w:rPr>
        <w:t>od</w:t>
      </w:r>
      <w:proofErr w:type="gramEnd"/>
      <w:r w:rsidRPr="006F617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F6175">
        <w:rPr>
          <w:rFonts w:ascii="Arial" w:hAnsi="Arial" w:cs="Arial"/>
          <w:color w:val="000000" w:themeColor="text1"/>
        </w:rPr>
        <w:t>uglja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6F6175">
        <w:rPr>
          <w:rFonts w:ascii="Arial" w:hAnsi="Arial" w:cs="Arial"/>
          <w:color w:val="000000" w:themeColor="text1"/>
        </w:rPr>
        <w:t>ulja</w:t>
      </w:r>
      <w:proofErr w:type="spellEnd"/>
    </w:p>
    <w:p w:rsidR="006F6175" w:rsidRP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6F6175">
        <w:rPr>
          <w:rFonts w:ascii="Arial" w:hAnsi="Arial" w:cs="Arial"/>
          <w:color w:val="000000" w:themeColor="text1"/>
        </w:rPr>
        <w:t xml:space="preserve">09211000 - </w:t>
      </w:r>
      <w:proofErr w:type="spellStart"/>
      <w:r w:rsidRPr="006F6175">
        <w:rPr>
          <w:rFonts w:ascii="Arial" w:hAnsi="Arial" w:cs="Arial"/>
          <w:color w:val="000000" w:themeColor="text1"/>
        </w:rPr>
        <w:t>Ulja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6F6175">
        <w:rPr>
          <w:rFonts w:ascii="Arial" w:hAnsi="Arial" w:cs="Arial"/>
          <w:color w:val="000000" w:themeColor="text1"/>
        </w:rPr>
        <w:t>sredstva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F6175">
        <w:rPr>
          <w:rFonts w:ascii="Arial" w:hAnsi="Arial" w:cs="Arial"/>
          <w:color w:val="000000" w:themeColor="text1"/>
        </w:rPr>
        <w:t>za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F6175">
        <w:rPr>
          <w:rFonts w:ascii="Arial" w:hAnsi="Arial" w:cs="Arial"/>
          <w:color w:val="000000" w:themeColor="text1"/>
        </w:rPr>
        <w:t>podmazivanje</w:t>
      </w:r>
      <w:proofErr w:type="spellEnd"/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0000" w:themeColor="text1"/>
        </w:rPr>
      </w:pPr>
      <w:r w:rsidRPr="006F6175">
        <w:rPr>
          <w:rFonts w:ascii="Arial" w:hAnsi="Arial" w:cs="Arial"/>
          <w:color w:val="000000" w:themeColor="text1"/>
        </w:rPr>
        <w:t xml:space="preserve">24951200 - </w:t>
      </w:r>
      <w:proofErr w:type="spellStart"/>
      <w:r w:rsidRPr="006F6175">
        <w:rPr>
          <w:rFonts w:ascii="Arial" w:hAnsi="Arial" w:cs="Arial"/>
          <w:color w:val="000000" w:themeColor="text1"/>
        </w:rPr>
        <w:t>Aditivi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F6175">
        <w:rPr>
          <w:rFonts w:ascii="Arial" w:hAnsi="Arial" w:cs="Arial"/>
          <w:color w:val="000000" w:themeColor="text1"/>
        </w:rPr>
        <w:t>za</w:t>
      </w:r>
      <w:proofErr w:type="spellEnd"/>
      <w:r w:rsidRPr="006F617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F6175">
        <w:rPr>
          <w:rFonts w:ascii="Arial" w:hAnsi="Arial" w:cs="Arial"/>
          <w:color w:val="000000" w:themeColor="text1"/>
        </w:rPr>
        <w:t>ulja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IV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380C3B">
        <w:rPr>
          <w:rFonts w:ascii="Arial" w:hAnsi="Arial" w:cs="Arial"/>
          <w:color w:val="000000" w:themeColor="text1"/>
        </w:rPr>
        <w:t>Procijenjena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vrijednost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bez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uračunatog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PDV-a</w:t>
      </w:r>
      <w:r>
        <w:rPr>
          <w:rFonts w:ascii="Arial" w:hAnsi="Arial" w:cs="Arial"/>
          <w:color w:val="000000" w:themeColor="text1"/>
        </w:rPr>
        <w:t xml:space="preserve">: </w:t>
      </w:r>
      <w:r w:rsidR="006F6175">
        <w:rPr>
          <w:rFonts w:ascii="Arial" w:hAnsi="Arial" w:cs="Arial"/>
          <w:color w:val="000000" w:themeColor="text1"/>
        </w:rPr>
        <w:t>8.000</w:t>
      </w:r>
      <w:proofErr w:type="gramStart"/>
      <w:r w:rsidR="006C5EE1" w:rsidRPr="006C5EE1">
        <w:rPr>
          <w:rFonts w:ascii="Arial" w:hAnsi="Arial" w:cs="Arial"/>
          <w:color w:val="000000" w:themeColor="text1"/>
        </w:rPr>
        <w:t>,00</w:t>
      </w:r>
      <w:proofErr w:type="gramEnd"/>
      <w:r w:rsidRPr="00E9076E">
        <w:rPr>
          <w:rFonts w:ascii="Arial" w:hAnsi="Arial" w:cs="Arial"/>
          <w:color w:val="000000" w:themeColor="text1"/>
        </w:rPr>
        <w:t>€;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Ishod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postupaka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je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380C3B">
        <w:rPr>
          <w:rFonts w:ascii="Arial" w:hAnsi="Arial" w:cs="Arial"/>
          <w:color w:val="000000" w:themeColor="text1"/>
        </w:rPr>
        <w:t>izbor</w:t>
      </w:r>
      <w:proofErr w:type="spellEnd"/>
      <w:proofErr w:type="gram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najpovoljnije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ponude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Razlozi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za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poništenje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postupka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jednostavne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nabavke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/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380C3B">
        <w:rPr>
          <w:rFonts w:ascii="Arial" w:hAnsi="Arial" w:cs="Arial"/>
          <w:b/>
          <w:bCs/>
          <w:color w:val="000000" w:themeColor="text1"/>
        </w:rPr>
        <w:t xml:space="preserve">VII Rang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lista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ponuda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po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silaznom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bCs/>
          <w:color w:val="000000" w:themeColor="text1"/>
        </w:rPr>
        <w:t>redosljedu</w:t>
      </w:r>
      <w:proofErr w:type="spellEnd"/>
      <w:r w:rsidRPr="00380C3B">
        <w:rPr>
          <w:rFonts w:ascii="Arial" w:hAnsi="Arial" w:cs="Arial"/>
          <w:b/>
          <w:bCs/>
          <w:color w:val="000000" w:themeColor="text1"/>
        </w:rPr>
        <w:t>:</w:t>
      </w:r>
    </w:p>
    <w:p w:rsidR="00E9076E" w:rsidRPr="00380C3B" w:rsidRDefault="00E9076E" w:rsidP="00E9076E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="PMingLiU" w:hAnsi="Arial" w:cs="Arial"/>
          <w:color w:val="000000" w:themeColor="text1"/>
          <w:lang w:eastAsia="zh-TW"/>
        </w:rPr>
      </w:pPr>
    </w:p>
    <w:p w:rsidR="00E9076E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Ispravne</w:t>
      </w:r>
      <w:proofErr w:type="spellEnd"/>
      <w:r w:rsidRPr="00380C3B">
        <w:rPr>
          <w:rFonts w:ascii="Arial" w:hAnsi="Arial" w:cs="Arial"/>
          <w:b/>
          <w:i/>
          <w:iCs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i/>
          <w:iCs/>
          <w:color w:val="000000" w:themeColor="text1"/>
        </w:rPr>
        <w:t>ponude</w:t>
      </w:r>
      <w:proofErr w:type="spellEnd"/>
      <w:r w:rsidR="004E6A31">
        <w:rPr>
          <w:rFonts w:ascii="Arial" w:hAnsi="Arial" w:cs="Arial"/>
          <w:i/>
          <w:iCs/>
          <w:color w:val="000000" w:themeColor="text1"/>
        </w:rPr>
        <w:t xml:space="preserve">: </w:t>
      </w:r>
    </w:p>
    <w:p w:rsidR="006C5EE1" w:rsidRPr="00AA735A" w:rsidRDefault="006C5EE1" w:rsidP="006C5E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1. Ponuda </w:t>
      </w:r>
      <w:r w:rsidRPr="00360ABD">
        <w:rPr>
          <w:rFonts w:ascii="Arial" w:hAnsi="Arial" w:cs="Arial"/>
          <w:b/>
          <w:iCs/>
          <w:color w:val="000000" w:themeColor="text1"/>
          <w:lang w:val="sr-Latn-ME"/>
        </w:rPr>
        <w:t>„Petrol Crna Gora MNE“ d.o.o. Podgorica</w:t>
      </w:r>
      <w:r>
        <w:rPr>
          <w:rFonts w:ascii="Arial" w:hAnsi="Arial" w:cs="Arial"/>
          <w:iCs/>
          <w:color w:val="000000" w:themeColor="text1"/>
          <w:lang w:val="sr-Latn-ME"/>
        </w:rPr>
        <w:t>, šifra ponude 27185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, je podnijeta je kao samostalna, elektronskim putem, posredstvom ESJN, blagovremeno i sačinjena u skladu sa Zahtjevom za dostavljanje ponuda broj </w:t>
      </w:r>
      <w:r>
        <w:rPr>
          <w:rFonts w:ascii="Arial" w:hAnsi="Arial" w:cs="Arial"/>
          <w:iCs/>
          <w:color w:val="000000" w:themeColor="text1"/>
          <w:lang w:val="sr-Latn-ME"/>
        </w:rPr>
        <w:t>426-350 od 05.07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>.202</w:t>
      </w:r>
      <w:r>
        <w:rPr>
          <w:rFonts w:ascii="Arial" w:hAnsi="Arial" w:cs="Arial"/>
          <w:iCs/>
          <w:color w:val="000000" w:themeColor="text1"/>
          <w:lang w:val="sr-Latn-ME"/>
        </w:rPr>
        <w:t>2. godine, šifra postupka #21109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. Finansijski dio ponude iskazan je bez uračunatog  PDV-a.  Ponuđena cijena  bez  PDV-a  je: </w:t>
      </w:r>
      <w:r>
        <w:rPr>
          <w:rFonts w:ascii="Arial" w:hAnsi="Arial" w:cs="Arial"/>
          <w:iCs/>
          <w:color w:val="000000" w:themeColor="text1"/>
          <w:lang w:val="sr-Latn-ME"/>
        </w:rPr>
        <w:t>7.229,176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 €. Ponuda nije alternativna.   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Uz ponudu je dostavljena Izjava ponuđača o ispunjenosti uslova i nepostojanju sukoba interesa, na obrascu 2, koja je potpisana od strane ovlašćenog lica „Petrol Crna Gora MNE“ d.o.o. Podgorica.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Ponuda sadrži osnovne podatke o ponudi, podnosiocu i nabavci; odgovor ponuđača na uslove za učešće u postupku i zahtjeve u pogledu načina izvršenja predmeta nabavke; finansijski dio i sljedeća dokumenta: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- Uvjerenje Ministarstva za pravosuđe Republike Slovenije broj 71010-155912/2022-2 od 14.06.2022. godine kojim se potvrđuje da fizčkom licu Tadej Zorjan nije bila izrečena krivična sankcija;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- Uvjerenje Ministarstva pravde Crne Gore broj 07-0702-10190/22 od 05.06.2022. godine, u formi - za pravno lice „Petrol Crna Gora MNE“ d.o.o. Podgorica u kaznenoj evidenciji ne postoje podaci o osuđivanosti ovog pravnog lica;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- Uvjerenje Uprave prihoda i carina (Sektor za velike poreske obveznike) broj 06/01-5246/2-22 od 28.06.2022.godine da „Petrol Crna Gora MNE“ d.o.o. Podgorica nema obračunatih a neplaćenih poreza i doprinosa na lična primanja zaključno sa 05/2022, poreza na dobit pravnih lica zaključno sa 2021. godinom i poreza na dodatu vrijednost zaključno sa 05/2022.godine;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- Sertifikat o kontroli kvaliteta 174-K/22 i Izvještaj o kontrolisanju usaglašenosti kvaliteta tečnih naftnih goriva 174-K/22 od 11.04.2022. godine izdat od strane Instituta za transport doo za eurodizel;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- Sertifikat o kontroli kvaliteta 248-K/22 i Izvještaj o kontrolisanju usaglašenosti kvaliteta tečnih naftnih goriva 248-K/22 od 12.05.2022. godine izdat od strane Instituta za transport doo za eurosuper 95.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Dostavljanjem Izjave ponuđača o ispunjenosti uslova i nepostojanju sukoba interesa, na Obrascu  2, koja je potpisana od strane ovlašćenog lica „Petrol Crna Gora MNE“ d.o.o. Podgorica, ponuđač je garantovao da ispunjava sve uslove za učešće u predmetnom postupku jednostavne nabavke utvrđene Zahtjevom za dostavljanje ponuda, te da njegovo ovlašćeno lice nije u sukobu  interesa sa licima Naručioca navedenim u Zahtjevu, na koji način je postupio saglasno članu  5 stav 4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Kod svega navedenog, zaključuje se da ponuda „Petrol Crna Gora MNE“ d.o.o. Podgorica ne sadrži razloge neispravnosti iz člana 8a Pravilnika o načinu sprovođenja jednostavnih nabavki,  pa je, s tim u vezi i na osnovu naprijed navedenog,  ocijenjena ispravnom.</w:t>
      </w: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>
        <w:rPr>
          <w:rFonts w:ascii="Arial" w:hAnsi="Arial" w:cs="Arial"/>
          <w:iCs/>
          <w:color w:val="000000" w:themeColor="text1"/>
          <w:lang w:val="sr-Latn-ME"/>
        </w:rPr>
        <w:t xml:space="preserve">2. 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Ponuda </w:t>
      </w:r>
      <w:r w:rsidRPr="00DC1586">
        <w:rPr>
          <w:rFonts w:ascii="Arial" w:hAnsi="Arial" w:cs="Arial"/>
          <w:b/>
          <w:iCs/>
          <w:color w:val="000000" w:themeColor="text1"/>
          <w:lang w:val="sr-Latn-ME"/>
        </w:rPr>
        <w:t>„Hifa Oil CG“ d.o.o. Podgorica</w:t>
      </w:r>
      <w:r>
        <w:rPr>
          <w:rFonts w:ascii="Arial" w:hAnsi="Arial" w:cs="Arial"/>
          <w:iCs/>
          <w:color w:val="000000" w:themeColor="text1"/>
          <w:lang w:val="sr-Latn-ME"/>
        </w:rPr>
        <w:t>, šifra ponude 27427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, je podnijeta je kao samostalna, elektronskim putem, posredstvom ESJN, </w:t>
      </w:r>
      <w:r w:rsidRPr="00DC1586">
        <w:rPr>
          <w:rFonts w:ascii="Arial" w:hAnsi="Arial" w:cs="Arial"/>
          <w:iCs/>
          <w:color w:val="000000" w:themeColor="text1"/>
          <w:lang w:val="sr-Latn-ME"/>
        </w:rPr>
        <w:t xml:space="preserve">blagovremeno i sačinjena u skladu sa Zahtjevom za </w:t>
      </w:r>
      <w:r w:rsidRPr="00DC1586">
        <w:rPr>
          <w:rFonts w:ascii="Arial" w:hAnsi="Arial" w:cs="Arial"/>
          <w:iCs/>
          <w:color w:val="000000" w:themeColor="text1"/>
          <w:lang w:val="sr-Latn-ME"/>
        </w:rPr>
        <w:lastRenderedPageBreak/>
        <w:t>dostavljanje ponuda broj 426-350 od 05.07.2022. godine, šifra postupka #21109. Finansijski dio ponude iskazan je bez uračunatog  PDV-a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.  Ponuđena cijena  bez  PDV-a  je: 3.657,10 €. Ponuda nije alternativna.   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Uz ponudu je dostavljena Izjava ponuđača o ispunjenosti uslova i nepostojanju sukoba interesa, na obrascu 2, koja je potpisana od strane ovlašćenog lica </w:t>
      </w:r>
      <w:r w:rsidRPr="00DC1586">
        <w:rPr>
          <w:rFonts w:ascii="Arial" w:hAnsi="Arial" w:cs="Arial"/>
          <w:iCs/>
          <w:color w:val="000000" w:themeColor="text1"/>
          <w:lang w:val="sr-Latn-ME"/>
        </w:rPr>
        <w:t>„Hifa Oil CG“ d.o.o. Podgorica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Ponuda sadrži osnovne podatke o ponudi, podnosiocu i nabavci; odgovor ponuđača na uslove za učešće u postupku i zahtjeve u pogledu načina izvršenja predmeta nabavke; finansijski dio i sljedeća dokumenta: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- Ser</w:t>
      </w:r>
      <w:r>
        <w:rPr>
          <w:rFonts w:ascii="Arial" w:hAnsi="Arial" w:cs="Arial"/>
          <w:iCs/>
          <w:color w:val="000000" w:themeColor="text1"/>
          <w:lang w:val="sr-Latn-ME"/>
        </w:rPr>
        <w:t>tifikat o kontroli kvaliteta 126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>-K/22 i Izvještaj o kontrolisanju usaglašenosti kvaliteta tečnih naftnih go</w:t>
      </w:r>
      <w:r>
        <w:rPr>
          <w:rFonts w:ascii="Arial" w:hAnsi="Arial" w:cs="Arial"/>
          <w:iCs/>
          <w:color w:val="000000" w:themeColor="text1"/>
          <w:lang w:val="sr-Latn-ME"/>
        </w:rPr>
        <w:t>riva 126-K/22 od 04.03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>.2022. godine izdat od strane Instituta za transport doo za eurodizel;</w:t>
      </w: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>- Ser</w:t>
      </w:r>
      <w:r>
        <w:rPr>
          <w:rFonts w:ascii="Arial" w:hAnsi="Arial" w:cs="Arial"/>
          <w:iCs/>
          <w:color w:val="000000" w:themeColor="text1"/>
          <w:lang w:val="sr-Latn-ME"/>
        </w:rPr>
        <w:t>tifikat o kontroli kvaliteta 198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>-K/22 i Izvještaj o kontrolisanju usaglašenosti kva</w:t>
      </w:r>
      <w:r>
        <w:rPr>
          <w:rFonts w:ascii="Arial" w:hAnsi="Arial" w:cs="Arial"/>
          <w:iCs/>
          <w:color w:val="000000" w:themeColor="text1"/>
          <w:lang w:val="sr-Latn-ME"/>
        </w:rPr>
        <w:t>liteta tečnih naftnih goriva 198-K/22 od 11.04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>.2022. godine izdat od strane Instituta z</w:t>
      </w:r>
      <w:r>
        <w:rPr>
          <w:rFonts w:ascii="Arial" w:hAnsi="Arial" w:cs="Arial"/>
          <w:iCs/>
          <w:color w:val="000000" w:themeColor="text1"/>
          <w:lang w:val="sr-Latn-ME"/>
        </w:rPr>
        <w:t>a transport doo za eurosuper 95;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>
        <w:rPr>
          <w:rFonts w:ascii="Arial" w:hAnsi="Arial" w:cs="Arial"/>
          <w:iCs/>
          <w:color w:val="000000" w:themeColor="text1"/>
          <w:lang w:val="sr-Latn-ME"/>
        </w:rPr>
        <w:t>- Pojašnjenje ponude broj 545-1/2022 od 11.07.2022. godine o načinu utvrđivanja cijene i odobrenom rabatu.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Dostavljanjem Izjave ponuđača o ispunjenosti uslova i nepostojanju sukoba interesa, na Obrascu  2, koja je potpisana od strane ovlašćenog lica </w:t>
      </w:r>
      <w:r w:rsidRPr="00DC1586">
        <w:rPr>
          <w:rFonts w:ascii="Arial" w:hAnsi="Arial" w:cs="Arial"/>
          <w:iCs/>
          <w:color w:val="000000" w:themeColor="text1"/>
          <w:lang w:val="sr-Latn-ME"/>
        </w:rPr>
        <w:t>„Hifa Oil CG“ d.o.o. Podgorica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>, ponuđač je garantovao da ispunjava sve uslove za učešće u predmetnom postupku jednostavne nabavke utvrđene Zahtjevom za dostavljanje ponuda, te da njegovo ovlašćeno lice nije u sukobu  interesa sa licima Naručioca navedenim u Zahtjevu, na koji način je postupio saglasno članu  5 stav 4 Pravilnika o načinu sprovođenja jednostavnih nabavki koji propisuje da se uz ponudu dostavlja Izjava ponuđača o ispunjenosti uslova utvđenim Zahtjevom i nepostojanju sukoba interesa, potpisana od strane ovlašćenog lica ponuđača.</w:t>
      </w:r>
    </w:p>
    <w:p w:rsidR="006F6175" w:rsidRPr="00360ABD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360ABD">
        <w:rPr>
          <w:rFonts w:ascii="Arial" w:hAnsi="Arial" w:cs="Arial"/>
          <w:iCs/>
          <w:color w:val="000000" w:themeColor="text1"/>
          <w:lang w:val="sr-Latn-ME"/>
        </w:rPr>
        <w:t xml:space="preserve">Kod svega navedenog, zaključuje se da ponuda </w:t>
      </w:r>
      <w:r w:rsidRPr="00DC1586">
        <w:rPr>
          <w:rFonts w:ascii="Arial" w:hAnsi="Arial" w:cs="Arial"/>
          <w:iCs/>
          <w:color w:val="000000" w:themeColor="text1"/>
          <w:lang w:val="sr-Latn-ME"/>
        </w:rPr>
        <w:t xml:space="preserve">„Hifa Oil CG“ d.o.o. Podgorica </w:t>
      </w:r>
      <w:r w:rsidRPr="00360ABD">
        <w:rPr>
          <w:rFonts w:ascii="Arial" w:hAnsi="Arial" w:cs="Arial"/>
          <w:iCs/>
          <w:color w:val="000000" w:themeColor="text1"/>
          <w:lang w:val="sr-Latn-ME"/>
        </w:rPr>
        <w:t>ne sadrži razloge neispravnosti iz člana 8a Pravilnika o načinu sprovođenja jednostavnih nabavki,  pa je, s tim u vezi i na osnovu naprijed navedenog,  ocijenjena ispravnom.</w:t>
      </w: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0000" w:themeColor="text1"/>
          <w:lang w:val="sr-Latn-ME"/>
        </w:rPr>
      </w:pPr>
      <w:r w:rsidRPr="00EA1313">
        <w:rPr>
          <w:rFonts w:ascii="Arial" w:hAnsi="Arial" w:cs="Arial"/>
          <w:b/>
          <w:i/>
          <w:iCs/>
          <w:color w:val="000000" w:themeColor="text1"/>
          <w:lang w:val="sr-Latn-ME"/>
        </w:rPr>
        <w:t xml:space="preserve">Neispravne ponude: </w:t>
      </w:r>
    </w:p>
    <w:p w:rsidR="006F6175" w:rsidRPr="00EA1313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iCs/>
          <w:color w:val="000000" w:themeColor="text1"/>
          <w:lang w:val="sr-Latn-ME"/>
        </w:rPr>
      </w:pPr>
    </w:p>
    <w:p w:rsidR="006F6175" w:rsidRPr="00EA1313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1. Ponuda </w:t>
      </w:r>
      <w:r w:rsidRPr="00EA1313">
        <w:rPr>
          <w:rFonts w:ascii="Arial" w:hAnsi="Arial" w:cs="Arial"/>
          <w:b/>
          <w:iCs/>
          <w:color w:val="000000" w:themeColor="text1"/>
          <w:lang w:val="sr-Latn-ME"/>
        </w:rPr>
        <w:t>„Jugopetrol“ AD Podgorica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, šifra ponude 27494, je podnijeta je kao samostalna, elektronskim putem, posredstvom ESJN, blagovremeno i sačinjena u skladu sa Zahtjevom za dostavljanje ponuda broj 426-350 od 05.07.2022. godine, šifra postupka #21109. Finansijski dio ponude iskazan je bez uračunatog  PDV-a.  Ponuđena </w:t>
      </w:r>
      <w:r>
        <w:rPr>
          <w:rFonts w:ascii="Arial" w:hAnsi="Arial" w:cs="Arial"/>
          <w:iCs/>
          <w:color w:val="000000" w:themeColor="text1"/>
          <w:lang w:val="sr-Latn-ME"/>
        </w:rPr>
        <w:t>cijena  bez  PDV-a  je: 6.714,04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 €. Ponuda nije alternativna.   </w:t>
      </w:r>
    </w:p>
    <w:p w:rsidR="006F6175" w:rsidRPr="00EA1313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EA1313">
        <w:rPr>
          <w:rFonts w:ascii="Arial" w:hAnsi="Arial" w:cs="Arial"/>
          <w:iCs/>
          <w:color w:val="000000" w:themeColor="text1"/>
          <w:lang w:val="sr-Latn-ME"/>
        </w:rPr>
        <w:t>Uz ponudu je dostavljena Izjava ponuđača o ispunjenosti uslova i nepostojanju sukoba interesa, na obrascu 2, koja je potpisana od strane ovlašćenog lica „Jugopetrol“ AD Podgorica</w:t>
      </w:r>
      <w:r>
        <w:rPr>
          <w:rFonts w:ascii="Arial" w:hAnsi="Arial" w:cs="Arial"/>
          <w:iCs/>
          <w:color w:val="000000" w:themeColor="text1"/>
          <w:lang w:val="sr-Latn-ME"/>
        </w:rPr>
        <w:t>.</w:t>
      </w:r>
    </w:p>
    <w:p w:rsidR="006F6175" w:rsidRPr="00EA1313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EA1313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EA1313">
        <w:rPr>
          <w:rFonts w:ascii="Arial" w:hAnsi="Arial" w:cs="Arial"/>
          <w:iCs/>
          <w:color w:val="000000" w:themeColor="text1"/>
          <w:lang w:val="sr-Latn-ME"/>
        </w:rPr>
        <w:t>Ponuda sadrži osnovne podatke o ponudi, podnosiocu i nabavci; odgovor ponuđača na uslove za učešće u postupku i zahtjeve u pogledu načina izvršenja predmeta nabavke; finansijski dio i sljedeća dokumenta:</w:t>
      </w:r>
    </w:p>
    <w:p w:rsidR="006F6175" w:rsidRPr="00EA1313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EA1313">
        <w:rPr>
          <w:rFonts w:ascii="Arial" w:hAnsi="Arial" w:cs="Arial"/>
          <w:iCs/>
          <w:color w:val="000000" w:themeColor="text1"/>
          <w:lang w:val="sr-Latn-ME"/>
        </w:rPr>
        <w:t>- Izvještaj o kvalitetu za Eurodizel broj 01-222-J/2022 od 27.04.2022. godine izdat od strane Instituta za transport d.o.o. Podgorica;</w:t>
      </w: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EA1313">
        <w:rPr>
          <w:rFonts w:ascii="Arial" w:hAnsi="Arial" w:cs="Arial"/>
          <w:iCs/>
          <w:color w:val="000000" w:themeColor="text1"/>
          <w:lang w:val="sr-Latn-ME"/>
        </w:rPr>
        <w:t>- Izvještaj o kvalitetu za Euro super 95 broj 01-143-J/2022 od 15.03.2022. godine, izdat od strane Instituta za t</w:t>
      </w:r>
      <w:r>
        <w:rPr>
          <w:rFonts w:ascii="Arial" w:hAnsi="Arial" w:cs="Arial"/>
          <w:iCs/>
          <w:color w:val="000000" w:themeColor="text1"/>
          <w:lang w:val="sr-Latn-ME"/>
        </w:rPr>
        <w:t>ransport d.o.o. Podgorica.</w:t>
      </w: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Pr="00EA1313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  <w:r w:rsidRPr="00EA1313">
        <w:rPr>
          <w:rFonts w:ascii="Arial" w:hAnsi="Arial" w:cs="Arial"/>
          <w:iCs/>
          <w:color w:val="000000" w:themeColor="text1"/>
          <w:lang w:val="sr-Latn-ME"/>
        </w:rPr>
        <w:lastRenderedPageBreak/>
        <w:t xml:space="preserve">Ponuđač </w:t>
      </w:r>
      <w:r w:rsidRPr="005E3734">
        <w:rPr>
          <w:rFonts w:ascii="Arial" w:hAnsi="Arial" w:cs="Arial"/>
          <w:iCs/>
          <w:color w:val="000000" w:themeColor="text1"/>
          <w:lang w:val="sr-Latn-ME"/>
        </w:rPr>
        <w:t xml:space="preserve">Jugopetrol“ AD Podgorica 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>se neposredno nakon otvaranja ponuda obratio dopisom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, koji je arhivi Naručioca zaveden pod brojem 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>426-384 od 11.07.2022. godine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 a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 kojim Naručioca obavještava da </w:t>
      </w:r>
      <w:r w:rsidRPr="005E3734">
        <w:rPr>
          <w:rFonts w:ascii="Arial" w:hAnsi="Arial" w:cs="Arial"/>
          <w:iCs/>
          <w:color w:val="000000" w:themeColor="text1"/>
          <w:lang w:val="sr-Latn-ME"/>
        </w:rPr>
        <w:t>je cijena AD Blue u dostavljenoj ponudi data u jedinici €/lit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>.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 Zahtjevom za dostavljanje ponuda </w:t>
      </w:r>
      <w:r w:rsidRPr="005E3734">
        <w:rPr>
          <w:rFonts w:ascii="Arial" w:hAnsi="Arial" w:cs="Arial"/>
          <w:iCs/>
          <w:color w:val="000000" w:themeColor="text1"/>
          <w:lang w:val="sr-Latn-ME"/>
        </w:rPr>
        <w:t>broj 426-350 od 05.07.2022. godine, šifra postupka #21109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 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stavka 4 je opisana kao: AdBlue, bitne karakteristikama predmeta nabavke -„pakovanje 10l“, jedinica mjere – kom, tražena količina - 40. 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>„Jugopetrol“ AD Podgorica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 se zatim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 dana 21.07.2022. godine obratio Dopisom broj 48908 od 21.07.2022. godine koji je u arhivi Naručioca zaveden pod brojem </w:t>
      </w:r>
      <w:r w:rsidR="00D16313" w:rsidRPr="00D16313">
        <w:rPr>
          <w:rFonts w:ascii="Arial" w:hAnsi="Arial" w:cs="Arial"/>
          <w:iCs/>
          <w:color w:val="000000" w:themeColor="text1"/>
          <w:lang w:val="sr-Latn-ME"/>
        </w:rPr>
        <w:t xml:space="preserve">426-393 od 21.07.2022. godine 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>kojim Naručioca obavještava da odustaje od ponude podnijete po postupku #21109 za nabavku goriva.</w:t>
      </w: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  <w:lang w:val="sr-Latn-ME"/>
        </w:rPr>
      </w:pPr>
    </w:p>
    <w:p w:rsidR="006F6175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color w:val="000000" w:themeColor="text1"/>
          <w:lang w:val="sr-Latn-ME"/>
        </w:rPr>
      </w:pP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Kako </w:t>
      </w:r>
      <w:r>
        <w:rPr>
          <w:rFonts w:ascii="Arial" w:hAnsi="Arial" w:cs="Arial"/>
          <w:iCs/>
          <w:color w:val="000000" w:themeColor="text1"/>
          <w:lang w:val="sr-Latn-ME"/>
        </w:rPr>
        <w:t>je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 članom 8a Pravilnika o načinu sprovođenja</w:t>
      </w:r>
      <w:bookmarkStart w:id="0" w:name="_GoBack"/>
      <w:bookmarkEnd w:id="0"/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 jednostavnih nabavki ("Službeni list Crne Gore", br. 061/20 od 24.06.2020, 065/20 od 03.07.2020, 071/20 od 16.07.2020, 074/20 od 23.07.2020, 102/20 od 16.10.2020, 051/21 od 20.05.2021) je predviđeno da "Neispravna ponuda je ponuda: </w:t>
      </w:r>
      <w:r w:rsidRPr="005E3734">
        <w:rPr>
          <w:rFonts w:ascii="Arial" w:hAnsi="Arial" w:cs="Arial"/>
          <w:iCs/>
          <w:color w:val="000000" w:themeColor="text1"/>
          <w:lang w:val="sr-Latn-ME"/>
        </w:rPr>
        <w:t>ako nije data u skladu sa tehničkom specifikacijom ili su zahtjevi za predmet nabavke nejasni, a ti nedosta</w:t>
      </w:r>
      <w:r>
        <w:rPr>
          <w:rFonts w:ascii="Arial" w:hAnsi="Arial" w:cs="Arial"/>
          <w:iCs/>
          <w:color w:val="000000" w:themeColor="text1"/>
          <w:lang w:val="sr-Latn-ME"/>
        </w:rPr>
        <w:t xml:space="preserve">ci </w:t>
      </w:r>
      <w:r w:rsidRPr="005E3734">
        <w:rPr>
          <w:rFonts w:ascii="Arial" w:hAnsi="Arial" w:cs="Arial"/>
          <w:iCs/>
          <w:color w:val="000000" w:themeColor="text1"/>
          <w:lang w:val="sr-Latn-ME"/>
        </w:rPr>
        <w:t>se ne mogu otkloniti pojašnjenjem ponud</w:t>
      </w:r>
      <w:r>
        <w:rPr>
          <w:rFonts w:ascii="Arial" w:hAnsi="Arial" w:cs="Arial"/>
          <w:iCs/>
          <w:color w:val="000000" w:themeColor="text1"/>
          <w:lang w:val="sr-Latn-ME"/>
        </w:rPr>
        <w:t>e</w:t>
      </w:r>
      <w:r w:rsidRPr="00EA1313">
        <w:rPr>
          <w:rFonts w:ascii="Arial" w:hAnsi="Arial" w:cs="Arial"/>
          <w:iCs/>
          <w:color w:val="000000" w:themeColor="text1"/>
          <w:lang w:val="sr-Latn-ME"/>
        </w:rPr>
        <w:t xml:space="preserve">", to se ponuda ponuđača „Jugopetrol“ AD Podgorica smatra </w:t>
      </w:r>
      <w:r w:rsidRPr="00982C96">
        <w:rPr>
          <w:rFonts w:ascii="Arial" w:hAnsi="Arial" w:cs="Arial"/>
          <w:b/>
          <w:iCs/>
          <w:color w:val="000000" w:themeColor="text1"/>
          <w:lang w:val="sr-Latn-ME"/>
        </w:rPr>
        <w:t>neispravnom u smislu člana 8a stav 1 alineja 4 Pravilnika o načinu sprovođenja jednostavnih nabavki.</w:t>
      </w:r>
    </w:p>
    <w:p w:rsidR="006F6175" w:rsidRPr="00982C96" w:rsidRDefault="006F6175" w:rsidP="006F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Cs/>
          <w:color w:val="000000" w:themeColor="text1"/>
          <w:lang w:val="sr-Latn-ME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008B3" w:rsidRDefault="009008B3" w:rsidP="009008B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color w:val="000000" w:themeColor="text1"/>
        </w:rPr>
        <w:t>osnovu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izvještaja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automatski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generisanog</w:t>
      </w:r>
      <w:proofErr w:type="spellEnd"/>
      <w:r>
        <w:rPr>
          <w:rFonts w:ascii="Arial" w:hAnsi="Arial" w:cs="Arial"/>
          <w:color w:val="000000" w:themeColor="text1"/>
        </w:rPr>
        <w:t xml:space="preserve"> u </w:t>
      </w:r>
      <w:proofErr w:type="spellStart"/>
      <w:r>
        <w:rPr>
          <w:rFonts w:ascii="Arial" w:hAnsi="Arial" w:cs="Arial"/>
          <w:color w:val="000000" w:themeColor="text1"/>
        </w:rPr>
        <w:t>sistemu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svih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članova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komisije</w:t>
      </w:r>
      <w:proofErr w:type="spellEnd"/>
      <w:r>
        <w:rPr>
          <w:rFonts w:ascii="Arial" w:hAnsi="Arial" w:cs="Arial"/>
          <w:color w:val="000000" w:themeColor="text1"/>
        </w:rPr>
        <w:t xml:space="preserve"> je </w:t>
      </w:r>
      <w:proofErr w:type="spellStart"/>
      <w:r>
        <w:rPr>
          <w:rFonts w:ascii="Arial" w:hAnsi="Arial" w:cs="Arial"/>
          <w:color w:val="000000" w:themeColor="text1"/>
        </w:rPr>
        <w:t>utvrđen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prosjek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dodijeljenog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broja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svakom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parametru</w:t>
      </w:r>
      <w:proofErr w:type="spellEnd"/>
      <w:r>
        <w:rPr>
          <w:rFonts w:ascii="Arial" w:hAnsi="Arial" w:cs="Arial"/>
          <w:color w:val="000000" w:themeColor="text1"/>
        </w:rPr>
        <w:t xml:space="preserve"> i </w:t>
      </w:r>
      <w:proofErr w:type="spellStart"/>
      <w:r>
        <w:rPr>
          <w:rFonts w:ascii="Arial" w:hAnsi="Arial" w:cs="Arial"/>
          <w:color w:val="000000" w:themeColor="text1"/>
        </w:rPr>
        <w:t>ukupno</w:t>
      </w:r>
      <w:proofErr w:type="spellEnd"/>
      <w:r>
        <w:rPr>
          <w:rFonts w:ascii="Arial" w:hAnsi="Arial" w:cs="Arial"/>
          <w:color w:val="000000" w:themeColor="text1"/>
        </w:rPr>
        <w:t xml:space="preserve">, </w:t>
      </w:r>
      <w:proofErr w:type="spellStart"/>
      <w:r>
        <w:rPr>
          <w:rFonts w:ascii="Arial" w:hAnsi="Arial" w:cs="Arial"/>
          <w:color w:val="000000" w:themeColor="text1"/>
        </w:rPr>
        <w:t>kako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slijedi</w:t>
      </w:r>
      <w:proofErr w:type="spellEnd"/>
      <w:r>
        <w:rPr>
          <w:rFonts w:ascii="Arial" w:hAnsi="Arial" w:cs="Arial"/>
          <w:color w:val="000000" w:themeColor="text1"/>
        </w:rPr>
        <w:t xml:space="preserve">: </w:t>
      </w:r>
    </w:p>
    <w:p w:rsidR="006F6175" w:rsidRDefault="006F6175" w:rsidP="009008B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"/>
        <w:gridCol w:w="5240"/>
        <w:gridCol w:w="1942"/>
        <w:gridCol w:w="1395"/>
      </w:tblGrid>
      <w:tr w:rsidR="006F6175" w:rsidRPr="006F6175" w:rsidTr="007C04BE">
        <w:trPr>
          <w:trHeight w:val="704"/>
        </w:trPr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"/>
            </w:tblGrid>
            <w:tr w:rsidR="006F6175" w:rsidRPr="006F6175" w:rsidTr="007C04BE">
              <w:trPr>
                <w:trHeight w:hRule="exact" w:val="702"/>
              </w:trPr>
              <w:tc>
                <w:tcPr>
                  <w:tcW w:w="839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b/>
                      <w:color w:val="000000" w:themeColor="text1"/>
                      <w:lang w:val="sr-Latn-ME"/>
                    </w:rPr>
                    <w:t>Šifra ponude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62"/>
            </w:tblGrid>
            <w:tr w:rsidR="006F6175" w:rsidRPr="006F6175" w:rsidTr="007C04BE">
              <w:trPr>
                <w:trHeight w:hRule="exact" w:val="702"/>
              </w:trPr>
              <w:tc>
                <w:tcPr>
                  <w:tcW w:w="6576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b/>
                      <w:color w:val="000000" w:themeColor="text1"/>
                      <w:lang w:val="sr-Latn-ME"/>
                    </w:rPr>
                    <w:t>Naziv ponuđača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2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4"/>
            </w:tblGrid>
            <w:tr w:rsidR="006F6175" w:rsidRPr="006F6175" w:rsidTr="007C04BE">
              <w:trPr>
                <w:trHeight w:hRule="exact" w:val="702"/>
              </w:trPr>
              <w:tc>
                <w:tcPr>
                  <w:tcW w:w="2159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b/>
                      <w:color w:val="000000" w:themeColor="text1"/>
                      <w:lang w:val="sr-Latn-ME"/>
                    </w:rPr>
                    <w:t>Ponuđena cijena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6F6175" w:rsidRPr="006F6175" w:rsidTr="007C04BE">
              <w:trPr>
                <w:trHeight w:hRule="exact" w:val="702"/>
              </w:trPr>
              <w:tc>
                <w:tcPr>
                  <w:tcW w:w="1413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b/>
                      <w:color w:val="000000" w:themeColor="text1"/>
                      <w:lang w:val="sr-Latn-ME"/>
                    </w:rPr>
                    <w:t>Dodijeljen broj bodova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</w:tr>
      <w:tr w:rsidR="006F6175" w:rsidRPr="006F6175" w:rsidTr="007C04BE"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"/>
            </w:tblGrid>
            <w:tr w:rsidR="006F6175" w:rsidRPr="006F6175" w:rsidTr="007C04BE">
              <w:trPr>
                <w:trHeight w:hRule="exact" w:val="519"/>
              </w:trPr>
              <w:tc>
                <w:tcPr>
                  <w:tcW w:w="8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color w:val="000000" w:themeColor="text1"/>
                      <w:lang w:val="sr-Latn-ME"/>
                    </w:rPr>
                    <w:t>27185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6F6175">
              <w:rPr>
                <w:rFonts w:ascii="Arial" w:hAnsi="Arial" w:cs="Arial"/>
                <w:color w:val="000000" w:themeColor="text1"/>
                <w:lang w:val="sr-Latn-ME"/>
              </w:rPr>
              <w:t>PETROL CRNA GORA MNE DOO PODGORICA</w:t>
            </w:r>
          </w:p>
        </w:tc>
        <w:tc>
          <w:tcPr>
            <w:tcW w:w="2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4"/>
            </w:tblGrid>
            <w:tr w:rsidR="006F6175" w:rsidRPr="006F6175" w:rsidTr="007C04BE">
              <w:trPr>
                <w:trHeight w:hRule="exact" w:val="519"/>
              </w:trPr>
              <w:tc>
                <w:tcPr>
                  <w:tcW w:w="215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color w:val="000000" w:themeColor="text1"/>
                      <w:lang w:val="sr-Latn-ME"/>
                    </w:rPr>
                    <w:t>7.229,176 EUR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6F6175" w:rsidRPr="006F6175" w:rsidTr="007C04BE">
              <w:trPr>
                <w:trHeight w:hRule="exact" w:val="519"/>
              </w:trPr>
              <w:tc>
                <w:tcPr>
                  <w:tcW w:w="14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b/>
                      <w:color w:val="000000" w:themeColor="text1"/>
                      <w:lang w:val="sr-Latn-ME"/>
                    </w:rPr>
                    <w:t>97,33834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</w:tr>
      <w:tr w:rsidR="006F6175" w:rsidRPr="006F6175" w:rsidTr="007C04BE"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9"/>
            </w:tblGrid>
            <w:tr w:rsidR="006F6175" w:rsidRPr="006F6175" w:rsidTr="007C04BE">
              <w:trPr>
                <w:trHeight w:hRule="exact" w:val="519"/>
              </w:trPr>
              <w:tc>
                <w:tcPr>
                  <w:tcW w:w="8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color w:val="000000" w:themeColor="text1"/>
                      <w:lang w:val="sr-Latn-ME"/>
                    </w:rPr>
                    <w:t>27427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665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  <w:r w:rsidRPr="006F6175">
              <w:rPr>
                <w:rFonts w:ascii="Arial" w:hAnsi="Arial" w:cs="Arial"/>
                <w:color w:val="000000" w:themeColor="text1"/>
                <w:lang w:val="sr-Latn-ME"/>
              </w:rPr>
              <w:t>Hifa Oil CG d.o.o. Podgorica</w:t>
            </w:r>
          </w:p>
        </w:tc>
        <w:tc>
          <w:tcPr>
            <w:tcW w:w="22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4"/>
            </w:tblGrid>
            <w:tr w:rsidR="006F6175" w:rsidRPr="006F6175" w:rsidTr="007C04BE">
              <w:trPr>
                <w:trHeight w:hRule="exact" w:val="519"/>
              </w:trPr>
              <w:tc>
                <w:tcPr>
                  <w:tcW w:w="215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color w:val="000000" w:themeColor="text1"/>
                      <w:lang w:val="sr-Latn-ME"/>
                    </w:rPr>
                    <w:t>7.036,76 EUR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  <w:tc>
          <w:tcPr>
            <w:tcW w:w="14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7"/>
            </w:tblGrid>
            <w:tr w:rsidR="006F6175" w:rsidRPr="006F6175" w:rsidTr="007C04BE">
              <w:trPr>
                <w:trHeight w:hRule="exact" w:val="519"/>
              </w:trPr>
              <w:tc>
                <w:tcPr>
                  <w:tcW w:w="14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6F6175" w:rsidRDefault="006F6175" w:rsidP="006F6175">
                  <w:pPr>
                    <w:spacing w:after="0" w:line="240" w:lineRule="auto"/>
                    <w:rPr>
                      <w:rFonts w:ascii="Arial" w:hAnsi="Arial" w:cs="Arial"/>
                      <w:color w:val="000000" w:themeColor="text1"/>
                      <w:lang w:val="sr-Latn-ME"/>
                    </w:rPr>
                  </w:pPr>
                  <w:r w:rsidRPr="006F6175">
                    <w:rPr>
                      <w:rFonts w:ascii="Arial" w:hAnsi="Arial" w:cs="Arial"/>
                      <w:b/>
                      <w:color w:val="000000" w:themeColor="text1"/>
                      <w:lang w:val="sr-Latn-ME"/>
                    </w:rPr>
                    <w:t>100,00</w:t>
                  </w:r>
                </w:p>
              </w:tc>
            </w:tr>
          </w:tbl>
          <w:p w:rsidR="006F6175" w:rsidRPr="006F6175" w:rsidRDefault="006F6175" w:rsidP="006F6175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sr-Latn-ME"/>
              </w:rPr>
            </w:pPr>
          </w:p>
        </w:tc>
      </w:tr>
    </w:tbl>
    <w:p w:rsidR="009008B3" w:rsidRDefault="009008B3" w:rsidP="009008B3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9008B3" w:rsidRDefault="009008B3" w:rsidP="009008B3">
      <w:pPr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color w:val="000000" w:themeColor="text1"/>
        </w:rPr>
        <w:t>osnovu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prosječnog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broja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bodova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dodijeljenih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ponudama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utvrđena</w:t>
      </w:r>
      <w:proofErr w:type="spellEnd"/>
      <w:r>
        <w:rPr>
          <w:rFonts w:ascii="Arial" w:hAnsi="Arial" w:cs="Arial"/>
          <w:color w:val="000000" w:themeColor="text1"/>
        </w:rPr>
        <w:t xml:space="preserve"> je </w:t>
      </w:r>
      <w:proofErr w:type="spellStart"/>
      <w:r>
        <w:rPr>
          <w:rFonts w:ascii="Arial" w:hAnsi="Arial" w:cs="Arial"/>
          <w:color w:val="000000" w:themeColor="text1"/>
        </w:rPr>
        <w:t>sljedeća</w:t>
      </w:r>
      <w:proofErr w:type="spellEnd"/>
      <w:r>
        <w:rPr>
          <w:rFonts w:ascii="Arial" w:hAnsi="Arial" w:cs="Arial"/>
          <w:color w:val="000000" w:themeColor="text1"/>
        </w:rPr>
        <w:t xml:space="preserve"> rang </w:t>
      </w:r>
      <w:proofErr w:type="spellStart"/>
      <w:r>
        <w:rPr>
          <w:rFonts w:ascii="Arial" w:hAnsi="Arial" w:cs="Arial"/>
          <w:color w:val="000000" w:themeColor="text1"/>
        </w:rPr>
        <w:t>lista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silaznom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redosljedu</w:t>
      </w:r>
      <w:proofErr w:type="spellEnd"/>
      <w:r>
        <w:rPr>
          <w:rFonts w:ascii="Arial" w:hAnsi="Arial" w:cs="Arial"/>
          <w:color w:val="000000" w:themeColor="text1"/>
        </w:rPr>
        <w:t>:</w:t>
      </w:r>
    </w:p>
    <w:p w:rsidR="006F6175" w:rsidRDefault="006F6175" w:rsidP="009008B3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089"/>
        <w:gridCol w:w="6525"/>
        <w:gridCol w:w="1400"/>
      </w:tblGrid>
      <w:tr w:rsidR="006F6175" w:rsidRPr="00B93E8A" w:rsidTr="007C04BE">
        <w:trPr>
          <w:trHeight w:val="262"/>
        </w:trPr>
        <w:tc>
          <w:tcPr>
            <w:tcW w:w="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6F6175" w:rsidRPr="00B93E8A" w:rsidRDefault="006F6175" w:rsidP="007C04BE">
            <w:pPr>
              <w:spacing w:after="0" w:line="240" w:lineRule="auto"/>
              <w:rPr>
                <w:rFonts w:ascii="Times New Roman" w:eastAsia="Times New Roman" w:hAnsi="Times New Roman"/>
                <w:sz w:val="0"/>
                <w:szCs w:val="20"/>
                <w:lang w:val="sr-Latn-ME" w:eastAsia="sr-Latn-ME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6F6175" w:rsidRPr="00B93E8A" w:rsidRDefault="006F6175" w:rsidP="007C04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Latn-ME"/>
              </w:rPr>
            </w:pPr>
            <w:r w:rsidRPr="00B93E8A">
              <w:rPr>
                <w:rFonts w:ascii="Arial" w:hAnsi="Arial" w:cs="Arial"/>
                <w:b/>
                <w:color w:val="000000"/>
                <w:lang w:val="sr-Latn-ME" w:eastAsia="sr-Latn-ME"/>
              </w:rPr>
              <w:t>Šifra ponude</w:t>
            </w:r>
          </w:p>
        </w:tc>
        <w:tc>
          <w:tcPr>
            <w:tcW w:w="8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7"/>
            </w:tblGrid>
            <w:tr w:rsidR="006F6175" w:rsidRPr="00B93E8A" w:rsidTr="007C04BE">
              <w:trPr>
                <w:trHeight w:hRule="exact" w:val="260"/>
              </w:trPr>
              <w:tc>
                <w:tcPr>
                  <w:tcW w:w="7974" w:type="dxa"/>
                  <w:shd w:val="clear" w:color="auto" w:fill="F2F2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F6175" w:rsidRPr="00B93E8A" w:rsidRDefault="006F6175" w:rsidP="007C04B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lang w:val="sr-Latn-ME" w:eastAsia="sr-Latn-ME"/>
                    </w:rPr>
                  </w:pPr>
                  <w:r w:rsidRPr="00B93E8A"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  <w:t>Naziv ponuđača</w:t>
                  </w:r>
                </w:p>
              </w:tc>
            </w:tr>
          </w:tbl>
          <w:p w:rsidR="006F6175" w:rsidRPr="00B93E8A" w:rsidRDefault="006F6175" w:rsidP="007C04BE">
            <w:pPr>
              <w:spacing w:after="0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/>
            <w:tcMar>
              <w:top w:w="39" w:type="dxa"/>
              <w:left w:w="119" w:type="dxa"/>
              <w:bottom w:w="39" w:type="dxa"/>
              <w:right w:w="39" w:type="dxa"/>
            </w:tcMar>
            <w:vAlign w:val="center"/>
          </w:tcPr>
          <w:p w:rsidR="006F6175" w:rsidRPr="00B93E8A" w:rsidRDefault="006F6175" w:rsidP="007C04B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sr-Latn-ME" w:eastAsia="sr-Latn-ME"/>
              </w:rPr>
            </w:pPr>
            <w:r w:rsidRPr="00B93E8A">
              <w:rPr>
                <w:rFonts w:ascii="Arial" w:hAnsi="Arial" w:cs="Arial"/>
                <w:b/>
                <w:color w:val="000000"/>
                <w:lang w:val="sr-Latn-ME" w:eastAsia="sr-Latn-ME"/>
              </w:rPr>
              <w:t>Ukupan broj bodova</w:t>
            </w:r>
          </w:p>
        </w:tc>
      </w:tr>
      <w:tr w:rsidR="006F6175" w:rsidRPr="00B93E8A" w:rsidTr="007C04BE">
        <w:trPr>
          <w:trHeight w:val="262"/>
        </w:trPr>
        <w:tc>
          <w:tcPr>
            <w:tcW w:w="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</w:tblGrid>
            <w:tr w:rsidR="006F6175" w:rsidRPr="00B93E8A" w:rsidTr="007C04BE">
              <w:trPr>
                <w:trHeight w:hRule="exact" w:val="260"/>
              </w:trPr>
              <w:tc>
                <w:tcPr>
                  <w:tcW w:w="3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B93E8A" w:rsidRDefault="006F6175" w:rsidP="007C04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B93E8A">
                    <w:rPr>
                      <w:color w:val="000000"/>
                      <w:sz w:val="24"/>
                      <w:szCs w:val="20"/>
                      <w:lang w:val="sr-Latn-ME" w:eastAsia="sr-Latn-ME"/>
                    </w:rPr>
                    <w:t>1.</w:t>
                  </w:r>
                </w:p>
              </w:tc>
            </w:tr>
          </w:tbl>
          <w:p w:rsidR="006F6175" w:rsidRPr="00B93E8A" w:rsidRDefault="006F6175" w:rsidP="007C0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"/>
            </w:tblGrid>
            <w:tr w:rsidR="006F6175" w:rsidRPr="00B93E8A" w:rsidTr="007C04BE">
              <w:trPr>
                <w:trHeight w:hRule="exact" w:val="260"/>
              </w:trPr>
              <w:tc>
                <w:tcPr>
                  <w:tcW w:w="9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B93E8A" w:rsidRDefault="006F6175" w:rsidP="007C04BE">
                  <w:pPr>
                    <w:spacing w:after="0" w:line="240" w:lineRule="auto"/>
                    <w:rPr>
                      <w:rFonts w:ascii="Arial" w:eastAsia="Times New Roman" w:hAnsi="Arial" w:cs="Arial"/>
                      <w:lang w:val="sr-Latn-ME" w:eastAsia="sr-Latn-ME"/>
                    </w:rPr>
                  </w:pPr>
                  <w:r w:rsidRPr="00B93E8A">
                    <w:rPr>
                      <w:rFonts w:ascii="Arial" w:hAnsi="Arial" w:cs="Arial"/>
                      <w:color w:val="000000"/>
                      <w:lang w:val="sr-Latn-ME" w:eastAsia="sr-Latn-ME"/>
                    </w:rPr>
                    <w:t>27427</w:t>
                  </w:r>
                </w:p>
              </w:tc>
            </w:tr>
          </w:tbl>
          <w:p w:rsidR="006F6175" w:rsidRPr="00B93E8A" w:rsidRDefault="006F6175" w:rsidP="007C04BE">
            <w:pPr>
              <w:spacing w:after="0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</w:p>
        </w:tc>
        <w:tc>
          <w:tcPr>
            <w:tcW w:w="8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6F6175" w:rsidRPr="00B93E8A" w:rsidRDefault="006F6175" w:rsidP="007C04BE">
            <w:pPr>
              <w:spacing w:after="0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B93E8A">
              <w:rPr>
                <w:rFonts w:ascii="Arial" w:hAnsi="Arial" w:cs="Arial"/>
                <w:color w:val="000000"/>
                <w:lang w:val="sr-Latn-ME" w:eastAsia="sr-Latn-ME"/>
              </w:rPr>
              <w:t>Hifa Oil CG d.o.o. Podgorica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2"/>
            </w:tblGrid>
            <w:tr w:rsidR="006F6175" w:rsidRPr="00B93E8A" w:rsidTr="007C04BE">
              <w:trPr>
                <w:trHeight w:hRule="exact" w:val="260"/>
              </w:trPr>
              <w:tc>
                <w:tcPr>
                  <w:tcW w:w="14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B93E8A" w:rsidRDefault="006F6175" w:rsidP="007C04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lang w:val="sr-Latn-ME" w:eastAsia="sr-Latn-ME"/>
                    </w:rPr>
                  </w:pPr>
                  <w:r w:rsidRPr="00B93E8A"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  <w:t>100,00</w:t>
                  </w:r>
                </w:p>
              </w:tc>
            </w:tr>
          </w:tbl>
          <w:p w:rsidR="006F6175" w:rsidRPr="00B93E8A" w:rsidRDefault="006F6175" w:rsidP="007C04BE">
            <w:pPr>
              <w:spacing w:after="0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</w:p>
        </w:tc>
      </w:tr>
      <w:tr w:rsidR="006F6175" w:rsidRPr="00B93E8A" w:rsidTr="007C04BE">
        <w:trPr>
          <w:trHeight w:val="262"/>
        </w:trPr>
        <w:tc>
          <w:tcPr>
            <w:tcW w:w="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</w:tblGrid>
            <w:tr w:rsidR="006F6175" w:rsidRPr="00B93E8A" w:rsidTr="007C04BE">
              <w:trPr>
                <w:trHeight w:hRule="exact" w:val="260"/>
              </w:trPr>
              <w:tc>
                <w:tcPr>
                  <w:tcW w:w="3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B93E8A" w:rsidRDefault="006F6175" w:rsidP="007C04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sr-Latn-ME" w:eastAsia="sr-Latn-ME"/>
                    </w:rPr>
                  </w:pPr>
                  <w:r w:rsidRPr="00B93E8A">
                    <w:rPr>
                      <w:color w:val="000000"/>
                      <w:sz w:val="24"/>
                      <w:szCs w:val="20"/>
                      <w:lang w:val="sr-Latn-ME" w:eastAsia="sr-Latn-ME"/>
                    </w:rPr>
                    <w:t>2.</w:t>
                  </w:r>
                </w:p>
              </w:tc>
            </w:tr>
          </w:tbl>
          <w:p w:rsidR="006F6175" w:rsidRPr="00B93E8A" w:rsidRDefault="006F6175" w:rsidP="007C04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r-Latn-ME" w:eastAsia="sr-Latn-ME"/>
              </w:rPr>
            </w:pPr>
          </w:p>
        </w:tc>
        <w:tc>
          <w:tcPr>
            <w:tcW w:w="11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1"/>
            </w:tblGrid>
            <w:tr w:rsidR="006F6175" w:rsidRPr="00B93E8A" w:rsidTr="007C04BE">
              <w:trPr>
                <w:trHeight w:hRule="exact" w:val="260"/>
              </w:trPr>
              <w:tc>
                <w:tcPr>
                  <w:tcW w:w="9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B93E8A" w:rsidRDefault="006F6175" w:rsidP="007C04BE">
                  <w:pPr>
                    <w:spacing w:after="0" w:line="240" w:lineRule="auto"/>
                    <w:rPr>
                      <w:rFonts w:ascii="Arial" w:eastAsia="Times New Roman" w:hAnsi="Arial" w:cs="Arial"/>
                      <w:lang w:val="sr-Latn-ME" w:eastAsia="sr-Latn-ME"/>
                    </w:rPr>
                  </w:pPr>
                  <w:r w:rsidRPr="00B93E8A">
                    <w:rPr>
                      <w:rFonts w:ascii="Arial" w:hAnsi="Arial" w:cs="Arial"/>
                      <w:color w:val="000000"/>
                      <w:lang w:val="sr-Latn-ME" w:eastAsia="sr-Latn-ME"/>
                    </w:rPr>
                    <w:t>27185</w:t>
                  </w:r>
                </w:p>
              </w:tc>
            </w:tr>
          </w:tbl>
          <w:p w:rsidR="006F6175" w:rsidRPr="00B93E8A" w:rsidRDefault="006F6175" w:rsidP="007C04BE">
            <w:pPr>
              <w:spacing w:after="0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</w:p>
        </w:tc>
        <w:tc>
          <w:tcPr>
            <w:tcW w:w="8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119" w:type="dxa"/>
              <w:bottom w:w="39" w:type="dxa"/>
              <w:right w:w="39" w:type="dxa"/>
            </w:tcMar>
          </w:tcPr>
          <w:p w:rsidR="006F6175" w:rsidRPr="00B93E8A" w:rsidRDefault="006F6175" w:rsidP="007C04BE">
            <w:pPr>
              <w:spacing w:after="0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  <w:r w:rsidRPr="00B93E8A">
              <w:rPr>
                <w:rFonts w:ascii="Arial" w:hAnsi="Arial" w:cs="Arial"/>
                <w:color w:val="000000"/>
                <w:lang w:val="sr-Latn-ME" w:eastAsia="sr-Latn-ME"/>
              </w:rPr>
              <w:t>PETROL CRNA GORA MNE DOO PODGORICA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2"/>
            </w:tblGrid>
            <w:tr w:rsidR="006F6175" w:rsidRPr="00B93E8A" w:rsidTr="007C04BE">
              <w:trPr>
                <w:trHeight w:hRule="exact" w:val="260"/>
              </w:trPr>
              <w:tc>
                <w:tcPr>
                  <w:tcW w:w="14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F6175" w:rsidRPr="00B93E8A" w:rsidRDefault="006F6175" w:rsidP="007C04B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lang w:val="sr-Latn-ME" w:eastAsia="sr-Latn-ME"/>
                    </w:rPr>
                  </w:pPr>
                  <w:r w:rsidRPr="00B93E8A">
                    <w:rPr>
                      <w:rFonts w:ascii="Arial" w:hAnsi="Arial" w:cs="Arial"/>
                      <w:b/>
                      <w:color w:val="000000"/>
                      <w:lang w:val="sr-Latn-ME" w:eastAsia="sr-Latn-ME"/>
                    </w:rPr>
                    <w:t>97,33834</w:t>
                  </w:r>
                </w:p>
              </w:tc>
            </w:tr>
          </w:tbl>
          <w:p w:rsidR="006F6175" w:rsidRPr="00B93E8A" w:rsidRDefault="006F6175" w:rsidP="007C04BE">
            <w:pPr>
              <w:spacing w:after="0" w:line="240" w:lineRule="auto"/>
              <w:rPr>
                <w:rFonts w:ascii="Arial" w:eastAsia="Times New Roman" w:hAnsi="Arial" w:cs="Arial"/>
                <w:lang w:val="sr-Latn-ME" w:eastAsia="sr-Latn-ME"/>
              </w:rPr>
            </w:pPr>
          </w:p>
        </w:tc>
      </w:tr>
    </w:tbl>
    <w:p w:rsidR="00E9076E" w:rsidRPr="00380C3B" w:rsidRDefault="00E9076E" w:rsidP="00E9076E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6C5EE1" w:rsidRPr="006C5EE1" w:rsidRDefault="006C5EE1" w:rsidP="006C5EE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VIII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Naziv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ponuđača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čija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je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izabrana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kao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najpovoljnija</w:t>
      </w:r>
      <w:proofErr w:type="spellEnd"/>
      <w:r w:rsidRPr="00380C3B">
        <w:rPr>
          <w:rFonts w:ascii="Arial" w:hAnsi="Arial" w:cs="Arial"/>
          <w:b/>
          <w:color w:val="000000" w:themeColor="text1"/>
        </w:rPr>
        <w:t>: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W w:w="0" w:type="auto"/>
        <w:jc w:val="center"/>
        <w:tblInd w:w="-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5185"/>
      </w:tblGrid>
      <w:tr w:rsidR="00E9076E" w:rsidRPr="00380C3B" w:rsidTr="006F6175">
        <w:trPr>
          <w:trHeight w:val="338"/>
          <w:jc w:val="center"/>
        </w:trPr>
        <w:tc>
          <w:tcPr>
            <w:tcW w:w="44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Ponuđač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380C3B" w:rsidRDefault="006F6175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F6175">
              <w:rPr>
                <w:rFonts w:ascii="Arial" w:hAnsi="Arial" w:cs="Arial"/>
                <w:color w:val="000000" w:themeColor="text1"/>
              </w:rPr>
              <w:t>Hifa</w:t>
            </w:r>
            <w:proofErr w:type="spellEnd"/>
            <w:r w:rsidRPr="006F6175">
              <w:rPr>
                <w:rFonts w:ascii="Arial" w:hAnsi="Arial" w:cs="Arial"/>
                <w:color w:val="000000" w:themeColor="text1"/>
              </w:rPr>
              <w:t xml:space="preserve"> Oil CG </w:t>
            </w:r>
            <w:proofErr w:type="spellStart"/>
            <w:r w:rsidRPr="006F6175">
              <w:rPr>
                <w:rFonts w:ascii="Arial" w:hAnsi="Arial" w:cs="Arial"/>
                <w:color w:val="000000" w:themeColor="text1"/>
              </w:rPr>
              <w:t>d.o.o</w:t>
            </w:r>
            <w:proofErr w:type="spellEnd"/>
            <w:r w:rsidRPr="006F6175">
              <w:rPr>
                <w:rFonts w:ascii="Arial" w:hAnsi="Arial" w:cs="Arial"/>
                <w:color w:val="000000" w:themeColor="text1"/>
              </w:rPr>
              <w:t xml:space="preserve">. </w:t>
            </w:r>
            <w:proofErr w:type="spellStart"/>
            <w:r w:rsidRPr="006F6175">
              <w:rPr>
                <w:rFonts w:ascii="Arial" w:hAnsi="Arial" w:cs="Arial"/>
                <w:color w:val="000000" w:themeColor="text1"/>
              </w:rPr>
              <w:t>Podgorica</w:t>
            </w:r>
            <w:proofErr w:type="spellEnd"/>
          </w:p>
        </w:tc>
        <w:tc>
          <w:tcPr>
            <w:tcW w:w="5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Kontakt-osoba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6F6175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Nemanja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Mrdak</w:t>
            </w:r>
            <w:proofErr w:type="spellEnd"/>
          </w:p>
        </w:tc>
      </w:tr>
      <w:tr w:rsidR="00E9076E" w:rsidRPr="00380C3B" w:rsidTr="006F6175">
        <w:trPr>
          <w:trHeight w:val="413"/>
          <w:jc w:val="center"/>
        </w:trPr>
        <w:tc>
          <w:tcPr>
            <w:tcW w:w="4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6F6175" w:rsidP="006C5EE1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Cijevna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bb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Poštanski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E9076E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81000</w:t>
            </w:r>
          </w:p>
        </w:tc>
      </w:tr>
      <w:tr w:rsidR="00E9076E" w:rsidRPr="00380C3B" w:rsidTr="006F6175">
        <w:trPr>
          <w:trHeight w:val="392"/>
          <w:jc w:val="center"/>
        </w:trPr>
        <w:tc>
          <w:tcPr>
            <w:tcW w:w="4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Grad:  </w:t>
            </w:r>
          </w:p>
          <w:p w:rsidR="00E9076E" w:rsidRPr="00380C3B" w:rsidRDefault="006C5EE1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Podgorica</w:t>
            </w:r>
            <w:proofErr w:type="spellEnd"/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Identifikacioni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broj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(PIB):</w:t>
            </w:r>
          </w:p>
          <w:p w:rsidR="0042570C" w:rsidRPr="00380C3B" w:rsidRDefault="006F6175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F6175">
              <w:rPr>
                <w:rFonts w:ascii="Arial" w:hAnsi="Arial" w:cs="Arial"/>
                <w:color w:val="000000" w:themeColor="text1"/>
              </w:rPr>
              <w:t>03136981</w:t>
            </w:r>
          </w:p>
        </w:tc>
      </w:tr>
      <w:tr w:rsidR="00E9076E" w:rsidRPr="00380C3B" w:rsidTr="006F6175">
        <w:trPr>
          <w:trHeight w:val="405"/>
          <w:jc w:val="center"/>
        </w:trPr>
        <w:tc>
          <w:tcPr>
            <w:tcW w:w="44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lastRenderedPageBreak/>
              <w:t>Telefon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9F3222" w:rsidRDefault="006F6175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F6175">
              <w:rPr>
                <w:rFonts w:ascii="Arial" w:hAnsi="Arial" w:cs="Arial"/>
                <w:shd w:val="clear" w:color="auto" w:fill="FFFFFF"/>
              </w:rPr>
              <w:t>067075111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42570C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>Fax:</w:t>
            </w:r>
          </w:p>
          <w:p w:rsidR="0042570C" w:rsidRPr="00380C3B" w:rsidRDefault="006F6175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/</w:t>
            </w:r>
          </w:p>
        </w:tc>
      </w:tr>
      <w:tr w:rsidR="00E9076E" w:rsidRPr="00380C3B" w:rsidTr="006F6175">
        <w:trPr>
          <w:trHeight w:val="415"/>
          <w:jc w:val="center"/>
        </w:trPr>
        <w:tc>
          <w:tcPr>
            <w:tcW w:w="44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Elektronska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 (e-mail): </w:t>
            </w:r>
          </w:p>
          <w:p w:rsidR="0042570C" w:rsidRPr="00380C3B" w:rsidRDefault="006F6175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6F6175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hifaoilcg@gmail.com</w:t>
            </w:r>
          </w:p>
        </w:tc>
        <w:tc>
          <w:tcPr>
            <w:tcW w:w="51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9076E" w:rsidRDefault="00E9076E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80C3B">
              <w:rPr>
                <w:rFonts w:ascii="Arial" w:hAnsi="Arial" w:cs="Arial"/>
                <w:color w:val="000000" w:themeColor="text1"/>
              </w:rPr>
              <w:t xml:space="preserve">Internet </w:t>
            </w:r>
            <w:proofErr w:type="spellStart"/>
            <w:r w:rsidRPr="00380C3B">
              <w:rPr>
                <w:rFonts w:ascii="Arial" w:hAnsi="Arial" w:cs="Arial"/>
                <w:color w:val="000000" w:themeColor="text1"/>
              </w:rPr>
              <w:t>adresa</w:t>
            </w:r>
            <w:proofErr w:type="spellEnd"/>
            <w:r w:rsidRPr="00380C3B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p w:rsidR="0042570C" w:rsidRPr="00380C3B" w:rsidRDefault="006F6175" w:rsidP="00EC5660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/</w:t>
            </w:r>
          </w:p>
        </w:tc>
      </w:tr>
    </w:tbl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IX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Cijena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najpovoljnije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ponude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6C5EE1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7..</w:t>
      </w:r>
      <w:r w:rsidR="006F6175">
        <w:rPr>
          <w:rFonts w:ascii="Arial" w:hAnsi="Arial" w:cs="Arial"/>
          <w:color w:val="000000" w:themeColor="text1"/>
        </w:rPr>
        <w:t>036,76</w:t>
      </w:r>
      <w:proofErr w:type="gramEnd"/>
      <w:r>
        <w:rPr>
          <w:rFonts w:ascii="Arial" w:hAnsi="Arial" w:cs="Arial"/>
          <w:color w:val="000000" w:themeColor="text1"/>
        </w:rPr>
        <w:t xml:space="preserve"> </w:t>
      </w:r>
      <w:r w:rsidR="00E9076E" w:rsidRPr="00E9076E">
        <w:rPr>
          <w:rFonts w:ascii="Arial" w:hAnsi="Arial" w:cs="Arial"/>
          <w:color w:val="000000" w:themeColor="text1"/>
        </w:rPr>
        <w:t>EUR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  <w:r w:rsidRPr="00380C3B">
        <w:rPr>
          <w:rFonts w:ascii="Arial" w:hAnsi="Arial" w:cs="Arial"/>
          <w:b/>
          <w:color w:val="000000" w:themeColor="text1"/>
        </w:rPr>
        <w:t xml:space="preserve">X </w:t>
      </w:r>
      <w:proofErr w:type="gramStart"/>
      <w:r w:rsidRPr="00380C3B">
        <w:rPr>
          <w:rFonts w:ascii="Arial" w:hAnsi="Arial" w:cs="Arial"/>
          <w:b/>
          <w:color w:val="000000" w:themeColor="text1"/>
        </w:rPr>
        <w:t>Sa</w:t>
      </w:r>
      <w:proofErr w:type="gram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izabranim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ponuđačem</w:t>
      </w:r>
      <w:proofErr w:type="spellEnd"/>
      <w:r w:rsidRPr="00380C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b/>
          <w:color w:val="000000" w:themeColor="text1"/>
        </w:rPr>
        <w:t>naručilac</w:t>
      </w:r>
      <w:proofErr w:type="spellEnd"/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E9076E">
        <w:rPr>
          <w:rFonts w:ascii="Arial" w:hAnsi="Arial" w:cs="Arial"/>
          <w:color w:val="000000" w:themeColor="text1"/>
          <w:highlight w:val="darkGray"/>
        </w:rPr>
        <w:sym w:font="Wingdings" w:char="00A8"/>
      </w:r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Pr="00380C3B">
        <w:rPr>
          <w:rFonts w:ascii="Arial" w:hAnsi="Arial" w:cs="Arial"/>
          <w:color w:val="000000" w:themeColor="text1"/>
        </w:rPr>
        <w:t>će</w:t>
      </w:r>
      <w:proofErr w:type="spellEnd"/>
      <w:proofErr w:type="gram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zaključiti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80C3B">
        <w:rPr>
          <w:rFonts w:ascii="Arial" w:hAnsi="Arial" w:cs="Arial"/>
          <w:color w:val="000000" w:themeColor="text1"/>
        </w:rPr>
        <w:t>ugovor</w:t>
      </w:r>
      <w:proofErr w:type="spellEnd"/>
      <w:r w:rsidRPr="00380C3B">
        <w:rPr>
          <w:rFonts w:ascii="Arial" w:hAnsi="Arial" w:cs="Arial"/>
          <w:color w:val="000000" w:themeColor="text1"/>
        </w:rPr>
        <w:t xml:space="preserve"> </w:t>
      </w:r>
    </w:p>
    <w:p w:rsidR="00E9076E" w:rsidRPr="00380C3B" w:rsidRDefault="00E9076E" w:rsidP="00E9076E">
      <w:pPr>
        <w:tabs>
          <w:tab w:val="left" w:pos="426"/>
        </w:tabs>
        <w:spacing w:after="0" w:line="240" w:lineRule="auto"/>
        <w:rPr>
          <w:rFonts w:ascii="Arial" w:hAnsi="Arial" w:cs="Arial"/>
          <w:b/>
          <w:color w:val="000000" w:themeColor="text1"/>
        </w:rPr>
      </w:pPr>
    </w:p>
    <w:p w:rsidR="00E9076E" w:rsidRPr="00380C3B" w:rsidRDefault="00E9076E" w:rsidP="00E9076E">
      <w:pPr>
        <w:spacing w:after="0" w:line="240" w:lineRule="auto"/>
        <w:rPr>
          <w:rFonts w:ascii="Arial" w:eastAsia="PMingLiU" w:hAnsi="Arial" w:cs="Arial"/>
          <w:b/>
          <w:bCs/>
          <w:color w:val="000000" w:themeColor="text1"/>
          <w:lang w:eastAsia="zh-TW"/>
        </w:rPr>
      </w:pP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Službenik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za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javne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 </w:t>
      </w:r>
      <w:proofErr w:type="spellStart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>nabavke</w:t>
      </w:r>
      <w:proofErr w:type="spellEnd"/>
      <w:r w:rsidRPr="00380C3B">
        <w:rPr>
          <w:rFonts w:ascii="Arial" w:eastAsia="PMingLiU" w:hAnsi="Arial" w:cs="Arial"/>
          <w:b/>
          <w:bCs/>
          <w:color w:val="000000" w:themeColor="text1"/>
          <w:lang w:eastAsia="zh-TW"/>
        </w:rPr>
        <w:t xml:space="preserve">: </w:t>
      </w:r>
      <w:proofErr w:type="spellStart"/>
      <w:r>
        <w:rPr>
          <w:rFonts w:ascii="Arial" w:eastAsia="PMingLiU" w:hAnsi="Arial" w:cs="Arial"/>
          <w:color w:val="000000" w:themeColor="text1"/>
          <w:u w:val="single"/>
        </w:rPr>
        <w:t>Branka</w:t>
      </w:r>
      <w:proofErr w:type="spellEnd"/>
      <w:r>
        <w:rPr>
          <w:rFonts w:ascii="Arial" w:eastAsia="PMingLiU" w:hAnsi="Arial" w:cs="Arial"/>
          <w:color w:val="000000" w:themeColor="text1"/>
          <w:u w:val="single"/>
        </w:rPr>
        <w:t xml:space="preserve"> </w:t>
      </w:r>
      <w:proofErr w:type="spellStart"/>
      <w:r>
        <w:rPr>
          <w:rFonts w:ascii="Arial" w:eastAsia="PMingLiU" w:hAnsi="Arial" w:cs="Arial"/>
          <w:color w:val="000000" w:themeColor="text1"/>
          <w:u w:val="single"/>
        </w:rPr>
        <w:t>Terzić</w:t>
      </w:r>
      <w:proofErr w:type="spellEnd"/>
    </w:p>
    <w:p w:rsidR="00E9076E" w:rsidRPr="00380C3B" w:rsidRDefault="00E9076E" w:rsidP="00E9076E">
      <w:pPr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E9076E" w:rsidRPr="00380C3B" w:rsidRDefault="00E9076E" w:rsidP="00E9076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E9076E" w:rsidRPr="00380C3B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proofErr w:type="spellStart"/>
      <w:r w:rsidRPr="0042570C">
        <w:rPr>
          <w:rFonts w:ascii="Arial" w:hAnsi="Arial" w:cs="Arial"/>
          <w:b/>
          <w:color w:val="000000" w:themeColor="text1"/>
        </w:rPr>
        <w:t>Ovlašćeno</w:t>
      </w:r>
      <w:proofErr w:type="spellEnd"/>
      <w:r w:rsidRPr="0042570C">
        <w:rPr>
          <w:rFonts w:ascii="Arial" w:hAnsi="Arial" w:cs="Arial"/>
          <w:b/>
          <w:color w:val="000000" w:themeColor="text1"/>
        </w:rPr>
        <w:t xml:space="preserve"> lice </w:t>
      </w:r>
      <w:proofErr w:type="spellStart"/>
      <w:r w:rsidRPr="0042570C">
        <w:rPr>
          <w:rFonts w:ascii="Arial" w:hAnsi="Arial" w:cs="Arial"/>
          <w:b/>
          <w:color w:val="000000" w:themeColor="text1"/>
        </w:rPr>
        <w:t>naručioca</w:t>
      </w:r>
      <w:proofErr w:type="spellEnd"/>
      <w:r w:rsidR="0042570C">
        <w:rPr>
          <w:rFonts w:ascii="Arial" w:hAnsi="Arial" w:cs="Arial"/>
          <w:color w:val="000000" w:themeColor="text1"/>
          <w:u w:val="single"/>
        </w:rPr>
        <w:t>:</w:t>
      </w:r>
      <w:r w:rsidRPr="00E9076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  <w:u w:val="single"/>
        </w:rPr>
        <w:t>Slaviša</w:t>
      </w:r>
      <w:proofErr w:type="spellEnd"/>
      <w:r w:rsidRPr="00E9076E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Pr="00E9076E">
        <w:rPr>
          <w:rFonts w:ascii="Arial" w:hAnsi="Arial" w:cs="Arial"/>
          <w:color w:val="000000" w:themeColor="text1"/>
          <w:u w:val="single"/>
        </w:rPr>
        <w:t>Ognjanović</w:t>
      </w:r>
      <w:proofErr w:type="spellEnd"/>
    </w:p>
    <w:p w:rsidR="00E9076E" w:rsidRPr="00380C3B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p w:rsid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</w:p>
    <w:p w:rsid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</w:p>
    <w:p w:rsidR="00851266" w:rsidRPr="00E9076E" w:rsidRDefault="00E9076E" w:rsidP="00E9076E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 w:themeColor="text1"/>
        </w:rPr>
      </w:pPr>
      <w:proofErr w:type="gramStart"/>
      <w:r w:rsidRPr="00380C3B">
        <w:rPr>
          <w:rFonts w:ascii="Arial" w:eastAsia="PMingLiU" w:hAnsi="Arial" w:cs="Arial"/>
          <w:color w:val="000000" w:themeColor="text1"/>
        </w:rPr>
        <w:t>M.P.</w:t>
      </w:r>
      <w:proofErr w:type="gramEnd"/>
    </w:p>
    <w:sectPr w:rsidR="00851266" w:rsidRPr="00E9076E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0EE" w:rsidRDefault="001410EE" w:rsidP="00E9076E">
      <w:pPr>
        <w:spacing w:after="0" w:line="240" w:lineRule="auto"/>
      </w:pPr>
      <w:r>
        <w:separator/>
      </w:r>
    </w:p>
  </w:endnote>
  <w:endnote w:type="continuationSeparator" w:id="0">
    <w:p w:rsidR="001410EE" w:rsidRDefault="001410EE" w:rsidP="00E9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0EE" w:rsidRDefault="001410EE" w:rsidP="00E9076E">
      <w:pPr>
        <w:spacing w:after="0" w:line="240" w:lineRule="auto"/>
      </w:pPr>
      <w:r>
        <w:separator/>
      </w:r>
    </w:p>
  </w:footnote>
  <w:footnote w:type="continuationSeparator" w:id="0">
    <w:p w:rsidR="001410EE" w:rsidRDefault="001410EE" w:rsidP="00E90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D65DF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1495" w:hanging="360"/>
      </w:pPr>
    </w:lvl>
    <w:lvl w:ilvl="1" w:tplc="2C1A0019">
      <w:start w:val="1"/>
      <w:numFmt w:val="lowerLetter"/>
      <w:lvlText w:val="%2."/>
      <w:lvlJc w:val="left"/>
      <w:pPr>
        <w:ind w:left="2215" w:hanging="360"/>
      </w:pPr>
    </w:lvl>
    <w:lvl w:ilvl="2" w:tplc="2C1A001B">
      <w:start w:val="1"/>
      <w:numFmt w:val="lowerRoman"/>
      <w:lvlText w:val="%3."/>
      <w:lvlJc w:val="right"/>
      <w:pPr>
        <w:ind w:left="2935" w:hanging="180"/>
      </w:pPr>
    </w:lvl>
    <w:lvl w:ilvl="3" w:tplc="2C1A000F">
      <w:start w:val="1"/>
      <w:numFmt w:val="decimal"/>
      <w:lvlText w:val="%4."/>
      <w:lvlJc w:val="left"/>
      <w:pPr>
        <w:ind w:left="3655" w:hanging="360"/>
      </w:pPr>
    </w:lvl>
    <w:lvl w:ilvl="4" w:tplc="2C1A0019">
      <w:start w:val="1"/>
      <w:numFmt w:val="lowerLetter"/>
      <w:lvlText w:val="%5."/>
      <w:lvlJc w:val="left"/>
      <w:pPr>
        <w:ind w:left="4375" w:hanging="360"/>
      </w:pPr>
    </w:lvl>
    <w:lvl w:ilvl="5" w:tplc="2C1A001B">
      <w:start w:val="1"/>
      <w:numFmt w:val="lowerRoman"/>
      <w:lvlText w:val="%6."/>
      <w:lvlJc w:val="right"/>
      <w:pPr>
        <w:ind w:left="5095" w:hanging="180"/>
      </w:pPr>
    </w:lvl>
    <w:lvl w:ilvl="6" w:tplc="2C1A000F">
      <w:start w:val="1"/>
      <w:numFmt w:val="decimal"/>
      <w:lvlText w:val="%7."/>
      <w:lvlJc w:val="left"/>
      <w:pPr>
        <w:ind w:left="5815" w:hanging="360"/>
      </w:pPr>
    </w:lvl>
    <w:lvl w:ilvl="7" w:tplc="2C1A0019">
      <w:start w:val="1"/>
      <w:numFmt w:val="lowerLetter"/>
      <w:lvlText w:val="%8."/>
      <w:lvlJc w:val="left"/>
      <w:pPr>
        <w:ind w:left="6535" w:hanging="360"/>
      </w:pPr>
    </w:lvl>
    <w:lvl w:ilvl="8" w:tplc="2C1A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36040622"/>
    <w:multiLevelType w:val="hybridMultilevel"/>
    <w:tmpl w:val="CEDC582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34"/>
    <w:rsid w:val="001410EE"/>
    <w:rsid w:val="001C37AD"/>
    <w:rsid w:val="00227659"/>
    <w:rsid w:val="002344B2"/>
    <w:rsid w:val="0029205E"/>
    <w:rsid w:val="0042570C"/>
    <w:rsid w:val="004E6A31"/>
    <w:rsid w:val="00520034"/>
    <w:rsid w:val="00572E60"/>
    <w:rsid w:val="00633986"/>
    <w:rsid w:val="006C5EE1"/>
    <w:rsid w:val="006F6175"/>
    <w:rsid w:val="00762C2C"/>
    <w:rsid w:val="008354FA"/>
    <w:rsid w:val="00851266"/>
    <w:rsid w:val="009008B3"/>
    <w:rsid w:val="009F3222"/>
    <w:rsid w:val="00A0014A"/>
    <w:rsid w:val="00B6653B"/>
    <w:rsid w:val="00D16313"/>
    <w:rsid w:val="00E9076E"/>
    <w:rsid w:val="00EA1C55"/>
    <w:rsid w:val="00F1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E9076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76E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907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07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907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E907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012E5-3598-4E81-8DAE-A49A4CA16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1474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9</cp:revision>
  <dcterms:created xsi:type="dcterms:W3CDTF">2021-02-24T12:46:00Z</dcterms:created>
  <dcterms:modified xsi:type="dcterms:W3CDTF">2022-07-22T07:42:00Z</dcterms:modified>
</cp:coreProperties>
</file>