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D0" w:rsidRPr="00C92919" w:rsidRDefault="00327FD0" w:rsidP="0040462B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40462B" w:rsidRPr="00C92919" w:rsidRDefault="0040462B" w:rsidP="0040462B">
      <w:pPr>
        <w:spacing w:after="0"/>
        <w:jc w:val="right"/>
        <w:rPr>
          <w:rFonts w:cstheme="minorHAnsi"/>
          <w:b/>
          <w:sz w:val="24"/>
          <w:szCs w:val="24"/>
        </w:rPr>
      </w:pPr>
      <w:r w:rsidRPr="00C92919">
        <w:rPr>
          <w:rFonts w:cstheme="minorHAnsi"/>
          <w:b/>
          <w:sz w:val="24"/>
          <w:szCs w:val="24"/>
        </w:rPr>
        <w:t>OBRAZAC 1</w:t>
      </w:r>
    </w:p>
    <w:p w:rsidR="0040462B" w:rsidRPr="00C92919" w:rsidRDefault="0040462B" w:rsidP="0040462B">
      <w:pPr>
        <w:spacing w:after="0"/>
        <w:rPr>
          <w:rFonts w:cstheme="minorHAnsi"/>
          <w:sz w:val="24"/>
          <w:szCs w:val="24"/>
        </w:rPr>
      </w:pPr>
    </w:p>
    <w:p w:rsidR="0040462B" w:rsidRPr="00C92919" w:rsidRDefault="0040462B" w:rsidP="0040462B">
      <w:pPr>
        <w:spacing w:after="0"/>
        <w:rPr>
          <w:rFonts w:cstheme="minorHAnsi"/>
          <w:sz w:val="24"/>
          <w:szCs w:val="24"/>
        </w:rPr>
      </w:pPr>
      <w:r w:rsidRPr="00C92919">
        <w:rPr>
          <w:rFonts w:cstheme="minorHAnsi"/>
          <w:sz w:val="24"/>
          <w:szCs w:val="24"/>
        </w:rPr>
        <w:t>Naručilac</w:t>
      </w:r>
      <w:r w:rsidR="00C310E1">
        <w:rPr>
          <w:rFonts w:cstheme="minorHAnsi"/>
          <w:sz w:val="24"/>
          <w:szCs w:val="24"/>
        </w:rPr>
        <w:t>: “Parking servis Herceg Novi” doo Herceg Novi</w:t>
      </w:r>
    </w:p>
    <w:p w:rsidR="0040462B" w:rsidRPr="00C92919" w:rsidRDefault="0040462B" w:rsidP="0040462B">
      <w:pPr>
        <w:spacing w:after="0"/>
        <w:rPr>
          <w:rFonts w:cstheme="minorHAnsi"/>
          <w:sz w:val="24"/>
          <w:szCs w:val="24"/>
        </w:rPr>
      </w:pPr>
      <w:r w:rsidRPr="00C92919">
        <w:rPr>
          <w:rFonts w:cstheme="minorHAnsi"/>
          <w:sz w:val="24"/>
          <w:szCs w:val="24"/>
        </w:rPr>
        <w:t>Broj</w:t>
      </w:r>
      <w:r w:rsidR="006D2C6C" w:rsidRPr="00C92919">
        <w:rPr>
          <w:rFonts w:cstheme="minorHAnsi"/>
          <w:sz w:val="24"/>
          <w:szCs w:val="24"/>
        </w:rPr>
        <w:t xml:space="preserve">: </w:t>
      </w:r>
      <w:r w:rsidR="00C310E1">
        <w:rPr>
          <w:rFonts w:cstheme="minorHAnsi"/>
          <w:sz w:val="24"/>
          <w:szCs w:val="24"/>
        </w:rPr>
        <w:t>4/21</w:t>
      </w:r>
    </w:p>
    <w:p w:rsidR="0040462B" w:rsidRPr="00D557D0" w:rsidRDefault="0040462B" w:rsidP="0040462B">
      <w:pPr>
        <w:spacing w:after="0"/>
        <w:rPr>
          <w:rFonts w:cstheme="minorHAnsi"/>
          <w:color w:val="FF0000"/>
          <w:sz w:val="24"/>
          <w:szCs w:val="24"/>
        </w:rPr>
      </w:pPr>
      <w:r w:rsidRPr="00C92919">
        <w:rPr>
          <w:rFonts w:cstheme="minorHAnsi"/>
          <w:sz w:val="24"/>
          <w:szCs w:val="24"/>
        </w:rPr>
        <w:t>Datum</w:t>
      </w:r>
      <w:r w:rsidR="006D2C6C" w:rsidRPr="003A2503">
        <w:rPr>
          <w:rFonts w:cstheme="minorHAnsi"/>
          <w:sz w:val="24"/>
          <w:szCs w:val="24"/>
        </w:rPr>
        <w:t>:</w:t>
      </w:r>
      <w:r w:rsidR="00C310E1">
        <w:rPr>
          <w:rFonts w:cstheme="minorHAnsi"/>
          <w:sz w:val="24"/>
          <w:szCs w:val="24"/>
        </w:rPr>
        <w:t>04.05</w:t>
      </w:r>
      <w:r w:rsidR="001F0BC7">
        <w:rPr>
          <w:rFonts w:cstheme="minorHAnsi"/>
          <w:sz w:val="24"/>
          <w:szCs w:val="24"/>
        </w:rPr>
        <w:t>.2021</w:t>
      </w:r>
      <w:r w:rsidR="00E86F31" w:rsidRPr="003A2503">
        <w:rPr>
          <w:rFonts w:cstheme="minorHAnsi"/>
          <w:sz w:val="24"/>
          <w:szCs w:val="24"/>
        </w:rPr>
        <w:t xml:space="preserve">. </w:t>
      </w:r>
      <w:r w:rsidR="005636CE" w:rsidRPr="003A2503">
        <w:rPr>
          <w:rFonts w:cstheme="minorHAnsi"/>
          <w:sz w:val="24"/>
          <w:szCs w:val="24"/>
        </w:rPr>
        <w:t>godine</w:t>
      </w:r>
    </w:p>
    <w:p w:rsidR="0040462B" w:rsidRPr="00C92919" w:rsidRDefault="0040462B" w:rsidP="0040462B">
      <w:pPr>
        <w:spacing w:after="0"/>
        <w:rPr>
          <w:rFonts w:cstheme="minorHAnsi"/>
          <w:sz w:val="24"/>
          <w:szCs w:val="24"/>
        </w:rPr>
      </w:pPr>
    </w:p>
    <w:p w:rsidR="0040462B" w:rsidRPr="00C92919" w:rsidRDefault="00C92919" w:rsidP="0040462B">
      <w:pPr>
        <w:spacing w:after="0"/>
        <w:jc w:val="both"/>
        <w:rPr>
          <w:rFonts w:cstheme="minorHAnsi"/>
          <w:sz w:val="24"/>
          <w:szCs w:val="24"/>
        </w:rPr>
      </w:pPr>
      <w:r w:rsidRPr="00C92919">
        <w:rPr>
          <w:rFonts w:cstheme="minorHAnsi"/>
          <w:sz w:val="24"/>
          <w:szCs w:val="24"/>
        </w:rPr>
        <w:t>Na osnovu člana 27 stav 1</w:t>
      </w:r>
      <w:r w:rsidR="0040462B" w:rsidRPr="00C92919">
        <w:rPr>
          <w:rFonts w:cstheme="minorHAnsi"/>
          <w:sz w:val="24"/>
          <w:szCs w:val="24"/>
        </w:rPr>
        <w:t xml:space="preserve"> Zakona o javnim nabavkama („Sl.list“ CG, br. </w:t>
      </w:r>
      <w:r w:rsidRPr="00C92919">
        <w:rPr>
          <w:rFonts w:cstheme="minorHAnsi"/>
          <w:sz w:val="24"/>
          <w:szCs w:val="24"/>
        </w:rPr>
        <w:t xml:space="preserve">74/19) i Pravilnika za sprovođenje jednostavnih nabavki </w:t>
      </w:r>
      <w:r w:rsidR="0040462B" w:rsidRPr="00C92919">
        <w:rPr>
          <w:rFonts w:cstheme="minorHAnsi"/>
          <w:sz w:val="24"/>
          <w:szCs w:val="24"/>
        </w:rPr>
        <w:t>(„Sl.list CG“, br</w:t>
      </w:r>
      <w:r w:rsidR="006D2C6C" w:rsidRPr="00C92919">
        <w:rPr>
          <w:rFonts w:cstheme="minorHAnsi"/>
          <w:sz w:val="24"/>
          <w:szCs w:val="24"/>
        </w:rPr>
        <w:t>.</w:t>
      </w:r>
      <w:r w:rsidR="00117146">
        <w:rPr>
          <w:rFonts w:cstheme="minorHAnsi"/>
          <w:sz w:val="24"/>
          <w:szCs w:val="24"/>
        </w:rPr>
        <w:t xml:space="preserve"> 61/20, </w:t>
      </w:r>
      <w:r w:rsidRPr="00C92919">
        <w:rPr>
          <w:rFonts w:cstheme="minorHAnsi"/>
          <w:sz w:val="24"/>
          <w:szCs w:val="24"/>
        </w:rPr>
        <w:t>65/20</w:t>
      </w:r>
      <w:r w:rsidR="00117146">
        <w:rPr>
          <w:rFonts w:cstheme="minorHAnsi"/>
          <w:sz w:val="24"/>
          <w:szCs w:val="24"/>
        </w:rPr>
        <w:t>, 71/20, 74/20 i 102/20</w:t>
      </w:r>
      <w:r w:rsidR="00C310E1">
        <w:rPr>
          <w:rFonts w:cstheme="minorHAnsi"/>
          <w:sz w:val="24"/>
          <w:szCs w:val="24"/>
        </w:rPr>
        <w:t>), “Parking servis Herceg  Novi” doo Herceg Novi</w:t>
      </w:r>
      <w:r w:rsidR="0040462B" w:rsidRPr="00C92919">
        <w:rPr>
          <w:rFonts w:cstheme="minorHAnsi"/>
          <w:sz w:val="24"/>
          <w:szCs w:val="24"/>
        </w:rPr>
        <w:t xml:space="preserve"> </w:t>
      </w:r>
      <w:r w:rsidRPr="00C92919">
        <w:rPr>
          <w:rFonts w:cstheme="minorHAnsi"/>
          <w:sz w:val="24"/>
          <w:szCs w:val="24"/>
        </w:rPr>
        <w:t>objavljuje</w:t>
      </w:r>
    </w:p>
    <w:p w:rsidR="006D2C6C" w:rsidRPr="00C92919" w:rsidRDefault="006D2C6C" w:rsidP="0040462B">
      <w:pPr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p w:rsidR="0040462B" w:rsidRPr="00C92919" w:rsidRDefault="0040462B" w:rsidP="0040462B">
      <w:pPr>
        <w:spacing w:after="0"/>
        <w:jc w:val="both"/>
        <w:rPr>
          <w:rFonts w:cstheme="minorHAnsi"/>
          <w:b/>
          <w:sz w:val="24"/>
          <w:szCs w:val="24"/>
        </w:rPr>
      </w:pPr>
      <w:r w:rsidRPr="00C92919">
        <w:rPr>
          <w:rFonts w:cstheme="minorHAnsi"/>
          <w:b/>
          <w:sz w:val="24"/>
          <w:szCs w:val="24"/>
        </w:rPr>
        <w:t xml:space="preserve">                                                ZAHTJEV ZA DOSTAVLJANJE PONUDA</w:t>
      </w:r>
    </w:p>
    <w:p w:rsidR="006D2C6C" w:rsidRPr="00D62E4E" w:rsidRDefault="0040462B" w:rsidP="0040462B">
      <w:pPr>
        <w:spacing w:after="0"/>
        <w:jc w:val="both"/>
        <w:rPr>
          <w:rFonts w:cstheme="minorHAnsi"/>
          <w:b/>
          <w:sz w:val="24"/>
          <w:szCs w:val="24"/>
        </w:rPr>
      </w:pPr>
      <w:r w:rsidRPr="00C92919">
        <w:rPr>
          <w:rFonts w:cstheme="minorHAnsi"/>
          <w:b/>
          <w:sz w:val="24"/>
          <w:szCs w:val="24"/>
        </w:rPr>
        <w:t xml:space="preserve">                                                   ZA </w:t>
      </w:r>
      <w:r w:rsidR="00C92919" w:rsidRPr="00C92919">
        <w:rPr>
          <w:rFonts w:cstheme="minorHAnsi"/>
          <w:b/>
          <w:sz w:val="24"/>
          <w:szCs w:val="24"/>
        </w:rPr>
        <w:t>JEDNOSTAVNE NABAVKE</w:t>
      </w:r>
    </w:p>
    <w:p w:rsidR="0040462B" w:rsidRPr="00C92919" w:rsidRDefault="0040462B" w:rsidP="0040462B">
      <w:pPr>
        <w:spacing w:after="0" w:line="240" w:lineRule="auto"/>
        <w:ind w:left="360" w:right="-468"/>
        <w:jc w:val="center"/>
        <w:rPr>
          <w:rFonts w:cstheme="minorHAnsi"/>
          <w:b/>
          <w:bCs/>
          <w:sz w:val="24"/>
          <w:szCs w:val="24"/>
          <w:lang w:val="pl-PL"/>
        </w:rPr>
      </w:pPr>
    </w:p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92919">
        <w:rPr>
          <w:rFonts w:cstheme="minorHAnsi"/>
          <w:b/>
          <w:bCs/>
          <w:sz w:val="24"/>
          <w:szCs w:val="24"/>
        </w:rPr>
        <w:t>I   Podaci o naručiocu</w:t>
      </w:r>
    </w:p>
    <w:p w:rsidR="0040462B" w:rsidRPr="00C92919" w:rsidRDefault="0040462B" w:rsidP="0040462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124"/>
      </w:tblGrid>
      <w:tr w:rsidR="00C92919" w:rsidRPr="00C92919" w:rsidTr="006F05EF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40462B" w:rsidRPr="00C92919" w:rsidRDefault="0040462B" w:rsidP="006F05E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 xml:space="preserve">Naručilac: </w:t>
            </w:r>
            <w:r w:rsidR="00C310E1">
              <w:rPr>
                <w:rFonts w:cstheme="minorHAnsi"/>
                <w:sz w:val="24"/>
                <w:szCs w:val="24"/>
              </w:rPr>
              <w:t>“Parking servis Herceg Novi” doo Herceg Novi</w:t>
            </w:r>
          </w:p>
        </w:tc>
        <w:tc>
          <w:tcPr>
            <w:tcW w:w="5124" w:type="dxa"/>
            <w:tcBorders>
              <w:top w:val="double" w:sz="4" w:space="0" w:color="auto"/>
            </w:tcBorders>
          </w:tcPr>
          <w:p w:rsidR="0040462B" w:rsidRPr="00C92919" w:rsidRDefault="0040462B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>Lice za</w:t>
            </w:r>
            <w:r w:rsidR="00C310E1">
              <w:rPr>
                <w:rFonts w:cstheme="minorHAnsi"/>
                <w:sz w:val="24"/>
                <w:szCs w:val="24"/>
              </w:rPr>
              <w:t xml:space="preserve"> </w:t>
            </w:r>
            <w:r w:rsidRPr="00C92919">
              <w:rPr>
                <w:rFonts w:cstheme="minorHAnsi"/>
                <w:sz w:val="24"/>
                <w:szCs w:val="24"/>
              </w:rPr>
              <w:t>davanje</w:t>
            </w:r>
            <w:r w:rsidR="00C310E1">
              <w:rPr>
                <w:rFonts w:cstheme="minorHAnsi"/>
                <w:sz w:val="24"/>
                <w:szCs w:val="24"/>
              </w:rPr>
              <w:t xml:space="preserve"> </w:t>
            </w:r>
            <w:r w:rsidRPr="00C92919">
              <w:rPr>
                <w:rFonts w:cstheme="minorHAnsi"/>
                <w:sz w:val="24"/>
                <w:szCs w:val="24"/>
              </w:rPr>
              <w:t xml:space="preserve">informacija: </w:t>
            </w:r>
            <w:r w:rsidR="00C310E1">
              <w:rPr>
                <w:rFonts w:cstheme="minorHAnsi"/>
                <w:sz w:val="24"/>
                <w:szCs w:val="24"/>
              </w:rPr>
              <w:t>Marija Pavlović</w:t>
            </w:r>
          </w:p>
          <w:p w:rsidR="005636CE" w:rsidRPr="00C92919" w:rsidRDefault="005636CE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92919" w:rsidRPr="00C92919" w:rsidTr="006F05EF">
        <w:trPr>
          <w:trHeight w:val="612"/>
        </w:trPr>
        <w:tc>
          <w:tcPr>
            <w:tcW w:w="4162" w:type="dxa"/>
          </w:tcPr>
          <w:p w:rsidR="0040462B" w:rsidRPr="00C92919" w:rsidRDefault="0040462B" w:rsidP="00C310E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 xml:space="preserve">Adresa: </w:t>
            </w:r>
            <w:r w:rsidR="00C310E1">
              <w:rPr>
                <w:rFonts w:cstheme="minorHAnsi"/>
                <w:sz w:val="24"/>
                <w:szCs w:val="24"/>
              </w:rPr>
              <w:t>Mića Vavića br.1</w:t>
            </w:r>
          </w:p>
        </w:tc>
        <w:tc>
          <w:tcPr>
            <w:tcW w:w="5124" w:type="dxa"/>
          </w:tcPr>
          <w:p w:rsidR="0040462B" w:rsidRPr="00C92919" w:rsidRDefault="00C310E1" w:rsidP="006F05E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Poštanskibroj: 85</w:t>
            </w:r>
            <w:r w:rsidR="0040462B" w:rsidRPr="00C92919">
              <w:rPr>
                <w:rFonts w:cstheme="minorHAnsi"/>
                <w:sz w:val="24"/>
                <w:szCs w:val="24"/>
              </w:rPr>
              <w:t>340</w:t>
            </w:r>
          </w:p>
        </w:tc>
      </w:tr>
      <w:tr w:rsidR="00C92919" w:rsidRPr="00C92919" w:rsidTr="006F05EF">
        <w:trPr>
          <w:trHeight w:val="612"/>
        </w:trPr>
        <w:tc>
          <w:tcPr>
            <w:tcW w:w="4162" w:type="dxa"/>
          </w:tcPr>
          <w:p w:rsidR="0040462B" w:rsidRPr="00C92919" w:rsidRDefault="0040462B" w:rsidP="006F05E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>Sjedište: Herceg Novi</w:t>
            </w:r>
          </w:p>
        </w:tc>
        <w:tc>
          <w:tcPr>
            <w:tcW w:w="5124" w:type="dxa"/>
          </w:tcPr>
          <w:p w:rsidR="00C310E1" w:rsidRDefault="0040462B" w:rsidP="00C310E1">
            <w:pPr>
              <w:pStyle w:val="NormalWeb"/>
              <w:spacing w:after="0"/>
            </w:pPr>
            <w:r w:rsidRPr="00C92919">
              <w:rPr>
                <w:rFonts w:cstheme="minorHAnsi"/>
              </w:rPr>
              <w:t xml:space="preserve">PIB (Matičnibroj):  </w:t>
            </w:r>
            <w:r w:rsidR="00C310E1">
              <w:rPr>
                <w:color w:val="000000"/>
              </w:rPr>
              <w:t>02819848</w:t>
            </w:r>
          </w:p>
          <w:p w:rsidR="0040462B" w:rsidRPr="00C92919" w:rsidRDefault="0040462B" w:rsidP="006F05E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92919" w:rsidRPr="00C92919" w:rsidTr="006F05EF">
        <w:trPr>
          <w:trHeight w:val="612"/>
        </w:trPr>
        <w:tc>
          <w:tcPr>
            <w:tcW w:w="4162" w:type="dxa"/>
          </w:tcPr>
          <w:p w:rsidR="0040462B" w:rsidRPr="00C92919" w:rsidRDefault="0040462B" w:rsidP="006F05E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>Telefon: +382 (031) 32</w:t>
            </w:r>
            <w:r w:rsidR="00C310E1">
              <w:rPr>
                <w:rFonts w:cstheme="minorHAnsi"/>
                <w:sz w:val="24"/>
                <w:szCs w:val="24"/>
              </w:rPr>
              <w:t>4-127</w:t>
            </w:r>
          </w:p>
        </w:tc>
        <w:tc>
          <w:tcPr>
            <w:tcW w:w="5124" w:type="dxa"/>
          </w:tcPr>
          <w:p w:rsidR="0040462B" w:rsidRPr="00C92919" w:rsidRDefault="0040462B" w:rsidP="00C310E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 xml:space="preserve">Faks: +382 (031) </w:t>
            </w:r>
            <w:r w:rsidR="00C310E1">
              <w:rPr>
                <w:rFonts w:cstheme="minorHAnsi"/>
                <w:sz w:val="24"/>
                <w:szCs w:val="24"/>
              </w:rPr>
              <w:t>324-127</w:t>
            </w:r>
          </w:p>
        </w:tc>
      </w:tr>
      <w:tr w:rsidR="00C92919" w:rsidRPr="00C92919" w:rsidTr="006F05EF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40462B" w:rsidRDefault="0040462B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 xml:space="preserve">E-mailadresa: </w:t>
            </w:r>
          </w:p>
          <w:p w:rsidR="00E86F31" w:rsidRDefault="002C23DE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hyperlink r:id="rId8" w:history="1">
              <w:r w:rsidR="00C310E1" w:rsidRPr="0045677C">
                <w:rPr>
                  <w:rStyle w:val="Hyperlink"/>
                  <w:rFonts w:cstheme="minorHAnsi"/>
                  <w:sz w:val="24"/>
                  <w:szCs w:val="24"/>
                </w:rPr>
                <w:t>mpavlovic.parkinghn@gmail.com</w:t>
              </w:r>
            </w:hyperlink>
          </w:p>
          <w:p w:rsidR="00C310E1" w:rsidRDefault="00C310E1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parkinghn@t-com.me</w:t>
            </w:r>
          </w:p>
          <w:p w:rsidR="00C310E1" w:rsidRPr="00C92919" w:rsidRDefault="00C310E1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5636CE" w:rsidRPr="00C92919" w:rsidRDefault="005636CE" w:rsidP="0040462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24" w:type="dxa"/>
            <w:tcBorders>
              <w:bottom w:val="double" w:sz="4" w:space="0" w:color="auto"/>
            </w:tcBorders>
          </w:tcPr>
          <w:p w:rsidR="0040462B" w:rsidRPr="00C92919" w:rsidRDefault="0040462B" w:rsidP="006F05E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2919">
              <w:rPr>
                <w:rFonts w:cstheme="minorHAnsi"/>
                <w:sz w:val="24"/>
                <w:szCs w:val="24"/>
              </w:rPr>
              <w:t>Interne</w:t>
            </w:r>
            <w:r w:rsidR="00C310E1">
              <w:rPr>
                <w:rFonts w:cstheme="minorHAnsi"/>
                <w:sz w:val="24"/>
                <w:szCs w:val="24"/>
              </w:rPr>
              <w:t>t stranica (web): www.parkinghn</w:t>
            </w:r>
            <w:r w:rsidRPr="00C92919">
              <w:rPr>
                <w:rFonts w:cstheme="minorHAnsi"/>
                <w:sz w:val="24"/>
                <w:szCs w:val="24"/>
              </w:rPr>
              <w:t>.me</w:t>
            </w:r>
          </w:p>
        </w:tc>
      </w:tr>
    </w:tbl>
    <w:p w:rsidR="0040462B" w:rsidRPr="00C92919" w:rsidRDefault="0040462B" w:rsidP="0040462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0462B" w:rsidRPr="00C92919" w:rsidRDefault="00C92919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II Predmet</w:t>
      </w:r>
      <w:r w:rsidR="001E0209">
        <w:rPr>
          <w:rFonts w:cstheme="minorHAnsi"/>
          <w:b/>
          <w:bCs/>
          <w:sz w:val="24"/>
          <w:szCs w:val="24"/>
        </w:rPr>
        <w:t xml:space="preserve"> </w:t>
      </w:r>
      <w:r w:rsidR="0040462B" w:rsidRPr="00C92919">
        <w:rPr>
          <w:rFonts w:cstheme="minorHAnsi"/>
          <w:b/>
          <w:bCs/>
          <w:sz w:val="24"/>
          <w:szCs w:val="24"/>
        </w:rPr>
        <w:t>nabavke</w:t>
      </w:r>
    </w:p>
    <w:p w:rsidR="006D2C6C" w:rsidRPr="00C92919" w:rsidRDefault="006D2C6C" w:rsidP="006D2C6C">
      <w:pPr>
        <w:pStyle w:val="ListParagraph"/>
        <w:spacing w:before="0"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C92919" w:rsidRPr="00C92919" w:rsidRDefault="001E0209" w:rsidP="006D2C6C">
      <w:pPr>
        <w:pStyle w:val="ListParagraph"/>
        <w:numPr>
          <w:ilvl w:val="0"/>
          <w:numId w:val="6"/>
        </w:numPr>
        <w:spacing w:before="0"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roba</w:t>
      </w:r>
    </w:p>
    <w:p w:rsidR="0040462B" w:rsidRPr="00C92919" w:rsidRDefault="0040462B" w:rsidP="0040462B">
      <w:pPr>
        <w:tabs>
          <w:tab w:val="left" w:pos="836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CS"/>
        </w:rPr>
      </w:pPr>
      <w:r w:rsidRPr="00C92919">
        <w:rPr>
          <w:rFonts w:cstheme="minorHAnsi"/>
          <w:b/>
          <w:bCs/>
          <w:sz w:val="24"/>
          <w:szCs w:val="24"/>
          <w:lang w:val="sr-Latn-CS"/>
        </w:rPr>
        <w:t xml:space="preserve">III  </w:t>
      </w:r>
      <w:r w:rsidR="00C92919" w:rsidRPr="00C92919">
        <w:rPr>
          <w:rFonts w:cstheme="minorHAnsi"/>
          <w:b/>
          <w:bCs/>
          <w:sz w:val="24"/>
          <w:szCs w:val="24"/>
        </w:rPr>
        <w:t>Opis</w:t>
      </w:r>
      <w:r w:rsidR="001E0209">
        <w:rPr>
          <w:rFonts w:cstheme="minorHAnsi"/>
          <w:b/>
          <w:bCs/>
          <w:sz w:val="24"/>
          <w:szCs w:val="24"/>
        </w:rPr>
        <w:t xml:space="preserve"> </w:t>
      </w:r>
      <w:r w:rsidR="00C92919" w:rsidRPr="00C92919">
        <w:rPr>
          <w:rFonts w:cstheme="minorHAnsi"/>
          <w:b/>
          <w:bCs/>
          <w:sz w:val="24"/>
          <w:szCs w:val="24"/>
        </w:rPr>
        <w:t>predmeta</w:t>
      </w:r>
      <w:r w:rsidR="001E0209">
        <w:rPr>
          <w:rFonts w:cstheme="minorHAnsi"/>
          <w:b/>
          <w:bCs/>
          <w:sz w:val="24"/>
          <w:szCs w:val="24"/>
        </w:rPr>
        <w:t xml:space="preserve"> </w:t>
      </w:r>
      <w:r w:rsidRPr="00C92919">
        <w:rPr>
          <w:rFonts w:cstheme="minorHAnsi"/>
          <w:b/>
          <w:bCs/>
          <w:sz w:val="24"/>
          <w:szCs w:val="24"/>
        </w:rPr>
        <w:t>nabavke</w:t>
      </w:r>
      <w:r w:rsidRPr="00C92919">
        <w:rPr>
          <w:rFonts w:cstheme="minorHAnsi"/>
          <w:b/>
          <w:bCs/>
          <w:sz w:val="24"/>
          <w:szCs w:val="24"/>
          <w:lang w:val="sr-Latn-CS"/>
        </w:rPr>
        <w:tab/>
      </w:r>
    </w:p>
    <w:p w:rsidR="0040462B" w:rsidRPr="00C92919" w:rsidRDefault="0040462B" w:rsidP="0040462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C92919" w:rsidRPr="00C92919" w:rsidTr="006F05EF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C92919" w:rsidRDefault="001E0209" w:rsidP="00D557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Nabavka vertikalne signalizacija i info tabli</w:t>
            </w:r>
          </w:p>
          <w:p w:rsidR="00D62E4E" w:rsidRPr="00C92919" w:rsidRDefault="00D62E4E" w:rsidP="00D557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6D2C6C" w:rsidRPr="00C92919" w:rsidRDefault="006D2C6C" w:rsidP="0040462B">
      <w:pPr>
        <w:spacing w:after="0" w:line="240" w:lineRule="auto"/>
        <w:jc w:val="both"/>
        <w:rPr>
          <w:rFonts w:cstheme="minorHAnsi"/>
          <w:b/>
          <w:bCs/>
          <w:i/>
          <w:iCs/>
          <w:color w:val="FF0000"/>
          <w:sz w:val="24"/>
          <w:szCs w:val="24"/>
        </w:rPr>
      </w:pPr>
    </w:p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92919">
        <w:rPr>
          <w:rFonts w:cstheme="minorHAnsi"/>
          <w:b/>
          <w:bCs/>
          <w:sz w:val="24"/>
          <w:szCs w:val="24"/>
        </w:rPr>
        <w:t xml:space="preserve">IV </w:t>
      </w:r>
      <w:r w:rsidRPr="00C92919">
        <w:rPr>
          <w:rFonts w:cstheme="minorHAnsi"/>
          <w:b/>
          <w:bCs/>
          <w:sz w:val="24"/>
          <w:szCs w:val="24"/>
          <w:lang w:val="pl-PL"/>
        </w:rPr>
        <w:t xml:space="preserve">Procijenjena vrijednost </w:t>
      </w:r>
      <w:r w:rsidR="00C92919" w:rsidRPr="00C92919">
        <w:rPr>
          <w:rFonts w:cstheme="minorHAnsi"/>
          <w:b/>
          <w:bCs/>
          <w:sz w:val="24"/>
          <w:szCs w:val="24"/>
          <w:lang w:val="pl-PL"/>
        </w:rPr>
        <w:t xml:space="preserve">jednostavne </w:t>
      </w:r>
      <w:r w:rsidRPr="00C92919">
        <w:rPr>
          <w:rFonts w:cstheme="minorHAnsi"/>
          <w:b/>
          <w:bCs/>
          <w:sz w:val="24"/>
          <w:szCs w:val="24"/>
          <w:lang w:val="pl-PL"/>
        </w:rPr>
        <w:t>nabavke</w:t>
      </w:r>
    </w:p>
    <w:p w:rsidR="0040462B" w:rsidRPr="00C92919" w:rsidRDefault="0040462B" w:rsidP="0040462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62E4E" w:rsidRDefault="0040462B" w:rsidP="0040462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92919">
        <w:rPr>
          <w:rFonts w:cstheme="minorHAnsi"/>
          <w:sz w:val="24"/>
          <w:szCs w:val="24"/>
        </w:rPr>
        <w:t>Pr</w:t>
      </w:r>
      <w:r w:rsidR="00C92919" w:rsidRPr="00C92919">
        <w:rPr>
          <w:rFonts w:cstheme="minorHAnsi"/>
          <w:sz w:val="24"/>
          <w:szCs w:val="24"/>
        </w:rPr>
        <w:t>ocijenjena</w:t>
      </w:r>
      <w:r w:rsidR="001E0209">
        <w:rPr>
          <w:rFonts w:cstheme="minorHAnsi"/>
          <w:sz w:val="24"/>
          <w:szCs w:val="24"/>
        </w:rPr>
        <w:t xml:space="preserve"> </w:t>
      </w:r>
      <w:r w:rsidR="00C92919" w:rsidRPr="00C92919">
        <w:rPr>
          <w:rFonts w:cstheme="minorHAnsi"/>
          <w:sz w:val="24"/>
          <w:szCs w:val="24"/>
        </w:rPr>
        <w:t>vrijednost</w:t>
      </w:r>
      <w:r w:rsidR="001E0209">
        <w:rPr>
          <w:rFonts w:cstheme="minorHAnsi"/>
          <w:sz w:val="24"/>
          <w:szCs w:val="24"/>
        </w:rPr>
        <w:t xml:space="preserve"> </w:t>
      </w:r>
      <w:r w:rsidR="00C92919" w:rsidRPr="00C92919">
        <w:rPr>
          <w:rFonts w:cstheme="minorHAnsi"/>
          <w:sz w:val="24"/>
          <w:szCs w:val="24"/>
        </w:rPr>
        <w:t>nabavke bez uračunatog PDV-a</w:t>
      </w:r>
      <w:r w:rsidR="00F44582" w:rsidRPr="00C92919">
        <w:rPr>
          <w:rFonts w:cstheme="minorHAnsi"/>
          <w:sz w:val="24"/>
          <w:szCs w:val="24"/>
        </w:rPr>
        <w:t xml:space="preserve"> je</w:t>
      </w:r>
      <w:r w:rsidR="001E0209">
        <w:rPr>
          <w:rFonts w:cstheme="minorHAnsi"/>
          <w:sz w:val="24"/>
          <w:szCs w:val="24"/>
        </w:rPr>
        <w:t xml:space="preserve"> 8</w:t>
      </w:r>
      <w:r w:rsidR="0090591F">
        <w:rPr>
          <w:rFonts w:cstheme="minorHAnsi"/>
          <w:sz w:val="24"/>
          <w:szCs w:val="24"/>
        </w:rPr>
        <w:t>.0</w:t>
      </w:r>
      <w:r w:rsidR="001F0BC7">
        <w:rPr>
          <w:rFonts w:cstheme="minorHAnsi"/>
          <w:sz w:val="24"/>
          <w:szCs w:val="24"/>
        </w:rPr>
        <w:t>00</w:t>
      </w:r>
      <w:r w:rsidR="006F05EF">
        <w:rPr>
          <w:rFonts w:cstheme="minorHAnsi"/>
          <w:sz w:val="24"/>
          <w:szCs w:val="24"/>
        </w:rPr>
        <w:t>,00</w:t>
      </w:r>
      <w:r w:rsidRPr="007C3F26">
        <w:rPr>
          <w:rFonts w:cstheme="minorHAnsi"/>
          <w:sz w:val="24"/>
          <w:szCs w:val="24"/>
        </w:rPr>
        <w:t>€</w:t>
      </w:r>
      <w:r w:rsidR="005F66B7">
        <w:rPr>
          <w:rFonts w:cstheme="minorHAnsi"/>
          <w:sz w:val="24"/>
          <w:szCs w:val="24"/>
        </w:rPr>
        <w:t>.</w:t>
      </w:r>
    </w:p>
    <w:p w:rsidR="005F66B7" w:rsidRPr="005F66B7" w:rsidRDefault="005F66B7" w:rsidP="0040462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62E4E" w:rsidRPr="00C92919" w:rsidRDefault="00D62E4E" w:rsidP="0040462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  <w:lang w:val="sl-SI"/>
        </w:rPr>
      </w:pPr>
      <w:r w:rsidRPr="00C92919">
        <w:rPr>
          <w:rFonts w:cstheme="minorHAnsi"/>
          <w:b/>
          <w:bCs/>
          <w:sz w:val="24"/>
          <w:szCs w:val="24"/>
          <w:lang w:val="sr-Latn-CS"/>
        </w:rPr>
        <w:lastRenderedPageBreak/>
        <w:t xml:space="preserve">V </w:t>
      </w:r>
      <w:r w:rsidRPr="00C92919">
        <w:rPr>
          <w:rFonts w:cstheme="minorHAnsi"/>
          <w:b/>
          <w:bCs/>
          <w:sz w:val="24"/>
          <w:szCs w:val="24"/>
          <w:lang w:val="sl-SI"/>
        </w:rPr>
        <w:t xml:space="preserve"> Tehničke karakteristike ili specifikacije</w:t>
      </w:r>
    </w:p>
    <w:p w:rsidR="001A5CFC" w:rsidRDefault="001A5CFC" w:rsidP="00700FF2">
      <w:pPr>
        <w:spacing w:after="0"/>
        <w:jc w:val="both"/>
        <w:rPr>
          <w:rFonts w:cstheme="minorHAnsi"/>
          <w:bCs/>
          <w:iCs/>
          <w:sz w:val="24"/>
          <w:szCs w:val="24"/>
          <w:lang w:val="sl-SI"/>
        </w:rPr>
      </w:pPr>
    </w:p>
    <w:p w:rsidR="003A2503" w:rsidRDefault="003A2503" w:rsidP="00700FF2">
      <w:pPr>
        <w:spacing w:after="0"/>
        <w:jc w:val="both"/>
        <w:rPr>
          <w:rFonts w:cstheme="minorHAnsi"/>
          <w:bCs/>
          <w:iCs/>
          <w:sz w:val="24"/>
          <w:szCs w:val="24"/>
          <w:lang w:val="sl-SI"/>
        </w:rPr>
      </w:pPr>
    </w:p>
    <w:tbl>
      <w:tblPr>
        <w:tblW w:w="11420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696"/>
        <w:gridCol w:w="3300"/>
        <w:gridCol w:w="5245"/>
        <w:gridCol w:w="1009"/>
        <w:gridCol w:w="1170"/>
      </w:tblGrid>
      <w:tr w:rsidR="005F66B7" w:rsidRPr="00322F77" w:rsidTr="00A77C91">
        <w:trPr>
          <w:trHeight w:val="346"/>
          <w:jc w:val="center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66B7" w:rsidRPr="00322F77" w:rsidRDefault="005F66B7" w:rsidP="00A77C91">
            <w:pPr>
              <w:spacing w:after="0" w:line="240" w:lineRule="auto"/>
              <w:jc w:val="center"/>
              <w:rPr>
                <w:rFonts w:cs="Times New Roman"/>
                <w:color w:val="000000"/>
                <w:highlight w:val="yellow"/>
                <w:lang w:val="sr-Cyrl-CS" w:eastAsia="sr-Latn-CS"/>
              </w:rPr>
            </w:pPr>
          </w:p>
        </w:tc>
        <w:tc>
          <w:tcPr>
            <w:tcW w:w="3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F66B7" w:rsidRPr="00BC67E2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 w:rsidRPr="00BC67E2">
              <w:rPr>
                <w:rFonts w:cs="Times New Roman"/>
                <w:b/>
                <w:bCs/>
              </w:rPr>
              <w:t>VERTIKALNA SIGNALIZACIJA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66B7" w:rsidRPr="00AF0F73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 xml:space="preserve">Primjenjena standardna vertikalna signalizacija je veličine, oblika i boje prema važećim standardima </w:t>
            </w:r>
            <w:r>
              <w:rPr>
                <w:rFonts w:cs="Times New Roman"/>
                <w:sz w:val="20"/>
                <w:szCs w:val="20"/>
              </w:rPr>
              <w:t xml:space="preserve">I </w:t>
            </w:r>
            <w:r w:rsidRPr="00AF0F73">
              <w:rPr>
                <w:rFonts w:cs="Times New Roman"/>
                <w:sz w:val="20"/>
                <w:szCs w:val="20"/>
              </w:rPr>
              <w:t xml:space="preserve">usaglašena je sa Pravilnikom o saobraćajnoj signalizaciji (Sl. </w:t>
            </w:r>
            <w:r>
              <w:rPr>
                <w:rFonts w:cs="Times New Roman"/>
                <w:sz w:val="20"/>
                <w:szCs w:val="20"/>
              </w:rPr>
              <w:t>list</w:t>
            </w:r>
            <w:r w:rsidRPr="00AF0F73">
              <w:rPr>
                <w:rFonts w:cs="Times New Roman"/>
                <w:sz w:val="20"/>
                <w:szCs w:val="20"/>
              </w:rPr>
              <w:t xml:space="preserve"> CG. broj </w:t>
            </w:r>
            <w:r>
              <w:rPr>
                <w:rFonts w:cs="Times New Roman"/>
                <w:sz w:val="20"/>
                <w:szCs w:val="20"/>
              </w:rPr>
              <w:t>035/21 od 05.04.2021</w:t>
            </w:r>
            <w:r w:rsidRPr="00AF0F73">
              <w:rPr>
                <w:rFonts w:cs="Times New Roman"/>
                <w:sz w:val="20"/>
                <w:szCs w:val="20"/>
              </w:rPr>
              <w:t>).</w:t>
            </w:r>
          </w:p>
          <w:p w:rsidR="005F66B7" w:rsidRPr="00FC4404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>Standardna signalizacija, odnosno standardni saobraćajni znakovi treba da budu izrađeni prema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F0F73">
              <w:rPr>
                <w:rFonts w:cs="Times New Roman"/>
                <w:sz w:val="20"/>
                <w:szCs w:val="20"/>
              </w:rPr>
              <w:t>detaljima i crtežima prikazanim u odgovarajućim standardima.</w:t>
            </w:r>
            <w:r w:rsidRPr="00FC4404">
              <w:rPr>
                <w:rFonts w:cs="Times New Roman"/>
                <w:sz w:val="20"/>
                <w:szCs w:val="20"/>
              </w:rPr>
              <w:t>Nestandardni saobraćajni znakovi treba da budu izrađeni prema detaljima tj. crtežima dobijenim od investitora.</w:t>
            </w:r>
          </w:p>
          <w:p w:rsidR="005F66B7" w:rsidRPr="00490DFF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90DFF">
              <w:rPr>
                <w:rFonts w:cs="Times New Roman"/>
                <w:sz w:val="20"/>
                <w:szCs w:val="20"/>
              </w:rPr>
              <w:t xml:space="preserve">Podloga lica znakova je od retroreflektujućeg materijala normalnog intenziteta retrorefleksije. </w:t>
            </w:r>
          </w:p>
          <w:p w:rsidR="005F66B7" w:rsidRPr="00AF0F73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>Svi znakovi moraju biti konstruktivno izrađeni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 xml:space="preserve">tako da su po montaži obezbjeđeni od okretanja ili smicanja </w:t>
            </w:r>
            <w:r>
              <w:rPr>
                <w:rFonts w:cs="Times New Roman"/>
                <w:sz w:val="20"/>
                <w:szCs w:val="20"/>
              </w:rPr>
              <w:t xml:space="preserve">sa ojačanjem za šelne na poleđini znaka </w:t>
            </w:r>
            <w:r w:rsidRPr="00AF0F73">
              <w:rPr>
                <w:rFonts w:cs="Times New Roman"/>
                <w:sz w:val="20"/>
                <w:szCs w:val="20"/>
              </w:rPr>
              <w:t>(obaveza isporučioca opreme)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  <w:p w:rsidR="005F66B7" w:rsidRPr="00AF0F73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Table treba da budu izrađene tako da se svaka tabla pojedinačno može premjestiti, a na njeno mjesto izraditi i postaviti  druga.</w:t>
            </w:r>
          </w:p>
          <w:p w:rsidR="005F66B7" w:rsidRPr="00AF0F73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>Tokom transporta, saobraćajni znakovi moraju biti obezbjeđeni od oštećenja. Prije ugradnje</w:t>
            </w:r>
          </w:p>
          <w:p w:rsidR="005F66B7" w:rsidRPr="00AF0F73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 xml:space="preserve">(postavljanja) na terenu ispravnost znakova se mora konstatovati od strane </w:t>
            </w:r>
            <w:r>
              <w:rPr>
                <w:rFonts w:cs="Times New Roman"/>
                <w:sz w:val="20"/>
                <w:szCs w:val="20"/>
              </w:rPr>
              <w:t>lica određenog za nadzor</w:t>
            </w:r>
            <w:r w:rsidRPr="00AF0F73">
              <w:rPr>
                <w:rFonts w:cs="Times New Roman"/>
                <w:sz w:val="20"/>
                <w:szCs w:val="20"/>
              </w:rPr>
              <w:t>. Znakovi moraju da ispune zahtjeve u pogledu otpornosti na mehaničke uticaje i da posle djelovanja na njih, ne dođe do razaranja i samoodvijanja pričvršćenih dijelova.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>Postavljeni znakovi moraju biti obezbjeđeni od okretanja i smicanja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AF0F73">
              <w:rPr>
                <w:rFonts w:cs="Times New Roman"/>
                <w:sz w:val="20"/>
                <w:szCs w:val="20"/>
              </w:rPr>
              <w:t xml:space="preserve"> Znakovi se postavljaju tako da njihova ravan odstupa od horizontale za 3</w:t>
            </w:r>
            <w:r w:rsidRPr="00DA6D3A">
              <w:rPr>
                <w:rFonts w:cs="Times New Roman"/>
                <w:sz w:val="20"/>
                <w:szCs w:val="20"/>
                <w:vertAlign w:val="superscript"/>
              </w:rPr>
              <w:t>o</w:t>
            </w:r>
            <w:r w:rsidRPr="00AF0F73">
              <w:rPr>
                <w:rFonts w:cs="Times New Roman"/>
                <w:sz w:val="20"/>
                <w:szCs w:val="20"/>
              </w:rPr>
              <w:t xml:space="preserve"> do 5</w:t>
            </w:r>
            <w:r w:rsidRPr="00DA6D3A">
              <w:rPr>
                <w:rFonts w:cs="Times New Roman"/>
                <w:sz w:val="20"/>
                <w:szCs w:val="20"/>
                <w:vertAlign w:val="superscript"/>
              </w:rPr>
              <w:t>o</w:t>
            </w:r>
            <w:r w:rsidRPr="00AF0F73">
              <w:rPr>
                <w:rFonts w:cs="Times New Roman"/>
                <w:sz w:val="20"/>
                <w:szCs w:val="20"/>
              </w:rPr>
              <w:t xml:space="preserve"> u polje od normale na osu puta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Ivice tabli pootrebno je da budu dvostruko povijene.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Izvođač je dužan da uradi proračun svih tabli na mehaničke uticaje i dejstvo vjetra za zonu u kojoj se tabla postavlja, i na osnovu istog primijeni adekvatna ojačanja.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F0F73">
              <w:rPr>
                <w:rFonts w:cs="Times New Roman"/>
                <w:sz w:val="20"/>
                <w:szCs w:val="20"/>
              </w:rPr>
              <w:t xml:space="preserve">U cijenu standardnog saobraćajnog znaka uključena je isporuka </w:t>
            </w:r>
            <w:r>
              <w:rPr>
                <w:rFonts w:cs="Times New Roman"/>
                <w:sz w:val="20"/>
                <w:szCs w:val="20"/>
              </w:rPr>
              <w:t>i doprema do adrese Naručioca</w:t>
            </w:r>
            <w:r w:rsidRPr="00AF0F73"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sz w:val="20"/>
                <w:szCs w:val="20"/>
              </w:rPr>
              <w:t>kao i</w:t>
            </w:r>
            <w:r w:rsidRPr="00AF0F73">
              <w:rPr>
                <w:rFonts w:cs="Times New Roman"/>
                <w:sz w:val="20"/>
                <w:szCs w:val="20"/>
              </w:rPr>
              <w:t xml:space="preserve"> svi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F0F73">
              <w:rPr>
                <w:rFonts w:cs="Times New Roman"/>
                <w:sz w:val="20"/>
                <w:szCs w:val="20"/>
              </w:rPr>
              <w:t>elementi za pričvršćivanje na nosač (pojač</w:t>
            </w:r>
            <w:r>
              <w:rPr>
                <w:rFonts w:cs="Times New Roman"/>
                <w:sz w:val="20"/>
                <w:szCs w:val="20"/>
              </w:rPr>
              <w:t>anje, zavrtnji, manžetne i dr.)</w:t>
            </w:r>
            <w:r w:rsidRPr="00AF0F73">
              <w:rPr>
                <w:rFonts w:cs="Times New Roman"/>
                <w:sz w:val="20"/>
                <w:szCs w:val="20"/>
              </w:rPr>
              <w:t>.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A406F">
              <w:rPr>
                <w:rFonts w:cs="Times New Roman"/>
                <w:b/>
                <w:sz w:val="20"/>
                <w:szCs w:val="20"/>
              </w:rPr>
              <w:t>Kontrola kvaliteta</w:t>
            </w:r>
            <w:r w:rsidRPr="00AF0F73">
              <w:rPr>
                <w:rFonts w:cs="Times New Roman"/>
                <w:sz w:val="20"/>
                <w:szCs w:val="20"/>
              </w:rPr>
              <w:t>:</w:t>
            </w:r>
            <w:r>
              <w:rPr>
                <w:rFonts w:cs="Times New Roman"/>
                <w:sz w:val="20"/>
                <w:szCs w:val="20"/>
              </w:rPr>
              <w:t xml:space="preserve"> Izvođač</w:t>
            </w:r>
            <w:r w:rsidRPr="00AF0F73">
              <w:rPr>
                <w:rFonts w:cs="Times New Roman"/>
                <w:sz w:val="20"/>
                <w:szCs w:val="20"/>
              </w:rPr>
              <w:t xml:space="preserve"> mora posjedovati atest proizvođač</w:t>
            </w:r>
            <w:r>
              <w:rPr>
                <w:rFonts w:cs="Times New Roman"/>
                <w:sz w:val="20"/>
                <w:szCs w:val="20"/>
              </w:rPr>
              <w:t>a</w:t>
            </w:r>
            <w:r w:rsidRPr="00AF0F73">
              <w:rPr>
                <w:rFonts w:cs="Times New Roman"/>
                <w:sz w:val="20"/>
                <w:szCs w:val="20"/>
              </w:rPr>
              <w:t xml:space="preserve"> za sve materijale koji se koriste prilikom izrade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F0F73">
              <w:rPr>
                <w:rFonts w:cs="Times New Roman"/>
                <w:sz w:val="20"/>
                <w:szCs w:val="20"/>
              </w:rPr>
              <w:t>standardnih saobraćajnih znakova.</w:t>
            </w:r>
          </w:p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r-Latn-CS"/>
              </w:rPr>
            </w:pPr>
            <w:r w:rsidRPr="0063055F">
              <w:rPr>
                <w:color w:val="0C0C0E"/>
                <w:sz w:val="20"/>
                <w:szCs w:val="20"/>
                <w:lang w:val="sr-Latn-CS"/>
              </w:rPr>
              <w:t xml:space="preserve">Materijali za izradu lica </w:t>
            </w:r>
            <w:r>
              <w:rPr>
                <w:color w:val="0C0C0E"/>
                <w:sz w:val="20"/>
                <w:szCs w:val="20"/>
                <w:lang w:val="sr-Latn-CS"/>
              </w:rPr>
              <w:t>parking tabli</w:t>
            </w:r>
            <w:r w:rsidRPr="0063055F">
              <w:rPr>
                <w:color w:val="0C0C0E"/>
                <w:sz w:val="20"/>
                <w:szCs w:val="20"/>
                <w:lang w:val="sr-Latn-CS"/>
              </w:rPr>
              <w:t xml:space="preserve"> moraju imati retrorefleksiju </w:t>
            </w:r>
            <w:r w:rsidRPr="00174E18">
              <w:rPr>
                <w:sz w:val="20"/>
                <w:szCs w:val="20"/>
                <w:lang w:val="sr-Latn-CS"/>
              </w:rPr>
              <w:t>klase 1.</w:t>
            </w:r>
          </w:p>
          <w:p w:rsidR="005F66B7" w:rsidRPr="0063055F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sr-Latn-CS"/>
              </w:rPr>
              <w:t>Izvođač radova mora dostaviti uzorak folije koju koristi prilikom izrade.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66B7" w:rsidRPr="00322F77" w:rsidRDefault="005F66B7" w:rsidP="00A77C91">
            <w:pPr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66B7" w:rsidRPr="00322F77" w:rsidRDefault="005F66B7" w:rsidP="00A77C91">
            <w:pPr>
              <w:jc w:val="center"/>
              <w:rPr>
                <w:rFonts w:cs="Times New Roman"/>
                <w:highlight w:val="yellow"/>
              </w:rPr>
            </w:pPr>
          </w:p>
        </w:tc>
      </w:tr>
      <w:tr w:rsidR="005F66B7" w:rsidRPr="00322F77" w:rsidTr="00A77C91">
        <w:trPr>
          <w:trHeight w:val="346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66B7" w:rsidRPr="00B76977" w:rsidRDefault="005F66B7" w:rsidP="00A77C91">
            <w:pPr>
              <w:spacing w:after="0" w:line="240" w:lineRule="auto"/>
              <w:jc w:val="center"/>
              <w:rPr>
                <w:rFonts w:cs="Times New Roman"/>
                <w:color w:val="000000"/>
                <w:lang w:eastAsia="sr-Latn-CS"/>
              </w:rPr>
            </w:pPr>
          </w:p>
        </w:tc>
        <w:tc>
          <w:tcPr>
            <w:tcW w:w="3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6B7" w:rsidRPr="00C80F98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Reflektujući saobraćajni znak sa priborom za montažu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B7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283F86">
              <w:rPr>
                <w:rFonts w:eastAsia="ArialNarrow" w:cs="Times New Roman"/>
                <w:b/>
                <w:iCs/>
                <w:sz w:val="20"/>
                <w:szCs w:val="20"/>
              </w:rPr>
              <w:t>Mjerenje i plaćanje:</w:t>
            </w:r>
            <w:r w:rsidRPr="00AF0F73">
              <w:rPr>
                <w:rFonts w:cs="Times New Roman"/>
                <w:sz w:val="20"/>
                <w:szCs w:val="20"/>
              </w:rPr>
              <w:t>Pla</w:t>
            </w:r>
            <w:r w:rsidRPr="00AF0F73">
              <w:rPr>
                <w:rFonts w:ascii="TimesNewRoman" w:hAnsi="TimesNewRoman" w:cs="TimesNewRoman"/>
                <w:sz w:val="20"/>
                <w:szCs w:val="20"/>
              </w:rPr>
              <w:t>ć</w:t>
            </w:r>
            <w:r w:rsidRPr="00AF0F73">
              <w:rPr>
                <w:rFonts w:cs="Times New Roman"/>
                <w:sz w:val="20"/>
                <w:szCs w:val="20"/>
              </w:rPr>
              <w:t xml:space="preserve">a se po 1 (jednom) komadu </w:t>
            </w:r>
            <w:r>
              <w:rPr>
                <w:rFonts w:cs="Times New Roman"/>
                <w:sz w:val="20"/>
                <w:szCs w:val="20"/>
              </w:rPr>
              <w:t>dostavljenog</w:t>
            </w:r>
            <w:r w:rsidRPr="00AF0F73">
              <w:rPr>
                <w:rFonts w:cs="Times New Roman"/>
                <w:sz w:val="20"/>
                <w:szCs w:val="20"/>
              </w:rPr>
              <w:t xml:space="preserve"> saobra</w:t>
            </w:r>
            <w:r w:rsidRPr="00AF0F73">
              <w:rPr>
                <w:rFonts w:ascii="TimesNewRoman" w:hAnsi="TimesNewRoman" w:cs="TimesNewRoman"/>
                <w:sz w:val="20"/>
                <w:szCs w:val="20"/>
              </w:rPr>
              <w:t>ć</w:t>
            </w:r>
            <w:r w:rsidRPr="00AF0F73">
              <w:rPr>
                <w:rFonts w:cs="Times New Roman"/>
                <w:sz w:val="20"/>
                <w:szCs w:val="20"/>
              </w:rPr>
              <w:t>ajnog znaka prema specifikaciji iz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F0F73">
              <w:rPr>
                <w:rFonts w:cs="Times New Roman"/>
                <w:sz w:val="20"/>
                <w:szCs w:val="20"/>
              </w:rPr>
              <w:t>gra</w:t>
            </w:r>
            <w:r w:rsidRPr="00AF0F73">
              <w:rPr>
                <w:rFonts w:ascii="TimesNewRoman" w:hAnsi="TimesNewRoman" w:cs="TimesNewRoman"/>
                <w:sz w:val="20"/>
                <w:szCs w:val="20"/>
              </w:rPr>
              <w:t>đ</w:t>
            </w:r>
            <w:r w:rsidRPr="00AF0F73">
              <w:rPr>
                <w:rFonts w:cs="Times New Roman"/>
                <w:sz w:val="20"/>
                <w:szCs w:val="20"/>
              </w:rPr>
              <w:t>evinske knjige i prema jedini</w:t>
            </w:r>
            <w:r w:rsidRPr="00AF0F73">
              <w:rPr>
                <w:rFonts w:ascii="TimesNewRoman" w:hAnsi="TimesNewRoman" w:cs="TimesNewRoman"/>
                <w:sz w:val="20"/>
                <w:szCs w:val="20"/>
              </w:rPr>
              <w:t>č</w:t>
            </w:r>
            <w:r w:rsidRPr="00AF0F73">
              <w:rPr>
                <w:rFonts w:cs="Times New Roman"/>
                <w:sz w:val="20"/>
                <w:szCs w:val="20"/>
              </w:rPr>
              <w:t>noj cijeni.</w:t>
            </w:r>
          </w:p>
          <w:p w:rsidR="005F66B7" w:rsidRPr="00716A40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16A40">
              <w:rPr>
                <w:rFonts w:cs="Times New Roman"/>
                <w:sz w:val="20"/>
                <w:szCs w:val="20"/>
              </w:rPr>
              <w:t>NAPOMENA: Isporuka se vrši sukcesivno, po narudzbi naručioca , u roku od 5 dana od dana potvrde narudžbe.</w:t>
            </w:r>
          </w:p>
          <w:p w:rsidR="005F66B7" w:rsidRDefault="005F66B7" w:rsidP="00A77C91">
            <w:pPr>
              <w:pStyle w:val="NormalWeb"/>
              <w:spacing w:before="0" w:beforeAutospacing="0" w:after="0" w:line="276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16A40">
              <w:rPr>
                <w:rFonts w:asciiTheme="minorHAnsi" w:hAnsiTheme="minorHAnsi"/>
                <w:color w:val="000000"/>
                <w:sz w:val="20"/>
                <w:szCs w:val="20"/>
              </w:rPr>
              <w:t>Naručilac zadržava pravo definisanja količine i vrste znakova prema potrebi i utrošku, do pune količine u toku jedne godine.</w:t>
            </w:r>
          </w:p>
          <w:p w:rsidR="005F66B7" w:rsidRDefault="005F66B7" w:rsidP="00A77C91">
            <w:pPr>
              <w:pStyle w:val="NormalWeb"/>
              <w:spacing w:before="0" w:beforeAutospacing="0" w:after="0" w:line="276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:rsidR="005F66B7" w:rsidRPr="00716A40" w:rsidRDefault="005F66B7" w:rsidP="00A77C91">
            <w:pPr>
              <w:pStyle w:val="NormalWeb"/>
              <w:spacing w:before="0" w:beforeAutospacing="0" w:after="0" w:line="276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B7" w:rsidRPr="00322F77" w:rsidRDefault="005F66B7" w:rsidP="00A77C91">
            <w:pPr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F66B7" w:rsidRPr="00322F77" w:rsidRDefault="005F66B7" w:rsidP="00A77C91">
            <w:pPr>
              <w:jc w:val="center"/>
              <w:rPr>
                <w:rFonts w:cs="Times New Roman"/>
                <w:highlight w:val="yellow"/>
              </w:rPr>
            </w:pPr>
          </w:p>
        </w:tc>
      </w:tr>
      <w:tr w:rsidR="005F66B7" w:rsidRPr="00CC7847" w:rsidTr="00A77C91">
        <w:trPr>
          <w:trHeight w:val="346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DBDB" w:themeFill="accent3" w:themeFillTint="66"/>
            <w:vAlign w:val="center"/>
          </w:tcPr>
          <w:p w:rsidR="005F66B7" w:rsidRPr="000C76E8" w:rsidRDefault="005F66B7" w:rsidP="00A77C91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24"/>
                <w:szCs w:val="24"/>
                <w:lang w:eastAsia="sr-Latn-CS"/>
              </w:rPr>
            </w:pPr>
            <w:r w:rsidRPr="000C76E8">
              <w:rPr>
                <w:rFonts w:cs="Times New Roman"/>
                <w:b/>
                <w:color w:val="000000"/>
                <w:sz w:val="24"/>
                <w:szCs w:val="24"/>
                <w:lang w:eastAsia="sr-Latn-CS"/>
              </w:rPr>
              <w:lastRenderedPageBreak/>
              <w:t>R.B</w:t>
            </w:r>
            <w:r>
              <w:rPr>
                <w:rFonts w:cs="Times New Roman"/>
                <w:b/>
                <w:color w:val="000000"/>
                <w:sz w:val="24"/>
                <w:szCs w:val="24"/>
                <w:lang w:eastAsia="sr-Latn-CS"/>
              </w:rPr>
              <w:t>.</w:t>
            </w:r>
            <w:r w:rsidRPr="000C76E8">
              <w:rPr>
                <w:rFonts w:cs="Times New Roman"/>
                <w:b/>
                <w:color w:val="000000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5F66B7" w:rsidRPr="000C76E8" w:rsidRDefault="005F66B7" w:rsidP="00A77C9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Opis predmeta nabavke, odnosno dijela predmeta nabavke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5F66B7" w:rsidRPr="000C76E8" w:rsidRDefault="005F66B7" w:rsidP="00A77C91">
            <w:pPr>
              <w:spacing w:after="0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Bitne karakteristike predmeta nabavke u pogledu kvaliteta performansi i/ili dimenzija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5F66B7" w:rsidRPr="000C76E8" w:rsidRDefault="005F66B7" w:rsidP="00A77C9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Jedinica mjere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BDBDB" w:themeFill="accent3" w:themeFillTint="66"/>
            <w:vAlign w:val="center"/>
          </w:tcPr>
          <w:p w:rsidR="005F66B7" w:rsidRPr="0035044E" w:rsidRDefault="005F66B7" w:rsidP="00A77C9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5044E">
              <w:rPr>
                <w:rFonts w:cs="Times New Roman"/>
                <w:b/>
                <w:sz w:val="24"/>
                <w:szCs w:val="24"/>
              </w:rPr>
              <w:t>Količina</w:t>
            </w:r>
          </w:p>
        </w:tc>
      </w:tr>
      <w:tr w:rsidR="005F66B7" w:rsidRPr="00AF0F73" w:rsidTr="00A77C91">
        <w:trPr>
          <w:trHeight w:val="34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A8108A" w:rsidRDefault="005F66B7" w:rsidP="00A77C91">
            <w:pPr>
              <w:spacing w:after="0" w:line="240" w:lineRule="auto"/>
              <w:jc w:val="center"/>
              <w:rPr>
                <w:rFonts w:cs="Times New Roman"/>
                <w:color w:val="000000"/>
                <w:lang w:eastAsia="sr-Latn-CS"/>
              </w:rPr>
            </w:pPr>
            <w:r>
              <w:rPr>
                <w:rFonts w:cs="Times New Roman"/>
                <w:color w:val="000000"/>
                <w:lang w:eastAsia="sr-Latn-CS"/>
              </w:rPr>
              <w:t>1.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A8108A" w:rsidRDefault="005F66B7" w:rsidP="00A77C91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Tabla saobraćajne signalizacije, znak “Parkiralište”, </w:t>
            </w:r>
            <w:r w:rsidRPr="00716A40">
              <w:rPr>
                <w:rFonts w:cs="Times New Roman"/>
              </w:rPr>
              <w:t>Klasa 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A67375" w:rsidRDefault="005F66B7" w:rsidP="00A77C9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67375">
              <w:rPr>
                <w:rFonts w:cs="Times New Roman"/>
                <w:sz w:val="20"/>
                <w:szCs w:val="20"/>
              </w:rPr>
              <w:t>400x600 mm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0C76E8" w:rsidRDefault="005F66B7" w:rsidP="00A77C91">
            <w:pPr>
              <w:spacing w:after="0"/>
              <w:jc w:val="center"/>
              <w:rPr>
                <w:b/>
              </w:rPr>
            </w:pPr>
            <w:r w:rsidRPr="000C76E8">
              <w:rPr>
                <w:rFonts w:cs="Times New Roman"/>
                <w:b/>
              </w:rPr>
              <w:t>kom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1B24C0" w:rsidRDefault="005F66B7" w:rsidP="00A77C91">
            <w:pPr>
              <w:spacing w:after="0"/>
              <w:jc w:val="right"/>
              <w:rPr>
                <w:color w:val="000000" w:themeColor="text1"/>
              </w:rPr>
            </w:pPr>
            <w:r w:rsidRPr="001B24C0">
              <w:rPr>
                <w:color w:val="000000" w:themeColor="text1"/>
              </w:rPr>
              <w:t>65</w:t>
            </w:r>
          </w:p>
        </w:tc>
      </w:tr>
      <w:tr w:rsidR="005F66B7" w:rsidRPr="00AF0F73" w:rsidTr="00A77C91">
        <w:trPr>
          <w:trHeight w:val="34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Default="005F66B7" w:rsidP="00A77C91">
            <w:pPr>
              <w:spacing w:after="0" w:line="240" w:lineRule="auto"/>
              <w:jc w:val="center"/>
              <w:rPr>
                <w:rFonts w:cs="Times New Roman"/>
                <w:color w:val="000000"/>
                <w:lang w:eastAsia="sr-Latn-CS"/>
              </w:rPr>
            </w:pPr>
            <w:r>
              <w:rPr>
                <w:rFonts w:cs="Times New Roman"/>
                <w:color w:val="000000"/>
                <w:lang w:eastAsia="sr-Latn-CS"/>
              </w:rPr>
              <w:t>2.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A8108A" w:rsidRDefault="005F66B7" w:rsidP="00A77C91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Parking table, </w:t>
            </w:r>
            <w:r w:rsidRPr="00716A40">
              <w:rPr>
                <w:rFonts w:cs="Times New Roman"/>
              </w:rPr>
              <w:t>Klasa 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A8108A" w:rsidRDefault="005F66B7" w:rsidP="00A77C91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900x600 mm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0C76E8" w:rsidRDefault="005F66B7" w:rsidP="00A77C91">
            <w:pPr>
              <w:spacing w:after="0"/>
              <w:jc w:val="center"/>
              <w:rPr>
                <w:b/>
              </w:rPr>
            </w:pPr>
            <w:r w:rsidRPr="000C76E8">
              <w:rPr>
                <w:rFonts w:cs="Times New Roman"/>
                <w:b/>
              </w:rPr>
              <w:t>kom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B7" w:rsidRPr="001B24C0" w:rsidRDefault="005F66B7" w:rsidP="00A77C91">
            <w:pPr>
              <w:spacing w:after="0"/>
              <w:jc w:val="right"/>
              <w:rPr>
                <w:color w:val="000000" w:themeColor="text1"/>
              </w:rPr>
            </w:pPr>
            <w:r w:rsidRPr="001B24C0">
              <w:rPr>
                <w:color w:val="000000" w:themeColor="text1"/>
              </w:rPr>
              <w:t>65</w:t>
            </w:r>
          </w:p>
        </w:tc>
      </w:tr>
    </w:tbl>
    <w:p w:rsidR="00A77C91" w:rsidRDefault="00A77C91" w:rsidP="00A77C91"/>
    <w:p w:rsidR="00A77C91" w:rsidRDefault="00A77C91" w:rsidP="00A77C91">
      <w:r>
        <w:t>Isporuka se vrši sukcesivno, po narudžbi Naručioca, u roku od 10 dana od dana potvrde Narudžbe, u periodu od 12 mjeseci od zaključivanja Ugovora. Naručilac zadržava pravo definisanja količine i vsrte znakova po potrebi i utrošku, do pune količine u toku jedne godine.</w:t>
      </w:r>
    </w:p>
    <w:p w:rsidR="00A77C91" w:rsidRDefault="00A77C91" w:rsidP="00A77C91">
      <w:r>
        <w:t>Ponuđač mora posjedovati atest proizvođača za sve materijale koji se koriste prilikom izrade standadnih saobraćajnih znakova.</w:t>
      </w:r>
    </w:p>
    <w:p w:rsidR="00A77C91" w:rsidRPr="00A77C91" w:rsidRDefault="00A77C91" w:rsidP="00A77C91"/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CS"/>
        </w:rPr>
      </w:pPr>
      <w:r w:rsidRPr="00C92919">
        <w:rPr>
          <w:rFonts w:cstheme="minorHAnsi"/>
          <w:b/>
          <w:bCs/>
          <w:sz w:val="24"/>
          <w:szCs w:val="24"/>
          <w:lang w:val="sr-Latn-CS"/>
        </w:rPr>
        <w:t>VI Način plaćanja</w:t>
      </w:r>
      <w:r w:rsidRPr="00C92919">
        <w:rPr>
          <w:rFonts w:cstheme="minorHAnsi"/>
          <w:b/>
          <w:bCs/>
          <w:sz w:val="24"/>
          <w:szCs w:val="24"/>
          <w:lang w:val="sr-Latn-CS"/>
        </w:rPr>
        <w:tab/>
      </w:r>
    </w:p>
    <w:p w:rsidR="0040462B" w:rsidRPr="00C92919" w:rsidRDefault="0040462B" w:rsidP="0040462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060"/>
      </w:tblGrid>
      <w:tr w:rsidR="0040462B" w:rsidRPr="00C92919" w:rsidTr="00117C9D">
        <w:tc>
          <w:tcPr>
            <w:tcW w:w="9060" w:type="dxa"/>
            <w:tcBorders>
              <w:top w:val="single" w:sz="4" w:space="0" w:color="auto"/>
              <w:bottom w:val="single" w:sz="4" w:space="0" w:color="auto"/>
            </w:tcBorders>
          </w:tcPr>
          <w:p w:rsidR="00D94D7A" w:rsidRPr="00C92919" w:rsidRDefault="00752573" w:rsidP="00714BE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D4492">
              <w:rPr>
                <w:rFonts w:cstheme="minorHAnsi"/>
                <w:sz w:val="24"/>
                <w:szCs w:val="24"/>
              </w:rPr>
              <w:t>Plaćanje</w:t>
            </w:r>
            <w:r w:rsidR="00714BE5">
              <w:rPr>
                <w:rFonts w:cstheme="minorHAnsi"/>
                <w:sz w:val="24"/>
                <w:szCs w:val="24"/>
              </w:rPr>
              <w:t xml:space="preserve"> </w:t>
            </w:r>
            <w:r w:rsidRPr="00AD4492">
              <w:rPr>
                <w:rFonts w:cstheme="minorHAnsi"/>
                <w:sz w:val="24"/>
                <w:szCs w:val="24"/>
              </w:rPr>
              <w:t>će</w:t>
            </w:r>
            <w:r w:rsidR="00714BE5">
              <w:rPr>
                <w:rFonts w:cstheme="minorHAnsi"/>
                <w:sz w:val="24"/>
                <w:szCs w:val="24"/>
              </w:rPr>
              <w:t xml:space="preserve"> </w:t>
            </w:r>
            <w:r w:rsidRPr="00AD4492">
              <w:rPr>
                <w:rFonts w:cstheme="minorHAnsi"/>
                <w:sz w:val="24"/>
                <w:szCs w:val="24"/>
              </w:rPr>
              <w:t>biti</w:t>
            </w:r>
            <w:r w:rsidR="00714BE5">
              <w:rPr>
                <w:rFonts w:cstheme="minorHAnsi"/>
                <w:sz w:val="24"/>
                <w:szCs w:val="24"/>
              </w:rPr>
              <w:t xml:space="preserve"> </w:t>
            </w:r>
            <w:r w:rsidRPr="00AD4492">
              <w:rPr>
                <w:rFonts w:cstheme="minorHAnsi"/>
                <w:sz w:val="24"/>
                <w:szCs w:val="24"/>
              </w:rPr>
              <w:t>izvršeno</w:t>
            </w:r>
            <w:r w:rsidR="00714BE5">
              <w:rPr>
                <w:rFonts w:cstheme="minorHAnsi"/>
                <w:sz w:val="24"/>
                <w:szCs w:val="24"/>
              </w:rPr>
              <w:t xml:space="preserve"> </w:t>
            </w:r>
            <w:r w:rsidRPr="00AD4492">
              <w:rPr>
                <w:rFonts w:cstheme="minorHAnsi"/>
                <w:sz w:val="24"/>
                <w:szCs w:val="24"/>
              </w:rPr>
              <w:t>na</w:t>
            </w:r>
            <w:r w:rsidR="00714BE5">
              <w:rPr>
                <w:rFonts w:cstheme="minorHAnsi"/>
                <w:sz w:val="24"/>
                <w:szCs w:val="24"/>
              </w:rPr>
              <w:t xml:space="preserve"> </w:t>
            </w:r>
            <w:r w:rsidR="00D557D0">
              <w:rPr>
                <w:rFonts w:cstheme="minorHAnsi"/>
                <w:sz w:val="24"/>
                <w:szCs w:val="24"/>
              </w:rPr>
              <w:t>žiro</w:t>
            </w:r>
            <w:r w:rsidR="00714BE5">
              <w:rPr>
                <w:rFonts w:cstheme="minorHAnsi"/>
                <w:sz w:val="24"/>
                <w:szCs w:val="24"/>
              </w:rPr>
              <w:t xml:space="preserve"> račun ponuđača,po Ugovoru.Plaća se po 1 (jednom) komadu dostavljenog saobraćajnog znaka prema specifikaciji iz građevinske knjige i prema jediničnoj cijeni.</w:t>
            </w:r>
            <w:r w:rsidR="00D557D0">
              <w:rPr>
                <w:rFonts w:cstheme="minorHAnsi"/>
                <w:sz w:val="24"/>
                <w:szCs w:val="24"/>
              </w:rPr>
              <w:t xml:space="preserve"> </w:t>
            </w:r>
            <w:r w:rsidR="006C01DD">
              <w:rPr>
                <w:rFonts w:cstheme="minorHAnsi"/>
                <w:sz w:val="24"/>
                <w:szCs w:val="24"/>
              </w:rPr>
              <w:t>Rok plaćanja je 30 dana od dana ispostavljanja fakture.</w:t>
            </w:r>
          </w:p>
        </w:tc>
      </w:tr>
    </w:tbl>
    <w:p w:rsidR="0040462B" w:rsidRPr="00C92919" w:rsidRDefault="0040462B" w:rsidP="0040462B">
      <w:pPr>
        <w:spacing w:after="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</w:p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92919">
        <w:rPr>
          <w:rFonts w:cstheme="minorHAnsi"/>
          <w:b/>
          <w:bCs/>
          <w:sz w:val="24"/>
          <w:szCs w:val="24"/>
        </w:rPr>
        <w:t xml:space="preserve">VII </w:t>
      </w:r>
      <w:r w:rsidRPr="00C92919">
        <w:rPr>
          <w:rFonts w:cstheme="minorHAnsi"/>
          <w:b/>
          <w:bCs/>
          <w:sz w:val="24"/>
          <w:szCs w:val="24"/>
          <w:lang w:val="pl-PL"/>
        </w:rPr>
        <w:t>Rok isporuke robe, izvođenja radova, odnosno pružanja usluge</w:t>
      </w:r>
    </w:p>
    <w:p w:rsidR="0040462B" w:rsidRPr="00C92919" w:rsidRDefault="0040462B" w:rsidP="0040462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C92919" w:rsidRPr="00C92919" w:rsidTr="006F05EF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D94D7A" w:rsidRPr="00265F58" w:rsidRDefault="000933C3" w:rsidP="00265F58">
            <w:r>
              <w:t>Isporuka se vrši sukcesivno, po narudžbi Naručioca, u roku od 10 dana od dana potvrde Narudžbe, u periodu od 12 mjeseci od zaključivanja Ugovora. Naručilac zadržava pravo definisanja količine i vsrte znakova po potrebi i utrošku, do pune količine u toku jedne godine.</w:t>
            </w:r>
          </w:p>
        </w:tc>
      </w:tr>
    </w:tbl>
    <w:p w:rsidR="0040462B" w:rsidRPr="00C92919" w:rsidRDefault="0040462B" w:rsidP="0040462B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:rsidR="0040462B" w:rsidRPr="00C92919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  <w:lang w:val="sl-SI"/>
        </w:rPr>
      </w:pPr>
      <w:r w:rsidRPr="00C92919">
        <w:rPr>
          <w:rFonts w:cstheme="minorHAnsi"/>
          <w:b/>
          <w:bCs/>
          <w:sz w:val="24"/>
          <w:szCs w:val="24"/>
          <w:lang w:val="sr-Latn-CS"/>
        </w:rPr>
        <w:t>VIII</w:t>
      </w:r>
      <w:r w:rsidRPr="00C92919">
        <w:rPr>
          <w:rFonts w:cstheme="minorHAnsi"/>
          <w:b/>
          <w:bCs/>
          <w:sz w:val="24"/>
          <w:szCs w:val="24"/>
          <w:lang w:val="sl-SI"/>
        </w:rPr>
        <w:t xml:space="preserve"> Kriterijum za </w:t>
      </w:r>
      <w:r w:rsidR="00C92919" w:rsidRPr="00C92919">
        <w:rPr>
          <w:rFonts w:cstheme="minorHAnsi"/>
          <w:b/>
          <w:bCs/>
          <w:sz w:val="24"/>
          <w:szCs w:val="24"/>
          <w:lang w:val="sl-SI"/>
        </w:rPr>
        <w:t>vrednovanje</w:t>
      </w:r>
      <w:r w:rsidRPr="00C92919">
        <w:rPr>
          <w:rFonts w:cstheme="minorHAnsi"/>
          <w:b/>
          <w:bCs/>
          <w:sz w:val="24"/>
          <w:szCs w:val="24"/>
          <w:lang w:val="sl-SI"/>
        </w:rPr>
        <w:t xml:space="preserve"> ponude</w:t>
      </w:r>
    </w:p>
    <w:p w:rsidR="006935BD" w:rsidRPr="00C92919" w:rsidRDefault="007E00CB" w:rsidP="00C92919">
      <w:pPr>
        <w:pStyle w:val="ListParagraph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92919">
        <w:rPr>
          <w:rFonts w:asciiTheme="minorHAnsi" w:hAnsiTheme="minorHAnsi" w:cstheme="minorHAnsi"/>
          <w:sz w:val="24"/>
          <w:szCs w:val="24"/>
        </w:rPr>
        <w:t xml:space="preserve">najniža ponuđena cijena                                                                             </w:t>
      </w:r>
      <w:r w:rsidR="006D2C6C" w:rsidRPr="00C92919">
        <w:rPr>
          <w:rFonts w:asciiTheme="minorHAnsi" w:hAnsiTheme="minorHAnsi" w:cstheme="minorHAnsi"/>
          <w:sz w:val="24"/>
          <w:szCs w:val="24"/>
        </w:rPr>
        <w:t xml:space="preserve">broj bodova  </w:t>
      </w:r>
      <w:r w:rsidR="005A3509" w:rsidRPr="00C92919">
        <w:rPr>
          <w:rFonts w:asciiTheme="minorHAnsi" w:hAnsiTheme="minorHAnsi" w:cstheme="minorHAnsi"/>
          <w:sz w:val="24"/>
          <w:szCs w:val="24"/>
        </w:rPr>
        <w:t>100</w:t>
      </w:r>
    </w:p>
    <w:p w:rsidR="005A3D9D" w:rsidRPr="00C92919" w:rsidRDefault="005A3D9D" w:rsidP="005A3D9D">
      <w:pPr>
        <w:pStyle w:val="ListParagraph"/>
        <w:spacing w:after="0"/>
        <w:ind w:left="153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7E00CB" w:rsidRPr="006F535D" w:rsidRDefault="006D2C6C" w:rsidP="006D2C6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CS"/>
        </w:rPr>
      </w:pPr>
      <w:r w:rsidRPr="006F535D">
        <w:rPr>
          <w:rFonts w:cstheme="minorHAnsi"/>
          <w:b/>
          <w:bCs/>
          <w:sz w:val="24"/>
          <w:szCs w:val="24"/>
          <w:lang w:val="sr-Latn-CS"/>
        </w:rPr>
        <w:t>IX</w:t>
      </w:r>
      <w:r w:rsidR="002F0E2B">
        <w:rPr>
          <w:rFonts w:cstheme="minorHAnsi"/>
          <w:b/>
          <w:bCs/>
          <w:sz w:val="24"/>
          <w:szCs w:val="24"/>
          <w:lang w:val="sr-Latn-CS"/>
        </w:rPr>
        <w:t xml:space="preserve"> </w:t>
      </w:r>
      <w:r w:rsidR="00C92919" w:rsidRPr="006F535D">
        <w:rPr>
          <w:rFonts w:cstheme="minorHAnsi"/>
          <w:b/>
          <w:bCs/>
          <w:sz w:val="24"/>
          <w:szCs w:val="24"/>
          <w:lang w:val="sr-Latn-CS"/>
        </w:rPr>
        <w:t>Način i rok</w:t>
      </w:r>
      <w:r w:rsidRPr="006F535D">
        <w:rPr>
          <w:rFonts w:cstheme="minorHAnsi"/>
          <w:b/>
          <w:bCs/>
          <w:sz w:val="24"/>
          <w:szCs w:val="24"/>
          <w:lang w:val="sr-Latn-CS"/>
        </w:rPr>
        <w:t xml:space="preserve"> dostavljanja ponuda</w:t>
      </w:r>
      <w:r w:rsidR="007E00CB" w:rsidRPr="006F535D">
        <w:rPr>
          <w:rFonts w:cstheme="minorHAnsi"/>
          <w:b/>
          <w:bCs/>
          <w:sz w:val="24"/>
          <w:szCs w:val="24"/>
          <w:lang w:val="sr-Latn-CS"/>
        </w:rPr>
        <w:tab/>
      </w:r>
    </w:p>
    <w:p w:rsidR="007E00CB" w:rsidRPr="00AF5EDD" w:rsidRDefault="007E00CB" w:rsidP="007E00C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AF5EDD" w:rsidRPr="00AF5EDD" w:rsidRDefault="00AF5EDD" w:rsidP="00AF5EDD">
      <w:pPr>
        <w:spacing w:after="0" w:line="240" w:lineRule="auto"/>
        <w:jc w:val="both"/>
        <w:rPr>
          <w:rFonts w:eastAsia="Calibri" w:cstheme="minorHAnsi"/>
          <w:sz w:val="24"/>
          <w:szCs w:val="24"/>
          <w:lang w:val="pl-PL"/>
        </w:rPr>
      </w:pPr>
      <w:r w:rsidRPr="00AF5EDD">
        <w:rPr>
          <w:rFonts w:eastAsia="Calibri" w:cstheme="minorHAnsi"/>
          <w:sz w:val="24"/>
          <w:szCs w:val="24"/>
          <w:lang w:val="pl-PL"/>
        </w:rPr>
        <w:t xml:space="preserve">Ponude se mogu predati preko ESJN-a </w:t>
      </w:r>
      <w:r w:rsidR="00265F58">
        <w:rPr>
          <w:rFonts w:eastAsia="Calibri" w:cstheme="minorHAnsi"/>
          <w:sz w:val="24"/>
          <w:szCs w:val="24"/>
          <w:lang w:val="pl-PL"/>
        </w:rPr>
        <w:t>zaključno sa danom  17.05</w:t>
      </w:r>
      <w:r w:rsidRPr="00AF5EDD">
        <w:rPr>
          <w:rFonts w:eastAsia="Calibri" w:cstheme="minorHAnsi"/>
          <w:sz w:val="24"/>
          <w:szCs w:val="24"/>
          <w:lang w:val="pl-PL"/>
        </w:rPr>
        <w:t>.2021 godine do 9:00 sati.</w:t>
      </w:r>
    </w:p>
    <w:p w:rsidR="00AF5EDD" w:rsidRPr="00AF5EDD" w:rsidRDefault="00265F58" w:rsidP="00AF5EDD">
      <w:pPr>
        <w:spacing w:after="0" w:line="240" w:lineRule="auto"/>
        <w:jc w:val="both"/>
        <w:rPr>
          <w:rFonts w:eastAsia="Calibri" w:cstheme="minorHAnsi"/>
          <w:sz w:val="24"/>
          <w:szCs w:val="24"/>
          <w:lang w:val="pl-PL"/>
        </w:rPr>
      </w:pPr>
      <w:r>
        <w:rPr>
          <w:rFonts w:eastAsia="Calibri" w:cstheme="minorHAnsi"/>
          <w:sz w:val="24"/>
          <w:szCs w:val="24"/>
          <w:lang w:val="pl-PL"/>
        </w:rPr>
        <w:t>Ponude će se otvoriti dana  17</w:t>
      </w:r>
      <w:r w:rsidR="00181727">
        <w:rPr>
          <w:rFonts w:eastAsia="Calibri" w:cstheme="minorHAnsi"/>
          <w:sz w:val="24"/>
          <w:szCs w:val="24"/>
          <w:lang w:val="pl-PL"/>
        </w:rPr>
        <w:t>.0</w:t>
      </w:r>
      <w:bookmarkStart w:id="0" w:name="_GoBack"/>
      <w:bookmarkEnd w:id="0"/>
      <w:r>
        <w:rPr>
          <w:rFonts w:eastAsia="Calibri" w:cstheme="minorHAnsi"/>
          <w:sz w:val="24"/>
          <w:szCs w:val="24"/>
          <w:lang w:val="pl-PL"/>
        </w:rPr>
        <w:t>5</w:t>
      </w:r>
      <w:r w:rsidR="00AF5EDD" w:rsidRPr="00AF5EDD">
        <w:rPr>
          <w:rFonts w:eastAsia="Calibri" w:cstheme="minorHAnsi"/>
          <w:sz w:val="24"/>
          <w:szCs w:val="24"/>
          <w:lang w:val="pl-PL"/>
        </w:rPr>
        <w:t xml:space="preserve">.2021. godine, u  09:30 sati. </w:t>
      </w:r>
    </w:p>
    <w:p w:rsidR="006F535D" w:rsidRDefault="006F535D" w:rsidP="006F535D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5157D7" w:rsidRPr="00752573" w:rsidRDefault="005157D7" w:rsidP="006F535D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7E00CB" w:rsidRPr="006F535D" w:rsidRDefault="006D2C6C" w:rsidP="007E0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6F535D">
        <w:rPr>
          <w:rFonts w:cstheme="minorHAnsi"/>
          <w:b/>
          <w:bCs/>
          <w:sz w:val="24"/>
          <w:szCs w:val="24"/>
        </w:rPr>
        <w:t xml:space="preserve">X </w:t>
      </w:r>
      <w:r w:rsidR="007E00CB" w:rsidRPr="006F535D">
        <w:rPr>
          <w:rFonts w:cstheme="minorHAnsi"/>
          <w:b/>
          <w:bCs/>
          <w:sz w:val="24"/>
          <w:szCs w:val="24"/>
          <w:lang w:val="pl-PL"/>
        </w:rPr>
        <w:t xml:space="preserve">Rok </w:t>
      </w:r>
      <w:r w:rsidRPr="006F535D">
        <w:rPr>
          <w:rFonts w:cstheme="minorHAnsi"/>
          <w:b/>
          <w:bCs/>
          <w:sz w:val="24"/>
          <w:szCs w:val="24"/>
          <w:lang w:val="pl-PL"/>
        </w:rPr>
        <w:t>za donošenje obavještenja o ishodu postupka</w:t>
      </w:r>
    </w:p>
    <w:p w:rsidR="007E00CB" w:rsidRPr="006F535D" w:rsidRDefault="007E00CB" w:rsidP="007E00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060"/>
      </w:tblGrid>
      <w:tr w:rsidR="007E00CB" w:rsidRPr="006F535D" w:rsidTr="00AD4492">
        <w:tc>
          <w:tcPr>
            <w:tcW w:w="9060" w:type="dxa"/>
            <w:tcBorders>
              <w:top w:val="single" w:sz="4" w:space="0" w:color="auto"/>
              <w:bottom w:val="single" w:sz="4" w:space="0" w:color="auto"/>
            </w:tcBorders>
          </w:tcPr>
          <w:p w:rsidR="007E00CB" w:rsidRDefault="00752573" w:rsidP="003A250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52573">
              <w:rPr>
                <w:rFonts w:cstheme="minorHAnsi"/>
                <w:sz w:val="24"/>
                <w:szCs w:val="24"/>
              </w:rPr>
              <w:t>Obavještenje o ishodu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752573">
              <w:rPr>
                <w:rFonts w:cstheme="minorHAnsi"/>
                <w:sz w:val="24"/>
                <w:szCs w:val="24"/>
              </w:rPr>
              <w:t>p</w:t>
            </w:r>
            <w:r w:rsidR="00EC39FA">
              <w:rPr>
                <w:rFonts w:cstheme="minorHAnsi"/>
                <w:sz w:val="24"/>
                <w:szCs w:val="24"/>
              </w:rPr>
              <w:t>ostupka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EC39FA">
              <w:rPr>
                <w:rFonts w:cstheme="minorHAnsi"/>
                <w:sz w:val="24"/>
                <w:szCs w:val="24"/>
              </w:rPr>
              <w:t xml:space="preserve">donijeće se u roku od </w:t>
            </w:r>
            <w:r w:rsidR="009B3ED9">
              <w:rPr>
                <w:rFonts w:cstheme="minorHAnsi"/>
                <w:sz w:val="24"/>
                <w:szCs w:val="24"/>
              </w:rPr>
              <w:t>deset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752573">
              <w:rPr>
                <w:rFonts w:cstheme="minorHAnsi"/>
                <w:sz w:val="24"/>
                <w:szCs w:val="24"/>
              </w:rPr>
              <w:t>dana od isteka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752573">
              <w:rPr>
                <w:rFonts w:cstheme="minorHAnsi"/>
                <w:sz w:val="24"/>
                <w:szCs w:val="24"/>
              </w:rPr>
              <w:t>roka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752573">
              <w:rPr>
                <w:rFonts w:cstheme="minorHAnsi"/>
                <w:sz w:val="24"/>
                <w:szCs w:val="24"/>
              </w:rPr>
              <w:t>za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752573">
              <w:rPr>
                <w:rFonts w:cstheme="minorHAnsi"/>
                <w:sz w:val="24"/>
                <w:szCs w:val="24"/>
              </w:rPr>
              <w:t>podnošenje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752573">
              <w:rPr>
                <w:rFonts w:cstheme="minorHAnsi"/>
                <w:sz w:val="24"/>
                <w:szCs w:val="24"/>
              </w:rPr>
              <w:t>ponuda.</w:t>
            </w:r>
          </w:p>
          <w:p w:rsidR="00D94D7A" w:rsidRPr="006F535D" w:rsidRDefault="00D94D7A" w:rsidP="003A250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AF5EDD" w:rsidRDefault="00AF5EDD" w:rsidP="007E00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E00CB" w:rsidRPr="006F535D" w:rsidRDefault="006D2C6C" w:rsidP="007E0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  <w:lang w:val="sl-SI"/>
        </w:rPr>
      </w:pPr>
      <w:r w:rsidRPr="006F535D">
        <w:rPr>
          <w:rFonts w:cstheme="minorHAnsi"/>
          <w:b/>
          <w:bCs/>
          <w:sz w:val="24"/>
          <w:szCs w:val="24"/>
          <w:lang w:val="sr-Latn-CS"/>
        </w:rPr>
        <w:t xml:space="preserve">XI </w:t>
      </w:r>
      <w:r w:rsidRPr="006F535D">
        <w:rPr>
          <w:rFonts w:cstheme="minorHAnsi"/>
          <w:b/>
          <w:bCs/>
          <w:sz w:val="24"/>
          <w:szCs w:val="24"/>
          <w:lang w:val="sl-SI"/>
        </w:rPr>
        <w:t>Druge informacije</w:t>
      </w:r>
    </w:p>
    <w:p w:rsidR="007E00CB" w:rsidRPr="006F535D" w:rsidRDefault="007E00CB" w:rsidP="0040462B">
      <w:pPr>
        <w:spacing w:after="0"/>
        <w:ind w:left="-142"/>
        <w:jc w:val="both"/>
        <w:rPr>
          <w:rFonts w:cstheme="minorHAnsi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072"/>
      </w:tblGrid>
      <w:tr w:rsidR="006F535D" w:rsidRPr="006F535D" w:rsidTr="00700FF2"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</w:tcPr>
          <w:p w:rsidR="00D14856" w:rsidRDefault="001A5CFC" w:rsidP="00D14856">
            <w:pPr>
              <w:spacing w:after="0" w:line="240" w:lineRule="auto"/>
              <w:jc w:val="both"/>
              <w:rPr>
                <w:rFonts w:ascii="Calibri" w:eastAsia="Calibri" w:hAnsi="Calibri" w:cstheme="minorHAnsi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  <w:lang w:val="en-US"/>
              </w:rPr>
              <w:lastRenderedPageBreak/>
              <w:t>Ponuđač je obavezan</w:t>
            </w:r>
            <w:r w:rsidR="000067FD">
              <w:rPr>
                <w:rFonts w:ascii="Calibri" w:eastAsia="Calibri" w:hAnsi="Calibri"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  <w:lang w:val="en-US"/>
              </w:rPr>
              <w:t>dostaviti</w:t>
            </w:r>
            <w:r w:rsidR="000067FD">
              <w:rPr>
                <w:rFonts w:ascii="Calibri" w:eastAsia="Calibri" w:hAnsi="Calibri"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  <w:lang w:val="en-US"/>
              </w:rPr>
              <w:t>sledeće:</w:t>
            </w:r>
          </w:p>
          <w:p w:rsidR="00D14856" w:rsidRPr="00EC39FA" w:rsidRDefault="001A5CFC" w:rsidP="00D14856">
            <w:pPr>
              <w:spacing w:after="0" w:line="20" w:lineRule="atLeast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</w:t>
            </w:r>
            <w:r w:rsidR="00D14856" w:rsidRPr="00EC39FA">
              <w:rPr>
                <w:rFonts w:cstheme="minorHAnsi"/>
                <w:sz w:val="24"/>
                <w:szCs w:val="24"/>
              </w:rPr>
              <w:t>zjavu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ponuđača o ispunjenosti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uslova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utvrđenih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zahtjevom</w:t>
            </w:r>
            <w:r w:rsidR="000067FD">
              <w:rPr>
                <w:rFonts w:cstheme="minorHAnsi"/>
                <w:sz w:val="24"/>
                <w:szCs w:val="24"/>
              </w:rPr>
              <w:t xml:space="preserve"> o </w:t>
            </w:r>
            <w:r w:rsidR="00D14856" w:rsidRPr="00EC39FA">
              <w:rPr>
                <w:rFonts w:cstheme="minorHAnsi"/>
                <w:sz w:val="24"/>
                <w:szCs w:val="24"/>
              </w:rPr>
              <w:t>neposto</w:t>
            </w:r>
            <w:r w:rsidR="00D14856">
              <w:rPr>
                <w:rFonts w:cstheme="minorHAnsi"/>
                <w:sz w:val="24"/>
                <w:szCs w:val="24"/>
              </w:rPr>
              <w:t>janju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>
              <w:rPr>
                <w:rFonts w:cstheme="minorHAnsi"/>
                <w:sz w:val="24"/>
                <w:szCs w:val="24"/>
              </w:rPr>
              <w:t>sukoba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>
              <w:rPr>
                <w:rFonts w:cstheme="minorHAnsi"/>
                <w:sz w:val="24"/>
                <w:szCs w:val="24"/>
              </w:rPr>
              <w:t>interesa, potpisanu</w:t>
            </w:r>
            <w:r w:rsidR="00D14856" w:rsidRPr="00EC39FA">
              <w:rPr>
                <w:rFonts w:cstheme="minorHAnsi"/>
                <w:sz w:val="24"/>
                <w:szCs w:val="24"/>
              </w:rPr>
              <w:t xml:space="preserve"> od strane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ovlašćenog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lica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ponuđača, koja se sačinjava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na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="00D14856" w:rsidRPr="00EC39FA">
              <w:rPr>
                <w:rFonts w:cstheme="minorHAnsi"/>
                <w:sz w:val="24"/>
                <w:szCs w:val="24"/>
              </w:rPr>
              <w:t>obrascu 2, koja je data u prilogu.</w:t>
            </w:r>
          </w:p>
          <w:p w:rsidR="00D14856" w:rsidRDefault="00D14856" w:rsidP="00752573">
            <w:pPr>
              <w:spacing w:after="0" w:line="20" w:lineRule="atLeast"/>
              <w:jc w:val="both"/>
              <w:rPr>
                <w:rFonts w:cstheme="minorHAnsi"/>
                <w:sz w:val="24"/>
                <w:szCs w:val="24"/>
              </w:rPr>
            </w:pPr>
          </w:p>
          <w:p w:rsidR="00752573" w:rsidRPr="00EC39FA" w:rsidRDefault="00752573" w:rsidP="00752573">
            <w:pPr>
              <w:spacing w:after="0" w:line="20" w:lineRule="atLeast"/>
              <w:jc w:val="both"/>
              <w:rPr>
                <w:rFonts w:cstheme="minorHAnsi"/>
                <w:sz w:val="24"/>
                <w:szCs w:val="24"/>
              </w:rPr>
            </w:pPr>
            <w:r w:rsidRPr="00EC39FA">
              <w:rPr>
                <w:rFonts w:cstheme="minorHAnsi"/>
                <w:sz w:val="24"/>
                <w:szCs w:val="24"/>
              </w:rPr>
              <w:t>Ponuđači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dužni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dostaviti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finansijsku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ponudu u skladu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Tehničkom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specifikacijom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navedenim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uslovima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ponude.</w:t>
            </w:r>
          </w:p>
          <w:p w:rsidR="00752573" w:rsidRPr="00EC39FA" w:rsidRDefault="00752573" w:rsidP="00752573">
            <w:pPr>
              <w:spacing w:after="0" w:line="20" w:lineRule="atLeast"/>
              <w:jc w:val="both"/>
              <w:rPr>
                <w:rFonts w:cstheme="minorHAnsi"/>
                <w:sz w:val="24"/>
                <w:szCs w:val="24"/>
              </w:rPr>
            </w:pPr>
            <w:r w:rsidRPr="00EC39FA">
              <w:rPr>
                <w:rFonts w:cstheme="minorHAnsi"/>
                <w:sz w:val="24"/>
                <w:szCs w:val="24"/>
              </w:rPr>
              <w:t>Ponuda se sačinjava u skladu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zahtjevom, bez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uračunavanja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poreza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na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dodatnu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vrijednost.</w:t>
            </w:r>
          </w:p>
          <w:p w:rsidR="00752573" w:rsidRPr="00EC39FA" w:rsidRDefault="00752573" w:rsidP="00752573">
            <w:pPr>
              <w:spacing w:after="0" w:line="20" w:lineRule="atLeast"/>
              <w:jc w:val="both"/>
              <w:rPr>
                <w:rFonts w:cstheme="minorHAnsi"/>
                <w:sz w:val="24"/>
                <w:szCs w:val="24"/>
              </w:rPr>
            </w:pPr>
            <w:r w:rsidRPr="00EC39FA">
              <w:rPr>
                <w:rFonts w:cstheme="minorHAnsi"/>
                <w:sz w:val="24"/>
                <w:szCs w:val="24"/>
              </w:rPr>
              <w:t>Ponuđač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može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dostaviti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samo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jednu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ponudu.</w:t>
            </w:r>
          </w:p>
          <w:p w:rsidR="00EC39FA" w:rsidRPr="00EC39FA" w:rsidRDefault="00752573" w:rsidP="00752573">
            <w:pPr>
              <w:spacing w:after="0" w:line="20" w:lineRule="atLeast"/>
              <w:jc w:val="both"/>
              <w:rPr>
                <w:rFonts w:cstheme="minorHAnsi"/>
                <w:sz w:val="24"/>
                <w:szCs w:val="24"/>
              </w:rPr>
            </w:pPr>
            <w:r w:rsidRPr="00EC39FA">
              <w:rPr>
                <w:rFonts w:cstheme="minorHAnsi"/>
                <w:sz w:val="24"/>
                <w:szCs w:val="24"/>
              </w:rPr>
              <w:t>Ponuda ne može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biti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alternativna.</w:t>
            </w:r>
          </w:p>
          <w:p w:rsidR="00EC39FA" w:rsidRPr="00EC39FA" w:rsidRDefault="003A2503" w:rsidP="00EC39F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U skladu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članom 8 Pravilnika o načinu</w:t>
            </w:r>
            <w:r w:rsidR="000067FD">
              <w:rPr>
                <w:rFonts w:cstheme="minorHAnsi"/>
                <w:sz w:val="24"/>
                <w:szCs w:val="24"/>
              </w:rPr>
              <w:t xml:space="preserve"> sprovođena </w:t>
            </w:r>
            <w:r>
              <w:rPr>
                <w:rFonts w:cstheme="minorHAnsi"/>
                <w:sz w:val="24"/>
                <w:szCs w:val="24"/>
              </w:rPr>
              <w:t>jednostavnih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nabavki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otvaranje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ponuda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nije</w:t>
            </w:r>
            <w:r w:rsidR="000067F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javno.</w:t>
            </w:r>
          </w:p>
          <w:p w:rsidR="00EC39FA" w:rsidRDefault="00EC39FA" w:rsidP="00EC39F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C39FA">
              <w:rPr>
                <w:rFonts w:cstheme="minorHAnsi"/>
                <w:sz w:val="24"/>
                <w:szCs w:val="24"/>
              </w:rPr>
              <w:t>U predmet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EC39FA">
              <w:rPr>
                <w:rFonts w:cstheme="minorHAnsi"/>
                <w:sz w:val="24"/>
                <w:szCs w:val="24"/>
              </w:rPr>
              <w:t>o</w:t>
            </w:r>
            <w:r>
              <w:rPr>
                <w:rFonts w:cstheme="minorHAnsi"/>
                <w:sz w:val="24"/>
                <w:szCs w:val="24"/>
              </w:rPr>
              <w:t>m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postupku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nabavke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može da učestvuje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samo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pri</w:t>
            </w:r>
            <w:r w:rsidRPr="00EC39FA">
              <w:rPr>
                <w:rFonts w:cstheme="minorHAnsi"/>
                <w:sz w:val="24"/>
                <w:szCs w:val="24"/>
              </w:rPr>
              <w:t>vredni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subjekat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ukoliko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EC39FA">
              <w:rPr>
                <w:rFonts w:cstheme="minorHAnsi"/>
                <w:sz w:val="24"/>
                <w:szCs w:val="24"/>
              </w:rPr>
              <w:t>e postoji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sukob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interes</w:t>
            </w:r>
            <w:r w:rsidRPr="00EC39FA">
              <w:rPr>
                <w:rFonts w:cstheme="minorHAnsi"/>
                <w:sz w:val="24"/>
                <w:szCs w:val="24"/>
              </w:rPr>
              <w:t>a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između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naručioca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i tog privrednog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 w:rsidRPr="00EC39FA">
              <w:rPr>
                <w:rFonts w:cstheme="minorHAnsi"/>
                <w:sz w:val="24"/>
                <w:szCs w:val="24"/>
              </w:rPr>
              <w:t>subjekta.</w:t>
            </w:r>
          </w:p>
          <w:p w:rsidR="00752573" w:rsidRPr="006F535D" w:rsidRDefault="003A2503" w:rsidP="003A250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 skladu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sa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članom 12 Pravilnika o načinu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spro</w:t>
            </w:r>
            <w:r w:rsidR="00A84ED4">
              <w:rPr>
                <w:rFonts w:cstheme="minorHAnsi"/>
                <w:sz w:val="24"/>
                <w:szCs w:val="24"/>
              </w:rPr>
              <w:t xml:space="preserve">vođenja </w:t>
            </w:r>
            <w:r>
              <w:rPr>
                <w:rFonts w:cstheme="minorHAnsi"/>
                <w:sz w:val="24"/>
                <w:szCs w:val="24"/>
              </w:rPr>
              <w:t>jednostavnih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nabavki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na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obavještenje o ishodu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postupka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jednostavne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nabavke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nije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dopuštena</w:t>
            </w:r>
            <w:r w:rsidR="00A84E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žalba.</w:t>
            </w:r>
          </w:p>
        </w:tc>
      </w:tr>
    </w:tbl>
    <w:p w:rsidR="00AD035B" w:rsidRDefault="00AD035B" w:rsidP="006D2C6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C7C65" w:rsidRPr="006F535D" w:rsidRDefault="00CC7C65" w:rsidP="006D2C6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A3D9D" w:rsidRPr="006F535D" w:rsidRDefault="005A3D9D" w:rsidP="006D2C6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D2C6C" w:rsidRDefault="006D2C6C" w:rsidP="006D2C6C">
      <w:pPr>
        <w:spacing w:after="0"/>
        <w:ind w:left="-142"/>
        <w:jc w:val="both"/>
        <w:rPr>
          <w:rFonts w:cstheme="minorHAnsi"/>
          <w:b/>
          <w:sz w:val="24"/>
          <w:szCs w:val="24"/>
        </w:rPr>
      </w:pPr>
      <w:r w:rsidRPr="006F535D">
        <w:rPr>
          <w:rFonts w:cstheme="minorHAnsi"/>
          <w:b/>
          <w:sz w:val="24"/>
          <w:szCs w:val="24"/>
        </w:rPr>
        <w:t xml:space="preserve">       Službenik za javne nabavke                                                          Ovlašćeno lice naručioca</w:t>
      </w:r>
    </w:p>
    <w:p w:rsidR="00EC39FA" w:rsidRPr="006F535D" w:rsidRDefault="00EC39FA" w:rsidP="006D2C6C">
      <w:pPr>
        <w:spacing w:after="0"/>
        <w:ind w:left="-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380004">
        <w:rPr>
          <w:rFonts w:cstheme="minorHAnsi"/>
          <w:b/>
          <w:sz w:val="24"/>
          <w:szCs w:val="24"/>
        </w:rPr>
        <w:t xml:space="preserve">              Marija Pavlović</w:t>
      </w:r>
      <w:r>
        <w:rPr>
          <w:rFonts w:cstheme="minorHAnsi"/>
          <w:b/>
          <w:sz w:val="24"/>
          <w:szCs w:val="24"/>
        </w:rPr>
        <w:t xml:space="preserve">                                                         </w:t>
      </w:r>
      <w:r w:rsidR="00380004">
        <w:rPr>
          <w:rFonts w:cstheme="minorHAnsi"/>
          <w:b/>
          <w:sz w:val="24"/>
          <w:szCs w:val="24"/>
        </w:rPr>
        <w:t xml:space="preserve">                    Miladin Vidaković</w:t>
      </w:r>
    </w:p>
    <w:p w:rsidR="00EA0F89" w:rsidRPr="006F535D" w:rsidRDefault="00EA0F89" w:rsidP="006D2C6C">
      <w:pPr>
        <w:spacing w:after="0"/>
        <w:ind w:left="-142"/>
        <w:jc w:val="both"/>
        <w:rPr>
          <w:rFonts w:cstheme="minorHAnsi"/>
          <w:b/>
          <w:sz w:val="24"/>
          <w:szCs w:val="24"/>
        </w:rPr>
      </w:pPr>
    </w:p>
    <w:p w:rsidR="00EA0F89" w:rsidRPr="006F535D" w:rsidRDefault="00EA0F89" w:rsidP="006D2C6C">
      <w:pPr>
        <w:spacing w:after="0"/>
        <w:ind w:left="-142"/>
        <w:jc w:val="both"/>
        <w:rPr>
          <w:rFonts w:cstheme="minorHAnsi"/>
          <w:b/>
          <w:sz w:val="24"/>
          <w:szCs w:val="24"/>
        </w:rPr>
      </w:pPr>
    </w:p>
    <w:p w:rsidR="00117C9D" w:rsidRPr="00117C9D" w:rsidRDefault="006D2C6C" w:rsidP="00117C9D">
      <w:pPr>
        <w:spacing w:after="0"/>
        <w:ind w:left="-142"/>
        <w:jc w:val="both"/>
        <w:rPr>
          <w:rFonts w:cstheme="minorHAnsi"/>
          <w:sz w:val="24"/>
          <w:szCs w:val="24"/>
        </w:rPr>
      </w:pPr>
      <w:r w:rsidRPr="006F535D">
        <w:rPr>
          <w:rFonts w:cstheme="minorHAnsi"/>
          <w:sz w:val="24"/>
          <w:szCs w:val="24"/>
        </w:rPr>
        <w:t>___________________________                   M.P.                        ________________________</w:t>
      </w:r>
    </w:p>
    <w:p w:rsidR="00033790" w:rsidRDefault="00033790" w:rsidP="007C3F26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AF5EDD" w:rsidRDefault="00AF5EDD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157D7" w:rsidRDefault="005157D7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157D7" w:rsidRDefault="005157D7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157D7" w:rsidRDefault="005157D7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157D7" w:rsidRDefault="005157D7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5A157E" w:rsidRDefault="005A157E" w:rsidP="005157D7">
      <w:pPr>
        <w:spacing w:after="0"/>
        <w:jc w:val="both"/>
        <w:rPr>
          <w:rFonts w:cstheme="minorHAnsi"/>
          <w:color w:val="FF0000"/>
          <w:sz w:val="24"/>
          <w:szCs w:val="24"/>
        </w:rPr>
      </w:pPr>
    </w:p>
    <w:p w:rsidR="00AF5EDD" w:rsidRDefault="00AF5EDD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AF5EDD" w:rsidRDefault="00AF5EDD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AF5EDD" w:rsidRDefault="00AF5EDD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Pr="00EC39FA" w:rsidRDefault="00CC7C65" w:rsidP="00CC7C65">
      <w:pPr>
        <w:jc w:val="right"/>
        <w:rPr>
          <w:rFonts w:cstheme="minorHAnsi"/>
          <w:sz w:val="24"/>
          <w:szCs w:val="24"/>
        </w:rPr>
      </w:pPr>
      <w:r w:rsidRPr="00EC39FA">
        <w:rPr>
          <w:rFonts w:cstheme="minorHAnsi"/>
          <w:sz w:val="24"/>
          <w:szCs w:val="24"/>
        </w:rPr>
        <w:lastRenderedPageBreak/>
        <w:t>OBRAZAC 2</w:t>
      </w:r>
    </w:p>
    <w:p w:rsidR="00CC7C65" w:rsidRPr="00EC39FA" w:rsidRDefault="00CC7C65" w:rsidP="00CC7C65">
      <w:pPr>
        <w:jc w:val="both"/>
        <w:rPr>
          <w:rFonts w:cstheme="minorHAnsi"/>
          <w:color w:val="FF0000"/>
          <w:sz w:val="24"/>
          <w:szCs w:val="24"/>
        </w:rPr>
      </w:pPr>
    </w:p>
    <w:p w:rsidR="00CC7C65" w:rsidRPr="00EC39FA" w:rsidRDefault="00CC7C65" w:rsidP="00CC7C65">
      <w:pPr>
        <w:ind w:firstLine="720"/>
        <w:jc w:val="both"/>
        <w:rPr>
          <w:rFonts w:cstheme="minorHAnsi"/>
          <w:b/>
          <w:color w:val="FF0000"/>
          <w:sz w:val="24"/>
          <w:szCs w:val="24"/>
        </w:rPr>
      </w:pPr>
      <w:r w:rsidRPr="00EC39FA">
        <w:rPr>
          <w:rFonts w:cstheme="minorHAnsi"/>
          <w:sz w:val="24"/>
          <w:szCs w:val="24"/>
        </w:rPr>
        <w:t>Na osnovu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člana 5 stav 4 Pravilnika za sprovođenje jednostavnih nabavki („Sl.list CG“, br.61/20, 65/20, 71/20 i 102/20)   ____ponuđač_____dostavlja</w:t>
      </w:r>
    </w:p>
    <w:p w:rsidR="00CC7C65" w:rsidRPr="00EC39FA" w:rsidRDefault="00CC7C65" w:rsidP="00CC7C65">
      <w:pPr>
        <w:jc w:val="both"/>
        <w:rPr>
          <w:rFonts w:cstheme="minorHAnsi"/>
          <w:b/>
          <w:color w:val="FF0000"/>
          <w:sz w:val="24"/>
          <w:szCs w:val="24"/>
        </w:rPr>
      </w:pPr>
    </w:p>
    <w:p w:rsidR="00CC7C65" w:rsidRPr="00EC39FA" w:rsidRDefault="00CC7C65" w:rsidP="00CC7C65">
      <w:pPr>
        <w:jc w:val="center"/>
        <w:rPr>
          <w:rFonts w:cstheme="minorHAnsi"/>
          <w:b/>
          <w:sz w:val="24"/>
          <w:szCs w:val="24"/>
        </w:rPr>
      </w:pPr>
      <w:r w:rsidRPr="00EC39FA">
        <w:rPr>
          <w:rFonts w:cstheme="minorHAnsi"/>
          <w:b/>
          <w:sz w:val="24"/>
          <w:szCs w:val="24"/>
        </w:rPr>
        <w:t>I  Z  J  A V U</w:t>
      </w:r>
    </w:p>
    <w:p w:rsidR="00CC7C65" w:rsidRPr="00EC39FA" w:rsidRDefault="00CC7C65" w:rsidP="00CC7C65">
      <w:pPr>
        <w:spacing w:after="0"/>
        <w:jc w:val="both"/>
        <w:rPr>
          <w:rFonts w:cstheme="minorHAnsi"/>
          <w:sz w:val="24"/>
          <w:szCs w:val="24"/>
        </w:rPr>
      </w:pPr>
    </w:p>
    <w:p w:rsidR="00CC7C65" w:rsidRPr="00EC39FA" w:rsidRDefault="00CC7C65" w:rsidP="00CC7C65">
      <w:pPr>
        <w:spacing w:after="0"/>
        <w:jc w:val="both"/>
        <w:rPr>
          <w:rFonts w:cstheme="minorHAnsi"/>
          <w:sz w:val="24"/>
          <w:szCs w:val="24"/>
        </w:rPr>
      </w:pPr>
      <w:r w:rsidRPr="00EC39FA">
        <w:rPr>
          <w:rFonts w:cstheme="minorHAnsi"/>
          <w:sz w:val="24"/>
          <w:szCs w:val="24"/>
        </w:rPr>
        <w:tab/>
        <w:t>Kojom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potvrđuje da u potpunost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iispunjava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sve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uslove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utvrđene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zahtjevom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za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dostavljanje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ponuda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za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jednostavne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nabavke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broj: _________ od ________ za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nabavku _____________ procijenjene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vrijednosti ___________ €.</w:t>
      </w:r>
    </w:p>
    <w:p w:rsidR="00CC7C65" w:rsidRPr="00EC39FA" w:rsidRDefault="00CC7C65" w:rsidP="00CC7C65">
      <w:pPr>
        <w:spacing w:after="0"/>
        <w:jc w:val="both"/>
        <w:rPr>
          <w:rFonts w:cstheme="minorHAnsi"/>
          <w:sz w:val="24"/>
          <w:szCs w:val="24"/>
        </w:rPr>
      </w:pPr>
    </w:p>
    <w:p w:rsidR="00CC7C65" w:rsidRPr="00EC39FA" w:rsidRDefault="00CC7C65" w:rsidP="00CC7C65">
      <w:pPr>
        <w:spacing w:after="0"/>
        <w:jc w:val="both"/>
        <w:rPr>
          <w:rFonts w:cstheme="minorHAnsi"/>
          <w:sz w:val="24"/>
          <w:szCs w:val="24"/>
        </w:rPr>
      </w:pPr>
      <w:r w:rsidRPr="00EC39FA">
        <w:rPr>
          <w:rFonts w:cstheme="minorHAnsi"/>
          <w:sz w:val="24"/>
          <w:szCs w:val="24"/>
        </w:rPr>
        <w:t>U postupku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jednostavne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nabavke</w:t>
      </w:r>
      <w:r w:rsidR="005A157E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nijesa</w:t>
      </w:r>
      <w:r w:rsidR="00AF5EDD">
        <w:rPr>
          <w:rFonts w:cstheme="minorHAnsi"/>
          <w:sz w:val="24"/>
          <w:szCs w:val="24"/>
        </w:rPr>
        <w:t>m u sukobu</w:t>
      </w:r>
      <w:r w:rsidR="005A157E">
        <w:rPr>
          <w:rFonts w:cstheme="minorHAnsi"/>
          <w:sz w:val="24"/>
          <w:szCs w:val="24"/>
        </w:rPr>
        <w:t xml:space="preserve"> </w:t>
      </w:r>
      <w:r w:rsidR="00AF5EDD">
        <w:rPr>
          <w:rFonts w:cstheme="minorHAnsi"/>
          <w:sz w:val="24"/>
          <w:szCs w:val="24"/>
        </w:rPr>
        <w:t>interesa</w:t>
      </w:r>
      <w:r w:rsidR="005A157E">
        <w:rPr>
          <w:rFonts w:cstheme="minorHAnsi"/>
          <w:sz w:val="24"/>
          <w:szCs w:val="24"/>
        </w:rPr>
        <w:t xml:space="preserve"> </w:t>
      </w:r>
      <w:r w:rsidR="00AF5EDD">
        <w:rPr>
          <w:rFonts w:cstheme="minorHAnsi"/>
          <w:sz w:val="24"/>
          <w:szCs w:val="24"/>
        </w:rPr>
        <w:t>sa</w:t>
      </w:r>
      <w:r w:rsidR="005A157E">
        <w:rPr>
          <w:rFonts w:cstheme="minorHAnsi"/>
          <w:sz w:val="24"/>
          <w:szCs w:val="24"/>
        </w:rPr>
        <w:t xml:space="preserve"> </w:t>
      </w:r>
      <w:r w:rsidR="00AF5EDD">
        <w:rPr>
          <w:rFonts w:cstheme="minorHAnsi"/>
          <w:sz w:val="24"/>
          <w:szCs w:val="24"/>
        </w:rPr>
        <w:t>licima</w:t>
      </w:r>
      <w:r w:rsidR="005A157E">
        <w:rPr>
          <w:rFonts w:cstheme="minorHAnsi"/>
          <w:sz w:val="24"/>
          <w:szCs w:val="24"/>
        </w:rPr>
        <w:t xml:space="preserve"> </w:t>
      </w:r>
      <w:r w:rsidR="00AF5EDD">
        <w:rPr>
          <w:rFonts w:cstheme="minorHAnsi"/>
          <w:sz w:val="24"/>
          <w:szCs w:val="24"/>
        </w:rPr>
        <w:t>na</w:t>
      </w:r>
      <w:r w:rsidRPr="00EC39FA">
        <w:rPr>
          <w:rFonts w:cstheme="minorHAnsi"/>
          <w:sz w:val="24"/>
          <w:szCs w:val="24"/>
        </w:rPr>
        <w:t>v</w:t>
      </w:r>
      <w:r w:rsidR="00AF5EDD">
        <w:rPr>
          <w:rFonts w:cstheme="minorHAnsi"/>
          <w:sz w:val="24"/>
          <w:szCs w:val="24"/>
        </w:rPr>
        <w:t>e</w:t>
      </w:r>
      <w:r w:rsidRPr="00EC39FA">
        <w:rPr>
          <w:rFonts w:cstheme="minorHAnsi"/>
          <w:sz w:val="24"/>
          <w:szCs w:val="24"/>
        </w:rPr>
        <w:t>denim u zahtjevu.</w:t>
      </w:r>
    </w:p>
    <w:p w:rsidR="00CC7C65" w:rsidRPr="00EC39FA" w:rsidRDefault="00CC7C65" w:rsidP="00CC7C65">
      <w:pPr>
        <w:spacing w:after="0"/>
        <w:jc w:val="both"/>
        <w:rPr>
          <w:rFonts w:cstheme="minorHAnsi"/>
          <w:sz w:val="24"/>
          <w:szCs w:val="24"/>
        </w:rPr>
      </w:pPr>
    </w:p>
    <w:p w:rsidR="00CC7C65" w:rsidRPr="00EC39FA" w:rsidRDefault="00CC7C65" w:rsidP="00CC7C65">
      <w:pPr>
        <w:spacing w:after="0"/>
        <w:jc w:val="both"/>
        <w:rPr>
          <w:rFonts w:cstheme="minorHAnsi"/>
          <w:sz w:val="24"/>
          <w:szCs w:val="24"/>
        </w:rPr>
      </w:pPr>
    </w:p>
    <w:p w:rsidR="00CC7C65" w:rsidRPr="00EC39FA" w:rsidRDefault="005A157E" w:rsidP="00CC7C65">
      <w:pPr>
        <w:spacing w:after="0"/>
        <w:ind w:lef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</w:t>
      </w:r>
      <w:r w:rsidR="00CC7C65" w:rsidRPr="00EC39FA">
        <w:rPr>
          <w:rFonts w:cstheme="minorHAnsi"/>
          <w:sz w:val="24"/>
          <w:szCs w:val="24"/>
        </w:rPr>
        <w:t>Ovlašćeno lice                             ______ime</w:t>
      </w:r>
      <w:r w:rsidR="001E720D">
        <w:rPr>
          <w:rFonts w:cstheme="minorHAnsi"/>
          <w:sz w:val="24"/>
          <w:szCs w:val="24"/>
        </w:rPr>
        <w:t xml:space="preserve"> </w:t>
      </w:r>
      <w:r w:rsidR="00CC7C65" w:rsidRPr="00EC39FA">
        <w:rPr>
          <w:rFonts w:cstheme="minorHAnsi"/>
          <w:sz w:val="24"/>
          <w:szCs w:val="24"/>
        </w:rPr>
        <w:t>i</w:t>
      </w:r>
      <w:r w:rsidR="001E720D">
        <w:rPr>
          <w:rFonts w:cstheme="minorHAnsi"/>
          <w:sz w:val="24"/>
          <w:szCs w:val="24"/>
        </w:rPr>
        <w:t xml:space="preserve"> </w:t>
      </w:r>
      <w:r w:rsidR="00CC7C65" w:rsidRPr="00EC39FA">
        <w:rPr>
          <w:rFonts w:cstheme="minorHAnsi"/>
          <w:sz w:val="24"/>
          <w:szCs w:val="24"/>
        </w:rPr>
        <w:t>prezime_____</w:t>
      </w:r>
    </w:p>
    <w:p w:rsidR="00CC7C65" w:rsidRPr="00EC39FA" w:rsidRDefault="00CC7C65" w:rsidP="00CC7C65">
      <w:pPr>
        <w:spacing w:after="0"/>
        <w:ind w:left="-142"/>
        <w:jc w:val="both"/>
        <w:rPr>
          <w:rFonts w:cstheme="minorHAnsi"/>
          <w:sz w:val="24"/>
          <w:szCs w:val="24"/>
        </w:rPr>
      </w:pPr>
    </w:p>
    <w:p w:rsidR="00CC7C65" w:rsidRPr="00EC39FA" w:rsidRDefault="00CC7C65" w:rsidP="00CC7C65">
      <w:pPr>
        <w:spacing w:after="0"/>
        <w:ind w:left="-142"/>
        <w:jc w:val="both"/>
        <w:rPr>
          <w:rFonts w:cstheme="minorHAnsi"/>
          <w:sz w:val="24"/>
          <w:szCs w:val="24"/>
        </w:rPr>
      </w:pPr>
      <w:r w:rsidRPr="00EC39FA">
        <w:rPr>
          <w:rFonts w:cstheme="minorHAnsi"/>
          <w:sz w:val="24"/>
          <w:szCs w:val="24"/>
        </w:rPr>
        <w:t xml:space="preserve">                                                       </w:t>
      </w:r>
      <w:r w:rsidR="005A157E">
        <w:rPr>
          <w:rFonts w:cstheme="minorHAnsi"/>
          <w:sz w:val="24"/>
          <w:szCs w:val="24"/>
        </w:rPr>
        <w:t xml:space="preserve">                                            </w:t>
      </w:r>
      <w:r w:rsidRPr="00EC39FA">
        <w:rPr>
          <w:rFonts w:cstheme="minorHAnsi"/>
          <w:sz w:val="24"/>
          <w:szCs w:val="24"/>
        </w:rPr>
        <w:t xml:space="preserve">  ______svojeručni</w:t>
      </w:r>
      <w:r w:rsidR="001E720D">
        <w:rPr>
          <w:rFonts w:cstheme="minorHAnsi"/>
          <w:sz w:val="24"/>
          <w:szCs w:val="24"/>
        </w:rPr>
        <w:t xml:space="preserve"> </w:t>
      </w:r>
      <w:r w:rsidRPr="00EC39FA">
        <w:rPr>
          <w:rFonts w:cstheme="minorHAnsi"/>
          <w:sz w:val="24"/>
          <w:szCs w:val="24"/>
        </w:rPr>
        <w:t>potpis____</w:t>
      </w:r>
    </w:p>
    <w:p w:rsidR="00CC7C65" w:rsidRPr="00EC39FA" w:rsidRDefault="00CC7C65" w:rsidP="00CC7C65">
      <w:pPr>
        <w:spacing w:after="0"/>
        <w:ind w:left="-142"/>
        <w:jc w:val="both"/>
        <w:rPr>
          <w:rFonts w:cstheme="minorHAnsi"/>
          <w:sz w:val="24"/>
          <w:szCs w:val="24"/>
        </w:rPr>
      </w:pPr>
    </w:p>
    <w:p w:rsidR="00CC7C65" w:rsidRPr="00EC39FA" w:rsidRDefault="00CC7C65" w:rsidP="00CC7C65">
      <w:pPr>
        <w:spacing w:after="0"/>
        <w:ind w:left="-142"/>
        <w:jc w:val="both"/>
        <w:rPr>
          <w:rFonts w:cstheme="minorHAnsi"/>
          <w:sz w:val="24"/>
          <w:szCs w:val="24"/>
        </w:rPr>
      </w:pPr>
      <w:r w:rsidRPr="00EC39FA">
        <w:rPr>
          <w:rFonts w:cstheme="minorHAnsi"/>
          <w:sz w:val="24"/>
          <w:szCs w:val="24"/>
        </w:rPr>
        <w:t xml:space="preserve">                                                                                                     </w:t>
      </w:r>
      <w:r w:rsidR="005A157E">
        <w:rPr>
          <w:rFonts w:cstheme="minorHAnsi"/>
          <w:sz w:val="24"/>
          <w:szCs w:val="24"/>
        </w:rPr>
        <w:t xml:space="preserve">          </w:t>
      </w:r>
      <w:r w:rsidRPr="00EC39FA">
        <w:rPr>
          <w:rFonts w:cstheme="minorHAnsi"/>
          <w:sz w:val="24"/>
          <w:szCs w:val="24"/>
        </w:rPr>
        <w:t xml:space="preserve">          M.P.</w:t>
      </w:r>
    </w:p>
    <w:p w:rsidR="00CC7C65" w:rsidRPr="00EC39FA" w:rsidRDefault="00CC7C65" w:rsidP="00CC7C65"/>
    <w:p w:rsidR="00CC7C65" w:rsidRDefault="00CC7C65" w:rsidP="00CC7C65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CC7C65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CC7C65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CC7C65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CC7C65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CC7C65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CC7C65" w:rsidRDefault="00CC7C65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117C9D" w:rsidRDefault="00117C9D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117C9D" w:rsidRDefault="00117C9D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117C9D" w:rsidRDefault="00117C9D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p w:rsidR="00D94D7A" w:rsidRDefault="00D94D7A" w:rsidP="006D2C6C">
      <w:pPr>
        <w:spacing w:after="0"/>
        <w:ind w:left="-142"/>
        <w:jc w:val="both"/>
        <w:rPr>
          <w:rFonts w:cstheme="minorHAnsi"/>
          <w:color w:val="FF0000"/>
          <w:sz w:val="24"/>
          <w:szCs w:val="24"/>
        </w:rPr>
      </w:pPr>
    </w:p>
    <w:sectPr w:rsidR="00D94D7A" w:rsidSect="004B18B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858" w:rsidRDefault="00E95858" w:rsidP="00C92919">
      <w:pPr>
        <w:spacing w:after="0" w:line="240" w:lineRule="auto"/>
      </w:pPr>
      <w:r>
        <w:separator/>
      </w:r>
    </w:p>
  </w:endnote>
  <w:endnote w:type="continuationSeparator" w:id="0">
    <w:p w:rsidR="00E95858" w:rsidRDefault="00E95858" w:rsidP="00C92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82851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7C91" w:rsidRDefault="002C23DE">
        <w:pPr>
          <w:pStyle w:val="Footer"/>
          <w:jc w:val="right"/>
        </w:pPr>
        <w:fldSimple w:instr=" PAGE   \* MERGEFORMAT ">
          <w:r w:rsidR="002F0E2B">
            <w:rPr>
              <w:noProof/>
            </w:rPr>
            <w:t>4</w:t>
          </w:r>
        </w:fldSimple>
      </w:p>
    </w:sdtContent>
  </w:sdt>
  <w:p w:rsidR="00A77C91" w:rsidRDefault="00A77C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858" w:rsidRDefault="00E95858" w:rsidP="00C92919">
      <w:pPr>
        <w:spacing w:after="0" w:line="240" w:lineRule="auto"/>
      </w:pPr>
      <w:r>
        <w:separator/>
      </w:r>
    </w:p>
  </w:footnote>
  <w:footnote w:type="continuationSeparator" w:id="0">
    <w:p w:rsidR="00E95858" w:rsidRDefault="00E95858" w:rsidP="00C92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A6B"/>
    <w:multiLevelType w:val="hybridMultilevel"/>
    <w:tmpl w:val="3D125B44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>
    <w:nsid w:val="08D91FD5"/>
    <w:multiLevelType w:val="hybridMultilevel"/>
    <w:tmpl w:val="B46C02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01118"/>
    <w:multiLevelType w:val="hybridMultilevel"/>
    <w:tmpl w:val="08EE1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0176A"/>
    <w:multiLevelType w:val="hybridMultilevel"/>
    <w:tmpl w:val="D4683C18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15080665"/>
    <w:multiLevelType w:val="hybridMultilevel"/>
    <w:tmpl w:val="260ACCCA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41BD6"/>
    <w:multiLevelType w:val="hybridMultilevel"/>
    <w:tmpl w:val="1678546A"/>
    <w:lvl w:ilvl="0" w:tplc="EF02B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D5FA6"/>
    <w:multiLevelType w:val="hybridMultilevel"/>
    <w:tmpl w:val="1A882952"/>
    <w:lvl w:ilvl="0" w:tplc="7376F1A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341C5E9F"/>
    <w:multiLevelType w:val="hybridMultilevel"/>
    <w:tmpl w:val="D7D6DA9E"/>
    <w:lvl w:ilvl="0" w:tplc="EF02BAA0">
      <w:start w:val="1"/>
      <w:numFmt w:val="bullet"/>
      <w:lvlText w:val="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3AEF2094"/>
    <w:multiLevelType w:val="hybridMultilevel"/>
    <w:tmpl w:val="E9A28806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3FE61EE9"/>
    <w:multiLevelType w:val="hybridMultilevel"/>
    <w:tmpl w:val="1C0C7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A2FF2"/>
    <w:multiLevelType w:val="hybridMultilevel"/>
    <w:tmpl w:val="CBCE2D1A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462B"/>
    <w:rsid w:val="000067FD"/>
    <w:rsid w:val="00013852"/>
    <w:rsid w:val="00033790"/>
    <w:rsid w:val="0004657E"/>
    <w:rsid w:val="000929D9"/>
    <w:rsid w:val="000933C3"/>
    <w:rsid w:val="000F003A"/>
    <w:rsid w:val="00107E2A"/>
    <w:rsid w:val="00117146"/>
    <w:rsid w:val="00117C9D"/>
    <w:rsid w:val="00181727"/>
    <w:rsid w:val="001A5CFC"/>
    <w:rsid w:val="001E0209"/>
    <w:rsid w:val="001E720D"/>
    <w:rsid w:val="001F0BC7"/>
    <w:rsid w:val="00230E5B"/>
    <w:rsid w:val="00265F58"/>
    <w:rsid w:val="002802FE"/>
    <w:rsid w:val="00294D55"/>
    <w:rsid w:val="002C23DE"/>
    <w:rsid w:val="002C7328"/>
    <w:rsid w:val="002F0E2B"/>
    <w:rsid w:val="00327FD0"/>
    <w:rsid w:val="00380004"/>
    <w:rsid w:val="003876FA"/>
    <w:rsid w:val="00397DED"/>
    <w:rsid w:val="003A2503"/>
    <w:rsid w:val="003C0D32"/>
    <w:rsid w:val="0040462B"/>
    <w:rsid w:val="00420F0A"/>
    <w:rsid w:val="00423B7D"/>
    <w:rsid w:val="004B18B8"/>
    <w:rsid w:val="0050160B"/>
    <w:rsid w:val="005157D7"/>
    <w:rsid w:val="005271D9"/>
    <w:rsid w:val="005636CE"/>
    <w:rsid w:val="0058276B"/>
    <w:rsid w:val="005A157E"/>
    <w:rsid w:val="005A3509"/>
    <w:rsid w:val="005A3D9D"/>
    <w:rsid w:val="005B4230"/>
    <w:rsid w:val="005F66B7"/>
    <w:rsid w:val="00640C27"/>
    <w:rsid w:val="006935BD"/>
    <w:rsid w:val="006A1344"/>
    <w:rsid w:val="006C01DD"/>
    <w:rsid w:val="006C6C9B"/>
    <w:rsid w:val="006D2C6C"/>
    <w:rsid w:val="006F05EF"/>
    <w:rsid w:val="006F535D"/>
    <w:rsid w:val="00700FF2"/>
    <w:rsid w:val="00714BE5"/>
    <w:rsid w:val="00724CE1"/>
    <w:rsid w:val="00745DD6"/>
    <w:rsid w:val="00752573"/>
    <w:rsid w:val="007758AB"/>
    <w:rsid w:val="00786AFE"/>
    <w:rsid w:val="007A54C2"/>
    <w:rsid w:val="007C3F26"/>
    <w:rsid w:val="007C7C2B"/>
    <w:rsid w:val="007D6BF4"/>
    <w:rsid w:val="007E00CB"/>
    <w:rsid w:val="007F43CD"/>
    <w:rsid w:val="00845DEE"/>
    <w:rsid w:val="0089003E"/>
    <w:rsid w:val="008A5E20"/>
    <w:rsid w:val="0090591F"/>
    <w:rsid w:val="009A52CD"/>
    <w:rsid w:val="009B3ED9"/>
    <w:rsid w:val="009E4AB1"/>
    <w:rsid w:val="00A54839"/>
    <w:rsid w:val="00A57043"/>
    <w:rsid w:val="00A77C91"/>
    <w:rsid w:val="00A84ED4"/>
    <w:rsid w:val="00A853B7"/>
    <w:rsid w:val="00AA2D3F"/>
    <w:rsid w:val="00AD035B"/>
    <w:rsid w:val="00AD1EE9"/>
    <w:rsid w:val="00AD4492"/>
    <w:rsid w:val="00AF5EDD"/>
    <w:rsid w:val="00B03EAA"/>
    <w:rsid w:val="00BA4EDF"/>
    <w:rsid w:val="00C310E1"/>
    <w:rsid w:val="00C456BF"/>
    <w:rsid w:val="00C827D2"/>
    <w:rsid w:val="00C900DC"/>
    <w:rsid w:val="00C92919"/>
    <w:rsid w:val="00CC7C65"/>
    <w:rsid w:val="00D14856"/>
    <w:rsid w:val="00D51499"/>
    <w:rsid w:val="00D557D0"/>
    <w:rsid w:val="00D578DD"/>
    <w:rsid w:val="00D62E4E"/>
    <w:rsid w:val="00D76A0A"/>
    <w:rsid w:val="00D811AD"/>
    <w:rsid w:val="00D94D7A"/>
    <w:rsid w:val="00D9584E"/>
    <w:rsid w:val="00E04519"/>
    <w:rsid w:val="00E23A08"/>
    <w:rsid w:val="00E65915"/>
    <w:rsid w:val="00E86F31"/>
    <w:rsid w:val="00E921DC"/>
    <w:rsid w:val="00E95858"/>
    <w:rsid w:val="00EA0F89"/>
    <w:rsid w:val="00EC39FA"/>
    <w:rsid w:val="00EE0539"/>
    <w:rsid w:val="00F44582"/>
    <w:rsid w:val="00FD6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B8"/>
  </w:style>
  <w:style w:type="paragraph" w:styleId="Heading1">
    <w:name w:val="heading 1"/>
    <w:basedOn w:val="Normal"/>
    <w:next w:val="Normal"/>
    <w:link w:val="Heading1Char"/>
    <w:uiPriority w:val="9"/>
    <w:qFormat/>
    <w:rsid w:val="00AF5E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62B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FD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3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45D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5D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5D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DD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2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919"/>
  </w:style>
  <w:style w:type="paragraph" w:styleId="Footer">
    <w:name w:val="footer"/>
    <w:basedOn w:val="Normal"/>
    <w:link w:val="FooterChar"/>
    <w:uiPriority w:val="99"/>
    <w:unhideWhenUsed/>
    <w:rsid w:val="00C92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919"/>
  </w:style>
  <w:style w:type="paragraph" w:styleId="FootnoteText">
    <w:name w:val="footnote text"/>
    <w:basedOn w:val="Normal"/>
    <w:link w:val="FootnoteTextChar"/>
    <w:uiPriority w:val="99"/>
    <w:semiHidden/>
    <w:unhideWhenUsed/>
    <w:rsid w:val="00C929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29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291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9291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5483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F5E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C310E1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9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avlovic.parkingh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F834D-8561-4596-B6D6-979856BB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NABAVKE</cp:lastModifiedBy>
  <cp:revision>13</cp:revision>
  <cp:lastPrinted>2021-02-22T07:51:00Z</cp:lastPrinted>
  <dcterms:created xsi:type="dcterms:W3CDTF">2021-03-12T12:14:00Z</dcterms:created>
  <dcterms:modified xsi:type="dcterms:W3CDTF">2021-04-29T10:18:00Z</dcterms:modified>
</cp:coreProperties>
</file>