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1056B" w14:textId="77777777" w:rsidR="00997687" w:rsidRDefault="00997687" w:rsidP="00997687">
      <w:pPr>
        <w:pStyle w:val="Default"/>
      </w:pPr>
    </w:p>
    <w:p w14:paraId="626B1787" w14:textId="13BF3A00" w:rsidR="002B77D3" w:rsidRDefault="003936E9" w:rsidP="00997687">
      <w:pPr>
        <w:pStyle w:val="Default"/>
      </w:pPr>
      <w:r>
        <w:rPr>
          <w:b/>
        </w:rPr>
        <w:t>„</w:t>
      </w:r>
      <w:r w:rsidR="002B77D3" w:rsidRPr="002B77D3">
        <w:rPr>
          <w:b/>
        </w:rPr>
        <w:t>ZETA ENERGY“ DOO DANILOVGRAD</w:t>
      </w:r>
    </w:p>
    <w:p w14:paraId="1A7E01C4" w14:textId="1B3F31ED" w:rsidR="00997687" w:rsidRPr="002B77D3" w:rsidRDefault="00997687" w:rsidP="00997687">
      <w:pPr>
        <w:pStyle w:val="Default"/>
        <w:rPr>
          <w:b/>
          <w:bCs/>
        </w:rPr>
      </w:pPr>
      <w:r w:rsidRPr="002B77D3">
        <w:rPr>
          <w:b/>
          <w:bCs/>
        </w:rPr>
        <w:t xml:space="preserve">Broj: </w:t>
      </w:r>
    </w:p>
    <w:p w14:paraId="6F168149" w14:textId="5E21F79B" w:rsidR="00997687" w:rsidRPr="00997687" w:rsidRDefault="002B77D3" w:rsidP="00997687">
      <w:pPr>
        <w:pStyle w:val="Default"/>
        <w:rPr>
          <w:b/>
          <w:bCs/>
        </w:rPr>
      </w:pPr>
      <w:r w:rsidRPr="002B77D3">
        <w:rPr>
          <w:b/>
          <w:bCs/>
        </w:rPr>
        <w:t>Podgorica</w:t>
      </w:r>
      <w:r w:rsidR="00997687" w:rsidRPr="002B77D3">
        <w:rPr>
          <w:b/>
          <w:bCs/>
        </w:rPr>
        <w:t xml:space="preserve">, </w:t>
      </w:r>
      <w:r w:rsidR="009B0AE5">
        <w:rPr>
          <w:b/>
          <w:bCs/>
        </w:rPr>
        <w:t>14.06.2022</w:t>
      </w:r>
      <w:r w:rsidR="00997687" w:rsidRPr="002B77D3">
        <w:rPr>
          <w:b/>
          <w:bCs/>
        </w:rPr>
        <w:t>. godine</w:t>
      </w:r>
      <w:r w:rsidR="00997687" w:rsidRPr="00997687">
        <w:rPr>
          <w:b/>
          <w:bCs/>
        </w:rPr>
        <w:t xml:space="preserve"> </w:t>
      </w:r>
    </w:p>
    <w:p w14:paraId="14142310" w14:textId="699564AC" w:rsidR="00997687" w:rsidRPr="00997687" w:rsidRDefault="00997687" w:rsidP="00997687">
      <w:pPr>
        <w:pStyle w:val="Default"/>
        <w:rPr>
          <w:sz w:val="28"/>
          <w:szCs w:val="28"/>
        </w:rPr>
      </w:pPr>
    </w:p>
    <w:p w14:paraId="6391C7AB" w14:textId="3296F736" w:rsidR="00997687" w:rsidRPr="00997687" w:rsidRDefault="00997687" w:rsidP="00997687">
      <w:pPr>
        <w:pStyle w:val="Default"/>
        <w:jc w:val="both"/>
      </w:pPr>
      <w:r w:rsidRPr="00997687">
        <w:t xml:space="preserve">Na osnovu člana 94 Zakona o javnim nabavkama („Službeni list CG“, br. 074/19, u daljem tekstu: Zakon o javnim nabavkama), </w:t>
      </w:r>
      <w:r w:rsidR="00AA201B">
        <w:t xml:space="preserve">Komisija za sprovođenje postupka javne nabavke  „Zeta </w:t>
      </w:r>
      <w:r w:rsidR="00775FB1">
        <w:t>E</w:t>
      </w:r>
      <w:r w:rsidR="00AA201B">
        <w:t>nergy“ DOO Danilovgrad, objavljuje</w:t>
      </w:r>
      <w:r w:rsidRPr="00997687">
        <w:t xml:space="preserve"> </w:t>
      </w:r>
    </w:p>
    <w:p w14:paraId="7D980DFE" w14:textId="63BF5026" w:rsidR="00AA201B" w:rsidRDefault="00AA201B" w:rsidP="00997687">
      <w:pPr>
        <w:pStyle w:val="Default"/>
        <w:rPr>
          <w:sz w:val="23"/>
          <w:szCs w:val="23"/>
        </w:rPr>
      </w:pPr>
    </w:p>
    <w:p w14:paraId="79AC278C" w14:textId="77777777" w:rsidR="00997687" w:rsidRDefault="00997687" w:rsidP="00997687">
      <w:pPr>
        <w:pStyle w:val="Default"/>
        <w:rPr>
          <w:sz w:val="23"/>
          <w:szCs w:val="23"/>
        </w:rPr>
      </w:pPr>
    </w:p>
    <w:p w14:paraId="7534C076" w14:textId="77E06BE6" w:rsidR="00AA201B" w:rsidRPr="00AA201B" w:rsidRDefault="00311A9B" w:rsidP="002B77D3">
      <w:pPr>
        <w:pStyle w:val="Default"/>
        <w:jc w:val="center"/>
        <w:rPr>
          <w:b/>
          <w:bCs/>
        </w:rPr>
      </w:pPr>
      <w:r>
        <w:rPr>
          <w:b/>
          <w:bCs/>
        </w:rPr>
        <w:t>DOPUNU</w:t>
      </w:r>
      <w:r w:rsidR="00AA201B" w:rsidRPr="00AA201B">
        <w:rPr>
          <w:b/>
          <w:bCs/>
        </w:rPr>
        <w:t xml:space="preserve">  TENDERSKU DOKUMENTACIJU</w:t>
      </w:r>
      <w:r w:rsidR="00997687" w:rsidRPr="00AA201B">
        <w:rPr>
          <w:b/>
          <w:bCs/>
        </w:rPr>
        <w:t xml:space="preserve"> </w:t>
      </w:r>
    </w:p>
    <w:p w14:paraId="2894F1AB" w14:textId="070599DD" w:rsidR="002B77D3" w:rsidRDefault="00AA201B" w:rsidP="00AA201B">
      <w:pPr>
        <w:pStyle w:val="Default"/>
        <w:jc w:val="center"/>
        <w:rPr>
          <w:b/>
          <w:bCs/>
        </w:rPr>
      </w:pPr>
      <w:r w:rsidRPr="00AA201B">
        <w:rPr>
          <w:b/>
          <w:bCs/>
        </w:rPr>
        <w:t>broj</w:t>
      </w:r>
      <w:r>
        <w:rPr>
          <w:b/>
        </w:rPr>
        <w:t xml:space="preserve"> </w:t>
      </w:r>
      <w:r w:rsidR="00311A9B">
        <w:rPr>
          <w:b/>
        </w:rPr>
        <w:t xml:space="preserve"> 139</w:t>
      </w:r>
      <w:r w:rsidR="002B77D3">
        <w:rPr>
          <w:b/>
        </w:rPr>
        <w:t xml:space="preserve"> </w:t>
      </w:r>
      <w:r w:rsidRPr="00AA201B">
        <w:rPr>
          <w:rFonts w:eastAsia="Times New Roman"/>
          <w:b/>
          <w:lang w:val="sr-Latn-RS" w:eastAsia="sr-Latn-RS"/>
        </w:rPr>
        <w:t xml:space="preserve"> od</w:t>
      </w:r>
      <w:r w:rsidR="002B77D3">
        <w:rPr>
          <w:rFonts w:eastAsia="Times New Roman"/>
          <w:b/>
          <w:lang w:val="sr-Latn-RS" w:eastAsia="sr-Latn-RS"/>
        </w:rPr>
        <w:t xml:space="preserve"> </w:t>
      </w:r>
      <w:r w:rsidRPr="00AA201B">
        <w:rPr>
          <w:rFonts w:eastAsia="Times New Roman"/>
          <w:b/>
          <w:lang w:val="sr-Latn-RS" w:eastAsia="sr-Latn-RS"/>
        </w:rPr>
        <w:t xml:space="preserve"> </w:t>
      </w:r>
      <w:r w:rsidR="00311A9B">
        <w:rPr>
          <w:b/>
        </w:rPr>
        <w:t>07.06</w:t>
      </w:r>
      <w:r w:rsidRPr="00AA201B">
        <w:rPr>
          <w:b/>
        </w:rPr>
        <w:t>.</w:t>
      </w:r>
      <w:r w:rsidR="00311A9B">
        <w:rPr>
          <w:rFonts w:eastAsia="Times New Roman"/>
          <w:b/>
          <w:lang w:val="sr-Latn-RS" w:eastAsia="sr-Latn-RS"/>
        </w:rPr>
        <w:t>2022</w:t>
      </w:r>
      <w:r w:rsidRPr="00AA201B">
        <w:rPr>
          <w:rFonts w:eastAsia="Times New Roman"/>
          <w:b/>
          <w:lang w:val="sr-Latn-RS" w:eastAsia="sr-Latn-RS"/>
        </w:rPr>
        <w:t xml:space="preserve">. godine </w:t>
      </w:r>
      <w:r w:rsidRPr="00AA201B">
        <w:rPr>
          <w:b/>
          <w:bCs/>
        </w:rPr>
        <w:t xml:space="preserve"> </w:t>
      </w:r>
    </w:p>
    <w:p w14:paraId="4B375422" w14:textId="27EC8102" w:rsidR="00311A9B" w:rsidRPr="00AA201B" w:rsidRDefault="00AA201B" w:rsidP="00311A9B">
      <w:pPr>
        <w:pStyle w:val="Default"/>
        <w:jc w:val="center"/>
        <w:rPr>
          <w:rFonts w:eastAsia="Times New Roman"/>
          <w:b/>
          <w:lang w:eastAsia="sr-Latn-ME"/>
        </w:rPr>
      </w:pPr>
      <w:r w:rsidRPr="00AA201B">
        <w:rPr>
          <w:b/>
          <w:bCs/>
        </w:rPr>
        <w:t>za otvoreni postupak javne</w:t>
      </w:r>
      <w:r w:rsidRPr="00AA201B">
        <w:rPr>
          <w:b/>
        </w:rPr>
        <w:t xml:space="preserve"> </w:t>
      </w:r>
      <w:r w:rsidRPr="00AA201B">
        <w:rPr>
          <w:b/>
          <w:bCs/>
        </w:rPr>
        <w:t>nabavke</w:t>
      </w:r>
      <w:r w:rsidRPr="00AA201B">
        <w:rPr>
          <w:b/>
          <w:shd w:val="clear" w:color="auto" w:fill="FFFFFF"/>
        </w:rPr>
        <w:t xml:space="preserve"> </w:t>
      </w:r>
      <w:r w:rsidR="002B77D3">
        <w:rPr>
          <w:b/>
          <w:shd w:val="clear" w:color="auto" w:fill="FFFFFF"/>
        </w:rPr>
        <w:t xml:space="preserve"> </w:t>
      </w:r>
      <w:r w:rsidRPr="00AA201B">
        <w:rPr>
          <w:b/>
          <w:shd w:val="clear" w:color="auto" w:fill="FFFFFF"/>
        </w:rPr>
        <w:t xml:space="preserve"> </w:t>
      </w:r>
      <w:r w:rsidR="00311A9B">
        <w:rPr>
          <w:b/>
          <w:shd w:val="clear" w:color="auto" w:fill="FFFFFF"/>
        </w:rPr>
        <w:t>roba-automobila</w:t>
      </w:r>
    </w:p>
    <w:p w14:paraId="3E7C1B44" w14:textId="7CEC74FE" w:rsidR="00AA201B" w:rsidRPr="00AA201B" w:rsidRDefault="00AA201B" w:rsidP="00AA201B">
      <w:pPr>
        <w:pStyle w:val="Default"/>
        <w:jc w:val="center"/>
        <w:rPr>
          <w:b/>
        </w:rPr>
      </w:pPr>
      <w:r w:rsidRPr="00AA201B">
        <w:rPr>
          <w:rFonts w:eastAsia="Times New Roman"/>
          <w:b/>
          <w:lang w:eastAsia="sr-Latn-ME"/>
        </w:rPr>
        <w:br/>
      </w:r>
    </w:p>
    <w:p w14:paraId="23E3B651" w14:textId="51EFB89A" w:rsidR="00AA201B" w:rsidRPr="00D53DE0" w:rsidRDefault="00AA201B" w:rsidP="003936E9">
      <w:pPr>
        <w:pStyle w:val="Default"/>
        <w:tabs>
          <w:tab w:val="left" w:pos="284"/>
        </w:tabs>
        <w:jc w:val="both"/>
      </w:pPr>
    </w:p>
    <w:p w14:paraId="52A8E3D8" w14:textId="3D956A24" w:rsidR="00016046" w:rsidRDefault="00AA201B" w:rsidP="003936E9">
      <w:pPr>
        <w:pStyle w:val="Default"/>
        <w:tabs>
          <w:tab w:val="left" w:pos="284"/>
        </w:tabs>
        <w:jc w:val="both"/>
        <w:rPr>
          <w:sz w:val="23"/>
          <w:szCs w:val="23"/>
        </w:rPr>
      </w:pPr>
      <w:r w:rsidRPr="00D53DE0">
        <w:t xml:space="preserve">U </w:t>
      </w:r>
      <w:r w:rsidRPr="00D53DE0">
        <w:rPr>
          <w:sz w:val="23"/>
          <w:szCs w:val="23"/>
        </w:rPr>
        <w:t>Tenderskoj  dokumentaciji</w:t>
      </w:r>
      <w:r w:rsidRPr="00D53DE0">
        <w:rPr>
          <w:bCs/>
        </w:rPr>
        <w:t xml:space="preserve">  broj</w:t>
      </w:r>
      <w:r w:rsidR="00311A9B">
        <w:t xml:space="preserve">  139</w:t>
      </w:r>
      <w:r w:rsidRPr="00D53DE0">
        <w:rPr>
          <w:rFonts w:eastAsia="Times New Roman"/>
          <w:lang w:val="sr-Latn-RS" w:eastAsia="sr-Latn-RS"/>
        </w:rPr>
        <w:t xml:space="preserve"> od </w:t>
      </w:r>
      <w:r w:rsidR="00311A9B">
        <w:t>07.06</w:t>
      </w:r>
      <w:r w:rsidRPr="00D53DE0">
        <w:t>.</w:t>
      </w:r>
      <w:r w:rsidR="00311A9B">
        <w:rPr>
          <w:rFonts w:eastAsia="Times New Roman"/>
          <w:lang w:val="sr-Latn-RS" w:eastAsia="sr-Latn-RS"/>
        </w:rPr>
        <w:t>2022</w:t>
      </w:r>
      <w:r w:rsidRPr="00D53DE0">
        <w:rPr>
          <w:rFonts w:eastAsia="Times New Roman"/>
          <w:lang w:val="sr-Latn-RS" w:eastAsia="sr-Latn-RS"/>
        </w:rPr>
        <w:t>. godine</w:t>
      </w:r>
      <w:r w:rsidR="00817C36">
        <w:rPr>
          <w:rFonts w:eastAsia="Times New Roman"/>
          <w:lang w:val="sr-Latn-RS" w:eastAsia="sr-Latn-RS"/>
        </w:rPr>
        <w:t>, za partiju 1 nabavka SUV vozila u tehničkoj specifikaciji tj. Bitne karakteristike predmeta javne nabavke dodaje se tekst –kožna sjedišta sa električnim podešavanjem i grijanjem, -mogućnost daljinskog pristupa vozilu na daljinu</w:t>
      </w:r>
      <w:r w:rsidR="00817C36">
        <w:rPr>
          <w:sz w:val="23"/>
          <w:szCs w:val="23"/>
        </w:rPr>
        <w:t xml:space="preserve"> tako da sad tehnička specifikacija glasi:</w:t>
      </w:r>
    </w:p>
    <w:p w14:paraId="00EA74F4" w14:textId="77777777" w:rsidR="00817C36" w:rsidRDefault="00817C36" w:rsidP="003936E9">
      <w:pPr>
        <w:pStyle w:val="Default"/>
        <w:tabs>
          <w:tab w:val="left" w:pos="284"/>
        </w:tabs>
        <w:jc w:val="both"/>
        <w:rPr>
          <w:sz w:val="23"/>
          <w:szCs w:val="23"/>
        </w:rPr>
      </w:pPr>
    </w:p>
    <w:p w14:paraId="2815B515" w14:textId="2161D165" w:rsidR="00817C36" w:rsidRPr="00D53DE0" w:rsidRDefault="00817C36" w:rsidP="003936E9">
      <w:pPr>
        <w:pStyle w:val="Default"/>
        <w:tabs>
          <w:tab w:val="left" w:pos="284"/>
        </w:tabs>
        <w:jc w:val="both"/>
        <w:rPr>
          <w:sz w:val="23"/>
          <w:szCs w:val="23"/>
        </w:rPr>
      </w:pPr>
      <w:r w:rsidRPr="00817C36">
        <w:rPr>
          <w:sz w:val="23"/>
          <w:szCs w:val="23"/>
        </w:rPr>
        <w:t>Motor:benzinski; emision standard: EURO6d; zapremina motora min 2000cm3 max 2499cm3; snaga motora min 140kw; mnjenjač: automatski; pogon: na svim točkovima; medjuosovinski razmak: min2700mm; zapremina prtljažnika: min 520l; udaljenost od podloge: min190mm; OBAVEZNA OPREMA: ABS; SCBS-podrška za pametno kočenje u gradu (4-80km/h); Automatsko zaključavanje vrata; aluminijske felne 19; centralno daljinsko zaključavanje sa funkcijom smart key; električna parking kočnica; tempomat; G-vektoring sistem stabilnosti vozila; senzori za kišu i svjetlo; automatski dvozonski klima uredjaj; centralni displey u boji 10“; sistem nadzora mrtvih uglova; prednji i zadnji parking senzori; grijači prednjih i zadnjih sjedišta; sistem zadržavanja vozila u traci sa sistemom za napuštanje kolovozne trake; sistem za kontrolu dugih svjetala; sistem upozorenja na umor vozača; Radarski tempomat sa funkcijom potpunog zaustavljanja auta; Alarm; navigacioni uredjaj sa minimum 3 godine besplatnih ažu</w:t>
      </w:r>
      <w:r>
        <w:rPr>
          <w:sz w:val="23"/>
          <w:szCs w:val="23"/>
        </w:rPr>
        <w:t xml:space="preserve">riranja karata; </w:t>
      </w:r>
      <w:bookmarkStart w:id="0" w:name="_GoBack"/>
      <w:bookmarkEnd w:id="0"/>
      <w:r w:rsidRPr="00817C36">
        <w:rPr>
          <w:sz w:val="23"/>
          <w:szCs w:val="23"/>
        </w:rPr>
        <w:t xml:space="preserve"> –kožna sjedišta sa električnim podešavanjem i grijanjem, -mogućnost daljinskog pristupa vozilu na daljinu</w:t>
      </w:r>
    </w:p>
    <w:p w14:paraId="2CD3F754" w14:textId="77777777" w:rsidR="003936E9" w:rsidRDefault="003936E9" w:rsidP="00393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7ACB686" w14:textId="77777777" w:rsidR="00D53DE0" w:rsidRPr="00E33DCA" w:rsidRDefault="00D53DE0" w:rsidP="00D53DE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</w:p>
    <w:p w14:paraId="1150A9E2" w14:textId="1453EEF7" w:rsidR="00D53DE0" w:rsidRDefault="00D53DE0" w:rsidP="00D929B2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BEB893B" w14:textId="77777777" w:rsidR="00775FB1" w:rsidRDefault="00775FB1" w:rsidP="00D929B2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5FCA27C" w14:textId="77777777" w:rsidR="00775FB1" w:rsidRDefault="00775FB1" w:rsidP="00D929B2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7F220E1" w14:textId="77777777" w:rsidR="00775FB1" w:rsidRPr="00D53DE0" w:rsidRDefault="00775FB1" w:rsidP="00D929B2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7CBA42B" w14:textId="77777777" w:rsidR="003936E9" w:rsidRPr="00DE323E" w:rsidRDefault="003936E9" w:rsidP="003936E9">
      <w:pPr>
        <w:pStyle w:val="Default"/>
        <w:jc w:val="right"/>
      </w:pPr>
      <w:r w:rsidRPr="00DE323E">
        <w:rPr>
          <w:b/>
          <w:bCs/>
        </w:rPr>
        <w:t xml:space="preserve">Komisije za sprovođenje postupka javne nabavke </w:t>
      </w:r>
    </w:p>
    <w:p w14:paraId="3A65E95A" w14:textId="77777777" w:rsidR="003936E9" w:rsidRPr="00DE323E" w:rsidRDefault="003936E9" w:rsidP="003936E9">
      <w:pPr>
        <w:pStyle w:val="Default"/>
        <w:jc w:val="center"/>
      </w:pPr>
      <w:r w:rsidRPr="00DE323E">
        <w:rPr>
          <w:rFonts w:eastAsia="Times New Roman"/>
          <w:lang w:val="sl-SI" w:eastAsia="sl-SI"/>
        </w:rPr>
        <w:t xml:space="preserve">                                                       </w:t>
      </w:r>
      <w:r>
        <w:rPr>
          <w:rFonts w:eastAsia="Times New Roman"/>
          <w:lang w:val="sl-SI" w:eastAsia="sl-SI"/>
        </w:rPr>
        <w:t>Mirko Bjelica</w:t>
      </w:r>
      <w:r w:rsidRPr="00DE323E">
        <w:t xml:space="preserve">, predsjednik </w:t>
      </w:r>
    </w:p>
    <w:p w14:paraId="72B5FDEE" w14:textId="77777777" w:rsidR="003936E9" w:rsidRPr="00DE323E" w:rsidRDefault="003936E9" w:rsidP="003936E9">
      <w:pPr>
        <w:jc w:val="center"/>
        <w:rPr>
          <w:rFonts w:ascii="Times New Roman" w:hAnsi="Times New Roman" w:cs="Times New Roman"/>
          <w:sz w:val="24"/>
          <w:szCs w:val="24"/>
        </w:rPr>
      </w:pPr>
      <w:r w:rsidRPr="00DE32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sr.</w:t>
      </w:r>
    </w:p>
    <w:p w14:paraId="4ADB844D" w14:textId="77777777" w:rsidR="003936E9" w:rsidRDefault="003936E9" w:rsidP="00393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r-Latn-ME"/>
        </w:rPr>
      </w:pPr>
    </w:p>
    <w:p w14:paraId="798CCA73" w14:textId="0191F75F" w:rsidR="00016046" w:rsidRPr="00DB4E42" w:rsidRDefault="00016046" w:rsidP="003936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16046" w:rsidRPr="00DB4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68514" w14:textId="77777777" w:rsidR="0034332C" w:rsidRDefault="0034332C" w:rsidP="00016046">
      <w:pPr>
        <w:spacing w:after="0" w:line="240" w:lineRule="auto"/>
      </w:pPr>
      <w:r>
        <w:separator/>
      </w:r>
    </w:p>
  </w:endnote>
  <w:endnote w:type="continuationSeparator" w:id="0">
    <w:p w14:paraId="7B58DC2C" w14:textId="77777777" w:rsidR="0034332C" w:rsidRDefault="0034332C" w:rsidP="00016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DDF04F" w14:textId="77777777" w:rsidR="0034332C" w:rsidRDefault="0034332C" w:rsidP="00016046">
      <w:pPr>
        <w:spacing w:after="0" w:line="240" w:lineRule="auto"/>
      </w:pPr>
      <w:r>
        <w:separator/>
      </w:r>
    </w:p>
  </w:footnote>
  <w:footnote w:type="continuationSeparator" w:id="0">
    <w:p w14:paraId="71ECD151" w14:textId="77777777" w:rsidR="0034332C" w:rsidRDefault="0034332C" w:rsidP="000160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712F7"/>
    <w:multiLevelType w:val="hybridMultilevel"/>
    <w:tmpl w:val="DA465550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3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17EBB"/>
    <w:multiLevelType w:val="hybridMultilevel"/>
    <w:tmpl w:val="DF346E10"/>
    <w:lvl w:ilvl="0" w:tplc="D4E88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844AC"/>
    <w:multiLevelType w:val="hybridMultilevel"/>
    <w:tmpl w:val="83EC5826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687"/>
    <w:rsid w:val="00016046"/>
    <w:rsid w:val="001B5F00"/>
    <w:rsid w:val="001C122E"/>
    <w:rsid w:val="001C614E"/>
    <w:rsid w:val="00207D49"/>
    <w:rsid w:val="002A625C"/>
    <w:rsid w:val="002B77D3"/>
    <w:rsid w:val="00311A9B"/>
    <w:rsid w:val="0034332C"/>
    <w:rsid w:val="00374439"/>
    <w:rsid w:val="003936E9"/>
    <w:rsid w:val="0047394A"/>
    <w:rsid w:val="004800FF"/>
    <w:rsid w:val="004C3D91"/>
    <w:rsid w:val="004E3BCE"/>
    <w:rsid w:val="00590A6E"/>
    <w:rsid w:val="006363AF"/>
    <w:rsid w:val="00664B1C"/>
    <w:rsid w:val="006A3F2E"/>
    <w:rsid w:val="00766887"/>
    <w:rsid w:val="00775FB1"/>
    <w:rsid w:val="007E148C"/>
    <w:rsid w:val="008056A9"/>
    <w:rsid w:val="00817C36"/>
    <w:rsid w:val="008F3B81"/>
    <w:rsid w:val="00926CD6"/>
    <w:rsid w:val="00997687"/>
    <w:rsid w:val="009B0AE5"/>
    <w:rsid w:val="00A558B9"/>
    <w:rsid w:val="00AA201B"/>
    <w:rsid w:val="00AC1C09"/>
    <w:rsid w:val="00B02CB3"/>
    <w:rsid w:val="00B124F8"/>
    <w:rsid w:val="00B80490"/>
    <w:rsid w:val="00B83EF8"/>
    <w:rsid w:val="00BE2E5D"/>
    <w:rsid w:val="00C015D0"/>
    <w:rsid w:val="00C44D5C"/>
    <w:rsid w:val="00CB6F93"/>
    <w:rsid w:val="00D53DE0"/>
    <w:rsid w:val="00D66881"/>
    <w:rsid w:val="00D80250"/>
    <w:rsid w:val="00D929B2"/>
    <w:rsid w:val="00DB4E42"/>
    <w:rsid w:val="00E33DCA"/>
    <w:rsid w:val="00EE117D"/>
    <w:rsid w:val="00F8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B4C9F"/>
  <w15:chartTrackingRefBased/>
  <w15:docId w15:val="{B0D3A72E-3729-49F8-B215-363D82FF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976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16046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16046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016046"/>
    <w:rPr>
      <w:vertAlign w:val="superscript"/>
    </w:rPr>
  </w:style>
  <w:style w:type="paragraph" w:styleId="ListParagraph">
    <w:name w:val="List Paragraph"/>
    <w:basedOn w:val="Normal"/>
    <w:uiPriority w:val="34"/>
    <w:qFormat/>
    <w:rsid w:val="0047394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739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39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39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9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9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Microsoft account</cp:lastModifiedBy>
  <cp:revision>7</cp:revision>
  <cp:lastPrinted>2022-06-14T09:22:00Z</cp:lastPrinted>
  <dcterms:created xsi:type="dcterms:W3CDTF">2021-04-23T07:07:00Z</dcterms:created>
  <dcterms:modified xsi:type="dcterms:W3CDTF">2022-06-14T09:35:00Z</dcterms:modified>
</cp:coreProperties>
</file>