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32F" w:rsidRPr="000A2EA5" w:rsidRDefault="007D732F" w:rsidP="00DF3F8E">
      <w:pPr>
        <w:tabs>
          <w:tab w:val="center" w:leader="underscore" w:pos="5387"/>
          <w:tab w:val="left" w:pos="5954"/>
          <w:tab w:val="right" w:pos="9639"/>
        </w:tabs>
        <w:rPr>
          <w:i/>
          <w:lang w:val="pl-PL"/>
        </w:rPr>
      </w:pPr>
      <w:r w:rsidRPr="000A2EA5">
        <w:rPr>
          <w:i/>
          <w:lang w:val="pl-PL"/>
        </w:rPr>
        <w:t>Željeznički prevoz Crne Gore  AD Podgorica</w:t>
      </w:r>
    </w:p>
    <w:p w:rsidR="00DF3F8E" w:rsidRPr="000A2EA5" w:rsidRDefault="0050089B" w:rsidP="00DF3F8E">
      <w:pPr>
        <w:tabs>
          <w:tab w:val="center" w:leader="underscore" w:pos="5387"/>
          <w:tab w:val="left" w:pos="5954"/>
          <w:tab w:val="right" w:pos="9639"/>
        </w:tabs>
        <w:rPr>
          <w:i/>
          <w:lang w:val="pl-PL"/>
        </w:rPr>
      </w:pPr>
      <w:r w:rsidRPr="000A2EA5">
        <w:rPr>
          <w:i/>
          <w:lang w:val="pl-PL"/>
        </w:rPr>
        <w:t>Broj:</w:t>
      </w:r>
      <w:r w:rsidR="0092608B">
        <w:rPr>
          <w:i/>
          <w:lang w:val="pl-PL"/>
        </w:rPr>
        <w:t>4185</w:t>
      </w:r>
    </w:p>
    <w:p w:rsidR="00DF3F8E" w:rsidRPr="000A2EA5" w:rsidRDefault="00C2133B" w:rsidP="00DF3F8E">
      <w:pPr>
        <w:tabs>
          <w:tab w:val="center" w:leader="underscore" w:pos="5387"/>
          <w:tab w:val="left" w:pos="5954"/>
          <w:tab w:val="right" w:pos="9639"/>
        </w:tabs>
        <w:jc w:val="both"/>
        <w:rPr>
          <w:i/>
          <w:lang w:val="sr-Latn-CS"/>
        </w:rPr>
      </w:pPr>
      <w:r w:rsidRPr="000A2EA5">
        <w:rPr>
          <w:i/>
          <w:lang w:val="pl-PL"/>
        </w:rPr>
        <w:t>Datum:</w:t>
      </w:r>
      <w:r w:rsidR="0092608B">
        <w:rPr>
          <w:i/>
          <w:lang w:val="pl-PL"/>
        </w:rPr>
        <w:t>10.06.2022.</w:t>
      </w:r>
    </w:p>
    <w:p w:rsidR="00DF3F8E" w:rsidRDefault="00DF3F8E" w:rsidP="00DF3F8E">
      <w:pPr>
        <w:jc w:val="both"/>
        <w:rPr>
          <w:i/>
          <w:lang w:val="sr-Latn-CS"/>
        </w:rPr>
      </w:pPr>
    </w:p>
    <w:p w:rsidR="00102CAF" w:rsidRDefault="00102CAF" w:rsidP="00DF3F8E">
      <w:pPr>
        <w:jc w:val="both"/>
        <w:rPr>
          <w:i/>
          <w:lang w:val="sr-Latn-CS"/>
        </w:rPr>
      </w:pPr>
    </w:p>
    <w:p w:rsidR="00102CAF" w:rsidRDefault="00102CAF" w:rsidP="00DF3F8E">
      <w:pPr>
        <w:jc w:val="both"/>
        <w:rPr>
          <w:i/>
          <w:lang w:val="sr-Latn-CS"/>
        </w:rPr>
      </w:pPr>
    </w:p>
    <w:p w:rsidR="00102CAF" w:rsidRPr="000A2EA5" w:rsidRDefault="00102CAF" w:rsidP="00DF3F8E">
      <w:pPr>
        <w:jc w:val="both"/>
        <w:rPr>
          <w:i/>
          <w:lang w:val="sr-Latn-CS"/>
        </w:rPr>
      </w:pPr>
    </w:p>
    <w:p w:rsidR="00AE6E03" w:rsidRPr="009F328D" w:rsidRDefault="00AE6E03" w:rsidP="00AE6E03">
      <w:pPr>
        <w:jc w:val="both"/>
        <w:rPr>
          <w:i/>
        </w:rPr>
      </w:pPr>
      <w:r w:rsidRPr="009F328D">
        <w:rPr>
          <w:i/>
        </w:rPr>
        <w:t xml:space="preserve">Na osnovu člana 27 stav 1 Zakona o javnim nabavkama („Službeni list CG“, broj 74/19)  i Pravilnika  za sprovođenje </w:t>
      </w:r>
      <w:r w:rsidRPr="009F328D">
        <w:rPr>
          <w:i/>
          <w:lang w:val="pl-PL"/>
        </w:rPr>
        <w:t xml:space="preserve">jednostavnih nabavki </w:t>
      </w:r>
      <w:r w:rsidRPr="009F328D">
        <w:rPr>
          <w:rFonts w:eastAsia="Calibri"/>
          <w:bCs/>
          <w:i/>
          <w:lang w:val="en-US"/>
        </w:rPr>
        <w:t>("Službeni list Crne Gore", br. 061/20 od 24.06.2020, 065/20 od 03.07.2020,</w:t>
      </w:r>
      <w:r w:rsidRPr="009F328D">
        <w:rPr>
          <w:rFonts w:eastAsia="Calibri"/>
          <w:b/>
          <w:bCs/>
          <w:i/>
          <w:lang w:val="en-US"/>
        </w:rPr>
        <w:t xml:space="preserve"> </w:t>
      </w:r>
      <w:r w:rsidRPr="009F328D">
        <w:rPr>
          <w:rFonts w:eastAsia="Calibri"/>
          <w:bCs/>
          <w:i/>
          <w:lang w:val="en-US"/>
        </w:rPr>
        <w:t>071/20 od 16.07.2020</w:t>
      </w:r>
      <w:r w:rsidRPr="009F328D">
        <w:rPr>
          <w:i/>
        </w:rPr>
        <w:t>), Željeznički prevoz Crne Gore AD Podgorica objavljuje/dostavlja</w:t>
      </w:r>
    </w:p>
    <w:p w:rsidR="00AE6E03" w:rsidRPr="000A2EA5" w:rsidRDefault="00AE6E03" w:rsidP="00AE6E03">
      <w:pPr>
        <w:jc w:val="both"/>
        <w:rPr>
          <w:b/>
          <w:i/>
        </w:rPr>
      </w:pPr>
    </w:p>
    <w:p w:rsidR="00AE6E03" w:rsidRPr="000A2EA5" w:rsidRDefault="00AE6E03" w:rsidP="00AE6E03">
      <w:pPr>
        <w:jc w:val="both"/>
        <w:rPr>
          <w:b/>
          <w:i/>
        </w:rPr>
      </w:pPr>
    </w:p>
    <w:p w:rsidR="00AE6E03" w:rsidRPr="000A2EA5" w:rsidRDefault="00AE6E03" w:rsidP="00AE6E03">
      <w:pPr>
        <w:pStyle w:val="Heading3"/>
        <w:rPr>
          <w:b/>
          <w:i/>
          <w:color w:val="000000"/>
          <w:szCs w:val="24"/>
        </w:rPr>
      </w:pPr>
      <w:r w:rsidRPr="000A2EA5">
        <w:rPr>
          <w:b/>
          <w:i/>
          <w:color w:val="000000"/>
          <w:szCs w:val="24"/>
        </w:rPr>
        <w:t>ZAHTJEV ZA DOSTAVLJANJE PONUDA</w:t>
      </w:r>
    </w:p>
    <w:p w:rsidR="00AE6E03" w:rsidRPr="000A2EA5" w:rsidRDefault="00AE6E03" w:rsidP="00AE6E03">
      <w:pPr>
        <w:jc w:val="center"/>
        <w:rPr>
          <w:b/>
          <w:i/>
          <w:color w:val="000000"/>
        </w:rPr>
      </w:pPr>
      <w:r w:rsidRPr="000A2EA5">
        <w:rPr>
          <w:b/>
          <w:i/>
          <w:color w:val="000000"/>
        </w:rPr>
        <w:t xml:space="preserve">ZA JEDNOSTAVNE NABAVKE </w:t>
      </w:r>
    </w:p>
    <w:p w:rsidR="00DF3F8E" w:rsidRPr="000A2EA5" w:rsidRDefault="00DF3F8E" w:rsidP="00DF3F8E">
      <w:pPr>
        <w:rPr>
          <w:i/>
          <w:lang w:val="sr-Latn-CS"/>
        </w:rPr>
      </w:pPr>
    </w:p>
    <w:p w:rsidR="00DF3F8E" w:rsidRPr="000A2EA5" w:rsidRDefault="00DF3F8E" w:rsidP="00DF3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i/>
          <w:lang w:val="sr-Latn-CS"/>
        </w:rPr>
      </w:pPr>
      <w:r w:rsidRPr="000A2EA5">
        <w:rPr>
          <w:b/>
          <w:i/>
          <w:lang w:val="sr-Latn-CS"/>
        </w:rPr>
        <w:t xml:space="preserve">I Podaci o naručiocu </w:t>
      </w:r>
    </w:p>
    <w:p w:rsidR="00DF3F8E" w:rsidRPr="000A2EA5" w:rsidRDefault="00DF3F8E" w:rsidP="00015E17">
      <w:pPr>
        <w:pStyle w:val="Caption"/>
        <w:jc w:val="left"/>
        <w:rPr>
          <w:b/>
          <w:i/>
          <w:szCs w:val="24"/>
          <w:lang w:val="sr-Latn-CS"/>
        </w:rPr>
      </w:pPr>
    </w:p>
    <w:tbl>
      <w:tblPr>
        <w:tblW w:w="0" w:type="auto"/>
        <w:tblInd w:w="7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5"/>
        <w:gridCol w:w="4997"/>
      </w:tblGrid>
      <w:tr w:rsidR="00015E17" w:rsidRPr="000A2EA5" w:rsidTr="00AE6E03">
        <w:trPr>
          <w:trHeight w:val="612"/>
        </w:trPr>
        <w:tc>
          <w:tcPr>
            <w:tcW w:w="43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17" w:rsidRPr="000A2EA5" w:rsidRDefault="00015E17" w:rsidP="00AE6E03">
            <w:pPr>
              <w:rPr>
                <w:b/>
                <w:i/>
                <w:color w:val="000000"/>
              </w:rPr>
            </w:pPr>
            <w:r w:rsidRPr="000A2EA5">
              <w:rPr>
                <w:i/>
                <w:color w:val="000000"/>
              </w:rPr>
              <w:t>Naručilac: Željeznički prevoz Crne Gore AD Podgorica</w:t>
            </w:r>
          </w:p>
        </w:tc>
        <w:tc>
          <w:tcPr>
            <w:tcW w:w="49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15E17" w:rsidRPr="000A2EA5" w:rsidRDefault="00015E17" w:rsidP="00AE6E03">
            <w:pPr>
              <w:rPr>
                <w:i/>
                <w:color w:val="000000"/>
              </w:rPr>
            </w:pPr>
            <w:r w:rsidRPr="000A2EA5">
              <w:rPr>
                <w:i/>
                <w:color w:val="000000"/>
              </w:rPr>
              <w:t>Lice/a za davanje informacija:</w:t>
            </w:r>
          </w:p>
          <w:p w:rsidR="00015E17" w:rsidRPr="000A2EA5" w:rsidRDefault="00015E17" w:rsidP="00AE6E03">
            <w:pPr>
              <w:rPr>
                <w:i/>
                <w:color w:val="000000"/>
              </w:rPr>
            </w:pPr>
            <w:r w:rsidRPr="000A2EA5">
              <w:rPr>
                <w:i/>
                <w:color w:val="000000"/>
              </w:rPr>
              <w:t>Maja Nenezić</w:t>
            </w:r>
          </w:p>
        </w:tc>
      </w:tr>
      <w:tr w:rsidR="00015E17" w:rsidRPr="000A2EA5" w:rsidTr="00AE6E03">
        <w:trPr>
          <w:trHeight w:val="612"/>
        </w:trPr>
        <w:tc>
          <w:tcPr>
            <w:tcW w:w="432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17" w:rsidRPr="000A2EA5" w:rsidRDefault="00015E17" w:rsidP="00AE6E03">
            <w:pPr>
              <w:rPr>
                <w:i/>
                <w:color w:val="000000"/>
              </w:rPr>
            </w:pPr>
            <w:r w:rsidRPr="000A2EA5">
              <w:rPr>
                <w:i/>
                <w:color w:val="000000"/>
              </w:rPr>
              <w:t>Adresa: Trga Golootočkih žrtava broj 13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15E17" w:rsidRPr="00AE6E03" w:rsidRDefault="00015E17" w:rsidP="00AE6E03">
            <w:pPr>
              <w:rPr>
                <w:i/>
              </w:rPr>
            </w:pPr>
            <w:r w:rsidRPr="000A2EA5">
              <w:rPr>
                <w:i/>
                <w:color w:val="000000"/>
              </w:rPr>
              <w:t xml:space="preserve">Poštanski broj: </w:t>
            </w:r>
            <w:r w:rsidRPr="000A2EA5">
              <w:rPr>
                <w:i/>
              </w:rPr>
              <w:t>81 000</w:t>
            </w:r>
          </w:p>
        </w:tc>
      </w:tr>
      <w:tr w:rsidR="00015E17" w:rsidRPr="000A2EA5" w:rsidTr="00AE6E03">
        <w:trPr>
          <w:trHeight w:val="612"/>
        </w:trPr>
        <w:tc>
          <w:tcPr>
            <w:tcW w:w="432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17" w:rsidRPr="000A2EA5" w:rsidRDefault="00015E17" w:rsidP="00AE6E03">
            <w:pPr>
              <w:rPr>
                <w:i/>
                <w:color w:val="000000"/>
              </w:rPr>
            </w:pPr>
            <w:r w:rsidRPr="000A2EA5">
              <w:rPr>
                <w:i/>
                <w:color w:val="000000"/>
              </w:rPr>
              <w:t>Sjedište: Podgorica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15E17" w:rsidRPr="00AE6E03" w:rsidRDefault="00015E17" w:rsidP="00AE6E03">
            <w:pPr>
              <w:rPr>
                <w:i/>
              </w:rPr>
            </w:pPr>
            <w:r w:rsidRPr="000A2EA5">
              <w:rPr>
                <w:i/>
                <w:color w:val="000000"/>
              </w:rPr>
              <w:t xml:space="preserve">PIB:  </w:t>
            </w:r>
            <w:r w:rsidRPr="000A2EA5">
              <w:rPr>
                <w:i/>
              </w:rPr>
              <w:t>02723260</w:t>
            </w:r>
          </w:p>
        </w:tc>
      </w:tr>
      <w:tr w:rsidR="00015E17" w:rsidRPr="000A2EA5" w:rsidTr="00AE6E03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17" w:rsidRPr="00AE6E03" w:rsidRDefault="00015E17" w:rsidP="00AE6E03">
            <w:pPr>
              <w:rPr>
                <w:i/>
                <w:color w:val="000000"/>
              </w:rPr>
            </w:pPr>
            <w:r w:rsidRPr="000A2EA5">
              <w:rPr>
                <w:i/>
                <w:color w:val="000000"/>
              </w:rPr>
              <w:t>Telefon: 020/441-22</w:t>
            </w:r>
            <w:r w:rsidR="00AE6E03">
              <w:rPr>
                <w:i/>
                <w:color w:val="000000"/>
              </w:rPr>
              <w:t>1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15E17" w:rsidRPr="00AE6E03" w:rsidRDefault="00015E17" w:rsidP="00AE6E03">
            <w:pPr>
              <w:rPr>
                <w:i/>
                <w:color w:val="000000"/>
              </w:rPr>
            </w:pPr>
            <w:r w:rsidRPr="000A2EA5">
              <w:rPr>
                <w:i/>
                <w:color w:val="000000"/>
              </w:rPr>
              <w:t>Faks: 020/441-221</w:t>
            </w:r>
          </w:p>
        </w:tc>
      </w:tr>
      <w:tr w:rsidR="00015E17" w:rsidRPr="000A2EA5" w:rsidTr="00AE6E03">
        <w:trPr>
          <w:trHeight w:val="612"/>
        </w:trPr>
        <w:tc>
          <w:tcPr>
            <w:tcW w:w="432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15E17" w:rsidRPr="000A2EA5" w:rsidRDefault="00015E17" w:rsidP="00AE6E03">
            <w:pPr>
              <w:rPr>
                <w:i/>
                <w:color w:val="000000"/>
              </w:rPr>
            </w:pPr>
            <w:r w:rsidRPr="000A2EA5">
              <w:rPr>
                <w:i/>
                <w:color w:val="000000"/>
              </w:rPr>
              <w:t xml:space="preserve">E-mail adresa: </w:t>
            </w:r>
          </w:p>
          <w:p w:rsidR="00015E17" w:rsidRPr="000A2EA5" w:rsidRDefault="00AB08B4" w:rsidP="00AE6E03">
            <w:pPr>
              <w:rPr>
                <w:i/>
                <w:color w:val="000000"/>
              </w:rPr>
            </w:pPr>
            <w:hyperlink r:id="rId8" w:history="1">
              <w:r w:rsidR="00015E17" w:rsidRPr="000A2EA5">
                <w:rPr>
                  <w:rStyle w:val="Hyperlink"/>
                  <w:i/>
                </w:rPr>
                <w:t>maja.nenezic@zpcg.me</w:t>
              </w:r>
            </w:hyperlink>
            <w:r w:rsidR="00015E17" w:rsidRPr="000A2EA5">
              <w:rPr>
                <w:i/>
                <w:color w:val="000000"/>
              </w:rPr>
              <w:t xml:space="preserve"> 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15E17" w:rsidRPr="000A2EA5" w:rsidRDefault="00015E17" w:rsidP="00AE6E03">
            <w:pPr>
              <w:rPr>
                <w:i/>
                <w:color w:val="000000"/>
              </w:rPr>
            </w:pPr>
            <w:r w:rsidRPr="000A2EA5">
              <w:rPr>
                <w:i/>
                <w:color w:val="000000"/>
              </w:rPr>
              <w:t xml:space="preserve">Internet stranica: </w:t>
            </w:r>
          </w:p>
          <w:p w:rsidR="00015E17" w:rsidRPr="000A2EA5" w:rsidRDefault="00AB08B4" w:rsidP="00AE6E03">
            <w:pPr>
              <w:rPr>
                <w:i/>
                <w:color w:val="000000"/>
              </w:rPr>
            </w:pPr>
            <w:hyperlink r:id="rId9" w:history="1">
              <w:r w:rsidR="00015E17" w:rsidRPr="000A2EA5">
                <w:rPr>
                  <w:rStyle w:val="Hyperlink"/>
                  <w:i/>
                </w:rPr>
                <w:t>www.zpcg.me</w:t>
              </w:r>
            </w:hyperlink>
            <w:r w:rsidR="00015E17" w:rsidRPr="000A2EA5">
              <w:rPr>
                <w:i/>
                <w:color w:val="000000"/>
              </w:rPr>
              <w:t xml:space="preserve"> </w:t>
            </w:r>
          </w:p>
        </w:tc>
      </w:tr>
    </w:tbl>
    <w:p w:rsidR="00015E17" w:rsidRPr="000A2EA5" w:rsidRDefault="00015E17" w:rsidP="00015E17">
      <w:pPr>
        <w:rPr>
          <w:lang w:val="sr-Latn-CS"/>
        </w:rPr>
      </w:pPr>
    </w:p>
    <w:p w:rsidR="00DF3F8E" w:rsidRPr="000A2EA5" w:rsidRDefault="00DF3F8E" w:rsidP="00DF3F8E">
      <w:pPr>
        <w:rPr>
          <w:b/>
          <w:i/>
        </w:rPr>
      </w:pPr>
    </w:p>
    <w:p w:rsidR="00DF3F8E" w:rsidRPr="000A2EA5" w:rsidRDefault="00DF3F8E" w:rsidP="00DF3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i/>
          <w:lang w:val="da-DK"/>
        </w:rPr>
      </w:pPr>
      <w:r w:rsidRPr="000A2EA5">
        <w:rPr>
          <w:b/>
          <w:i/>
          <w:lang w:val="da-DK"/>
        </w:rPr>
        <w:t xml:space="preserve">II  Predmet </w:t>
      </w:r>
      <w:r w:rsidR="007B60C2">
        <w:rPr>
          <w:b/>
          <w:i/>
          <w:lang w:val="da-DK"/>
        </w:rPr>
        <w:t xml:space="preserve">jednostavne </w:t>
      </w:r>
      <w:r w:rsidRPr="000A2EA5">
        <w:rPr>
          <w:b/>
          <w:i/>
          <w:lang w:val="da-DK"/>
        </w:rPr>
        <w:t>nabavke:</w:t>
      </w:r>
    </w:p>
    <w:p w:rsidR="00DF3F8E" w:rsidRPr="000A2EA5" w:rsidRDefault="00DF3F8E" w:rsidP="00DF3F8E">
      <w:pPr>
        <w:rPr>
          <w:i/>
        </w:rPr>
      </w:pPr>
    </w:p>
    <w:p w:rsidR="00DF3F8E" w:rsidRPr="000A2EA5" w:rsidRDefault="00DF3F8E" w:rsidP="00DF3F8E">
      <w:pPr>
        <w:pStyle w:val="ListParagraph"/>
        <w:numPr>
          <w:ilvl w:val="0"/>
          <w:numId w:val="25"/>
        </w:numPr>
        <w:rPr>
          <w:i/>
          <w:lang w:val="da-DK"/>
        </w:rPr>
      </w:pPr>
      <w:r w:rsidRPr="000A2EA5">
        <w:rPr>
          <w:i/>
          <w:lang w:val="da-DK"/>
        </w:rPr>
        <w:t>usluge</w:t>
      </w:r>
    </w:p>
    <w:p w:rsidR="00DF3F8E" w:rsidRPr="000A2EA5" w:rsidRDefault="00DF3F8E" w:rsidP="00DF3F8E">
      <w:pPr>
        <w:ind w:firstLine="426"/>
        <w:rPr>
          <w:i/>
          <w:lang w:val="pl-PL"/>
        </w:rPr>
      </w:pPr>
    </w:p>
    <w:p w:rsidR="00DF3F8E" w:rsidRPr="000A2EA5" w:rsidRDefault="00DF3F8E" w:rsidP="00DF3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i/>
          <w:lang w:val="sv-SE"/>
        </w:rPr>
      </w:pPr>
      <w:r w:rsidRPr="000A2EA5">
        <w:rPr>
          <w:b/>
          <w:i/>
          <w:lang w:val="sv-SE"/>
        </w:rPr>
        <w:t xml:space="preserve">III Opis predmeta </w:t>
      </w:r>
      <w:r w:rsidR="007B60C2">
        <w:rPr>
          <w:b/>
          <w:i/>
          <w:lang w:val="sv-SE"/>
        </w:rPr>
        <w:t xml:space="preserve">jednostavne </w:t>
      </w:r>
      <w:r w:rsidRPr="000A2EA5">
        <w:rPr>
          <w:b/>
          <w:i/>
          <w:lang w:val="sv-SE"/>
        </w:rPr>
        <w:t xml:space="preserve">nabavke: </w:t>
      </w:r>
    </w:p>
    <w:p w:rsidR="00DF3F8E" w:rsidRPr="000A2EA5" w:rsidRDefault="00DF3F8E" w:rsidP="00DF3F8E">
      <w:pPr>
        <w:rPr>
          <w:i/>
          <w:lang w:val="sv-SE"/>
        </w:rPr>
      </w:pPr>
    </w:p>
    <w:p w:rsidR="007D732F" w:rsidRDefault="00687DF0" w:rsidP="00DF3F8E">
      <w:pPr>
        <w:rPr>
          <w:i/>
          <w:lang w:val="sv-SE"/>
        </w:rPr>
      </w:pPr>
      <w:r w:rsidRPr="000A2EA5">
        <w:rPr>
          <w:i/>
          <w:lang w:val="sv-SE"/>
        </w:rPr>
        <w:t xml:space="preserve">Usluge </w:t>
      </w:r>
      <w:r w:rsidR="0080478F">
        <w:rPr>
          <w:i/>
          <w:lang w:val="sv-SE"/>
        </w:rPr>
        <w:t>izrada djelova po uzorku.</w:t>
      </w:r>
    </w:p>
    <w:p w:rsidR="00AE6E03" w:rsidRPr="00FC4960" w:rsidRDefault="00AE6E03" w:rsidP="00DF3F8E">
      <w:pPr>
        <w:rPr>
          <w:i/>
          <w:lang w:val="sv-SE"/>
        </w:rPr>
      </w:pPr>
    </w:p>
    <w:p w:rsidR="007D732F" w:rsidRPr="000A2EA5" w:rsidRDefault="007D732F" w:rsidP="00DF3F8E">
      <w:pPr>
        <w:rPr>
          <w:b/>
          <w:i/>
          <w:lang w:val="sv-SE"/>
        </w:rPr>
      </w:pPr>
    </w:p>
    <w:p w:rsidR="00DF3F8E" w:rsidRPr="000A2EA5" w:rsidRDefault="00DF3F8E" w:rsidP="00DF3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i/>
          <w:lang w:val="pl-PL"/>
        </w:rPr>
      </w:pPr>
      <w:r w:rsidRPr="000A2EA5">
        <w:rPr>
          <w:b/>
          <w:bCs/>
          <w:i/>
        </w:rPr>
        <w:lastRenderedPageBreak/>
        <w:t>IV P</w:t>
      </w:r>
      <w:r w:rsidRPr="000A2EA5">
        <w:rPr>
          <w:b/>
          <w:bCs/>
          <w:i/>
          <w:lang w:val="pl-PL"/>
        </w:rPr>
        <w:t xml:space="preserve">rocijenjena vrijednost </w:t>
      </w:r>
      <w:r w:rsidR="007B60C2">
        <w:rPr>
          <w:b/>
          <w:bCs/>
          <w:i/>
          <w:lang w:val="pl-PL"/>
        </w:rPr>
        <w:t xml:space="preserve">jednostavne </w:t>
      </w:r>
      <w:r w:rsidRPr="000A2EA5">
        <w:rPr>
          <w:b/>
          <w:bCs/>
          <w:i/>
          <w:lang w:val="pl-PL"/>
        </w:rPr>
        <w:t>nabavke</w:t>
      </w:r>
      <w:r w:rsidRPr="000A2EA5">
        <w:rPr>
          <w:b/>
          <w:bCs/>
          <w:i/>
        </w:rPr>
        <w:t>:</w:t>
      </w:r>
    </w:p>
    <w:p w:rsidR="00DF3F8E" w:rsidRPr="000A2EA5" w:rsidRDefault="00DF3F8E" w:rsidP="00DF3F8E">
      <w:pPr>
        <w:jc w:val="both"/>
        <w:rPr>
          <w:i/>
        </w:rPr>
      </w:pPr>
    </w:p>
    <w:p w:rsidR="00B8439A" w:rsidRPr="000A2EA5" w:rsidRDefault="00B8439A" w:rsidP="00B8439A">
      <w:pPr>
        <w:jc w:val="both"/>
        <w:rPr>
          <w:b/>
          <w:i/>
          <w:color w:val="000000"/>
        </w:rPr>
      </w:pPr>
      <w:r w:rsidRPr="000A2EA5">
        <w:rPr>
          <w:i/>
          <w:color w:val="000000"/>
        </w:rPr>
        <w:t xml:space="preserve">Procijenjena vrijednost jednostavne nabavke bez uračunatog PDV-a </w:t>
      </w:r>
      <w:r w:rsidR="0080478F">
        <w:rPr>
          <w:b/>
          <w:i/>
          <w:color w:val="000000"/>
        </w:rPr>
        <w:t>19.900</w:t>
      </w:r>
      <w:r w:rsidRPr="000A2EA5">
        <w:rPr>
          <w:b/>
          <w:i/>
          <w:color w:val="000000"/>
        </w:rPr>
        <w:t>,00.</w:t>
      </w:r>
    </w:p>
    <w:p w:rsidR="00DF3F8E" w:rsidRPr="000A2EA5" w:rsidRDefault="00DF3F8E" w:rsidP="00DF3F8E">
      <w:pPr>
        <w:rPr>
          <w:b/>
          <w:i/>
          <w:lang w:val="sr-Latn-CS"/>
        </w:rPr>
      </w:pPr>
    </w:p>
    <w:p w:rsidR="00DF3F8E" w:rsidRPr="000A2EA5" w:rsidRDefault="00DF3F8E" w:rsidP="00DF3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i/>
        </w:rPr>
      </w:pPr>
      <w:r w:rsidRPr="000A2EA5">
        <w:rPr>
          <w:b/>
          <w:i/>
          <w:lang w:val="sv-SE"/>
        </w:rPr>
        <w:t xml:space="preserve">V  </w:t>
      </w:r>
      <w:r w:rsidR="00664169" w:rsidRPr="000A2EA5">
        <w:rPr>
          <w:b/>
          <w:i/>
          <w:lang w:val="sv-SE"/>
        </w:rPr>
        <w:t>Tehničke karakteristike i specifikacije</w:t>
      </w:r>
    </w:p>
    <w:p w:rsidR="007624D6" w:rsidRPr="000A2EA5" w:rsidRDefault="007624D6" w:rsidP="008F33A2">
      <w:pPr>
        <w:rPr>
          <w:i/>
        </w:rPr>
      </w:pPr>
    </w:p>
    <w:tbl>
      <w:tblPr>
        <w:tblStyle w:val="TableGrid"/>
        <w:tblW w:w="0" w:type="auto"/>
        <w:tblInd w:w="654" w:type="dxa"/>
        <w:tblLayout w:type="fixed"/>
        <w:tblLook w:val="04A0"/>
      </w:tblPr>
      <w:tblGrid>
        <w:gridCol w:w="817"/>
        <w:gridCol w:w="3457"/>
        <w:gridCol w:w="2551"/>
        <w:gridCol w:w="1418"/>
        <w:gridCol w:w="1843"/>
      </w:tblGrid>
      <w:tr w:rsidR="00311EAE" w:rsidRPr="00C83435" w:rsidTr="00102CAF">
        <w:trPr>
          <w:trHeight w:val="717"/>
        </w:trPr>
        <w:tc>
          <w:tcPr>
            <w:tcW w:w="817" w:type="dxa"/>
            <w:vAlign w:val="center"/>
          </w:tcPr>
          <w:p w:rsidR="00311EAE" w:rsidRPr="00311EAE" w:rsidRDefault="00311EAE" w:rsidP="00DF647A">
            <w:pPr>
              <w:jc w:val="center"/>
              <w:rPr>
                <w:b/>
                <w:i/>
              </w:rPr>
            </w:pPr>
            <w:r w:rsidRPr="00311EAE">
              <w:rPr>
                <w:b/>
                <w:i/>
              </w:rPr>
              <w:t>Redni broj</w:t>
            </w:r>
          </w:p>
        </w:tc>
        <w:tc>
          <w:tcPr>
            <w:tcW w:w="3457" w:type="dxa"/>
            <w:vAlign w:val="center"/>
          </w:tcPr>
          <w:p w:rsidR="00311EAE" w:rsidRPr="00311EAE" w:rsidRDefault="00311EAE" w:rsidP="00B447C6">
            <w:pPr>
              <w:jc w:val="center"/>
              <w:rPr>
                <w:b/>
                <w:i/>
              </w:rPr>
            </w:pPr>
            <w:r w:rsidRPr="00311EAE">
              <w:rPr>
                <w:b/>
                <w:i/>
              </w:rPr>
              <w:t>Opis predmeta nabavke odnosno dijela predmeta nabavke</w:t>
            </w:r>
          </w:p>
        </w:tc>
        <w:tc>
          <w:tcPr>
            <w:tcW w:w="2551" w:type="dxa"/>
          </w:tcPr>
          <w:p w:rsidR="00311EAE" w:rsidRPr="00311EAE" w:rsidRDefault="00311EAE" w:rsidP="00DF647A">
            <w:pPr>
              <w:jc w:val="center"/>
              <w:rPr>
                <w:b/>
                <w:i/>
              </w:rPr>
            </w:pPr>
            <w:r w:rsidRPr="00311EAE">
              <w:rPr>
                <w:b/>
                <w:i/>
              </w:rPr>
              <w:t>Bitne karakteristike predmeta nabavke</w:t>
            </w:r>
          </w:p>
        </w:tc>
        <w:tc>
          <w:tcPr>
            <w:tcW w:w="1418" w:type="dxa"/>
            <w:vAlign w:val="center"/>
          </w:tcPr>
          <w:p w:rsidR="00311EAE" w:rsidRPr="00311EAE" w:rsidRDefault="00311EAE" w:rsidP="00DF647A">
            <w:pPr>
              <w:jc w:val="center"/>
              <w:rPr>
                <w:b/>
                <w:i/>
              </w:rPr>
            </w:pPr>
            <w:r w:rsidRPr="00311EAE">
              <w:rPr>
                <w:b/>
                <w:i/>
              </w:rPr>
              <w:t>Jedinica mjere</w:t>
            </w:r>
          </w:p>
        </w:tc>
        <w:tc>
          <w:tcPr>
            <w:tcW w:w="1843" w:type="dxa"/>
            <w:vAlign w:val="center"/>
          </w:tcPr>
          <w:p w:rsidR="00311EAE" w:rsidRPr="00311EAE" w:rsidRDefault="00311EAE" w:rsidP="00DF647A">
            <w:pPr>
              <w:jc w:val="center"/>
              <w:rPr>
                <w:b/>
                <w:i/>
              </w:rPr>
            </w:pPr>
            <w:r w:rsidRPr="00311EAE">
              <w:rPr>
                <w:b/>
                <w:i/>
              </w:rPr>
              <w:t>Jedinična cijena bez PDV-a</w:t>
            </w: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1.</w:t>
            </w:r>
          </w:p>
        </w:tc>
        <w:tc>
          <w:tcPr>
            <w:tcW w:w="3457" w:type="dxa"/>
          </w:tcPr>
          <w:p w:rsidR="00311EAE" w:rsidRPr="00C83435" w:rsidRDefault="00311EAE" w:rsidP="00845EE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Obrada vijaka za vretenastu dizalicu </w:t>
            </w:r>
          </w:p>
        </w:tc>
        <w:tc>
          <w:tcPr>
            <w:tcW w:w="2551" w:type="dxa"/>
          </w:tcPr>
          <w:p w:rsidR="00311EAE" w:rsidRPr="00C83435" w:rsidRDefault="00845EE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(dorada u pogonu)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2.</w:t>
            </w:r>
          </w:p>
        </w:tc>
        <w:tc>
          <w:tcPr>
            <w:tcW w:w="3457" w:type="dxa"/>
          </w:tcPr>
          <w:p w:rsidR="00311EAE" w:rsidRPr="00845EE7" w:rsidRDefault="00311EAE" w:rsidP="00845EE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Dizna za podmetače obrtnog vijenca </w:t>
            </w:r>
          </w:p>
        </w:tc>
        <w:tc>
          <w:tcPr>
            <w:tcW w:w="2551" w:type="dxa"/>
          </w:tcPr>
          <w:p w:rsidR="00311EAE" w:rsidRPr="00C83435" w:rsidRDefault="00845EE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EMV CAF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rPr>
          <w:trHeight w:val="452"/>
        </w:trPr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3.</w:t>
            </w:r>
          </w:p>
        </w:tc>
        <w:tc>
          <w:tcPr>
            <w:tcW w:w="3457" w:type="dxa"/>
            <w:vAlign w:val="center"/>
          </w:tcPr>
          <w:p w:rsidR="00311EAE" w:rsidRPr="00845EE7" w:rsidRDefault="00311EAE" w:rsidP="00845EE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Nosač pjeskare lijeva i desna </w:t>
            </w:r>
          </w:p>
        </w:tc>
        <w:tc>
          <w:tcPr>
            <w:tcW w:w="2551" w:type="dxa"/>
          </w:tcPr>
          <w:p w:rsidR="00311EAE" w:rsidRPr="00F60749" w:rsidRDefault="00845EE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C</w:t>
            </w:r>
            <w:r w:rsidR="00F60749">
              <w:rPr>
                <w:i/>
                <w:sz w:val="20"/>
              </w:rPr>
              <w:t>AF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rPr>
          <w:trHeight w:val="460"/>
        </w:trPr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4.</w:t>
            </w:r>
          </w:p>
        </w:tc>
        <w:tc>
          <w:tcPr>
            <w:tcW w:w="3457" w:type="dxa"/>
            <w:vAlign w:val="center"/>
          </w:tcPr>
          <w:p w:rsidR="00311EAE" w:rsidRPr="00845EE7" w:rsidRDefault="00311EAE" w:rsidP="00845EE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Prozorska sajla Ø2x800mm</w:t>
            </w:r>
          </w:p>
        </w:tc>
        <w:tc>
          <w:tcPr>
            <w:tcW w:w="2551" w:type="dxa"/>
          </w:tcPr>
          <w:p w:rsidR="00311EAE" w:rsidRPr="00C83435" w:rsidRDefault="00845EE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putnička kola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rPr>
          <w:trHeight w:val="380"/>
        </w:trPr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5.</w:t>
            </w:r>
          </w:p>
        </w:tc>
        <w:tc>
          <w:tcPr>
            <w:tcW w:w="3457" w:type="dxa"/>
          </w:tcPr>
          <w:p w:rsidR="00311EAE" w:rsidRPr="00C83435" w:rsidRDefault="00845EE7" w:rsidP="004238EB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Bolcen amortizera </w:t>
            </w:r>
            <w:r w:rsidR="00311EAE" w:rsidRPr="00C83435">
              <w:rPr>
                <w:i/>
                <w:sz w:val="20"/>
              </w:rPr>
              <w:t>Ø21xM20x152</w:t>
            </w:r>
          </w:p>
        </w:tc>
        <w:tc>
          <w:tcPr>
            <w:tcW w:w="2551" w:type="dxa"/>
          </w:tcPr>
          <w:p w:rsidR="00311EAE" w:rsidRPr="00C83435" w:rsidRDefault="004238EB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kušet i spavaća </w:t>
            </w:r>
            <w:r w:rsidR="00845EE7" w:rsidRPr="00C83435">
              <w:rPr>
                <w:i/>
                <w:sz w:val="20"/>
              </w:rPr>
              <w:t>kola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6.</w:t>
            </w:r>
          </w:p>
        </w:tc>
        <w:tc>
          <w:tcPr>
            <w:tcW w:w="3457" w:type="dxa"/>
          </w:tcPr>
          <w:p w:rsidR="00311EAE" w:rsidRPr="00845EE7" w:rsidRDefault="00311EAE" w:rsidP="00845EE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Vijak M22x800 sa navrtkom </w:t>
            </w:r>
          </w:p>
        </w:tc>
        <w:tc>
          <w:tcPr>
            <w:tcW w:w="2551" w:type="dxa"/>
          </w:tcPr>
          <w:p w:rsidR="00311EAE" w:rsidRPr="00C83435" w:rsidRDefault="003728B9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lokomotiva</w:t>
            </w:r>
            <w:r w:rsidR="00845EE7"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7.</w:t>
            </w:r>
          </w:p>
        </w:tc>
        <w:tc>
          <w:tcPr>
            <w:tcW w:w="3457" w:type="dxa"/>
          </w:tcPr>
          <w:p w:rsidR="00311EAE" w:rsidRPr="00845EE7" w:rsidRDefault="00311EAE" w:rsidP="00845EE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Dihtung vodećih cijevi </w:t>
            </w:r>
          </w:p>
        </w:tc>
        <w:tc>
          <w:tcPr>
            <w:tcW w:w="2551" w:type="dxa"/>
          </w:tcPr>
          <w:p w:rsidR="00311EAE" w:rsidRPr="00C83435" w:rsidRDefault="00845EE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DEL 643-051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8.</w:t>
            </w:r>
          </w:p>
        </w:tc>
        <w:tc>
          <w:tcPr>
            <w:tcW w:w="3457" w:type="dxa"/>
          </w:tcPr>
          <w:p w:rsidR="00311EAE" w:rsidRPr="00845EE7" w:rsidRDefault="00311EAE" w:rsidP="00845EE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Selent blok primarnog ogibljenja </w:t>
            </w:r>
          </w:p>
        </w:tc>
        <w:tc>
          <w:tcPr>
            <w:tcW w:w="2551" w:type="dxa"/>
          </w:tcPr>
          <w:p w:rsidR="00311EAE" w:rsidRPr="00C83435" w:rsidRDefault="00845EE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EMV 412/416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9.</w:t>
            </w:r>
          </w:p>
        </w:tc>
        <w:tc>
          <w:tcPr>
            <w:tcW w:w="3457" w:type="dxa"/>
          </w:tcPr>
          <w:p w:rsidR="00311EAE" w:rsidRPr="00845EE7" w:rsidRDefault="00311EAE" w:rsidP="00845EE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Klin kočione papuče </w:t>
            </w:r>
          </w:p>
        </w:tc>
        <w:tc>
          <w:tcPr>
            <w:tcW w:w="2551" w:type="dxa"/>
          </w:tcPr>
          <w:p w:rsidR="00311EAE" w:rsidRPr="00C83435" w:rsidRDefault="00845EE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EMV412/416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10.</w:t>
            </w:r>
          </w:p>
        </w:tc>
        <w:tc>
          <w:tcPr>
            <w:tcW w:w="3457" w:type="dxa"/>
          </w:tcPr>
          <w:p w:rsidR="00311EAE" w:rsidRPr="00845EE7" w:rsidRDefault="00311EAE" w:rsidP="00845EE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Gumeni čep spojnice glavnog kompresora </w:t>
            </w:r>
          </w:p>
        </w:tc>
        <w:tc>
          <w:tcPr>
            <w:tcW w:w="2551" w:type="dxa"/>
          </w:tcPr>
          <w:p w:rsidR="00311EAE" w:rsidRPr="00C83435" w:rsidRDefault="00845EE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EMV 412/416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11.</w:t>
            </w:r>
          </w:p>
        </w:tc>
        <w:tc>
          <w:tcPr>
            <w:tcW w:w="3457" w:type="dxa"/>
          </w:tcPr>
          <w:p w:rsidR="00311EAE" w:rsidRPr="00845EE7" w:rsidRDefault="00311EAE" w:rsidP="00845EE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Držač mazalica </w:t>
            </w:r>
          </w:p>
        </w:tc>
        <w:tc>
          <w:tcPr>
            <w:tcW w:w="2551" w:type="dxa"/>
          </w:tcPr>
          <w:p w:rsidR="00311EAE" w:rsidRPr="00C83435" w:rsidRDefault="00845EE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EMV 412/416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12.</w:t>
            </w:r>
          </w:p>
        </w:tc>
        <w:tc>
          <w:tcPr>
            <w:tcW w:w="3457" w:type="dxa"/>
          </w:tcPr>
          <w:p w:rsidR="00311EAE" w:rsidRPr="00845EE7" w:rsidRDefault="00311EAE" w:rsidP="00845EE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Čaura viljuške glavnog prekidača </w:t>
            </w:r>
          </w:p>
        </w:tc>
        <w:tc>
          <w:tcPr>
            <w:tcW w:w="2551" w:type="dxa"/>
          </w:tcPr>
          <w:p w:rsidR="00311EAE" w:rsidRPr="00C83435" w:rsidRDefault="00845EE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EMV 412/416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13.</w:t>
            </w:r>
          </w:p>
        </w:tc>
        <w:tc>
          <w:tcPr>
            <w:tcW w:w="3457" w:type="dxa"/>
          </w:tcPr>
          <w:p w:rsidR="00311EAE" w:rsidRPr="00C83435" w:rsidRDefault="00311EAE" w:rsidP="00DF647A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Radapciger-izrada zavojnog vretena</w:t>
            </w:r>
          </w:p>
        </w:tc>
        <w:tc>
          <w:tcPr>
            <w:tcW w:w="2551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14.</w:t>
            </w:r>
          </w:p>
        </w:tc>
        <w:tc>
          <w:tcPr>
            <w:tcW w:w="3457" w:type="dxa"/>
          </w:tcPr>
          <w:p w:rsidR="00311EAE" w:rsidRPr="00F55E97" w:rsidRDefault="00311EAE" w:rsidP="00F55E9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Specijalni ključ za diode </w:t>
            </w:r>
          </w:p>
        </w:tc>
        <w:tc>
          <w:tcPr>
            <w:tcW w:w="2551" w:type="dxa"/>
          </w:tcPr>
          <w:p w:rsidR="00311EAE" w:rsidRPr="00C83435" w:rsidRDefault="00F55E9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EMV412/416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15.</w:t>
            </w:r>
          </w:p>
        </w:tc>
        <w:tc>
          <w:tcPr>
            <w:tcW w:w="3457" w:type="dxa"/>
          </w:tcPr>
          <w:p w:rsidR="00311EAE" w:rsidRPr="00F55E97" w:rsidRDefault="00311EAE" w:rsidP="00F55E9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Ključ za glavni prekidač ok 16 </w:t>
            </w:r>
          </w:p>
        </w:tc>
        <w:tc>
          <w:tcPr>
            <w:tcW w:w="2551" w:type="dxa"/>
          </w:tcPr>
          <w:p w:rsidR="00311EAE" w:rsidRPr="00C83435" w:rsidRDefault="00F55E9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EMV 412/416</w:t>
            </w: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16.</w:t>
            </w:r>
          </w:p>
        </w:tc>
        <w:tc>
          <w:tcPr>
            <w:tcW w:w="3457" w:type="dxa"/>
          </w:tcPr>
          <w:p w:rsidR="00311EAE" w:rsidRPr="00C83435" w:rsidRDefault="00311EAE" w:rsidP="00DF647A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Ključ “četvorka”</w:t>
            </w:r>
          </w:p>
        </w:tc>
        <w:tc>
          <w:tcPr>
            <w:tcW w:w="2551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17.</w:t>
            </w:r>
          </w:p>
        </w:tc>
        <w:tc>
          <w:tcPr>
            <w:tcW w:w="3457" w:type="dxa"/>
          </w:tcPr>
          <w:p w:rsidR="00311EAE" w:rsidRPr="00F55E97" w:rsidRDefault="00311EAE" w:rsidP="00F55E9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Opravka ploče izolatora glavnog prekidača </w:t>
            </w:r>
          </w:p>
        </w:tc>
        <w:tc>
          <w:tcPr>
            <w:tcW w:w="2551" w:type="dxa"/>
          </w:tcPr>
          <w:p w:rsidR="00311EAE" w:rsidRPr="00C83435" w:rsidRDefault="00F55E9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EMV 412/416</w:t>
            </w: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18.</w:t>
            </w:r>
          </w:p>
        </w:tc>
        <w:tc>
          <w:tcPr>
            <w:tcW w:w="3457" w:type="dxa"/>
          </w:tcPr>
          <w:p w:rsidR="00311EAE" w:rsidRPr="00F55E97" w:rsidRDefault="00311EAE" w:rsidP="00F55E9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Ugradnja retrovizora </w:t>
            </w:r>
          </w:p>
        </w:tc>
        <w:tc>
          <w:tcPr>
            <w:tcW w:w="2551" w:type="dxa"/>
          </w:tcPr>
          <w:p w:rsidR="00311EAE" w:rsidRPr="00C83435" w:rsidRDefault="00F55E9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CAF</w:t>
            </w: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19.</w:t>
            </w:r>
          </w:p>
        </w:tc>
        <w:tc>
          <w:tcPr>
            <w:tcW w:w="3457" w:type="dxa"/>
          </w:tcPr>
          <w:p w:rsidR="00311EAE" w:rsidRPr="00C83435" w:rsidRDefault="00311EAE" w:rsidP="00813C66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Opravka vučnog motora –urezivanje navoja M10(5) </w:t>
            </w:r>
          </w:p>
        </w:tc>
        <w:tc>
          <w:tcPr>
            <w:tcW w:w="2551" w:type="dxa"/>
          </w:tcPr>
          <w:p w:rsidR="00311EAE" w:rsidRPr="00C83435" w:rsidRDefault="00813C66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462-051</w:t>
            </w: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20.</w:t>
            </w:r>
          </w:p>
        </w:tc>
        <w:tc>
          <w:tcPr>
            <w:tcW w:w="3457" w:type="dxa"/>
          </w:tcPr>
          <w:p w:rsidR="00311EAE" w:rsidRPr="00C83435" w:rsidRDefault="00311EAE" w:rsidP="00813C66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Pomoćni bolcen reduktora vješalice </w:t>
            </w:r>
          </w:p>
        </w:tc>
        <w:tc>
          <w:tcPr>
            <w:tcW w:w="2551" w:type="dxa"/>
          </w:tcPr>
          <w:p w:rsidR="00311EAE" w:rsidRPr="00C83435" w:rsidRDefault="00A0420C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elektro</w:t>
            </w:r>
            <w:r w:rsidR="003728B9">
              <w:rPr>
                <w:i/>
                <w:sz w:val="20"/>
              </w:rPr>
              <w:t>lokomotiva</w:t>
            </w:r>
            <w:r w:rsidR="00813C66"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21.</w:t>
            </w:r>
          </w:p>
        </w:tc>
        <w:tc>
          <w:tcPr>
            <w:tcW w:w="3457" w:type="dxa"/>
          </w:tcPr>
          <w:p w:rsidR="00311EAE" w:rsidRPr="00C83435" w:rsidRDefault="00311EAE" w:rsidP="00813C66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Vješalica obrtnog postolja </w:t>
            </w:r>
          </w:p>
        </w:tc>
        <w:tc>
          <w:tcPr>
            <w:tcW w:w="2551" w:type="dxa"/>
          </w:tcPr>
          <w:p w:rsidR="00311EAE" w:rsidRPr="00C83435" w:rsidRDefault="00A0420C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elektro</w:t>
            </w:r>
            <w:r w:rsidR="003728B9">
              <w:rPr>
                <w:i/>
                <w:sz w:val="20"/>
              </w:rPr>
              <w:t>lokomotiva</w:t>
            </w:r>
            <w:r w:rsidR="00813C66"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22.</w:t>
            </w:r>
          </w:p>
        </w:tc>
        <w:tc>
          <w:tcPr>
            <w:tcW w:w="3457" w:type="dxa"/>
          </w:tcPr>
          <w:p w:rsidR="00311EAE" w:rsidRPr="00C83435" w:rsidRDefault="00311EAE" w:rsidP="00813C66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Dugi os</w:t>
            </w:r>
            <w:r w:rsidR="00813C66">
              <w:rPr>
                <w:i/>
                <w:sz w:val="20"/>
              </w:rPr>
              <w:t xml:space="preserve">igurač kočionih papuča </w:t>
            </w:r>
            <w:r w:rsidRPr="00C83435">
              <w:rPr>
                <w:i/>
                <w:sz w:val="20"/>
              </w:rPr>
              <w:t>L-750</w:t>
            </w:r>
          </w:p>
        </w:tc>
        <w:tc>
          <w:tcPr>
            <w:tcW w:w="2551" w:type="dxa"/>
          </w:tcPr>
          <w:p w:rsidR="00311EAE" w:rsidRPr="00C83435" w:rsidRDefault="00813C66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elektrol</w:t>
            </w:r>
            <w:r w:rsidR="003728B9">
              <w:rPr>
                <w:i/>
                <w:sz w:val="20"/>
              </w:rPr>
              <w:t>okomotiva</w:t>
            </w:r>
            <w:r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23.</w:t>
            </w:r>
          </w:p>
        </w:tc>
        <w:tc>
          <w:tcPr>
            <w:tcW w:w="3457" w:type="dxa"/>
          </w:tcPr>
          <w:p w:rsidR="00311EAE" w:rsidRPr="00C83435" w:rsidRDefault="00311EAE" w:rsidP="00DF647A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Kratki osigurać kočionih papuča L-450</w:t>
            </w:r>
          </w:p>
        </w:tc>
        <w:tc>
          <w:tcPr>
            <w:tcW w:w="2551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24.</w:t>
            </w:r>
          </w:p>
        </w:tc>
        <w:tc>
          <w:tcPr>
            <w:tcW w:w="3457" w:type="dxa"/>
          </w:tcPr>
          <w:p w:rsidR="00311EAE" w:rsidRPr="00C83435" w:rsidRDefault="00311EAE" w:rsidP="00813C66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“U” osigurač kočne papuče komplet </w:t>
            </w:r>
          </w:p>
        </w:tc>
        <w:tc>
          <w:tcPr>
            <w:tcW w:w="2551" w:type="dxa"/>
          </w:tcPr>
          <w:p w:rsidR="00311EAE" w:rsidRPr="00C83435" w:rsidRDefault="00A0420C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lokomotiva</w:t>
            </w:r>
            <w:r w:rsidR="00813C66"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25.</w:t>
            </w:r>
          </w:p>
        </w:tc>
        <w:tc>
          <w:tcPr>
            <w:tcW w:w="3457" w:type="dxa"/>
          </w:tcPr>
          <w:p w:rsidR="00311EAE" w:rsidRPr="00C83435" w:rsidRDefault="00311EAE" w:rsidP="00813C66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Sajla za mehanizam prozora mašinovođe </w:t>
            </w:r>
          </w:p>
        </w:tc>
        <w:tc>
          <w:tcPr>
            <w:tcW w:w="2551" w:type="dxa"/>
          </w:tcPr>
          <w:p w:rsidR="00311EAE" w:rsidRPr="00C83435" w:rsidRDefault="00A0420C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elektrolokomotiva</w:t>
            </w:r>
            <w:r w:rsidR="00813C66"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26.</w:t>
            </w:r>
          </w:p>
        </w:tc>
        <w:tc>
          <w:tcPr>
            <w:tcW w:w="3457" w:type="dxa"/>
          </w:tcPr>
          <w:p w:rsidR="00311EAE" w:rsidRPr="00C83435" w:rsidRDefault="00A0420C" w:rsidP="00DF647A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Č</w:t>
            </w:r>
            <w:r w:rsidR="00311EAE" w:rsidRPr="00C83435">
              <w:rPr>
                <w:i/>
                <w:sz w:val="20"/>
              </w:rPr>
              <w:t>aure metalne i plastične do Ø25</w:t>
            </w:r>
          </w:p>
        </w:tc>
        <w:tc>
          <w:tcPr>
            <w:tcW w:w="2551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27.</w:t>
            </w:r>
          </w:p>
        </w:tc>
        <w:tc>
          <w:tcPr>
            <w:tcW w:w="3457" w:type="dxa"/>
          </w:tcPr>
          <w:p w:rsidR="00311EAE" w:rsidRPr="00813C66" w:rsidRDefault="00311EAE" w:rsidP="00813C66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Metalne podloške </w:t>
            </w:r>
          </w:p>
        </w:tc>
        <w:tc>
          <w:tcPr>
            <w:tcW w:w="2551" w:type="dxa"/>
          </w:tcPr>
          <w:p w:rsidR="00311EAE" w:rsidRPr="00C83435" w:rsidRDefault="00A0420C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elektrolokomotiva</w:t>
            </w:r>
            <w:r w:rsidR="00813C66"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28.</w:t>
            </w:r>
          </w:p>
        </w:tc>
        <w:tc>
          <w:tcPr>
            <w:tcW w:w="3457" w:type="dxa"/>
          </w:tcPr>
          <w:p w:rsidR="00311EAE" w:rsidRPr="00C83435" w:rsidRDefault="00311EAE" w:rsidP="00DF647A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Metalni klinovi 5x5x50</w:t>
            </w:r>
          </w:p>
        </w:tc>
        <w:tc>
          <w:tcPr>
            <w:tcW w:w="2551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  <w:vAlign w:val="center"/>
          </w:tcPr>
          <w:p w:rsidR="00311EAE" w:rsidRPr="00C83435" w:rsidRDefault="00311EAE" w:rsidP="00DF647A">
            <w:pPr>
              <w:jc w:val="center"/>
              <w:rPr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29.</w:t>
            </w:r>
          </w:p>
        </w:tc>
        <w:tc>
          <w:tcPr>
            <w:tcW w:w="3457" w:type="dxa"/>
          </w:tcPr>
          <w:p w:rsidR="00311EAE" w:rsidRPr="00C83435" w:rsidRDefault="00311EAE" w:rsidP="00813C66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Čaura pantografa Ø25/Ø20</w:t>
            </w:r>
          </w:p>
        </w:tc>
        <w:tc>
          <w:tcPr>
            <w:tcW w:w="2551" w:type="dxa"/>
          </w:tcPr>
          <w:p w:rsidR="00311EAE" w:rsidRPr="00813C66" w:rsidRDefault="00A0420C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elektrolokomotiva</w:t>
            </w:r>
            <w:r w:rsidR="00813C66"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lastRenderedPageBreak/>
              <w:t>30.</w:t>
            </w:r>
          </w:p>
        </w:tc>
        <w:tc>
          <w:tcPr>
            <w:tcW w:w="3457" w:type="dxa"/>
          </w:tcPr>
          <w:p w:rsidR="00311EAE" w:rsidRPr="00C83435" w:rsidRDefault="00311EAE" w:rsidP="00DF647A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Podmetači dimenzije ≠1÷5mm; dim 15x160mm</w:t>
            </w:r>
          </w:p>
        </w:tc>
        <w:tc>
          <w:tcPr>
            <w:tcW w:w="2551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31.</w:t>
            </w:r>
          </w:p>
        </w:tc>
        <w:tc>
          <w:tcPr>
            <w:tcW w:w="3457" w:type="dxa"/>
          </w:tcPr>
          <w:p w:rsidR="00311EAE" w:rsidRPr="00C83435" w:rsidRDefault="00311EAE" w:rsidP="00DF647A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Držač za pomoćno kvačilo</w:t>
            </w:r>
          </w:p>
        </w:tc>
        <w:tc>
          <w:tcPr>
            <w:tcW w:w="2551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32.</w:t>
            </w:r>
          </w:p>
        </w:tc>
        <w:tc>
          <w:tcPr>
            <w:tcW w:w="3457" w:type="dxa"/>
          </w:tcPr>
          <w:p w:rsidR="00311EAE" w:rsidRPr="00813C66" w:rsidRDefault="00311EAE" w:rsidP="00813C66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Sajla mehanizma prozora </w:t>
            </w:r>
          </w:p>
        </w:tc>
        <w:tc>
          <w:tcPr>
            <w:tcW w:w="2551" w:type="dxa"/>
          </w:tcPr>
          <w:p w:rsidR="00311EAE" w:rsidRPr="00C83435" w:rsidRDefault="00813C66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spavaća kola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33.</w:t>
            </w:r>
          </w:p>
        </w:tc>
        <w:tc>
          <w:tcPr>
            <w:tcW w:w="3457" w:type="dxa"/>
          </w:tcPr>
          <w:p w:rsidR="00311EAE" w:rsidRPr="00C83435" w:rsidRDefault="00311EAE" w:rsidP="00DF647A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Klin kajla čelična 5x5x30</w:t>
            </w:r>
          </w:p>
        </w:tc>
        <w:tc>
          <w:tcPr>
            <w:tcW w:w="2551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34.</w:t>
            </w:r>
          </w:p>
        </w:tc>
        <w:tc>
          <w:tcPr>
            <w:tcW w:w="3457" w:type="dxa"/>
          </w:tcPr>
          <w:p w:rsidR="00311EAE" w:rsidRPr="00813C66" w:rsidRDefault="00311EAE" w:rsidP="00813C66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Frikcioni uložak šolje obrtnog postolja ≠8xØ285 </w:t>
            </w:r>
          </w:p>
        </w:tc>
        <w:tc>
          <w:tcPr>
            <w:tcW w:w="2551" w:type="dxa"/>
          </w:tcPr>
          <w:p w:rsidR="00311EAE" w:rsidRPr="00C83435" w:rsidRDefault="00813C66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putnička kola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35.</w:t>
            </w:r>
          </w:p>
        </w:tc>
        <w:tc>
          <w:tcPr>
            <w:tcW w:w="3457" w:type="dxa"/>
          </w:tcPr>
          <w:p w:rsidR="00311EAE" w:rsidRPr="00813C66" w:rsidRDefault="00311EAE" w:rsidP="00813C66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Vijak M56x3x65 </w:t>
            </w:r>
          </w:p>
        </w:tc>
        <w:tc>
          <w:tcPr>
            <w:tcW w:w="2551" w:type="dxa"/>
          </w:tcPr>
          <w:p w:rsidR="00311EAE" w:rsidRPr="00C83435" w:rsidRDefault="00813C66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412/416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36.</w:t>
            </w:r>
          </w:p>
        </w:tc>
        <w:tc>
          <w:tcPr>
            <w:tcW w:w="3457" w:type="dxa"/>
          </w:tcPr>
          <w:p w:rsidR="00311EAE" w:rsidRPr="00C83435" w:rsidRDefault="00311EAE" w:rsidP="00DF647A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Čaura šolja vijka M56x3x65</w:t>
            </w:r>
          </w:p>
        </w:tc>
        <w:tc>
          <w:tcPr>
            <w:tcW w:w="2551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37.</w:t>
            </w:r>
          </w:p>
        </w:tc>
        <w:tc>
          <w:tcPr>
            <w:tcW w:w="3457" w:type="dxa"/>
          </w:tcPr>
          <w:p w:rsidR="00311EAE" w:rsidRPr="00284627" w:rsidRDefault="00311EAE" w:rsidP="0028462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Zupčasta letva za frikcioni amortizer </w:t>
            </w:r>
          </w:p>
        </w:tc>
        <w:tc>
          <w:tcPr>
            <w:tcW w:w="2551" w:type="dxa"/>
          </w:tcPr>
          <w:p w:rsidR="00311EAE" w:rsidRPr="00C83435" w:rsidRDefault="00284627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412/416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38.</w:t>
            </w:r>
          </w:p>
        </w:tc>
        <w:tc>
          <w:tcPr>
            <w:tcW w:w="3457" w:type="dxa"/>
          </w:tcPr>
          <w:p w:rsidR="00311EAE" w:rsidRPr="00284627" w:rsidRDefault="00311EAE" w:rsidP="00284627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Osigurač kočionog polužja </w:t>
            </w:r>
          </w:p>
        </w:tc>
        <w:tc>
          <w:tcPr>
            <w:tcW w:w="2551" w:type="dxa"/>
          </w:tcPr>
          <w:p w:rsidR="00311EAE" w:rsidRPr="00C83435" w:rsidRDefault="00284627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lokomotiva</w:t>
            </w:r>
            <w:r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39.</w:t>
            </w:r>
          </w:p>
        </w:tc>
        <w:tc>
          <w:tcPr>
            <w:tcW w:w="3457" w:type="dxa"/>
          </w:tcPr>
          <w:p w:rsidR="00311EAE" w:rsidRPr="003F1DEE" w:rsidRDefault="00311EAE" w:rsidP="003F1DEE">
            <w:pPr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Čaura veća Ø30 </w:t>
            </w:r>
          </w:p>
        </w:tc>
        <w:tc>
          <w:tcPr>
            <w:tcW w:w="2551" w:type="dxa"/>
          </w:tcPr>
          <w:p w:rsidR="00311EAE" w:rsidRPr="00C83435" w:rsidRDefault="00C86094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lokomotiva</w:t>
            </w:r>
            <w:r w:rsidR="003F1DEE"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40.</w:t>
            </w:r>
          </w:p>
        </w:tc>
        <w:tc>
          <w:tcPr>
            <w:tcW w:w="3457" w:type="dxa"/>
          </w:tcPr>
          <w:p w:rsidR="00311EAE" w:rsidRPr="003F1DEE" w:rsidRDefault="00311EAE" w:rsidP="003F1DEE">
            <w:pPr>
              <w:tabs>
                <w:tab w:val="left" w:pos="1139"/>
              </w:tabs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Čaura manja Ø20 </w:t>
            </w:r>
          </w:p>
        </w:tc>
        <w:tc>
          <w:tcPr>
            <w:tcW w:w="2551" w:type="dxa"/>
          </w:tcPr>
          <w:p w:rsidR="00311EAE" w:rsidRPr="00C83435" w:rsidRDefault="00C86094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lokomotiva</w:t>
            </w:r>
            <w:r w:rsidR="003F1DEE"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41.</w:t>
            </w:r>
          </w:p>
        </w:tc>
        <w:tc>
          <w:tcPr>
            <w:tcW w:w="3457" w:type="dxa"/>
          </w:tcPr>
          <w:p w:rsidR="00311EAE" w:rsidRPr="003F1DEE" w:rsidRDefault="00311EAE" w:rsidP="003F1DEE">
            <w:pPr>
              <w:tabs>
                <w:tab w:val="left" w:pos="1139"/>
              </w:tabs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Spojnica za kvačilo ok 19 </w:t>
            </w:r>
          </w:p>
        </w:tc>
        <w:tc>
          <w:tcPr>
            <w:tcW w:w="2551" w:type="dxa"/>
          </w:tcPr>
          <w:p w:rsidR="00311EAE" w:rsidRPr="00C83435" w:rsidRDefault="003F1DE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412/416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42.</w:t>
            </w:r>
          </w:p>
        </w:tc>
        <w:tc>
          <w:tcPr>
            <w:tcW w:w="3457" w:type="dxa"/>
          </w:tcPr>
          <w:p w:rsidR="00311EAE" w:rsidRPr="003F1DEE" w:rsidRDefault="00311EAE" w:rsidP="003F1DEE">
            <w:pPr>
              <w:tabs>
                <w:tab w:val="left" w:pos="1139"/>
              </w:tabs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Točkić kupejskih vrata </w:t>
            </w:r>
          </w:p>
        </w:tc>
        <w:tc>
          <w:tcPr>
            <w:tcW w:w="2551" w:type="dxa"/>
          </w:tcPr>
          <w:p w:rsidR="00311EAE" w:rsidRPr="00C83435" w:rsidRDefault="003F1DE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putnička kola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43.</w:t>
            </w:r>
          </w:p>
        </w:tc>
        <w:tc>
          <w:tcPr>
            <w:tcW w:w="3457" w:type="dxa"/>
          </w:tcPr>
          <w:p w:rsidR="00311EAE" w:rsidRPr="00D93259" w:rsidRDefault="00311EAE" w:rsidP="00D93259">
            <w:pPr>
              <w:tabs>
                <w:tab w:val="left" w:pos="1139"/>
              </w:tabs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Poklopac prozora M20x1,5 </w:t>
            </w:r>
          </w:p>
        </w:tc>
        <w:tc>
          <w:tcPr>
            <w:tcW w:w="2551" w:type="dxa"/>
          </w:tcPr>
          <w:p w:rsidR="00311EAE" w:rsidRPr="00C83435" w:rsidRDefault="00D93259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putnička kola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44.</w:t>
            </w:r>
          </w:p>
        </w:tc>
        <w:tc>
          <w:tcPr>
            <w:tcW w:w="3457" w:type="dxa"/>
          </w:tcPr>
          <w:p w:rsidR="00311EAE" w:rsidRPr="00D93259" w:rsidRDefault="00311EAE" w:rsidP="00D93259">
            <w:pPr>
              <w:tabs>
                <w:tab w:val="left" w:pos="1139"/>
              </w:tabs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Poklopac ventila </w:t>
            </w:r>
          </w:p>
        </w:tc>
        <w:tc>
          <w:tcPr>
            <w:tcW w:w="2551" w:type="dxa"/>
          </w:tcPr>
          <w:p w:rsidR="00311EAE" w:rsidRPr="00C83435" w:rsidRDefault="00C86094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lokomotiva</w:t>
            </w:r>
            <w:r w:rsidR="00D93259" w:rsidRPr="00C83435">
              <w:rPr>
                <w:i/>
                <w:sz w:val="20"/>
              </w:rPr>
              <w:t xml:space="preserve"> 461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45.</w:t>
            </w:r>
          </w:p>
        </w:tc>
        <w:tc>
          <w:tcPr>
            <w:tcW w:w="3457" w:type="dxa"/>
          </w:tcPr>
          <w:p w:rsidR="00311EAE" w:rsidRPr="00C83435" w:rsidRDefault="00311EAE" w:rsidP="00A0420C">
            <w:pPr>
              <w:tabs>
                <w:tab w:val="left" w:pos="1139"/>
              </w:tabs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 xml:space="preserve">Zatezna remenica </w:t>
            </w:r>
          </w:p>
        </w:tc>
        <w:tc>
          <w:tcPr>
            <w:tcW w:w="2551" w:type="dxa"/>
          </w:tcPr>
          <w:p w:rsidR="00311EAE" w:rsidRPr="00C83435" w:rsidRDefault="00A0420C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glavni kompresor</w:t>
            </w:r>
            <w:r w:rsidRPr="00C83435">
              <w:rPr>
                <w:i/>
                <w:sz w:val="20"/>
              </w:rPr>
              <w:t xml:space="preserve"> </w:t>
            </w:r>
            <w:r w:rsidR="00D93259" w:rsidRPr="00C83435">
              <w:rPr>
                <w:i/>
                <w:sz w:val="20"/>
              </w:rPr>
              <w:t>461</w:t>
            </w:r>
          </w:p>
        </w:tc>
        <w:tc>
          <w:tcPr>
            <w:tcW w:w="1418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  <w:r w:rsidRPr="00C83435"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Pr="00D14DC0" w:rsidRDefault="00311EAE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46.</w:t>
            </w:r>
          </w:p>
        </w:tc>
        <w:tc>
          <w:tcPr>
            <w:tcW w:w="3457" w:type="dxa"/>
          </w:tcPr>
          <w:p w:rsidR="00311EAE" w:rsidRPr="00D14DC0" w:rsidRDefault="00311EAE" w:rsidP="00DF647A">
            <w:pPr>
              <w:tabs>
                <w:tab w:val="left" w:pos="1139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Dihtung češljastog filtera materijal klingerit debljine ≠1,5mm</w:t>
            </w:r>
          </w:p>
        </w:tc>
        <w:tc>
          <w:tcPr>
            <w:tcW w:w="2551" w:type="dxa"/>
          </w:tcPr>
          <w:p w:rsidR="00311EAE" w:rsidRDefault="00311EAE" w:rsidP="00DF647A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11EAE" w:rsidRPr="00D14DC0" w:rsidRDefault="00311EAE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c>
          <w:tcPr>
            <w:tcW w:w="817" w:type="dxa"/>
          </w:tcPr>
          <w:p w:rsidR="00311EAE" w:rsidRDefault="00311EAE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47.</w:t>
            </w:r>
          </w:p>
        </w:tc>
        <w:tc>
          <w:tcPr>
            <w:tcW w:w="3457" w:type="dxa"/>
          </w:tcPr>
          <w:p w:rsidR="00311EAE" w:rsidRDefault="00311EAE" w:rsidP="00DF647A">
            <w:pPr>
              <w:tabs>
                <w:tab w:val="left" w:pos="1139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Opruga mijeha vučnog motora dimenzija ø47x185mm; h=1;  øžice 4,5mm</w:t>
            </w:r>
          </w:p>
        </w:tc>
        <w:tc>
          <w:tcPr>
            <w:tcW w:w="2551" w:type="dxa"/>
          </w:tcPr>
          <w:p w:rsidR="00311EAE" w:rsidRDefault="00311EAE" w:rsidP="00DF647A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311EAE" w:rsidRDefault="00311EAE" w:rsidP="00DF647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kom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  <w:tr w:rsidR="00311EAE" w:rsidRPr="00C83435" w:rsidTr="00102CAF">
        <w:trPr>
          <w:trHeight w:val="680"/>
        </w:trPr>
        <w:tc>
          <w:tcPr>
            <w:tcW w:w="8243" w:type="dxa"/>
            <w:gridSpan w:val="4"/>
            <w:vAlign w:val="center"/>
          </w:tcPr>
          <w:p w:rsidR="00311EAE" w:rsidRPr="00C83435" w:rsidRDefault="00311EAE" w:rsidP="00311EAE">
            <w:pPr>
              <w:jc w:val="center"/>
              <w:rPr>
                <w:b/>
                <w:i/>
                <w:sz w:val="20"/>
              </w:rPr>
            </w:pPr>
            <w:r w:rsidRPr="00C83435">
              <w:rPr>
                <w:b/>
                <w:i/>
                <w:sz w:val="20"/>
              </w:rPr>
              <w:t>UKUPNO</w:t>
            </w:r>
          </w:p>
        </w:tc>
        <w:tc>
          <w:tcPr>
            <w:tcW w:w="1843" w:type="dxa"/>
          </w:tcPr>
          <w:p w:rsidR="00311EAE" w:rsidRPr="00C83435" w:rsidRDefault="00311EAE" w:rsidP="00DF647A">
            <w:pPr>
              <w:jc w:val="center"/>
              <w:rPr>
                <w:i/>
                <w:sz w:val="20"/>
              </w:rPr>
            </w:pPr>
          </w:p>
        </w:tc>
      </w:tr>
    </w:tbl>
    <w:p w:rsidR="00735745" w:rsidRPr="000A2EA5" w:rsidRDefault="00735745" w:rsidP="00DF3F8E">
      <w:pPr>
        <w:rPr>
          <w:b/>
          <w:i/>
          <w:lang w:val="sv-SE"/>
        </w:rPr>
      </w:pPr>
    </w:p>
    <w:p w:rsidR="00DF3F8E" w:rsidRPr="000A2EA5" w:rsidRDefault="00DF3F8E" w:rsidP="00DF3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i/>
          <w:lang w:val="sr-Latn-CS"/>
        </w:rPr>
      </w:pPr>
      <w:r w:rsidRPr="000A2EA5">
        <w:rPr>
          <w:b/>
          <w:i/>
          <w:lang w:val="sr-Latn-CS"/>
        </w:rPr>
        <w:t>VI Način plaćanja</w:t>
      </w:r>
    </w:p>
    <w:p w:rsidR="00DE0671" w:rsidRPr="000A2EA5" w:rsidRDefault="00DE0671" w:rsidP="00DF3F8E">
      <w:pPr>
        <w:jc w:val="both"/>
        <w:rPr>
          <w:i/>
          <w:lang w:val="sr-Latn-CS"/>
        </w:rPr>
      </w:pPr>
    </w:p>
    <w:p w:rsidR="00DF3F8E" w:rsidRPr="000A2EA5" w:rsidRDefault="000E3CC1" w:rsidP="00DF3F8E">
      <w:pPr>
        <w:jc w:val="both"/>
        <w:rPr>
          <w:i/>
          <w:lang w:val="sr-Latn-CS"/>
        </w:rPr>
      </w:pPr>
      <w:r w:rsidRPr="000A2EA5">
        <w:rPr>
          <w:i/>
          <w:lang w:val="sr-Latn-CS"/>
        </w:rPr>
        <w:t>Virmanski</w:t>
      </w:r>
      <w:r w:rsidR="00DF0798" w:rsidRPr="000A2EA5">
        <w:rPr>
          <w:i/>
          <w:lang w:val="sr-Latn-CS"/>
        </w:rPr>
        <w:t xml:space="preserve"> u r</w:t>
      </w:r>
      <w:r w:rsidR="001A7B19" w:rsidRPr="000A2EA5">
        <w:rPr>
          <w:i/>
          <w:lang w:val="sr-Latn-CS"/>
        </w:rPr>
        <w:t>oku od 30 dana od dana ispostavlja</w:t>
      </w:r>
      <w:r w:rsidR="00DF0798" w:rsidRPr="000A2EA5">
        <w:rPr>
          <w:i/>
          <w:lang w:val="sr-Latn-CS"/>
        </w:rPr>
        <w:t>nja fakture.</w:t>
      </w:r>
    </w:p>
    <w:p w:rsidR="000E3CC1" w:rsidRPr="000A2EA5" w:rsidRDefault="000E3CC1" w:rsidP="00DF3F8E">
      <w:pPr>
        <w:jc w:val="both"/>
        <w:rPr>
          <w:b/>
          <w:i/>
          <w:lang w:val="sr-Latn-CS"/>
        </w:rPr>
      </w:pPr>
    </w:p>
    <w:p w:rsidR="00DF3F8E" w:rsidRPr="000A2EA5" w:rsidRDefault="00DF3F8E" w:rsidP="00DF3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i/>
          <w:lang w:val="sr-Latn-CS"/>
        </w:rPr>
      </w:pPr>
      <w:r w:rsidRPr="000A2EA5">
        <w:rPr>
          <w:b/>
          <w:i/>
          <w:lang w:val="sr-Latn-CS"/>
        </w:rPr>
        <w:t>VII Rok isporuke robe, izvođenja radova, odnosno pružanja usluge:</w:t>
      </w:r>
    </w:p>
    <w:p w:rsidR="00DE0671" w:rsidRPr="000A2EA5" w:rsidRDefault="00DE0671" w:rsidP="00DF3F8E">
      <w:pPr>
        <w:jc w:val="both"/>
        <w:rPr>
          <w:i/>
          <w:lang w:val="sr-Latn-CS"/>
        </w:rPr>
      </w:pPr>
    </w:p>
    <w:p w:rsidR="00FC4960" w:rsidRDefault="007D732F" w:rsidP="00DF3F8E">
      <w:pPr>
        <w:jc w:val="both"/>
        <w:rPr>
          <w:i/>
          <w:lang w:val="sr-Latn-CS"/>
        </w:rPr>
      </w:pPr>
      <w:r w:rsidRPr="000A2EA5">
        <w:rPr>
          <w:i/>
          <w:lang w:val="sr-Latn-CS"/>
        </w:rPr>
        <w:t>Rok pružanja usluge</w:t>
      </w:r>
      <w:r w:rsidR="0080478F">
        <w:rPr>
          <w:i/>
          <w:lang w:val="sr-Latn-CS"/>
        </w:rPr>
        <w:t xml:space="preserve"> je</w:t>
      </w:r>
      <w:r w:rsidRPr="000A2EA5">
        <w:rPr>
          <w:i/>
          <w:lang w:val="sr-Latn-CS"/>
        </w:rPr>
        <w:t xml:space="preserve"> s</w:t>
      </w:r>
      <w:r w:rsidR="0080478F">
        <w:rPr>
          <w:i/>
          <w:lang w:val="sr-Latn-CS"/>
        </w:rPr>
        <w:t>ukcesivno, u roku od 48 sati od zahtjeva Naručioca.</w:t>
      </w:r>
      <w:r w:rsidR="00AE6E03">
        <w:rPr>
          <w:i/>
          <w:lang w:val="sr-Latn-CS"/>
        </w:rPr>
        <w:t xml:space="preserve"> Mjesto izvršenja usluge su Podgorica i Bar. </w:t>
      </w:r>
    </w:p>
    <w:p w:rsidR="00FC4960" w:rsidRPr="00FC4960" w:rsidRDefault="00FC4960" w:rsidP="00DF3F8E">
      <w:pPr>
        <w:jc w:val="both"/>
        <w:rPr>
          <w:i/>
          <w:lang w:val="sr-Latn-CS"/>
        </w:rPr>
      </w:pPr>
    </w:p>
    <w:p w:rsidR="00DF3F8E" w:rsidRPr="000A2EA5" w:rsidRDefault="00DF3F8E" w:rsidP="00DF3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jc w:val="both"/>
        <w:rPr>
          <w:i/>
          <w:lang w:val="pl-PL"/>
        </w:rPr>
      </w:pPr>
      <w:r w:rsidRPr="000A2EA5">
        <w:rPr>
          <w:b/>
          <w:i/>
          <w:lang w:val="pl-PL"/>
        </w:rPr>
        <w:t xml:space="preserve">VIII Kriterijum za </w:t>
      </w:r>
      <w:r w:rsidR="007D732F" w:rsidRPr="000A2EA5">
        <w:rPr>
          <w:b/>
          <w:i/>
          <w:lang w:val="pl-PL"/>
        </w:rPr>
        <w:t>vrednovanje ponude</w:t>
      </w:r>
      <w:r w:rsidRPr="000A2EA5">
        <w:rPr>
          <w:b/>
          <w:i/>
          <w:lang w:val="pl-PL"/>
        </w:rPr>
        <w:t>:</w:t>
      </w:r>
    </w:p>
    <w:p w:rsidR="00DF3F8E" w:rsidRPr="000A2EA5" w:rsidRDefault="00DF3F8E" w:rsidP="00DF3F8E">
      <w:pPr>
        <w:jc w:val="both"/>
        <w:rPr>
          <w:i/>
          <w:lang w:val="pl-PL"/>
        </w:rPr>
      </w:pPr>
    </w:p>
    <w:p w:rsidR="00DF3F8E" w:rsidRDefault="007D5A81" w:rsidP="00FC4960">
      <w:pPr>
        <w:jc w:val="both"/>
        <w:rPr>
          <w:i/>
          <w:bdr w:val="single" w:sz="4" w:space="0" w:color="auto"/>
        </w:rPr>
      </w:pPr>
      <w:r w:rsidRPr="000A2EA5">
        <w:rPr>
          <w:i/>
          <w:lang w:val="pl-PL"/>
        </w:rPr>
        <w:t>N</w:t>
      </w:r>
      <w:r w:rsidR="00DF3F8E" w:rsidRPr="000A2EA5">
        <w:rPr>
          <w:i/>
          <w:lang w:val="pl-PL"/>
        </w:rPr>
        <w:t>ajni</w:t>
      </w:r>
      <w:r w:rsidR="00DF3F8E" w:rsidRPr="000A2EA5">
        <w:rPr>
          <w:i/>
          <w:lang w:val="hr-HR"/>
        </w:rPr>
        <w:t>ž</w:t>
      </w:r>
      <w:r w:rsidR="00DF3F8E" w:rsidRPr="000A2EA5">
        <w:rPr>
          <w:i/>
          <w:lang w:val="pl-PL"/>
        </w:rPr>
        <w:t>a ponu</w:t>
      </w:r>
      <w:r w:rsidR="00DF3F8E" w:rsidRPr="000A2EA5">
        <w:rPr>
          <w:i/>
          <w:lang w:val="hr-HR"/>
        </w:rPr>
        <w:t>đ</w:t>
      </w:r>
      <w:r w:rsidR="00DF3F8E" w:rsidRPr="000A2EA5">
        <w:rPr>
          <w:i/>
          <w:lang w:val="pl-PL"/>
        </w:rPr>
        <w:t xml:space="preserve">ena cijena  </w:t>
      </w:r>
      <w:r w:rsidR="00DF3F8E" w:rsidRPr="000A2EA5">
        <w:rPr>
          <w:i/>
          <w:lang w:val="pl-PL"/>
        </w:rPr>
        <w:tab/>
      </w:r>
      <w:r w:rsidR="00DF3F8E" w:rsidRPr="000A2EA5">
        <w:rPr>
          <w:i/>
          <w:lang w:val="pl-PL"/>
        </w:rPr>
        <w:tab/>
      </w:r>
      <w:r w:rsidR="00DF3F8E" w:rsidRPr="000A2EA5">
        <w:rPr>
          <w:i/>
        </w:rPr>
        <w:tab/>
      </w:r>
      <w:r w:rsidR="00DF3F8E" w:rsidRPr="000A2EA5">
        <w:rPr>
          <w:i/>
        </w:rPr>
        <w:tab/>
      </w:r>
      <w:r w:rsidR="00DF3F8E" w:rsidRPr="000A2EA5">
        <w:rPr>
          <w:i/>
        </w:rPr>
        <w:tab/>
      </w:r>
      <w:r w:rsidR="00DF3F8E" w:rsidRPr="000A2EA5">
        <w:rPr>
          <w:i/>
        </w:rPr>
        <w:tab/>
        <w:t>broj</w:t>
      </w:r>
      <w:r w:rsidR="007D732F" w:rsidRPr="000A2EA5">
        <w:rPr>
          <w:i/>
        </w:rPr>
        <w:t xml:space="preserve"> </w:t>
      </w:r>
      <w:r w:rsidR="00DF3F8E" w:rsidRPr="000A2EA5">
        <w:rPr>
          <w:i/>
        </w:rPr>
        <w:t>bodova</w:t>
      </w:r>
      <w:r w:rsidR="00360936" w:rsidRPr="000A2EA5">
        <w:rPr>
          <w:i/>
        </w:rPr>
        <w:t xml:space="preserve"> </w:t>
      </w:r>
      <w:r w:rsidR="00DF3F8E" w:rsidRPr="000A2EA5">
        <w:rPr>
          <w:i/>
          <w:bdr w:val="single" w:sz="4" w:space="0" w:color="auto"/>
        </w:rPr>
        <w:tab/>
        <w:t xml:space="preserve">  100</w:t>
      </w:r>
      <w:r w:rsidR="00DF3F8E" w:rsidRPr="000A2EA5">
        <w:rPr>
          <w:i/>
          <w:bdr w:val="single" w:sz="4" w:space="0" w:color="auto"/>
        </w:rPr>
        <w:tab/>
      </w:r>
    </w:p>
    <w:p w:rsidR="00102CAF" w:rsidRDefault="00102CAF" w:rsidP="00FC4960">
      <w:pPr>
        <w:jc w:val="both"/>
        <w:rPr>
          <w:i/>
          <w:bdr w:val="single" w:sz="4" w:space="0" w:color="auto"/>
        </w:rPr>
      </w:pPr>
    </w:p>
    <w:p w:rsidR="00102CAF" w:rsidRDefault="00102CAF" w:rsidP="00FC4960">
      <w:pPr>
        <w:jc w:val="both"/>
        <w:rPr>
          <w:i/>
          <w:bdr w:val="single" w:sz="4" w:space="0" w:color="auto"/>
        </w:rPr>
      </w:pPr>
    </w:p>
    <w:p w:rsidR="00102CAF" w:rsidRPr="00102CAF" w:rsidRDefault="00102CAF" w:rsidP="00FC4960">
      <w:pPr>
        <w:jc w:val="both"/>
        <w:rPr>
          <w:i/>
          <w:bdr w:val="single" w:sz="4" w:space="0" w:color="auto"/>
        </w:rPr>
      </w:pPr>
    </w:p>
    <w:p w:rsidR="00DF3F8E" w:rsidRPr="000A2EA5" w:rsidRDefault="00DF3F8E" w:rsidP="00DF3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jc w:val="both"/>
        <w:rPr>
          <w:b/>
          <w:i/>
          <w:lang w:val="pl-PL"/>
        </w:rPr>
      </w:pPr>
      <w:r w:rsidRPr="000A2EA5">
        <w:rPr>
          <w:b/>
          <w:i/>
          <w:lang w:val="sl-SI"/>
        </w:rPr>
        <w:lastRenderedPageBreak/>
        <w:t xml:space="preserve">IX </w:t>
      </w:r>
      <w:r w:rsidRPr="000A2EA5">
        <w:rPr>
          <w:b/>
          <w:i/>
          <w:lang w:val="pl-PL"/>
        </w:rPr>
        <w:t xml:space="preserve"> </w:t>
      </w:r>
      <w:r w:rsidR="007D732F" w:rsidRPr="000A2EA5">
        <w:rPr>
          <w:b/>
          <w:i/>
          <w:lang w:val="pl-PL"/>
        </w:rPr>
        <w:t>Način i rok dostavljanja ponude</w:t>
      </w:r>
    </w:p>
    <w:p w:rsidR="00DF3F8E" w:rsidRPr="000A2EA5" w:rsidRDefault="00DF3F8E" w:rsidP="00DF3F8E">
      <w:pPr>
        <w:tabs>
          <w:tab w:val="left" w:pos="540"/>
        </w:tabs>
        <w:jc w:val="both"/>
        <w:rPr>
          <w:i/>
          <w:lang w:val="pl-PL"/>
        </w:rPr>
      </w:pPr>
    </w:p>
    <w:p w:rsidR="009F3A75" w:rsidRPr="003D35A9" w:rsidRDefault="009F3A75" w:rsidP="009F3A75">
      <w:pPr>
        <w:jc w:val="both"/>
        <w:rPr>
          <w:bCs/>
          <w:i/>
        </w:rPr>
      </w:pPr>
      <w:r w:rsidRPr="003D35A9">
        <w:rPr>
          <w:bCs/>
          <w:i/>
        </w:rPr>
        <w:t xml:space="preserve">Podnošenje ponuda u pisanoj formi: </w:t>
      </w:r>
    </w:p>
    <w:p w:rsidR="009F3A75" w:rsidRPr="003D35A9" w:rsidRDefault="009F3A75" w:rsidP="009F3A75">
      <w:pPr>
        <w:jc w:val="both"/>
        <w:rPr>
          <w:bCs/>
          <w:i/>
        </w:rPr>
      </w:pPr>
      <w:r w:rsidRPr="003D35A9">
        <w:rPr>
          <w:bCs/>
          <w:i/>
        </w:rPr>
        <w:t xml:space="preserve">Ponude se podnose preko ESJN-a  zaključno sa danom </w:t>
      </w:r>
      <w:r w:rsidR="006A4C2C">
        <w:rPr>
          <w:bCs/>
          <w:i/>
        </w:rPr>
        <w:t>16.06.2022.</w:t>
      </w:r>
      <w:r w:rsidRPr="003D35A9">
        <w:rPr>
          <w:bCs/>
          <w:i/>
        </w:rPr>
        <w:t xml:space="preserve"> godine do 12:00 sati.</w:t>
      </w:r>
    </w:p>
    <w:p w:rsidR="009F3A75" w:rsidRPr="003D35A9" w:rsidRDefault="009F3A75" w:rsidP="009F3A75">
      <w:pPr>
        <w:jc w:val="both"/>
        <w:rPr>
          <w:i/>
          <w:color w:val="000000"/>
          <w:lang w:val="pl-PL"/>
        </w:rPr>
      </w:pPr>
    </w:p>
    <w:p w:rsidR="009F3A75" w:rsidRDefault="009F3A75" w:rsidP="009F3A75">
      <w:pPr>
        <w:jc w:val="both"/>
        <w:rPr>
          <w:i/>
          <w:color w:val="000000"/>
          <w:lang w:val="pl-PL"/>
        </w:rPr>
      </w:pPr>
      <w:r w:rsidRPr="000A2EA5">
        <w:rPr>
          <w:i/>
          <w:color w:val="000000"/>
          <w:lang w:val="pl-PL"/>
        </w:rPr>
        <w:t xml:space="preserve">Ponude će se otvoriti dana  </w:t>
      </w:r>
      <w:r w:rsidR="006A4C2C">
        <w:rPr>
          <w:i/>
          <w:color w:val="000000"/>
          <w:lang w:val="pl-PL"/>
        </w:rPr>
        <w:t>16.06.2022.</w:t>
      </w:r>
      <w:r w:rsidRPr="000A2EA5">
        <w:rPr>
          <w:i/>
          <w:color w:val="000000"/>
          <w:lang w:val="pl-PL"/>
        </w:rPr>
        <w:t xml:space="preserve"> godine.</w:t>
      </w:r>
    </w:p>
    <w:p w:rsidR="009F3A75" w:rsidRPr="000A2EA5" w:rsidRDefault="009F3A75" w:rsidP="009F3A75">
      <w:pPr>
        <w:jc w:val="both"/>
        <w:rPr>
          <w:i/>
          <w:color w:val="000000"/>
          <w:lang w:val="pl-PL"/>
        </w:rPr>
      </w:pPr>
    </w:p>
    <w:p w:rsidR="00DF3F8E" w:rsidRPr="000A2EA5" w:rsidRDefault="00DF3F8E" w:rsidP="00DF3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jc w:val="both"/>
        <w:rPr>
          <w:i/>
          <w:lang w:val="pl-PL"/>
        </w:rPr>
      </w:pPr>
      <w:r w:rsidRPr="000A2EA5">
        <w:rPr>
          <w:b/>
          <w:i/>
          <w:lang w:val="pl-PL"/>
        </w:rPr>
        <w:t>X Rok za donošenje obavještenja o ishodu postupka</w:t>
      </w:r>
    </w:p>
    <w:p w:rsidR="004921A1" w:rsidRPr="000A2EA5" w:rsidRDefault="004921A1" w:rsidP="00DF3F8E">
      <w:pPr>
        <w:tabs>
          <w:tab w:val="left" w:pos="540"/>
        </w:tabs>
        <w:jc w:val="both"/>
        <w:rPr>
          <w:i/>
          <w:lang w:val="pl-PL"/>
        </w:rPr>
      </w:pPr>
    </w:p>
    <w:p w:rsidR="00DF3F8E" w:rsidRPr="000A2EA5" w:rsidRDefault="00A14E27" w:rsidP="00DF3F8E">
      <w:pPr>
        <w:tabs>
          <w:tab w:val="left" w:pos="540"/>
        </w:tabs>
        <w:jc w:val="both"/>
        <w:rPr>
          <w:i/>
          <w:lang w:val="pl-PL"/>
        </w:rPr>
      </w:pPr>
      <w:r>
        <w:rPr>
          <w:i/>
          <w:lang w:val="pl-PL"/>
        </w:rPr>
        <w:t>Deset</w:t>
      </w:r>
      <w:r w:rsidR="004921A1" w:rsidRPr="000A2EA5">
        <w:rPr>
          <w:i/>
          <w:lang w:val="pl-PL"/>
        </w:rPr>
        <w:t xml:space="preserve"> (</w:t>
      </w:r>
      <w:r>
        <w:rPr>
          <w:i/>
          <w:lang w:val="pl-PL"/>
        </w:rPr>
        <w:t>10</w:t>
      </w:r>
      <w:r w:rsidR="004921A1" w:rsidRPr="000A2EA5">
        <w:rPr>
          <w:i/>
          <w:lang w:val="pl-PL"/>
        </w:rPr>
        <w:t>)</w:t>
      </w:r>
      <w:r w:rsidR="000E3CC1" w:rsidRPr="000A2EA5">
        <w:rPr>
          <w:i/>
          <w:lang w:val="pl-PL"/>
        </w:rPr>
        <w:t xml:space="preserve"> dana od dana dostavljanja ponude</w:t>
      </w:r>
      <w:r w:rsidR="004921A1" w:rsidRPr="000A2EA5">
        <w:rPr>
          <w:i/>
          <w:lang w:val="pl-PL"/>
        </w:rPr>
        <w:t>.</w:t>
      </w:r>
    </w:p>
    <w:p w:rsidR="000E3CC1" w:rsidRPr="000A2EA5" w:rsidRDefault="000E3CC1" w:rsidP="00DF3F8E">
      <w:pPr>
        <w:tabs>
          <w:tab w:val="left" w:pos="540"/>
        </w:tabs>
        <w:jc w:val="both"/>
        <w:rPr>
          <w:i/>
          <w:lang w:val="pl-PL"/>
        </w:rPr>
      </w:pPr>
    </w:p>
    <w:p w:rsidR="00DF3F8E" w:rsidRPr="000A2EA5" w:rsidRDefault="00DF3F8E" w:rsidP="00DF3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jc w:val="both"/>
        <w:rPr>
          <w:i/>
        </w:rPr>
      </w:pPr>
      <w:r w:rsidRPr="000A2EA5">
        <w:rPr>
          <w:b/>
          <w:i/>
        </w:rPr>
        <w:t>XI Druge informacije</w:t>
      </w:r>
    </w:p>
    <w:p w:rsidR="00DF3F8E" w:rsidRPr="000A2EA5" w:rsidRDefault="00DF3F8E" w:rsidP="00DF3F8E">
      <w:pPr>
        <w:ind w:left="705"/>
        <w:rPr>
          <w:b/>
          <w:i/>
        </w:rPr>
      </w:pPr>
    </w:p>
    <w:p w:rsidR="00A74640" w:rsidRPr="000A2EA5" w:rsidRDefault="00A74640" w:rsidP="00A74640">
      <w:pPr>
        <w:tabs>
          <w:tab w:val="num" w:pos="540"/>
          <w:tab w:val="num" w:pos="1080"/>
        </w:tabs>
        <w:rPr>
          <w:b/>
          <w:i/>
          <w:lang w:val="sr-Latn-CS"/>
        </w:rPr>
      </w:pPr>
      <w:r w:rsidRPr="000A2EA5">
        <w:rPr>
          <w:b/>
          <w:i/>
          <w:lang w:val="sr-Latn-CS"/>
        </w:rPr>
        <w:t>Ponuđač je dužan dokazati da ispunjava sledeće uslove za učešće u postupku jednostavne nabavke:</w:t>
      </w:r>
    </w:p>
    <w:p w:rsidR="00A74640" w:rsidRPr="000A2EA5" w:rsidRDefault="00A74640" w:rsidP="00A74640">
      <w:pPr>
        <w:tabs>
          <w:tab w:val="num" w:pos="540"/>
          <w:tab w:val="num" w:pos="1080"/>
        </w:tabs>
        <w:rPr>
          <w:i/>
          <w:lang w:val="sr-Latn-CS"/>
        </w:rPr>
      </w:pPr>
    </w:p>
    <w:p w:rsidR="004C2243" w:rsidRPr="00FC4960" w:rsidRDefault="00A74640" w:rsidP="00FC4960">
      <w:pPr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rPr>
          <w:b/>
          <w:bCs/>
          <w:i/>
          <w:color w:val="000000"/>
          <w:u w:val="single"/>
        </w:rPr>
      </w:pPr>
      <w:r w:rsidRPr="000A2EA5">
        <w:rPr>
          <w:b/>
          <w:bCs/>
          <w:i/>
          <w:color w:val="000000"/>
        </w:rPr>
        <w:t>Obavezni uslovi</w:t>
      </w:r>
    </w:p>
    <w:p w:rsidR="00102CAF" w:rsidRDefault="00102CAF" w:rsidP="00A74640">
      <w:pPr>
        <w:autoSpaceDE w:val="0"/>
        <w:autoSpaceDN w:val="0"/>
        <w:adjustRightInd w:val="0"/>
        <w:rPr>
          <w:i/>
        </w:rPr>
      </w:pPr>
    </w:p>
    <w:p w:rsidR="00A74640" w:rsidRPr="000A2EA5" w:rsidRDefault="00A74640" w:rsidP="00A74640">
      <w:pPr>
        <w:autoSpaceDE w:val="0"/>
        <w:autoSpaceDN w:val="0"/>
        <w:adjustRightInd w:val="0"/>
        <w:rPr>
          <w:i/>
        </w:rPr>
      </w:pPr>
      <w:r w:rsidRPr="000A2EA5">
        <w:rPr>
          <w:i/>
        </w:rPr>
        <w:t xml:space="preserve">U postupku javne nabavke može da učestvuje samo privredni subjekat koji: </w:t>
      </w:r>
    </w:p>
    <w:p w:rsidR="00A74640" w:rsidRPr="000A2EA5" w:rsidRDefault="00A74640" w:rsidP="00A74640">
      <w:pPr>
        <w:autoSpaceDE w:val="0"/>
        <w:autoSpaceDN w:val="0"/>
        <w:adjustRightInd w:val="0"/>
        <w:rPr>
          <w:i/>
        </w:rPr>
      </w:pPr>
      <w:r w:rsidRPr="000A2EA5">
        <w:rPr>
          <w:i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4C2243" w:rsidRDefault="00A74640" w:rsidP="00A74640">
      <w:pPr>
        <w:autoSpaceDE w:val="0"/>
        <w:autoSpaceDN w:val="0"/>
        <w:adjustRightInd w:val="0"/>
        <w:rPr>
          <w:i/>
        </w:rPr>
      </w:pPr>
      <w:r w:rsidRPr="000A2EA5">
        <w:rPr>
          <w:i/>
        </w:rPr>
        <w:t>2) je izmirio sve dospjele obaveze po osnovu poreza i doprinosa za penzijsko i zdravstveno osiguranje.</w:t>
      </w:r>
    </w:p>
    <w:p w:rsidR="00102CAF" w:rsidRPr="00102CAF" w:rsidRDefault="00102CAF" w:rsidP="00A74640">
      <w:pPr>
        <w:autoSpaceDE w:val="0"/>
        <w:autoSpaceDN w:val="0"/>
        <w:adjustRightInd w:val="0"/>
        <w:rPr>
          <w:i/>
        </w:rPr>
      </w:pPr>
    </w:p>
    <w:p w:rsidR="00A74640" w:rsidRPr="000A2EA5" w:rsidRDefault="00A74640" w:rsidP="00A74640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b/>
          <w:bCs/>
          <w:i/>
          <w:color w:val="000000"/>
        </w:rPr>
      </w:pPr>
      <w:r w:rsidRPr="000A2EA5">
        <w:rPr>
          <w:b/>
          <w:bCs/>
          <w:i/>
          <w:color w:val="000000"/>
        </w:rPr>
        <w:t>Dokazivanje ispunjenosti obaveznih uslova</w:t>
      </w:r>
    </w:p>
    <w:p w:rsidR="00102CAF" w:rsidRDefault="00102CAF" w:rsidP="00A74640">
      <w:pPr>
        <w:rPr>
          <w:i/>
        </w:rPr>
      </w:pPr>
    </w:p>
    <w:p w:rsidR="00A74640" w:rsidRPr="000A2EA5" w:rsidRDefault="00A74640" w:rsidP="00A74640">
      <w:pPr>
        <w:rPr>
          <w:i/>
        </w:rPr>
      </w:pPr>
      <w:r w:rsidRPr="000A2EA5">
        <w:rPr>
          <w:i/>
        </w:rPr>
        <w:t>Ispunjenost obaveznih uslova dokazuje se na osnovu uvjerenja ili potvrde:</w:t>
      </w:r>
    </w:p>
    <w:p w:rsidR="00A74640" w:rsidRPr="000A2EA5" w:rsidRDefault="00A74640" w:rsidP="00A74640">
      <w:pPr>
        <w:pStyle w:val="NoSpacing"/>
        <w:rPr>
          <w:rFonts w:ascii="Times New Roman" w:hAnsi="Times New Roman"/>
          <w:i/>
          <w:sz w:val="24"/>
          <w:szCs w:val="24"/>
        </w:rPr>
      </w:pPr>
      <w:r w:rsidRPr="000A2EA5">
        <w:rPr>
          <w:rFonts w:ascii="Times New Roman" w:hAnsi="Times New Roman"/>
          <w:i/>
          <w:sz w:val="24"/>
          <w:szCs w:val="24"/>
        </w:rPr>
        <w:t xml:space="preserve">1) nadležnog organa izdatog na osnovu kaznene evidencije, u skladu sa propisima države u kojoj privredni subjekat ima sjedište, odnosno u kojoj </w:t>
      </w:r>
      <w:r w:rsidRPr="000A2EA5">
        <w:rPr>
          <w:rFonts w:ascii="Times New Roman" w:hAnsi="Times New Roman"/>
          <w:i/>
          <w:color w:val="000000"/>
          <w:sz w:val="24"/>
          <w:szCs w:val="24"/>
        </w:rPr>
        <w:t xml:space="preserve">izvršni direktor </w:t>
      </w:r>
      <w:r w:rsidRPr="000A2EA5">
        <w:rPr>
          <w:rFonts w:ascii="Times New Roman" w:hAnsi="Times New Roman"/>
          <w:i/>
          <w:sz w:val="24"/>
          <w:szCs w:val="24"/>
        </w:rPr>
        <w:t>tog privrednog subjekta ima prebivalište,</w:t>
      </w:r>
    </w:p>
    <w:p w:rsidR="00A74640" w:rsidRPr="000A2EA5" w:rsidRDefault="00A74640" w:rsidP="00A74640">
      <w:pPr>
        <w:pStyle w:val="NoSpacing"/>
        <w:rPr>
          <w:rFonts w:ascii="Times New Roman" w:hAnsi="Times New Roman"/>
          <w:i/>
          <w:sz w:val="24"/>
          <w:szCs w:val="24"/>
        </w:rPr>
      </w:pPr>
      <w:r w:rsidRPr="000A2EA5">
        <w:rPr>
          <w:rFonts w:ascii="Times New Roman" w:hAnsi="Times New Roman"/>
          <w:i/>
          <w:sz w:val="24"/>
          <w:szCs w:val="24"/>
        </w:rPr>
        <w:t xml:space="preserve"> 2) organa uprave nadležnog za poslove naplate poreza, odnosno nadležnog organa države u kojoj privredni subjekat ima sjedište.</w:t>
      </w:r>
      <w:r w:rsidR="00102CAF">
        <w:rPr>
          <w:rFonts w:ascii="Times New Roman" w:hAnsi="Times New Roman"/>
          <w:i/>
          <w:sz w:val="24"/>
          <w:szCs w:val="24"/>
        </w:rPr>
        <w:t>.</w:t>
      </w:r>
      <w:r w:rsidRPr="000A2EA5">
        <w:rPr>
          <w:rFonts w:ascii="Times New Roman" w:hAnsi="Times New Roman"/>
          <w:i/>
          <w:sz w:val="24"/>
          <w:szCs w:val="24"/>
        </w:rPr>
        <w:t xml:space="preserve"> </w:t>
      </w:r>
    </w:p>
    <w:p w:rsidR="00A74640" w:rsidRDefault="00A74640" w:rsidP="00A74640">
      <w:pPr>
        <w:autoSpaceDE w:val="0"/>
        <w:autoSpaceDN w:val="0"/>
        <w:adjustRightInd w:val="0"/>
        <w:rPr>
          <w:i/>
        </w:rPr>
      </w:pPr>
    </w:p>
    <w:p w:rsidR="00102CAF" w:rsidRDefault="00102CAF" w:rsidP="00A74640">
      <w:pPr>
        <w:autoSpaceDE w:val="0"/>
        <w:autoSpaceDN w:val="0"/>
        <w:adjustRightInd w:val="0"/>
        <w:rPr>
          <w:i/>
        </w:rPr>
      </w:pPr>
    </w:p>
    <w:p w:rsidR="00102CAF" w:rsidRDefault="00102CAF" w:rsidP="00A74640">
      <w:pPr>
        <w:autoSpaceDE w:val="0"/>
        <w:autoSpaceDN w:val="0"/>
        <w:adjustRightInd w:val="0"/>
        <w:rPr>
          <w:i/>
        </w:rPr>
      </w:pPr>
    </w:p>
    <w:p w:rsidR="00102CAF" w:rsidRPr="00102CAF" w:rsidRDefault="00102CAF" w:rsidP="00A74640">
      <w:pPr>
        <w:autoSpaceDE w:val="0"/>
        <w:autoSpaceDN w:val="0"/>
        <w:adjustRightInd w:val="0"/>
        <w:rPr>
          <w:i/>
        </w:rPr>
      </w:pPr>
    </w:p>
    <w:p w:rsidR="0096461D" w:rsidRPr="0096461D" w:rsidRDefault="0096461D" w:rsidP="00A74640">
      <w:pPr>
        <w:autoSpaceDE w:val="0"/>
        <w:autoSpaceDN w:val="0"/>
        <w:adjustRightInd w:val="0"/>
        <w:rPr>
          <w:i/>
        </w:rPr>
      </w:pPr>
    </w:p>
    <w:p w:rsidR="00A74640" w:rsidRPr="000A2EA5" w:rsidRDefault="00A74640" w:rsidP="00A74640">
      <w:pPr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rPr>
          <w:b/>
          <w:bCs/>
          <w:i/>
          <w:color w:val="000000"/>
        </w:rPr>
      </w:pPr>
      <w:r w:rsidRPr="000A2EA5">
        <w:rPr>
          <w:b/>
          <w:i/>
        </w:rPr>
        <w:lastRenderedPageBreak/>
        <w:t>Uslovi sposobnosti privrednog subjekta</w:t>
      </w:r>
      <w:r w:rsidRPr="000A2EA5">
        <w:rPr>
          <w:b/>
          <w:i/>
          <w:vertAlign w:val="superscript"/>
        </w:rPr>
        <w:footnoteReference w:id="2"/>
      </w:r>
    </w:p>
    <w:p w:rsidR="00A74640" w:rsidRPr="000A2EA5" w:rsidRDefault="00A74640" w:rsidP="00A74640">
      <w:pPr>
        <w:rPr>
          <w:i/>
        </w:rPr>
      </w:pPr>
      <w:r w:rsidRPr="000A2EA5">
        <w:rPr>
          <w:i/>
        </w:rPr>
        <w:t xml:space="preserve">Privredni subjekat mora da ispunjava uslove sposobnosti: </w:t>
      </w:r>
      <w:r w:rsidRPr="000A2EA5">
        <w:rPr>
          <w:i/>
          <w:vertAlign w:val="superscript"/>
        </w:rPr>
        <w:footnoteReference w:id="3"/>
      </w:r>
    </w:p>
    <w:p w:rsidR="00A74640" w:rsidRPr="000A2EA5" w:rsidRDefault="00A74640" w:rsidP="00A74640">
      <w:pPr>
        <w:pStyle w:val="NoSpacing"/>
        <w:rPr>
          <w:rFonts w:ascii="Times New Roman" w:hAnsi="Times New Roman"/>
          <w:i/>
          <w:sz w:val="24"/>
          <w:szCs w:val="24"/>
        </w:rPr>
      </w:pPr>
      <w:r w:rsidRPr="000A2EA5">
        <w:rPr>
          <w:rFonts w:ascii="Times New Roman" w:hAnsi="Times New Roman"/>
          <w:i/>
          <w:color w:val="000000"/>
          <w:sz w:val="24"/>
          <w:szCs w:val="24"/>
        </w:rPr>
        <w:sym w:font="Wingdings" w:char="F0A8"/>
      </w:r>
      <w:r w:rsidRPr="000A2EA5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A2EA5">
        <w:rPr>
          <w:rFonts w:ascii="Times New Roman" w:hAnsi="Times New Roman"/>
          <w:i/>
          <w:sz w:val="24"/>
          <w:szCs w:val="24"/>
        </w:rPr>
        <w:t xml:space="preserve"> za obavljanje djelatnosti,:</w:t>
      </w:r>
    </w:p>
    <w:p w:rsidR="007B60C2" w:rsidRPr="00FC4960" w:rsidRDefault="007B60C2" w:rsidP="00A74640">
      <w:pPr>
        <w:pStyle w:val="NoSpacing"/>
        <w:rPr>
          <w:rFonts w:ascii="Times New Roman" w:hAnsi="Times New Roman"/>
          <w:i/>
          <w:sz w:val="24"/>
          <w:szCs w:val="24"/>
        </w:rPr>
      </w:pPr>
    </w:p>
    <w:p w:rsidR="00A74640" w:rsidRPr="000A2EA5" w:rsidRDefault="00A74640" w:rsidP="00A74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bCs/>
          <w:i/>
          <w:color w:val="000000"/>
        </w:rPr>
      </w:pPr>
      <w:r w:rsidRPr="000A2EA5">
        <w:rPr>
          <w:b/>
          <w:bCs/>
          <w:i/>
          <w:color w:val="000000"/>
        </w:rPr>
        <w:t xml:space="preserve">B1. </w:t>
      </w:r>
      <w:r w:rsidRPr="000A2EA5">
        <w:rPr>
          <w:b/>
          <w:i/>
        </w:rPr>
        <w:t>Uslovi za obavljanje djelatnosti</w:t>
      </w:r>
    </w:p>
    <w:p w:rsidR="00A74640" w:rsidRPr="000A2EA5" w:rsidRDefault="00A74640" w:rsidP="00A74640">
      <w:pPr>
        <w:rPr>
          <w:i/>
        </w:rPr>
      </w:pPr>
      <w:r w:rsidRPr="000A2EA5">
        <w:rPr>
          <w:i/>
        </w:rPr>
        <w:t xml:space="preserve">Privredni subjekat treba da: </w:t>
      </w:r>
    </w:p>
    <w:p w:rsidR="00A74640" w:rsidRDefault="00A74640" w:rsidP="006A4C2C">
      <w:pPr>
        <w:jc w:val="both"/>
        <w:rPr>
          <w:i/>
        </w:rPr>
      </w:pPr>
      <w:r w:rsidRPr="000A2EA5">
        <w:rPr>
          <w:i/>
          <w:color w:val="000000"/>
        </w:rPr>
        <w:sym w:font="Wingdings" w:char="F0A8"/>
      </w:r>
      <w:r w:rsidRPr="000A2EA5">
        <w:rPr>
          <w:i/>
        </w:rPr>
        <w:t xml:space="preserve"> posjeduje ovlašćenje za obavljanje djelatnosti (dozvola, licenca, odobrenje ili drugi akt) u skladu sa zakonom.</w:t>
      </w:r>
    </w:p>
    <w:p w:rsidR="007B60C2" w:rsidRPr="007B60C2" w:rsidRDefault="007B60C2" w:rsidP="00A74640">
      <w:pPr>
        <w:rPr>
          <w:i/>
        </w:rPr>
      </w:pPr>
    </w:p>
    <w:p w:rsidR="00A74640" w:rsidRPr="000A2EA5" w:rsidRDefault="00A74640" w:rsidP="00A74640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b/>
          <w:bCs/>
          <w:i/>
          <w:color w:val="000000"/>
        </w:rPr>
      </w:pPr>
      <w:r w:rsidRPr="000A2EA5">
        <w:rPr>
          <w:b/>
          <w:bCs/>
          <w:i/>
          <w:color w:val="000000"/>
        </w:rPr>
        <w:t xml:space="preserve">Dokazivanje </w:t>
      </w:r>
      <w:r w:rsidRPr="000A2EA5">
        <w:rPr>
          <w:b/>
          <w:i/>
        </w:rPr>
        <w:t>uslova za obavljanje djelatnosti</w:t>
      </w:r>
    </w:p>
    <w:p w:rsidR="00A74640" w:rsidRPr="000A2EA5" w:rsidRDefault="00A74640" w:rsidP="00A74640">
      <w:pPr>
        <w:rPr>
          <w:i/>
        </w:rPr>
      </w:pPr>
      <w:r w:rsidRPr="000A2EA5">
        <w:rPr>
          <w:i/>
        </w:rPr>
        <w:t xml:space="preserve">Ispunjenost uslova za obavljanje djelatnosti dokazuje se dostavljanjem: </w:t>
      </w:r>
    </w:p>
    <w:p w:rsidR="00A74640" w:rsidRPr="000A2EA5" w:rsidRDefault="00A74640" w:rsidP="006A4C2C">
      <w:pPr>
        <w:jc w:val="both"/>
        <w:rPr>
          <w:i/>
        </w:rPr>
      </w:pPr>
      <w:r w:rsidRPr="000A2EA5">
        <w:rPr>
          <w:i/>
          <w:color w:val="000000"/>
        </w:rPr>
        <w:sym w:font="Wingdings" w:char="F0A8"/>
      </w:r>
      <w:r w:rsidRPr="000A2EA5">
        <w:rPr>
          <w:i/>
          <w:color w:val="000000"/>
        </w:rPr>
        <w:t xml:space="preserve"> </w:t>
      </w:r>
      <w:r w:rsidRPr="000A2EA5">
        <w:rPr>
          <w:i/>
        </w:rPr>
        <w:t xml:space="preserve"> ovlašćenja za obavljanje djelatnosti koja je predmet nabavke (dozvola, licenca, odobrenje ili drugi akt nadležnog organa za obavljanje djelatnosti koja je predmet nabavke). </w:t>
      </w:r>
    </w:p>
    <w:p w:rsidR="006A4C2C" w:rsidRPr="000A2EA5" w:rsidRDefault="006A4C2C" w:rsidP="00A74640">
      <w:pPr>
        <w:pStyle w:val="NoSpacing"/>
        <w:rPr>
          <w:rFonts w:ascii="Times New Roman" w:hAnsi="Times New Roman"/>
          <w:i/>
          <w:sz w:val="24"/>
          <w:szCs w:val="24"/>
        </w:rPr>
      </w:pPr>
    </w:p>
    <w:p w:rsidR="004C2243" w:rsidRPr="00102CAF" w:rsidRDefault="00A74640" w:rsidP="00102CAF">
      <w:pPr>
        <w:rPr>
          <w:b/>
          <w:i/>
        </w:rPr>
      </w:pPr>
      <w:r w:rsidRPr="000A2EA5">
        <w:rPr>
          <w:b/>
          <w:i/>
          <w:color w:val="FF0000"/>
        </w:rPr>
        <w:t>Napomena: Kao potvrdu za ispunjenost traženih uslova ponuđač je dužan potpisati izjavu – obrazac 2  koja stoji u prilogu. Izjava se dostavlja na memorandumu ponuđača</w:t>
      </w:r>
      <w:r w:rsidR="004C2243">
        <w:rPr>
          <w:b/>
          <w:i/>
          <w:color w:val="FF0000"/>
        </w:rPr>
        <w:t>.</w:t>
      </w:r>
    </w:p>
    <w:p w:rsidR="004C2243" w:rsidRDefault="004C2243" w:rsidP="00A74640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i/>
        </w:rPr>
      </w:pPr>
    </w:p>
    <w:p w:rsidR="006A4C2C" w:rsidRDefault="006A4C2C" w:rsidP="00A74640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i/>
        </w:rPr>
      </w:pPr>
    </w:p>
    <w:p w:rsidR="006A4C2C" w:rsidRPr="006A4C2C" w:rsidRDefault="006A4C2C" w:rsidP="00A74640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i/>
        </w:rPr>
      </w:pPr>
    </w:p>
    <w:p w:rsidR="00A74640" w:rsidRPr="000A2EA5" w:rsidRDefault="00A74640" w:rsidP="00A74640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i/>
        </w:rPr>
      </w:pPr>
      <w:r w:rsidRPr="000A2EA5">
        <w:rPr>
          <w:i/>
        </w:rPr>
        <w:t>Službenik za javne nabavke                                                                                 Ovlašćeno lice naručioca</w:t>
      </w:r>
    </w:p>
    <w:p w:rsidR="00A74640" w:rsidRPr="000A2EA5" w:rsidRDefault="00A74640" w:rsidP="00A74640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i/>
        </w:rPr>
      </w:pPr>
      <w:r w:rsidRPr="000A2EA5">
        <w:rPr>
          <w:i/>
        </w:rPr>
        <w:t xml:space="preserve">        Slavica Pavićević                                                                                             Izvršni dirtektor</w:t>
      </w:r>
    </w:p>
    <w:p w:rsidR="00433AC2" w:rsidRDefault="00A74640" w:rsidP="00433AC2">
      <w:r w:rsidRPr="000A2EA5">
        <w:rPr>
          <w:i/>
        </w:rPr>
        <w:t xml:space="preserve">                                                                                                 </w:t>
      </w:r>
      <w:r w:rsidR="00433AC2">
        <w:rPr>
          <w:i/>
        </w:rPr>
        <w:t xml:space="preserve">                  </w:t>
      </w:r>
      <w:r w:rsidRPr="000A2EA5">
        <w:rPr>
          <w:i/>
        </w:rPr>
        <w:t>Slaven Šestović</w:t>
      </w:r>
      <w:r w:rsidR="00433AC2">
        <w:rPr>
          <w:i/>
        </w:rPr>
        <w:t>,</w:t>
      </w:r>
      <w:r w:rsidR="00FC4960">
        <w:rPr>
          <w:bCs/>
          <w:i/>
        </w:rPr>
        <w:t>Spec.S</w:t>
      </w:r>
      <w:r w:rsidR="004B5E72">
        <w:rPr>
          <w:bCs/>
          <w:i/>
        </w:rPr>
        <w:t xml:space="preserve">ci.energ. </w:t>
      </w:r>
      <w:r w:rsidR="00433AC2">
        <w:rPr>
          <w:bCs/>
          <w:i/>
        </w:rPr>
        <w:t>i autom.</w:t>
      </w:r>
    </w:p>
    <w:p w:rsidR="00A74640" w:rsidRPr="000A2EA5" w:rsidRDefault="00A74640" w:rsidP="00A74640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i/>
        </w:rPr>
      </w:pPr>
    </w:p>
    <w:p w:rsidR="00FC4960" w:rsidRPr="0096461D" w:rsidRDefault="00A74640" w:rsidP="0096461D">
      <w:pPr>
        <w:tabs>
          <w:tab w:val="left" w:pos="4111"/>
          <w:tab w:val="right" w:pos="9639"/>
        </w:tabs>
        <w:autoSpaceDE w:val="0"/>
        <w:autoSpaceDN w:val="0"/>
        <w:adjustRightInd w:val="0"/>
        <w:rPr>
          <w:i/>
        </w:rPr>
      </w:pPr>
      <w:r w:rsidRPr="000A2EA5">
        <w:rPr>
          <w:i/>
        </w:rPr>
        <w:t>______________________</w:t>
      </w:r>
      <w:r w:rsidRPr="000A2EA5">
        <w:rPr>
          <w:i/>
        </w:rPr>
        <w:tab/>
        <w:t xml:space="preserve"> M.P.                                          _________________________</w:t>
      </w:r>
    </w:p>
    <w:p w:rsidR="00FC4960" w:rsidRDefault="00FC4960" w:rsidP="005B6475">
      <w:pPr>
        <w:jc w:val="both"/>
        <w:rPr>
          <w:i/>
        </w:rPr>
      </w:pPr>
    </w:p>
    <w:p w:rsidR="007B60C2" w:rsidRDefault="007B60C2" w:rsidP="005B6475">
      <w:pPr>
        <w:jc w:val="both"/>
        <w:rPr>
          <w:i/>
        </w:rPr>
      </w:pPr>
    </w:p>
    <w:p w:rsidR="007B60C2" w:rsidRDefault="007B60C2" w:rsidP="005B6475">
      <w:pPr>
        <w:jc w:val="both"/>
        <w:rPr>
          <w:i/>
        </w:rPr>
      </w:pPr>
    </w:p>
    <w:p w:rsidR="007B60C2" w:rsidRDefault="007B60C2" w:rsidP="005B6475">
      <w:pPr>
        <w:jc w:val="both"/>
        <w:rPr>
          <w:i/>
        </w:rPr>
      </w:pPr>
    </w:p>
    <w:p w:rsidR="007B60C2" w:rsidRDefault="007B60C2" w:rsidP="005B6475">
      <w:pPr>
        <w:jc w:val="both"/>
        <w:rPr>
          <w:i/>
        </w:rPr>
      </w:pPr>
    </w:p>
    <w:p w:rsidR="007B60C2" w:rsidRDefault="007B60C2" w:rsidP="005B6475">
      <w:pPr>
        <w:jc w:val="both"/>
        <w:rPr>
          <w:i/>
        </w:rPr>
      </w:pPr>
    </w:p>
    <w:p w:rsidR="007B60C2" w:rsidRDefault="007B60C2" w:rsidP="005B6475">
      <w:pPr>
        <w:jc w:val="both"/>
        <w:rPr>
          <w:i/>
        </w:rPr>
      </w:pPr>
    </w:p>
    <w:p w:rsidR="007B60C2" w:rsidRDefault="007B60C2" w:rsidP="005B6475">
      <w:pPr>
        <w:jc w:val="both"/>
        <w:rPr>
          <w:i/>
        </w:rPr>
      </w:pPr>
    </w:p>
    <w:p w:rsidR="007B60C2" w:rsidRDefault="007B60C2" w:rsidP="005B6475">
      <w:pPr>
        <w:jc w:val="both"/>
        <w:rPr>
          <w:i/>
        </w:rPr>
      </w:pPr>
    </w:p>
    <w:p w:rsidR="006A4C2C" w:rsidRDefault="006A4C2C" w:rsidP="005B6475">
      <w:pPr>
        <w:jc w:val="both"/>
        <w:rPr>
          <w:i/>
        </w:rPr>
      </w:pPr>
    </w:p>
    <w:p w:rsidR="006A4C2C" w:rsidRDefault="006A4C2C" w:rsidP="005B6475">
      <w:pPr>
        <w:jc w:val="both"/>
        <w:rPr>
          <w:i/>
        </w:rPr>
      </w:pPr>
    </w:p>
    <w:p w:rsidR="005B6475" w:rsidRPr="000A2EA5" w:rsidRDefault="005B6475" w:rsidP="005B6475">
      <w:pPr>
        <w:jc w:val="both"/>
        <w:rPr>
          <w:i/>
        </w:rPr>
      </w:pPr>
      <w:r w:rsidRPr="000A2EA5">
        <w:rPr>
          <w:i/>
        </w:rPr>
        <w:lastRenderedPageBreak/>
        <w:t>Obrazac 2</w:t>
      </w:r>
    </w:p>
    <w:p w:rsidR="005B6475" w:rsidRPr="000A2EA5" w:rsidRDefault="005B6475" w:rsidP="005B6475">
      <w:pPr>
        <w:jc w:val="both"/>
        <w:rPr>
          <w:i/>
        </w:rPr>
      </w:pPr>
    </w:p>
    <w:p w:rsidR="005B6475" w:rsidRPr="000A2EA5" w:rsidRDefault="005B6475" w:rsidP="005B6475">
      <w:pPr>
        <w:jc w:val="both"/>
        <w:rPr>
          <w:b/>
          <w:i/>
        </w:rPr>
      </w:pPr>
      <w:r w:rsidRPr="000A2EA5">
        <w:rPr>
          <w:i/>
        </w:rPr>
        <w:t xml:space="preserve">Na osnovu člana 5 stav 4 Pravilnika za sprovođenje </w:t>
      </w:r>
      <w:r w:rsidRPr="000A2EA5">
        <w:rPr>
          <w:i/>
          <w:lang w:val="pl-PL"/>
        </w:rPr>
        <w:t xml:space="preserve">jednostavnih nabavki </w:t>
      </w:r>
      <w:r w:rsidRPr="000A2EA5">
        <w:rPr>
          <w:i/>
        </w:rPr>
        <w:t xml:space="preserve">(„Službeni list CG“, broj 74/19 ) </w:t>
      </w:r>
      <w:r w:rsidRPr="000A2EA5">
        <w:rPr>
          <w:i/>
          <w:u w:val="single"/>
        </w:rPr>
        <w:t>______(ponuđač)_____</w:t>
      </w:r>
      <w:r w:rsidRPr="000A2EA5">
        <w:rPr>
          <w:i/>
        </w:rPr>
        <w:t xml:space="preserve"> dostavlja</w:t>
      </w:r>
    </w:p>
    <w:p w:rsidR="005B6475" w:rsidRPr="000A2EA5" w:rsidRDefault="005B6475" w:rsidP="005B6475">
      <w:pPr>
        <w:jc w:val="both"/>
        <w:rPr>
          <w:b/>
          <w:i/>
        </w:rPr>
      </w:pPr>
    </w:p>
    <w:p w:rsidR="005B6475" w:rsidRPr="000A2EA5" w:rsidRDefault="005B6475" w:rsidP="005B6475">
      <w:pPr>
        <w:jc w:val="both"/>
        <w:rPr>
          <w:i/>
        </w:rPr>
      </w:pPr>
    </w:p>
    <w:p w:rsidR="005B6475" w:rsidRPr="000A2EA5" w:rsidRDefault="005B6475" w:rsidP="005B6475">
      <w:pPr>
        <w:jc w:val="both"/>
        <w:rPr>
          <w:i/>
        </w:rPr>
      </w:pPr>
    </w:p>
    <w:p w:rsidR="005B6475" w:rsidRPr="000A2EA5" w:rsidRDefault="005B6475" w:rsidP="005B6475">
      <w:pPr>
        <w:jc w:val="both"/>
        <w:rPr>
          <w:i/>
        </w:rPr>
      </w:pPr>
    </w:p>
    <w:p w:rsidR="005B6475" w:rsidRPr="000A2EA5" w:rsidRDefault="005B6475" w:rsidP="005B6475">
      <w:pPr>
        <w:jc w:val="center"/>
        <w:rPr>
          <w:i/>
        </w:rPr>
      </w:pPr>
    </w:p>
    <w:p w:rsidR="005B6475" w:rsidRPr="000A2EA5" w:rsidRDefault="005B6475" w:rsidP="005B6475">
      <w:pPr>
        <w:jc w:val="center"/>
        <w:rPr>
          <w:i/>
        </w:rPr>
      </w:pPr>
    </w:p>
    <w:p w:rsidR="005B6475" w:rsidRPr="000A2EA5" w:rsidRDefault="005B6475" w:rsidP="005B6475">
      <w:pPr>
        <w:jc w:val="center"/>
        <w:rPr>
          <w:b/>
          <w:i/>
        </w:rPr>
      </w:pPr>
      <w:r w:rsidRPr="000A2EA5">
        <w:rPr>
          <w:b/>
          <w:i/>
        </w:rPr>
        <w:t>I Z J A V U</w:t>
      </w:r>
    </w:p>
    <w:p w:rsidR="005B6475" w:rsidRPr="000A2EA5" w:rsidRDefault="005B6475" w:rsidP="005B6475">
      <w:pPr>
        <w:jc w:val="center"/>
        <w:rPr>
          <w:i/>
        </w:rPr>
      </w:pPr>
    </w:p>
    <w:p w:rsidR="005B6475" w:rsidRPr="000A2EA5" w:rsidRDefault="005B6475" w:rsidP="005B6475">
      <w:pPr>
        <w:jc w:val="center"/>
        <w:rPr>
          <w:i/>
        </w:rPr>
      </w:pPr>
    </w:p>
    <w:p w:rsidR="005B6475" w:rsidRPr="000A2EA5" w:rsidRDefault="005B6475" w:rsidP="005B6475">
      <w:pPr>
        <w:jc w:val="center"/>
        <w:rPr>
          <w:b/>
          <w:i/>
        </w:rPr>
      </w:pP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rPr>
          <w:rFonts w:eastAsia="PMingLiU"/>
          <w:i/>
          <w:color w:val="000000"/>
          <w:lang w:eastAsia="zh-TW"/>
        </w:rPr>
      </w:pPr>
    </w:p>
    <w:p w:rsidR="005B6475" w:rsidRPr="000A2EA5" w:rsidRDefault="005B6475" w:rsidP="005B6475">
      <w:pPr>
        <w:ind w:firstLine="567"/>
        <w:jc w:val="both"/>
        <w:rPr>
          <w:i/>
          <w:color w:val="000000"/>
        </w:rPr>
      </w:pPr>
      <w:r w:rsidRPr="000A2EA5">
        <w:rPr>
          <w:i/>
          <w:color w:val="000000"/>
        </w:rPr>
        <w:t xml:space="preserve">Kojom potvrđuje da u potpunosti ispunjava sve uslove utvrđene zahtjevom za dostavljanje ponuda za jednostavne nabavke broj:______od _________ </w:t>
      </w:r>
      <w:r w:rsidRPr="000A2EA5">
        <w:rPr>
          <w:i/>
        </w:rPr>
        <w:t xml:space="preserve">za nabavku </w:t>
      </w:r>
      <w:r w:rsidRPr="000A2EA5">
        <w:rPr>
          <w:i/>
          <w:u w:val="single"/>
        </w:rPr>
        <w:t>(</w:t>
      </w:r>
      <w:r w:rsidRPr="000A2EA5">
        <w:rPr>
          <w:i/>
          <w:iCs/>
          <w:u w:val="single"/>
        </w:rPr>
        <w:t>vrsta i opis predmeta nabavke</w:t>
      </w:r>
      <w:r w:rsidRPr="000A2EA5">
        <w:rPr>
          <w:i/>
          <w:u w:val="single"/>
        </w:rPr>
        <w:t>)</w:t>
      </w:r>
      <w:r w:rsidRPr="000A2EA5">
        <w:rPr>
          <w:i/>
        </w:rPr>
        <w:t xml:space="preserve"> procijenjene vrijednosti ____ EUR-a.</w:t>
      </w: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rPr>
          <w:rFonts w:eastAsia="PMingLiU"/>
          <w:i/>
          <w:color w:val="000000"/>
          <w:lang w:eastAsia="zh-TW"/>
        </w:rPr>
      </w:pP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rPr>
          <w:rFonts w:eastAsia="PMingLiU"/>
          <w:i/>
          <w:color w:val="000000"/>
          <w:lang w:eastAsia="zh-TW"/>
        </w:rPr>
      </w:pP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rPr>
          <w:rFonts w:eastAsia="PMingLiU"/>
          <w:i/>
          <w:color w:val="000000"/>
          <w:lang w:eastAsia="zh-TW"/>
        </w:rPr>
      </w:pPr>
    </w:p>
    <w:p w:rsidR="005B6475" w:rsidRPr="000A2EA5" w:rsidRDefault="005B6475" w:rsidP="005B6475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eastAsia="PMingLiU"/>
          <w:i/>
          <w:iCs/>
          <w:color w:val="000000"/>
          <w:u w:val="single"/>
        </w:rPr>
      </w:pPr>
      <w:r w:rsidRPr="000A2EA5">
        <w:rPr>
          <w:i/>
        </w:rPr>
        <w:t xml:space="preserve">Ovlašćeno lice </w:t>
      </w:r>
      <w:r w:rsidRPr="000A2EA5">
        <w:rPr>
          <w:rFonts w:eastAsia="PMingLiU"/>
          <w:i/>
          <w:color w:val="000000"/>
          <w:u w:val="single"/>
        </w:rPr>
        <w:t xml:space="preserve">   (</w:t>
      </w:r>
      <w:r w:rsidRPr="000A2EA5">
        <w:rPr>
          <w:rFonts w:eastAsia="PMingLiU"/>
          <w:i/>
          <w:iCs/>
          <w:color w:val="000000"/>
          <w:u w:val="single"/>
        </w:rPr>
        <w:t>ime i prezime</w:t>
      </w:r>
      <w:r w:rsidRPr="000A2EA5">
        <w:rPr>
          <w:rFonts w:eastAsia="PMingLiU"/>
          <w:i/>
          <w:color w:val="000000"/>
          <w:u w:val="single"/>
        </w:rPr>
        <w:t>), (</w:t>
      </w:r>
      <w:r w:rsidRPr="000A2EA5">
        <w:rPr>
          <w:rFonts w:eastAsia="PMingLiU"/>
          <w:i/>
          <w:iCs/>
          <w:color w:val="000000"/>
          <w:u w:val="single"/>
        </w:rPr>
        <w:t xml:space="preserve">svojeručni potpis) </w:t>
      </w:r>
      <w:r w:rsidRPr="000A2EA5">
        <w:rPr>
          <w:rStyle w:val="FootnoteReference"/>
          <w:rFonts w:eastAsia="PMingLiU"/>
          <w:i/>
          <w:iCs/>
          <w:color w:val="000000"/>
          <w:u w:val="single"/>
        </w:rPr>
        <w:footnoteReference w:id="4"/>
      </w:r>
    </w:p>
    <w:p w:rsidR="005B6475" w:rsidRPr="000A2EA5" w:rsidRDefault="005B6475" w:rsidP="005B6475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eastAsia="PMingLiU"/>
          <w:i/>
          <w:iCs/>
          <w:color w:val="000000"/>
          <w:u w:val="single"/>
        </w:rPr>
      </w:pPr>
    </w:p>
    <w:p w:rsidR="005B6475" w:rsidRPr="000A2EA5" w:rsidRDefault="005B6475" w:rsidP="005B6475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eastAsia="PMingLiU"/>
          <w:i/>
          <w:iCs/>
          <w:color w:val="000000"/>
          <w:u w:val="single"/>
        </w:rPr>
      </w:pPr>
    </w:p>
    <w:p w:rsidR="005B6475" w:rsidRPr="000A2EA5" w:rsidRDefault="005B6475" w:rsidP="005B6475">
      <w:pPr>
        <w:tabs>
          <w:tab w:val="center" w:pos="4962"/>
          <w:tab w:val="right" w:pos="9639"/>
        </w:tabs>
        <w:autoSpaceDE w:val="0"/>
        <w:autoSpaceDN w:val="0"/>
        <w:adjustRightInd w:val="0"/>
        <w:jc w:val="center"/>
        <w:rPr>
          <w:i/>
        </w:rPr>
      </w:pPr>
      <w:r w:rsidRPr="000A2EA5">
        <w:rPr>
          <w:i/>
        </w:rPr>
        <w:t>M.P.</w:t>
      </w: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rPr>
          <w:rFonts w:eastAsia="PMingLiU"/>
          <w:i/>
          <w:color w:val="000000"/>
          <w:lang w:eastAsia="zh-TW"/>
        </w:rPr>
      </w:pP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rPr>
          <w:rFonts w:eastAsia="PMingLiU"/>
          <w:i/>
          <w:color w:val="000000"/>
          <w:lang w:eastAsia="zh-TW"/>
        </w:rPr>
      </w:pP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rPr>
          <w:rFonts w:eastAsia="PMingLiU"/>
          <w:i/>
          <w:color w:val="000000"/>
          <w:lang w:eastAsia="zh-TW"/>
        </w:rPr>
      </w:pP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rPr>
          <w:rFonts w:eastAsia="PMingLiU"/>
          <w:i/>
          <w:color w:val="000000"/>
          <w:lang w:eastAsia="zh-TW"/>
        </w:rPr>
      </w:pP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eastAsia="PMingLiU"/>
          <w:b/>
          <w:i/>
          <w:color w:val="000000"/>
          <w:lang w:eastAsia="zh-TW"/>
        </w:rPr>
      </w:pP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eastAsia="PMingLiU"/>
          <w:b/>
          <w:i/>
          <w:color w:val="000000"/>
          <w:lang w:eastAsia="zh-TW"/>
        </w:rPr>
      </w:pP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eastAsia="PMingLiU"/>
          <w:i/>
          <w:color w:val="000000"/>
          <w:lang w:eastAsia="zh-TW"/>
        </w:rPr>
      </w:pPr>
    </w:p>
    <w:p w:rsidR="005B6475" w:rsidRPr="000A2EA5" w:rsidRDefault="005B6475" w:rsidP="005B6475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eastAsia="PMingLiU"/>
          <w:i/>
          <w:color w:val="000000"/>
          <w:lang w:eastAsia="zh-TW"/>
        </w:rPr>
      </w:pPr>
    </w:p>
    <w:p w:rsidR="005B6475" w:rsidRPr="000A2EA5" w:rsidRDefault="005B6475" w:rsidP="005B6475">
      <w:pPr>
        <w:rPr>
          <w:i/>
        </w:rPr>
      </w:pPr>
    </w:p>
    <w:p w:rsidR="0073656B" w:rsidRPr="000A2EA5" w:rsidRDefault="0073656B" w:rsidP="005B6475">
      <w:pPr>
        <w:rPr>
          <w:b/>
          <w:i/>
        </w:rPr>
      </w:pPr>
    </w:p>
    <w:sectPr w:rsidR="0073656B" w:rsidRPr="000A2EA5" w:rsidSect="00C814E9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B36" w:rsidRDefault="00DD3B36" w:rsidP="00B10929">
      <w:r>
        <w:separator/>
      </w:r>
    </w:p>
  </w:endnote>
  <w:endnote w:type="continuationSeparator" w:id="1">
    <w:p w:rsidR="00DD3B36" w:rsidRDefault="00DD3B36" w:rsidP="00B10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71" w:rsidRPr="00600C13" w:rsidRDefault="00DE0671" w:rsidP="00B10929">
    <w:pPr>
      <w:pStyle w:val="BasicParagraph"/>
      <w:tabs>
        <w:tab w:val="left" w:pos="2977"/>
        <w:tab w:val="left" w:pos="4253"/>
        <w:tab w:val="left" w:pos="6521"/>
      </w:tabs>
      <w:ind w:right="-426"/>
      <w:rPr>
        <w:lang w:val="sr-Latn-BA"/>
      </w:rPr>
    </w:pPr>
  </w:p>
  <w:p w:rsidR="00DE0671" w:rsidRPr="00CE269A" w:rsidRDefault="00DE0671" w:rsidP="00B10929">
    <w:pPr>
      <w:pStyle w:val="BasicParagraph"/>
      <w:tabs>
        <w:tab w:val="left" w:pos="2977"/>
        <w:tab w:val="left" w:pos="4253"/>
        <w:tab w:val="left" w:pos="6521"/>
      </w:tabs>
      <w:ind w:right="-426"/>
      <w:rPr>
        <w:lang w:val="sr-Latn-BA"/>
      </w:rPr>
    </w:pPr>
    <w:r>
      <w:t xml:space="preserve">                                                 </w:t>
    </w:r>
    <w:r>
      <w:rPr>
        <w:lang w:val="sr-Latn-BA"/>
      </w:rPr>
      <w:t xml:space="preserve">               </w:t>
    </w:r>
    <w:r>
      <w:rPr>
        <w:noProof/>
        <w:lang w:val="en-US"/>
      </w:rPr>
      <w:drawing>
        <wp:inline distT="0" distB="0" distL="0" distR="0">
          <wp:extent cx="4363720" cy="173355"/>
          <wp:effectExtent l="0" t="0" r="0" b="0"/>
          <wp:docPr id="3" name="Picture 3" descr="zuta i crvena povrs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uta i crvena povrs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3720" cy="17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0671" w:rsidRPr="00A436E7" w:rsidRDefault="00DE0671" w:rsidP="00B10929">
    <w:pPr>
      <w:pStyle w:val="BasicParagraph"/>
      <w:tabs>
        <w:tab w:val="left" w:pos="2977"/>
        <w:tab w:val="left" w:pos="4253"/>
        <w:tab w:val="left" w:pos="6521"/>
      </w:tabs>
      <w:ind w:right="-426"/>
      <w:rPr>
        <w:b/>
        <w:i/>
        <w:sz w:val="16"/>
        <w:szCs w:val="16"/>
        <w:lang w:val="it-IT"/>
      </w:rPr>
    </w:pPr>
    <w:r>
      <w:tab/>
    </w:r>
    <w:r w:rsidRPr="00A436E7">
      <w:rPr>
        <w:b/>
        <w:i/>
        <w:sz w:val="16"/>
        <w:szCs w:val="16"/>
        <w:lang w:val="sr-Latn-CS"/>
      </w:rPr>
      <w:t xml:space="preserve">Željeznički prevoz Crne Gore AD, </w:t>
    </w:r>
    <w:r>
      <w:rPr>
        <w:b/>
        <w:i/>
        <w:sz w:val="16"/>
        <w:szCs w:val="16"/>
        <w:lang w:val="it-IT"/>
      </w:rPr>
      <w:t>Trg Golootočkih žrtava 13, 81</w:t>
    </w:r>
    <w:r w:rsidRPr="00A436E7">
      <w:rPr>
        <w:b/>
        <w:i/>
        <w:sz w:val="16"/>
        <w:szCs w:val="16"/>
        <w:lang w:val="it-IT"/>
      </w:rPr>
      <w:t>000 Podgorica</w:t>
    </w:r>
  </w:p>
  <w:p w:rsidR="00DE0671" w:rsidRPr="00A436E7" w:rsidRDefault="00DE0671" w:rsidP="00B10929">
    <w:pPr>
      <w:pStyle w:val="BasicParagraph"/>
      <w:ind w:left="2977" w:right="-426"/>
      <w:rPr>
        <w:b/>
        <w:i/>
        <w:sz w:val="16"/>
        <w:szCs w:val="16"/>
        <w:lang w:val="it-IT"/>
      </w:rPr>
    </w:pPr>
    <w:r w:rsidRPr="00A436E7">
      <w:rPr>
        <w:b/>
        <w:i/>
        <w:sz w:val="16"/>
        <w:szCs w:val="16"/>
        <w:lang w:val="it-IT"/>
      </w:rPr>
      <w:t>Nabavna služba – Tel:+382 20 441 221</w:t>
    </w:r>
    <w:r w:rsidRPr="00A436E7">
      <w:rPr>
        <w:b/>
        <w:i/>
        <w:sz w:val="16"/>
        <w:szCs w:val="16"/>
        <w:lang w:val="sr-Latn-CS"/>
      </w:rPr>
      <w:t xml:space="preserve">; </w:t>
    </w:r>
    <w:hyperlink r:id="rId2" w:history="1">
      <w:r w:rsidRPr="00432ABA">
        <w:rPr>
          <w:rStyle w:val="Hyperlink"/>
          <w:b/>
          <w:i/>
          <w:sz w:val="16"/>
          <w:szCs w:val="16"/>
          <w:lang w:val="sr-Latn-CS"/>
        </w:rPr>
        <w:t>maja.nenezic@zpcg.me</w:t>
      </w:r>
    </w:hyperlink>
    <w:r>
      <w:rPr>
        <w:b/>
        <w:i/>
        <w:sz w:val="16"/>
        <w:szCs w:val="16"/>
        <w:lang w:val="sr-Latn-CS"/>
      </w:rPr>
      <w:t xml:space="preserve"> ,</w:t>
    </w:r>
    <w:r w:rsidRPr="00A436E7">
      <w:rPr>
        <w:b/>
        <w:i/>
        <w:sz w:val="16"/>
        <w:szCs w:val="16"/>
        <w:lang w:val="sr-Latn-CS"/>
      </w:rPr>
      <w:t>Kontakt osoba: Maja  Nenezic</w:t>
    </w:r>
  </w:p>
  <w:p w:rsidR="00DE0671" w:rsidRPr="00A436E7" w:rsidRDefault="00DE0671">
    <w:pPr>
      <w:pStyle w:val="Footer"/>
      <w:rPr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B36" w:rsidRDefault="00DD3B36" w:rsidP="00B10929">
      <w:r>
        <w:separator/>
      </w:r>
    </w:p>
  </w:footnote>
  <w:footnote w:type="continuationSeparator" w:id="1">
    <w:p w:rsidR="00DD3B36" w:rsidRDefault="00DD3B36" w:rsidP="00B10929">
      <w:r>
        <w:continuationSeparator/>
      </w:r>
    </w:p>
  </w:footnote>
  <w:footnote w:id="2">
    <w:p w:rsidR="00A74640" w:rsidRPr="005D5095" w:rsidRDefault="00A74640" w:rsidP="00A74640">
      <w:pPr>
        <w:pStyle w:val="FootnoteText"/>
        <w:rPr>
          <w:rFonts w:ascii="Arial" w:hAnsi="Arial" w:cs="Arial"/>
          <w:sz w:val="16"/>
          <w:szCs w:val="16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3">
    <w:p w:rsidR="00A74640" w:rsidRPr="005D5095" w:rsidRDefault="00A74640" w:rsidP="00A74640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 w:rsidRPr="005D5095">
        <w:rPr>
          <w:rStyle w:val="FootnoteReference"/>
          <w:rFonts w:ascii="Arial" w:eastAsia="Calibri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Uslovi sposobnosti privrednog subjekta mogu da se zahtijevaju na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sa predmetom nabavke i srazmjerni predmetu nabavke.</w:t>
      </w:r>
    </w:p>
  </w:footnote>
  <w:footnote w:id="4">
    <w:p w:rsidR="005B6475" w:rsidRPr="00181154" w:rsidRDefault="005B6475" w:rsidP="005B6475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71" w:rsidRPr="00B10929" w:rsidRDefault="00DE0671" w:rsidP="00B10929">
    <w:pPr>
      <w:tabs>
        <w:tab w:val="left" w:pos="2977"/>
        <w:tab w:val="left" w:pos="4253"/>
        <w:tab w:val="center" w:pos="4320"/>
        <w:tab w:val="right" w:pos="8640"/>
        <w:tab w:val="left" w:pos="9781"/>
      </w:tabs>
      <w:ind w:right="-426"/>
      <w:jc w:val="right"/>
    </w:pPr>
    <w:r w:rsidRPr="00B10929">
      <w:t xml:space="preserve">                                              </w:t>
    </w:r>
    <w:r>
      <w:rPr>
        <w:noProof/>
        <w:lang w:val="en-US"/>
      </w:rPr>
      <w:drawing>
        <wp:inline distT="0" distB="0" distL="0" distR="0">
          <wp:extent cx="4456430" cy="173355"/>
          <wp:effectExtent l="0" t="0" r="1270" b="0"/>
          <wp:docPr id="2" name="Picture 2" descr="zuta i crvena povrs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uta i crvena povrs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6430" cy="17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0671" w:rsidRPr="00B10929" w:rsidRDefault="00DE0671" w:rsidP="00B10929">
    <w:pPr>
      <w:tabs>
        <w:tab w:val="center" w:pos="4320"/>
        <w:tab w:val="right" w:pos="8640"/>
      </w:tabs>
      <w:ind w:left="-1276"/>
    </w:pPr>
    <w:r>
      <w:rPr>
        <w:noProof/>
        <w:lang w:val="en-US"/>
      </w:rPr>
      <w:drawing>
        <wp:inline distT="0" distB="0" distL="0" distR="0">
          <wp:extent cx="6843309" cy="871870"/>
          <wp:effectExtent l="0" t="0" r="0" b="0"/>
          <wp:docPr id="1" name="Picture 1" descr="znak 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nak i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-12498"/>
                  <a:stretch>
                    <a:fillRect/>
                  </a:stretch>
                </pic:blipFill>
                <pic:spPr bwMode="auto">
                  <a:xfrm>
                    <a:off x="0" y="0"/>
                    <a:ext cx="6863715" cy="87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0671" w:rsidRDefault="00DE067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1419"/>
    <w:multiLevelType w:val="hybridMultilevel"/>
    <w:tmpl w:val="8F2E7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95C67"/>
    <w:multiLevelType w:val="hybridMultilevel"/>
    <w:tmpl w:val="BF0E22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C1D28"/>
    <w:multiLevelType w:val="hybridMultilevel"/>
    <w:tmpl w:val="9E20D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63700"/>
    <w:multiLevelType w:val="hybridMultilevel"/>
    <w:tmpl w:val="B19A0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50AD2"/>
    <w:multiLevelType w:val="hybridMultilevel"/>
    <w:tmpl w:val="BBAEBB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53A7B"/>
    <w:multiLevelType w:val="hybridMultilevel"/>
    <w:tmpl w:val="8AE299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53247D0"/>
    <w:multiLevelType w:val="hybridMultilevel"/>
    <w:tmpl w:val="84867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551B4D"/>
    <w:multiLevelType w:val="hybridMultilevel"/>
    <w:tmpl w:val="35A8E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4F3A98"/>
    <w:multiLevelType w:val="hybridMultilevel"/>
    <w:tmpl w:val="17A0CA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0415BC"/>
    <w:multiLevelType w:val="hybridMultilevel"/>
    <w:tmpl w:val="05FAB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B2244C"/>
    <w:multiLevelType w:val="hybridMultilevel"/>
    <w:tmpl w:val="FE4C3E9C"/>
    <w:lvl w:ilvl="0" w:tplc="2738E7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FE412C"/>
    <w:multiLevelType w:val="hybridMultilevel"/>
    <w:tmpl w:val="E92E4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1F24CF"/>
    <w:multiLevelType w:val="hybridMultilevel"/>
    <w:tmpl w:val="9EE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9970EE"/>
    <w:multiLevelType w:val="hybridMultilevel"/>
    <w:tmpl w:val="5BB81DE8"/>
    <w:lvl w:ilvl="0" w:tplc="6302DF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2827570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7F4BD2"/>
    <w:multiLevelType w:val="hybridMultilevel"/>
    <w:tmpl w:val="E1181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EC2BE8"/>
    <w:multiLevelType w:val="hybridMultilevel"/>
    <w:tmpl w:val="1376DE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BE200C"/>
    <w:multiLevelType w:val="hybridMultilevel"/>
    <w:tmpl w:val="6324E9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6C13064"/>
    <w:multiLevelType w:val="hybridMultilevel"/>
    <w:tmpl w:val="C0368BD8"/>
    <w:lvl w:ilvl="0" w:tplc="7FAA1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B76567"/>
    <w:multiLevelType w:val="hybridMultilevel"/>
    <w:tmpl w:val="B8B2FA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8255E2C"/>
    <w:multiLevelType w:val="hybridMultilevel"/>
    <w:tmpl w:val="2EB2D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8C131E"/>
    <w:multiLevelType w:val="hybridMultilevel"/>
    <w:tmpl w:val="EC0C3148"/>
    <w:lvl w:ilvl="0" w:tplc="9690B3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1B6366"/>
    <w:multiLevelType w:val="hybridMultilevel"/>
    <w:tmpl w:val="2AA0AAAC"/>
    <w:lvl w:ilvl="0" w:tplc="7FAA132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3457AE"/>
    <w:multiLevelType w:val="hybridMultilevel"/>
    <w:tmpl w:val="D85AA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8C6388"/>
    <w:multiLevelType w:val="hybridMultilevel"/>
    <w:tmpl w:val="6554E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A22E09"/>
    <w:multiLevelType w:val="hybridMultilevel"/>
    <w:tmpl w:val="25188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422ABC"/>
    <w:multiLevelType w:val="hybridMultilevel"/>
    <w:tmpl w:val="D0F49654"/>
    <w:lvl w:ilvl="0" w:tplc="1680698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77000BD3"/>
    <w:multiLevelType w:val="hybridMultilevel"/>
    <w:tmpl w:val="87880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67785C"/>
    <w:multiLevelType w:val="hybridMultilevel"/>
    <w:tmpl w:val="54D83792"/>
    <w:lvl w:ilvl="0" w:tplc="7FAA1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6B17A4"/>
    <w:multiLevelType w:val="hybridMultilevel"/>
    <w:tmpl w:val="57BC5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421862"/>
    <w:multiLevelType w:val="hybridMultilevel"/>
    <w:tmpl w:val="32AA1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6D7B74"/>
    <w:multiLevelType w:val="hybridMultilevel"/>
    <w:tmpl w:val="BBFA1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51158A"/>
    <w:multiLevelType w:val="hybridMultilevel"/>
    <w:tmpl w:val="EC8E83F8"/>
    <w:lvl w:ilvl="0" w:tplc="7FAA132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3"/>
  </w:num>
  <w:num w:numId="4">
    <w:abstractNumId w:val="27"/>
  </w:num>
  <w:num w:numId="5">
    <w:abstractNumId w:val="4"/>
  </w:num>
  <w:num w:numId="6">
    <w:abstractNumId w:val="9"/>
  </w:num>
  <w:num w:numId="7">
    <w:abstractNumId w:val="6"/>
  </w:num>
  <w:num w:numId="8">
    <w:abstractNumId w:val="24"/>
  </w:num>
  <w:num w:numId="9">
    <w:abstractNumId w:val="17"/>
  </w:num>
  <w:num w:numId="10">
    <w:abstractNumId w:val="8"/>
  </w:num>
  <w:num w:numId="11">
    <w:abstractNumId w:val="32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10"/>
  </w:num>
  <w:num w:numId="16">
    <w:abstractNumId w:val="30"/>
  </w:num>
  <w:num w:numId="17">
    <w:abstractNumId w:val="11"/>
  </w:num>
  <w:num w:numId="18">
    <w:abstractNumId w:val="20"/>
  </w:num>
  <w:num w:numId="19">
    <w:abstractNumId w:val="26"/>
  </w:num>
  <w:num w:numId="20">
    <w:abstractNumId w:val="15"/>
  </w:num>
  <w:num w:numId="21">
    <w:abstractNumId w:val="21"/>
  </w:num>
  <w:num w:numId="22">
    <w:abstractNumId w:val="7"/>
  </w:num>
  <w:num w:numId="23">
    <w:abstractNumId w:val="31"/>
  </w:num>
  <w:num w:numId="24">
    <w:abstractNumId w:val="12"/>
  </w:num>
  <w:num w:numId="25">
    <w:abstractNumId w:val="16"/>
  </w:num>
  <w:num w:numId="26">
    <w:abstractNumId w:val="28"/>
  </w:num>
  <w:num w:numId="27">
    <w:abstractNumId w:val="1"/>
  </w:num>
  <w:num w:numId="28">
    <w:abstractNumId w:val="5"/>
  </w:num>
  <w:num w:numId="29">
    <w:abstractNumId w:val="19"/>
  </w:num>
  <w:num w:numId="30">
    <w:abstractNumId w:val="18"/>
  </w:num>
  <w:num w:numId="31">
    <w:abstractNumId w:val="33"/>
  </w:num>
  <w:num w:numId="32">
    <w:abstractNumId w:val="29"/>
  </w:num>
  <w:num w:numId="33">
    <w:abstractNumId w:val="22"/>
  </w:num>
  <w:num w:numId="34">
    <w:abstractNumId w:val="2"/>
  </w:num>
  <w:num w:numId="35">
    <w:abstractNumId w:val="14"/>
  </w:num>
  <w:num w:numId="3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0929"/>
    <w:rsid w:val="000029FC"/>
    <w:rsid w:val="00006A63"/>
    <w:rsid w:val="00015E17"/>
    <w:rsid w:val="0003397F"/>
    <w:rsid w:val="00036ED9"/>
    <w:rsid w:val="00041F1D"/>
    <w:rsid w:val="00044827"/>
    <w:rsid w:val="00050B0E"/>
    <w:rsid w:val="00053D53"/>
    <w:rsid w:val="0005784A"/>
    <w:rsid w:val="0007728E"/>
    <w:rsid w:val="00093737"/>
    <w:rsid w:val="000A2EA5"/>
    <w:rsid w:val="000B3170"/>
    <w:rsid w:val="000C07CD"/>
    <w:rsid w:val="000C206C"/>
    <w:rsid w:val="000C2206"/>
    <w:rsid w:val="000D43AC"/>
    <w:rsid w:val="000E3CC1"/>
    <w:rsid w:val="000F0140"/>
    <w:rsid w:val="000F4210"/>
    <w:rsid w:val="000F4A45"/>
    <w:rsid w:val="00102CAF"/>
    <w:rsid w:val="00103440"/>
    <w:rsid w:val="00105292"/>
    <w:rsid w:val="00105C1A"/>
    <w:rsid w:val="0010697B"/>
    <w:rsid w:val="00112CF6"/>
    <w:rsid w:val="00115669"/>
    <w:rsid w:val="001173FF"/>
    <w:rsid w:val="001220AA"/>
    <w:rsid w:val="0012499A"/>
    <w:rsid w:val="00125DC2"/>
    <w:rsid w:val="00137E2D"/>
    <w:rsid w:val="00140D6C"/>
    <w:rsid w:val="00140DE5"/>
    <w:rsid w:val="00141577"/>
    <w:rsid w:val="001530B6"/>
    <w:rsid w:val="001641ED"/>
    <w:rsid w:val="001642E4"/>
    <w:rsid w:val="00170549"/>
    <w:rsid w:val="00170D38"/>
    <w:rsid w:val="0017338C"/>
    <w:rsid w:val="00174BCD"/>
    <w:rsid w:val="00181B20"/>
    <w:rsid w:val="00183B74"/>
    <w:rsid w:val="001A2BFF"/>
    <w:rsid w:val="001A369A"/>
    <w:rsid w:val="001A7B19"/>
    <w:rsid w:val="001B1517"/>
    <w:rsid w:val="001D0D7C"/>
    <w:rsid w:val="001E775A"/>
    <w:rsid w:val="001F6932"/>
    <w:rsid w:val="00204661"/>
    <w:rsid w:val="002062D5"/>
    <w:rsid w:val="00211488"/>
    <w:rsid w:val="00235663"/>
    <w:rsid w:val="00237D32"/>
    <w:rsid w:val="002422ED"/>
    <w:rsid w:val="002457D3"/>
    <w:rsid w:val="002462EA"/>
    <w:rsid w:val="00252089"/>
    <w:rsid w:val="00260B50"/>
    <w:rsid w:val="0026142E"/>
    <w:rsid w:val="00266583"/>
    <w:rsid w:val="00270B95"/>
    <w:rsid w:val="00284415"/>
    <w:rsid w:val="00284627"/>
    <w:rsid w:val="00292219"/>
    <w:rsid w:val="002C0E76"/>
    <w:rsid w:val="002C249D"/>
    <w:rsid w:val="002C61AA"/>
    <w:rsid w:val="002D6EA4"/>
    <w:rsid w:val="002D7508"/>
    <w:rsid w:val="0030748F"/>
    <w:rsid w:val="00310EC6"/>
    <w:rsid w:val="00311EAE"/>
    <w:rsid w:val="0031675D"/>
    <w:rsid w:val="00332C97"/>
    <w:rsid w:val="00337B3C"/>
    <w:rsid w:val="00360936"/>
    <w:rsid w:val="003642AB"/>
    <w:rsid w:val="003728B9"/>
    <w:rsid w:val="0037522B"/>
    <w:rsid w:val="0037568B"/>
    <w:rsid w:val="0037646B"/>
    <w:rsid w:val="00390B3A"/>
    <w:rsid w:val="003A12CB"/>
    <w:rsid w:val="003B6AF8"/>
    <w:rsid w:val="003C6AC3"/>
    <w:rsid w:val="003D534A"/>
    <w:rsid w:val="003E1129"/>
    <w:rsid w:val="003E2ABE"/>
    <w:rsid w:val="003F1DEE"/>
    <w:rsid w:val="00403107"/>
    <w:rsid w:val="004032D5"/>
    <w:rsid w:val="004032F2"/>
    <w:rsid w:val="00410812"/>
    <w:rsid w:val="00413839"/>
    <w:rsid w:val="0041652B"/>
    <w:rsid w:val="004233DD"/>
    <w:rsid w:val="004238EB"/>
    <w:rsid w:val="00424FC0"/>
    <w:rsid w:val="004266A0"/>
    <w:rsid w:val="004304C2"/>
    <w:rsid w:val="00433AC2"/>
    <w:rsid w:val="00434BB8"/>
    <w:rsid w:val="0044446D"/>
    <w:rsid w:val="004609AA"/>
    <w:rsid w:val="004609ED"/>
    <w:rsid w:val="00460B11"/>
    <w:rsid w:val="004728C1"/>
    <w:rsid w:val="004773B7"/>
    <w:rsid w:val="004921A1"/>
    <w:rsid w:val="004940B6"/>
    <w:rsid w:val="004A03D1"/>
    <w:rsid w:val="004A2DEA"/>
    <w:rsid w:val="004B54A4"/>
    <w:rsid w:val="004B5E72"/>
    <w:rsid w:val="004B7FF5"/>
    <w:rsid w:val="004C1512"/>
    <w:rsid w:val="004C2243"/>
    <w:rsid w:val="004C2BA9"/>
    <w:rsid w:val="004C2C59"/>
    <w:rsid w:val="004C5BEA"/>
    <w:rsid w:val="004D64DA"/>
    <w:rsid w:val="004D723A"/>
    <w:rsid w:val="004E03CA"/>
    <w:rsid w:val="004E374B"/>
    <w:rsid w:val="004E7FA1"/>
    <w:rsid w:val="004F36EE"/>
    <w:rsid w:val="004F3F9F"/>
    <w:rsid w:val="0050089B"/>
    <w:rsid w:val="005025E1"/>
    <w:rsid w:val="00504357"/>
    <w:rsid w:val="00514D2F"/>
    <w:rsid w:val="00514EBC"/>
    <w:rsid w:val="00523556"/>
    <w:rsid w:val="00523AE7"/>
    <w:rsid w:val="005240BC"/>
    <w:rsid w:val="00534795"/>
    <w:rsid w:val="005576A7"/>
    <w:rsid w:val="0056007B"/>
    <w:rsid w:val="0056155B"/>
    <w:rsid w:val="005636A7"/>
    <w:rsid w:val="00564035"/>
    <w:rsid w:val="0059006A"/>
    <w:rsid w:val="00590B91"/>
    <w:rsid w:val="00591010"/>
    <w:rsid w:val="005A4D13"/>
    <w:rsid w:val="005B4610"/>
    <w:rsid w:val="005B6475"/>
    <w:rsid w:val="005C066D"/>
    <w:rsid w:val="005C0BA1"/>
    <w:rsid w:val="005C2F0B"/>
    <w:rsid w:val="005C36EF"/>
    <w:rsid w:val="005C7BB7"/>
    <w:rsid w:val="005E33FD"/>
    <w:rsid w:val="005E5778"/>
    <w:rsid w:val="005F594E"/>
    <w:rsid w:val="005F639F"/>
    <w:rsid w:val="00611283"/>
    <w:rsid w:val="006242A0"/>
    <w:rsid w:val="00627EBA"/>
    <w:rsid w:val="00643EBF"/>
    <w:rsid w:val="006521A2"/>
    <w:rsid w:val="00653386"/>
    <w:rsid w:val="00656967"/>
    <w:rsid w:val="006637D6"/>
    <w:rsid w:val="00664169"/>
    <w:rsid w:val="00664400"/>
    <w:rsid w:val="00665113"/>
    <w:rsid w:val="00666C48"/>
    <w:rsid w:val="00670229"/>
    <w:rsid w:val="00676E0A"/>
    <w:rsid w:val="006835AB"/>
    <w:rsid w:val="00687DF0"/>
    <w:rsid w:val="00692A57"/>
    <w:rsid w:val="006A3B62"/>
    <w:rsid w:val="006A4C2C"/>
    <w:rsid w:val="006B13CF"/>
    <w:rsid w:val="006C2DD7"/>
    <w:rsid w:val="006D47EA"/>
    <w:rsid w:val="006E06AA"/>
    <w:rsid w:val="006E3B6A"/>
    <w:rsid w:val="006E79C0"/>
    <w:rsid w:val="006F41F7"/>
    <w:rsid w:val="006F4BBF"/>
    <w:rsid w:val="006F51FA"/>
    <w:rsid w:val="00704A27"/>
    <w:rsid w:val="00705D7D"/>
    <w:rsid w:val="00715D2C"/>
    <w:rsid w:val="00715F3D"/>
    <w:rsid w:val="00724B13"/>
    <w:rsid w:val="00724D38"/>
    <w:rsid w:val="00735745"/>
    <w:rsid w:val="0073656B"/>
    <w:rsid w:val="00740D9C"/>
    <w:rsid w:val="007454B5"/>
    <w:rsid w:val="007550F0"/>
    <w:rsid w:val="00757CAB"/>
    <w:rsid w:val="007624D6"/>
    <w:rsid w:val="007644D1"/>
    <w:rsid w:val="0077030C"/>
    <w:rsid w:val="007767D1"/>
    <w:rsid w:val="007837FB"/>
    <w:rsid w:val="0079167D"/>
    <w:rsid w:val="007949AE"/>
    <w:rsid w:val="007A3457"/>
    <w:rsid w:val="007A4B48"/>
    <w:rsid w:val="007A4EC5"/>
    <w:rsid w:val="007B0226"/>
    <w:rsid w:val="007B294F"/>
    <w:rsid w:val="007B2CA8"/>
    <w:rsid w:val="007B60C2"/>
    <w:rsid w:val="007B7CCB"/>
    <w:rsid w:val="007D5A81"/>
    <w:rsid w:val="007D679D"/>
    <w:rsid w:val="007D732F"/>
    <w:rsid w:val="007F5E4C"/>
    <w:rsid w:val="00801EC2"/>
    <w:rsid w:val="0080478F"/>
    <w:rsid w:val="00812258"/>
    <w:rsid w:val="00813C66"/>
    <w:rsid w:val="008212BD"/>
    <w:rsid w:val="00832E85"/>
    <w:rsid w:val="00836118"/>
    <w:rsid w:val="008451AC"/>
    <w:rsid w:val="00845EE7"/>
    <w:rsid w:val="008531DC"/>
    <w:rsid w:val="008568E4"/>
    <w:rsid w:val="00874D39"/>
    <w:rsid w:val="00876475"/>
    <w:rsid w:val="00880DDE"/>
    <w:rsid w:val="008824CB"/>
    <w:rsid w:val="00894FA9"/>
    <w:rsid w:val="008A0806"/>
    <w:rsid w:val="008C012B"/>
    <w:rsid w:val="008C191E"/>
    <w:rsid w:val="008C50BC"/>
    <w:rsid w:val="008D44BD"/>
    <w:rsid w:val="008E6EA2"/>
    <w:rsid w:val="008E7D46"/>
    <w:rsid w:val="008F33A2"/>
    <w:rsid w:val="00902316"/>
    <w:rsid w:val="009204C3"/>
    <w:rsid w:val="0092608B"/>
    <w:rsid w:val="00927AAD"/>
    <w:rsid w:val="00930D98"/>
    <w:rsid w:val="0093106D"/>
    <w:rsid w:val="00940722"/>
    <w:rsid w:val="0094746D"/>
    <w:rsid w:val="00963B5C"/>
    <w:rsid w:val="0096461D"/>
    <w:rsid w:val="00981877"/>
    <w:rsid w:val="00985B0E"/>
    <w:rsid w:val="009A5DD7"/>
    <w:rsid w:val="009A6AE5"/>
    <w:rsid w:val="009B1CD2"/>
    <w:rsid w:val="009C2756"/>
    <w:rsid w:val="009D1DE1"/>
    <w:rsid w:val="009E1C21"/>
    <w:rsid w:val="009E3889"/>
    <w:rsid w:val="009E50BC"/>
    <w:rsid w:val="009E6277"/>
    <w:rsid w:val="009F1729"/>
    <w:rsid w:val="009F2962"/>
    <w:rsid w:val="009F3A75"/>
    <w:rsid w:val="009F762A"/>
    <w:rsid w:val="00A0420C"/>
    <w:rsid w:val="00A060E4"/>
    <w:rsid w:val="00A07040"/>
    <w:rsid w:val="00A14E27"/>
    <w:rsid w:val="00A251A6"/>
    <w:rsid w:val="00A271AC"/>
    <w:rsid w:val="00A436E7"/>
    <w:rsid w:val="00A4450B"/>
    <w:rsid w:val="00A62625"/>
    <w:rsid w:val="00A720AD"/>
    <w:rsid w:val="00A74640"/>
    <w:rsid w:val="00A74950"/>
    <w:rsid w:val="00A91076"/>
    <w:rsid w:val="00AA0B3F"/>
    <w:rsid w:val="00AA366D"/>
    <w:rsid w:val="00AA3F2C"/>
    <w:rsid w:val="00AA7777"/>
    <w:rsid w:val="00AB08B4"/>
    <w:rsid w:val="00AC3201"/>
    <w:rsid w:val="00AC7802"/>
    <w:rsid w:val="00AD03CB"/>
    <w:rsid w:val="00AD3C52"/>
    <w:rsid w:val="00AD54C2"/>
    <w:rsid w:val="00AE38F1"/>
    <w:rsid w:val="00AE6E03"/>
    <w:rsid w:val="00AF1DAF"/>
    <w:rsid w:val="00B10929"/>
    <w:rsid w:val="00B16E83"/>
    <w:rsid w:val="00B34463"/>
    <w:rsid w:val="00B4019F"/>
    <w:rsid w:val="00B447C6"/>
    <w:rsid w:val="00B50002"/>
    <w:rsid w:val="00B51E36"/>
    <w:rsid w:val="00B570A6"/>
    <w:rsid w:val="00B57172"/>
    <w:rsid w:val="00B72A5C"/>
    <w:rsid w:val="00B8439A"/>
    <w:rsid w:val="00B97C4A"/>
    <w:rsid w:val="00BB5719"/>
    <w:rsid w:val="00BC1C39"/>
    <w:rsid w:val="00BD1554"/>
    <w:rsid w:val="00BE5B78"/>
    <w:rsid w:val="00C03590"/>
    <w:rsid w:val="00C077FB"/>
    <w:rsid w:val="00C079E7"/>
    <w:rsid w:val="00C12D2C"/>
    <w:rsid w:val="00C15558"/>
    <w:rsid w:val="00C2133B"/>
    <w:rsid w:val="00C31565"/>
    <w:rsid w:val="00C33E19"/>
    <w:rsid w:val="00C35D3F"/>
    <w:rsid w:val="00C4344E"/>
    <w:rsid w:val="00C46D59"/>
    <w:rsid w:val="00C5023F"/>
    <w:rsid w:val="00C52678"/>
    <w:rsid w:val="00C63642"/>
    <w:rsid w:val="00C66FE3"/>
    <w:rsid w:val="00C73DBF"/>
    <w:rsid w:val="00C81267"/>
    <w:rsid w:val="00C814E9"/>
    <w:rsid w:val="00C814EA"/>
    <w:rsid w:val="00C84B2D"/>
    <w:rsid w:val="00C84D82"/>
    <w:rsid w:val="00C86094"/>
    <w:rsid w:val="00C860F6"/>
    <w:rsid w:val="00CA1686"/>
    <w:rsid w:val="00CC3DD8"/>
    <w:rsid w:val="00CC456A"/>
    <w:rsid w:val="00CD4C35"/>
    <w:rsid w:val="00CF2BE2"/>
    <w:rsid w:val="00CF4758"/>
    <w:rsid w:val="00D0442E"/>
    <w:rsid w:val="00D049D0"/>
    <w:rsid w:val="00D06A83"/>
    <w:rsid w:val="00D1111E"/>
    <w:rsid w:val="00D14DC0"/>
    <w:rsid w:val="00D15F62"/>
    <w:rsid w:val="00D23A38"/>
    <w:rsid w:val="00D33268"/>
    <w:rsid w:val="00D50CBE"/>
    <w:rsid w:val="00D646EF"/>
    <w:rsid w:val="00D8214B"/>
    <w:rsid w:val="00D86AFE"/>
    <w:rsid w:val="00D900F2"/>
    <w:rsid w:val="00D91DB8"/>
    <w:rsid w:val="00D93259"/>
    <w:rsid w:val="00D945B8"/>
    <w:rsid w:val="00DC0C77"/>
    <w:rsid w:val="00DC3D32"/>
    <w:rsid w:val="00DC41CD"/>
    <w:rsid w:val="00DC4FAC"/>
    <w:rsid w:val="00DD3B36"/>
    <w:rsid w:val="00DD5286"/>
    <w:rsid w:val="00DE0671"/>
    <w:rsid w:val="00DF0798"/>
    <w:rsid w:val="00DF169C"/>
    <w:rsid w:val="00DF1A00"/>
    <w:rsid w:val="00DF3F8E"/>
    <w:rsid w:val="00DF7739"/>
    <w:rsid w:val="00E05CC7"/>
    <w:rsid w:val="00E07561"/>
    <w:rsid w:val="00E11703"/>
    <w:rsid w:val="00E20F4D"/>
    <w:rsid w:val="00E270C0"/>
    <w:rsid w:val="00E513AE"/>
    <w:rsid w:val="00E52492"/>
    <w:rsid w:val="00E525BF"/>
    <w:rsid w:val="00E5766D"/>
    <w:rsid w:val="00E60F6A"/>
    <w:rsid w:val="00E63C4E"/>
    <w:rsid w:val="00E63F09"/>
    <w:rsid w:val="00E65CE4"/>
    <w:rsid w:val="00E6611A"/>
    <w:rsid w:val="00E81290"/>
    <w:rsid w:val="00E82F22"/>
    <w:rsid w:val="00E92951"/>
    <w:rsid w:val="00EA1DD1"/>
    <w:rsid w:val="00EA2034"/>
    <w:rsid w:val="00EA717C"/>
    <w:rsid w:val="00EB0266"/>
    <w:rsid w:val="00EB02B9"/>
    <w:rsid w:val="00EB7F30"/>
    <w:rsid w:val="00EC4F24"/>
    <w:rsid w:val="00EC68E2"/>
    <w:rsid w:val="00ED017C"/>
    <w:rsid w:val="00ED215C"/>
    <w:rsid w:val="00EE2F07"/>
    <w:rsid w:val="00EE48DC"/>
    <w:rsid w:val="00EE5D04"/>
    <w:rsid w:val="00EE78FD"/>
    <w:rsid w:val="00EF599C"/>
    <w:rsid w:val="00EF788E"/>
    <w:rsid w:val="00F326AB"/>
    <w:rsid w:val="00F37774"/>
    <w:rsid w:val="00F47976"/>
    <w:rsid w:val="00F55E97"/>
    <w:rsid w:val="00F56631"/>
    <w:rsid w:val="00F60749"/>
    <w:rsid w:val="00F854BD"/>
    <w:rsid w:val="00F90B3D"/>
    <w:rsid w:val="00F9661A"/>
    <w:rsid w:val="00F97563"/>
    <w:rsid w:val="00FA3D5C"/>
    <w:rsid w:val="00FA680A"/>
    <w:rsid w:val="00FB71F2"/>
    <w:rsid w:val="00FC4960"/>
    <w:rsid w:val="00FC5DD0"/>
    <w:rsid w:val="00FC6E0D"/>
    <w:rsid w:val="00FD0066"/>
    <w:rsid w:val="00FD0D4D"/>
    <w:rsid w:val="00FE2B87"/>
    <w:rsid w:val="00FE5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F3F8E"/>
    <w:pPr>
      <w:keepNext/>
      <w:jc w:val="center"/>
      <w:outlineLvl w:val="2"/>
    </w:pPr>
    <w:rPr>
      <w:rFonts w:eastAsia="PMingLiU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0929"/>
    <w:pPr>
      <w:tabs>
        <w:tab w:val="center" w:pos="4702"/>
        <w:tab w:val="right" w:pos="940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929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B10929"/>
    <w:pPr>
      <w:tabs>
        <w:tab w:val="center" w:pos="4702"/>
        <w:tab w:val="right" w:pos="940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0929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929"/>
    <w:rPr>
      <w:rFonts w:ascii="Tahoma" w:eastAsia="Times New Roman" w:hAnsi="Tahoma" w:cs="Tahoma"/>
      <w:sz w:val="16"/>
      <w:szCs w:val="16"/>
      <w:lang w:val="sr-Cyrl-CS"/>
    </w:rPr>
  </w:style>
  <w:style w:type="paragraph" w:customStyle="1" w:styleId="BasicParagraph">
    <w:name w:val="[Basic Paragraph]"/>
    <w:basedOn w:val="Normal"/>
    <w:rsid w:val="00B10929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paragraph" w:styleId="ListParagraph">
    <w:name w:val="List Paragraph"/>
    <w:basedOn w:val="Normal"/>
    <w:uiPriority w:val="34"/>
    <w:qFormat/>
    <w:rsid w:val="008E6EA2"/>
    <w:pPr>
      <w:ind w:left="720"/>
      <w:contextualSpacing/>
    </w:pPr>
  </w:style>
  <w:style w:type="table" w:styleId="TableGrid">
    <w:name w:val="Table Grid"/>
    <w:basedOn w:val="TableNormal"/>
    <w:uiPriority w:val="59"/>
    <w:rsid w:val="000F4A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56631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9"/>
    <w:rsid w:val="00DF3F8E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F3F8E"/>
    <w:pPr>
      <w:jc w:val="center"/>
    </w:pPr>
    <w:rPr>
      <w:rFonts w:eastAsia="PMingLiU"/>
      <w:szCs w:val="20"/>
      <w:lang w:val="fr-CA"/>
    </w:rPr>
  </w:style>
  <w:style w:type="paragraph" w:styleId="NoSpacing">
    <w:name w:val="No Spacing"/>
    <w:uiPriority w:val="1"/>
    <w:qFormat/>
    <w:rsid w:val="007624D6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AA3F2C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3F2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AA3F2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0929"/>
    <w:pPr>
      <w:tabs>
        <w:tab w:val="center" w:pos="4702"/>
        <w:tab w:val="right" w:pos="940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929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B10929"/>
    <w:pPr>
      <w:tabs>
        <w:tab w:val="center" w:pos="4702"/>
        <w:tab w:val="right" w:pos="940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0929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929"/>
    <w:rPr>
      <w:rFonts w:ascii="Tahoma" w:eastAsia="Times New Roman" w:hAnsi="Tahoma" w:cs="Tahoma"/>
      <w:sz w:val="16"/>
      <w:szCs w:val="16"/>
      <w:lang w:val="sr-Cyrl-CS"/>
    </w:rPr>
  </w:style>
  <w:style w:type="paragraph" w:customStyle="1" w:styleId="BasicParagraph">
    <w:name w:val="[Basic Paragraph]"/>
    <w:basedOn w:val="Normal"/>
    <w:rsid w:val="00B10929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paragraph" w:styleId="ListParagraph">
    <w:name w:val="List Paragraph"/>
    <w:basedOn w:val="Normal"/>
    <w:uiPriority w:val="34"/>
    <w:qFormat/>
    <w:rsid w:val="008E6EA2"/>
    <w:pPr>
      <w:ind w:left="720"/>
      <w:contextualSpacing/>
    </w:pPr>
  </w:style>
  <w:style w:type="table" w:styleId="TableGrid">
    <w:name w:val="Table Grid"/>
    <w:basedOn w:val="TableNormal"/>
    <w:uiPriority w:val="59"/>
    <w:rsid w:val="000F4A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7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.nenezic@zpcg.m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pcg.me" TargetMode="Externa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ja.nenezic@zpcg.me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78CAC-DE55-489E-B943-7CCF452DE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ZPCG</Company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maja.stankovic</dc:creator>
  <cp:lastModifiedBy>maja.stankovic</cp:lastModifiedBy>
  <cp:revision>107</cp:revision>
  <cp:lastPrinted>2021-05-07T06:47:00Z</cp:lastPrinted>
  <dcterms:created xsi:type="dcterms:W3CDTF">2018-09-14T07:26:00Z</dcterms:created>
  <dcterms:modified xsi:type="dcterms:W3CDTF">2022-06-10T11:41:00Z</dcterms:modified>
</cp:coreProperties>
</file>