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347494" w14:textId="77777777" w:rsidR="00B2425D" w:rsidRPr="00B2425D" w:rsidRDefault="00B2425D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>„Otpadne vode“ DOO Budva</w:t>
      </w:r>
    </w:p>
    <w:p w14:paraId="3E694BE7" w14:textId="77777777" w:rsidR="00B2425D" w:rsidRPr="00B2425D" w:rsidRDefault="00B2425D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891AA51" w14:textId="1071AADB" w:rsidR="00B2425D" w:rsidRPr="00B2425D" w:rsidRDefault="00B2425D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Broj iz evidencije postupaka javnih nabavki: </w:t>
      </w:r>
      <w:r w:rsidR="00BF2FE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888</w:t>
      </w:r>
      <w:r w:rsidR="00EB003F">
        <w:rPr>
          <w:rFonts w:ascii="Times New Roman" w:eastAsia="Times New Roman" w:hAnsi="Times New Roman" w:cs="Times New Roman"/>
          <w:sz w:val="24"/>
          <w:szCs w:val="24"/>
          <w:lang w:val="en-US"/>
        </w:rPr>
        <w:t>/</w:t>
      </w:r>
      <w:r w:rsidR="005A7A23">
        <w:rPr>
          <w:rFonts w:ascii="Times New Roman" w:eastAsia="Times New Roman" w:hAnsi="Times New Roman" w:cs="Times New Roman"/>
          <w:sz w:val="24"/>
          <w:szCs w:val="24"/>
          <w:lang w:val="en-US"/>
        </w:rPr>
        <w:t>2</w:t>
      </w:r>
    </w:p>
    <w:p w14:paraId="373FD79E" w14:textId="48FAA961" w:rsidR="00B2425D" w:rsidRPr="00B2425D" w:rsidRDefault="00B2425D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Redni </w:t>
      </w:r>
      <w:r w:rsidR="00413541">
        <w:rPr>
          <w:rFonts w:ascii="Times New Roman" w:eastAsia="Times New Roman" w:hAnsi="Times New Roman" w:cs="Times New Roman"/>
          <w:sz w:val="24"/>
          <w:szCs w:val="24"/>
          <w:lang w:val="en-US"/>
        </w:rPr>
        <w:t>broj iz Plana javnih nabavki: 0</w:t>
      </w:r>
      <w:r w:rsidR="009D0AED">
        <w:rPr>
          <w:rFonts w:ascii="Times New Roman" w:eastAsia="Times New Roman" w:hAnsi="Times New Roman" w:cs="Times New Roman"/>
          <w:sz w:val="24"/>
          <w:szCs w:val="24"/>
          <w:lang w:val="en-US"/>
        </w:rPr>
        <w:t>7</w:t>
      </w:r>
    </w:p>
    <w:p w14:paraId="273F9B59" w14:textId="7ED35AA8" w:rsidR="00B2425D" w:rsidRPr="00B2425D" w:rsidRDefault="00413541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Mjesto i datum: Budva, 02.06.2022</w:t>
      </w:r>
      <w:r w:rsidR="00B2425D"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>. godine</w:t>
      </w:r>
    </w:p>
    <w:p w14:paraId="4E375BBB" w14:textId="77777777" w:rsidR="00B2425D" w:rsidRPr="00B2425D" w:rsidRDefault="00B2425D" w:rsidP="00B2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C6E9D4" w14:textId="77777777" w:rsidR="00B2425D" w:rsidRPr="00B2425D" w:rsidRDefault="00B2425D" w:rsidP="00B242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6053C23" w14:textId="74A4C81A" w:rsidR="00B2425D" w:rsidRPr="00B2425D" w:rsidRDefault="00B2425D" w:rsidP="00B2425D">
      <w:pPr>
        <w:tabs>
          <w:tab w:val="left" w:pos="1276"/>
          <w:tab w:val="left" w:pos="326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 osnovu člana 93 stav 1 Zakona o javnim nabavkama („Službeni list CG“, br. 074/19) </w:t>
      </w:r>
      <w:r w:rsidR="00E438F4" w:rsidRPr="00E438F4">
        <w:rPr>
          <w:rFonts w:ascii="Times New Roman" w:eastAsia="Times New Roman" w:hAnsi="Times New Roman" w:cs="Times New Roman"/>
          <w:sz w:val="24"/>
          <w:szCs w:val="24"/>
          <w:u w:val="single"/>
          <w:lang w:val="en-US"/>
        </w:rPr>
        <w:t>“Otpadne vode” doo Budva,</w:t>
      </w:r>
      <w:r w:rsidR="00E438F4" w:rsidRPr="00E438F4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B2425D">
        <w:rPr>
          <w:rFonts w:ascii="Times New Roman" w:eastAsia="Times New Roman" w:hAnsi="Times New Roman" w:cs="Times New Roman"/>
          <w:sz w:val="24"/>
          <w:szCs w:val="24"/>
          <w:lang w:val="en-US"/>
        </w:rPr>
        <w:t>objavljuje</w:t>
      </w:r>
    </w:p>
    <w:p w14:paraId="01E0E78E" w14:textId="77777777" w:rsidR="00B2425D" w:rsidRPr="00B2425D" w:rsidRDefault="00B2425D" w:rsidP="00B242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C1FE816" w14:textId="77777777" w:rsidR="00B2425D" w:rsidRPr="00B2425D" w:rsidRDefault="00B2425D" w:rsidP="00B2425D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</w:p>
    <w:p w14:paraId="5F1761FE" w14:textId="77777777" w:rsidR="00B2425D" w:rsidRPr="00B2425D" w:rsidRDefault="00B2425D" w:rsidP="00B2425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F17417D" w14:textId="77777777" w:rsidR="00B2425D" w:rsidRPr="00B2425D" w:rsidRDefault="00B2425D" w:rsidP="00B2425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A3827AF" w14:textId="77777777" w:rsidR="00B2425D" w:rsidRPr="00B2425D" w:rsidRDefault="00B2425D" w:rsidP="00B2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TENDERSKU DOKUMENTACIJU</w:t>
      </w:r>
    </w:p>
    <w:p w14:paraId="37574528" w14:textId="77777777" w:rsidR="00B2425D" w:rsidRPr="00B2425D" w:rsidRDefault="00B2425D" w:rsidP="00B2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B242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ZA OTVORENI POSTUPAK JAVNE NABAVKE</w:t>
      </w:r>
    </w:p>
    <w:p w14:paraId="2A04EE8B" w14:textId="77777777" w:rsidR="00B2425D" w:rsidRPr="00B2425D" w:rsidRDefault="00B2425D" w:rsidP="00B242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1A400A43" w14:textId="2C3555E9" w:rsidR="00C93210" w:rsidRDefault="00C93210" w:rsidP="00EB003F">
      <w:pPr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  <w:r w:rsidRPr="00931E45">
        <w:rPr>
          <w:rFonts w:ascii="Cambria" w:eastAsia="Calibri" w:hAnsi="Cambria" w:cs="Calibri"/>
          <w:b/>
          <w:sz w:val="24"/>
          <w:szCs w:val="24"/>
          <w:lang w:val="it-IT"/>
        </w:rPr>
        <w:t xml:space="preserve">usluge – </w:t>
      </w:r>
      <w:r w:rsidR="009D0AED" w:rsidRPr="009D0AED">
        <w:rPr>
          <w:rFonts w:ascii="Cambria" w:eastAsia="Calibri" w:hAnsi="Cambria" w:cs="Calibri"/>
          <w:b/>
          <w:sz w:val="24"/>
          <w:szCs w:val="24"/>
          <w:lang w:val="it-IT"/>
        </w:rPr>
        <w:t>Obezbjeđenje lica i imovine</w:t>
      </w:r>
    </w:p>
    <w:p w14:paraId="152D9F0B" w14:textId="387569B6" w:rsidR="00317DE9" w:rsidRDefault="00317DE9" w:rsidP="00EB003F">
      <w:pPr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14:paraId="0B6545DC" w14:textId="77777777" w:rsidR="00317DE9" w:rsidRPr="00931E45" w:rsidRDefault="00317DE9" w:rsidP="00EB003F">
      <w:pPr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14:paraId="25D675EC" w14:textId="77777777" w:rsidR="00B2425D" w:rsidRPr="00931E45" w:rsidRDefault="00B2425D" w:rsidP="00B2425D">
      <w:pPr>
        <w:spacing w:after="0" w:line="240" w:lineRule="auto"/>
        <w:jc w:val="center"/>
        <w:rPr>
          <w:rFonts w:ascii="Cambria" w:eastAsia="Calibri" w:hAnsi="Cambria" w:cs="Calibri"/>
          <w:b/>
          <w:sz w:val="24"/>
          <w:szCs w:val="24"/>
          <w:lang w:val="it-IT"/>
        </w:rPr>
      </w:pPr>
    </w:p>
    <w:p w14:paraId="7D5F82C4" w14:textId="77777777" w:rsidR="00C93210" w:rsidRPr="00C93210" w:rsidRDefault="00C93210" w:rsidP="00C93210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54289BBA" w14:textId="77777777" w:rsidR="00C93210" w:rsidRPr="00C93210" w:rsidRDefault="00C93210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4EB1898" w14:textId="77777777"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Predmet nabavke se nabavlja:</w:t>
      </w:r>
    </w:p>
    <w:p w14:paraId="3A1B59E2" w14:textId="77777777" w:rsidR="00C93210" w:rsidRP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AE3C748" w14:textId="5410DAF3" w:rsidR="00C93210" w:rsidRDefault="00C93210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04205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="009D0A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kao cijelina</w:t>
      </w:r>
    </w:p>
    <w:p w14:paraId="586D689F" w14:textId="677E8206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B4F12D1" w14:textId="78BBC306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635A3E8" w14:textId="1324AC0D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0E93A54" w14:textId="673330F3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1E9BA69" w14:textId="512CF24B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4581038" w14:textId="60A40C43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0775F5A" w14:textId="6E1A40FB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03BCA22" w14:textId="7C559640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A7204F7" w14:textId="553B8522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76F5B77" w14:textId="616E1BC8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82CAADC" w14:textId="06D3D2EF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74FC922" w14:textId="391D3FD9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2273529" w14:textId="6710F7F5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1056B3E" w14:textId="05C110B5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AAA9657" w14:textId="03E42E61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3D3FF73" w14:textId="43B4D47A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B482CC2" w14:textId="14C262AD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050565A" w14:textId="78F92787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96E5BFC" w14:textId="773662CA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78C4FB" w14:textId="62D44EEC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5E4A6FA" w14:textId="77777777" w:rsidR="00A962A2" w:rsidRDefault="00A962A2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6B516FA" w14:textId="77777777" w:rsidR="00A962A2" w:rsidRPr="006A0233" w:rsidRDefault="00A962A2" w:rsidP="00A962A2">
      <w:pPr>
        <w:keepNext/>
        <w:keepLines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eastAsia="Times New Roman" w:cstheme="minorHAnsi"/>
          <w:b/>
          <w:color w:val="000000"/>
          <w:sz w:val="24"/>
          <w:szCs w:val="32"/>
          <w:lang w:val="sr-Latn-ME"/>
        </w:rPr>
      </w:pPr>
      <w:bookmarkStart w:id="0" w:name="_Toc62730553"/>
      <w:r w:rsidRPr="006A0233">
        <w:rPr>
          <w:rFonts w:eastAsia="Times New Roman" w:cstheme="minorHAnsi"/>
          <w:b/>
          <w:color w:val="000000"/>
          <w:sz w:val="24"/>
          <w:szCs w:val="32"/>
          <w:lang w:val="sr-Latn-ME"/>
        </w:rPr>
        <w:lastRenderedPageBreak/>
        <w:t>POZIV ZA NADMETANJE</w:t>
      </w:r>
      <w:r w:rsidRPr="006A0233">
        <w:rPr>
          <w:rFonts w:eastAsia="Times New Roman" w:cstheme="minorHAnsi"/>
          <w:b/>
          <w:color w:val="000000"/>
          <w:sz w:val="24"/>
          <w:szCs w:val="32"/>
          <w:vertAlign w:val="superscript"/>
          <w:lang w:val="sr-Latn-ME"/>
        </w:rPr>
        <w:footnoteReference w:id="1"/>
      </w:r>
      <w:bookmarkEnd w:id="0"/>
      <w:r w:rsidRPr="006A0233">
        <w:rPr>
          <w:rFonts w:eastAsia="Times New Roman" w:cstheme="minorHAnsi"/>
          <w:b/>
          <w:color w:val="000000"/>
          <w:sz w:val="24"/>
          <w:szCs w:val="32"/>
          <w:lang w:val="sr-Latn-ME"/>
        </w:rPr>
        <w:t xml:space="preserve"> </w:t>
      </w:r>
    </w:p>
    <w:p w14:paraId="5C3F3854" w14:textId="77777777" w:rsidR="00A962A2" w:rsidRPr="006A0233" w:rsidRDefault="00A962A2" w:rsidP="00A962A2">
      <w:pPr>
        <w:spacing w:after="0" w:line="240" w:lineRule="auto"/>
        <w:rPr>
          <w:rFonts w:eastAsia="Times New Roman" w:cstheme="minorHAnsi"/>
          <w:b/>
          <w:bCs/>
          <w:color w:val="000000"/>
          <w:sz w:val="24"/>
          <w:szCs w:val="24"/>
          <w:lang w:val="sr-Latn-ME"/>
        </w:rPr>
      </w:pPr>
      <w:r w:rsidRPr="006A0233">
        <w:rPr>
          <w:rFonts w:eastAsia="Times New Roman" w:cstheme="minorHAnsi"/>
          <w:b/>
          <w:bCs/>
          <w:color w:val="000000"/>
          <w:sz w:val="24"/>
          <w:szCs w:val="24"/>
          <w:lang w:val="sr-Latn-ME"/>
        </w:rPr>
        <w:tab/>
      </w:r>
    </w:p>
    <w:p w14:paraId="0060E19C" w14:textId="77777777" w:rsidR="00A962A2" w:rsidRPr="006A0233" w:rsidRDefault="00A962A2" w:rsidP="00A962A2">
      <w:pPr>
        <w:spacing w:after="0" w:line="240" w:lineRule="auto"/>
        <w:ind w:left="360"/>
        <w:jc w:val="center"/>
        <w:rPr>
          <w:rFonts w:eastAsia="Times New Roman" w:cstheme="minorHAnsi"/>
          <w:b/>
          <w:bCs/>
          <w:color w:val="000000"/>
          <w:sz w:val="24"/>
          <w:szCs w:val="24"/>
          <w:lang w:val="sr-Latn-ME"/>
        </w:rPr>
      </w:pPr>
    </w:p>
    <w:p w14:paraId="1FBBD126" w14:textId="77777777" w:rsidR="00A962A2" w:rsidRPr="006A0233" w:rsidRDefault="00A962A2" w:rsidP="00A962A2">
      <w:pPr>
        <w:numPr>
          <w:ilvl w:val="0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Podaci o naručiocu;</w:t>
      </w:r>
    </w:p>
    <w:p w14:paraId="0353707B" w14:textId="77777777" w:rsidR="00A962A2" w:rsidRPr="006A0233" w:rsidRDefault="00A962A2" w:rsidP="00A962A2">
      <w:pPr>
        <w:numPr>
          <w:ilvl w:val="0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 xml:space="preserve">Podaci o postupku i predmetu javne nabavke: </w:t>
      </w:r>
    </w:p>
    <w:p w14:paraId="330EE019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Vrsta postupka,</w:t>
      </w:r>
    </w:p>
    <w:p w14:paraId="5CB7E883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Predmet javne nabavke (vrsta predmeta, naziv i opis predmeta),</w:t>
      </w:r>
    </w:p>
    <w:p w14:paraId="165FDABC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Procijenjena vrijednost predmeta nabavke</w:t>
      </w:r>
      <w:r w:rsidRPr="006A0233">
        <w:rPr>
          <w:rFonts w:cstheme="minorHAnsi"/>
          <w:color w:val="000000"/>
          <w:vertAlign w:val="superscript"/>
          <w:lang w:val="sr-Latn-ME"/>
        </w:rPr>
        <w:footnoteReference w:id="2"/>
      </w:r>
      <w:r w:rsidRPr="006A0233">
        <w:rPr>
          <w:rFonts w:cstheme="minorHAnsi"/>
          <w:color w:val="000000"/>
          <w:lang w:val="sr-Latn-ME"/>
        </w:rPr>
        <w:t>,</w:t>
      </w:r>
    </w:p>
    <w:p w14:paraId="76571C69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 xml:space="preserve">Način nabavke: </w:t>
      </w:r>
    </w:p>
    <w:p w14:paraId="06E9D83E" w14:textId="77777777" w:rsidR="00A962A2" w:rsidRPr="006A0233" w:rsidRDefault="00A962A2" w:rsidP="00A962A2">
      <w:pPr>
        <w:numPr>
          <w:ilvl w:val="0"/>
          <w:numId w:val="35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Cjelina, po partijama,</w:t>
      </w:r>
    </w:p>
    <w:p w14:paraId="54196BCF" w14:textId="77777777" w:rsidR="00A962A2" w:rsidRPr="006A0233" w:rsidRDefault="00A962A2" w:rsidP="00A962A2">
      <w:pPr>
        <w:numPr>
          <w:ilvl w:val="0"/>
          <w:numId w:val="35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Zajednička nabavka,</w:t>
      </w:r>
    </w:p>
    <w:p w14:paraId="6E49C142" w14:textId="77777777" w:rsidR="00A962A2" w:rsidRPr="006A0233" w:rsidRDefault="00A962A2" w:rsidP="00A962A2">
      <w:pPr>
        <w:numPr>
          <w:ilvl w:val="0"/>
          <w:numId w:val="35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Centralizovana nabavka,</w:t>
      </w:r>
    </w:p>
    <w:p w14:paraId="1E87F1BF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Posebni oblik nabavke:</w:t>
      </w:r>
    </w:p>
    <w:p w14:paraId="6051EE19" w14:textId="77777777" w:rsidR="00A962A2" w:rsidRPr="006A0233" w:rsidRDefault="00A962A2" w:rsidP="00A962A2">
      <w:pPr>
        <w:numPr>
          <w:ilvl w:val="0"/>
          <w:numId w:val="34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Okvirni sporazum,</w:t>
      </w:r>
    </w:p>
    <w:p w14:paraId="42281A63" w14:textId="77777777" w:rsidR="00A962A2" w:rsidRPr="006A0233" w:rsidRDefault="00A962A2" w:rsidP="00A962A2">
      <w:pPr>
        <w:numPr>
          <w:ilvl w:val="0"/>
          <w:numId w:val="34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Dinamički sistem nabavki,</w:t>
      </w:r>
    </w:p>
    <w:p w14:paraId="1789119F" w14:textId="77777777" w:rsidR="00A962A2" w:rsidRPr="006A0233" w:rsidRDefault="00A962A2" w:rsidP="00A962A2">
      <w:pPr>
        <w:numPr>
          <w:ilvl w:val="0"/>
          <w:numId w:val="34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Elektronska aukcija,</w:t>
      </w:r>
    </w:p>
    <w:p w14:paraId="0075C972" w14:textId="77777777" w:rsidR="00A962A2" w:rsidRPr="006A0233" w:rsidRDefault="00A962A2" w:rsidP="00A962A2">
      <w:pPr>
        <w:numPr>
          <w:ilvl w:val="0"/>
          <w:numId w:val="34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Elektronski katalog,</w:t>
      </w:r>
    </w:p>
    <w:p w14:paraId="41BDD53C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Uslovi za učešće u postupku javne nabavke i posebni osnovi za isključenje,</w:t>
      </w:r>
    </w:p>
    <w:p w14:paraId="2AAA28D4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Kriterijum za izbor najpovoljnije ponude,</w:t>
      </w:r>
    </w:p>
    <w:p w14:paraId="5CED1DA3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Način, mjesto i vrijeme podnošenja ponuda i otvaranja ponuda,</w:t>
      </w:r>
    </w:p>
    <w:p w14:paraId="0F96E124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Rok za donošenje odluke o izboru,</w:t>
      </w:r>
    </w:p>
    <w:p w14:paraId="2A47DD46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Rok važenja ponude,</w:t>
      </w:r>
    </w:p>
    <w:p w14:paraId="22008CF0" w14:textId="77777777" w:rsidR="00A962A2" w:rsidRPr="006A0233" w:rsidRDefault="00A962A2" w:rsidP="00A962A2">
      <w:pPr>
        <w:numPr>
          <w:ilvl w:val="1"/>
          <w:numId w:val="33"/>
        </w:numPr>
        <w:contextualSpacing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Garancija ponude</w:t>
      </w:r>
    </w:p>
    <w:p w14:paraId="0A2BAA1C" w14:textId="77777777" w:rsidR="00A962A2" w:rsidRPr="006A0233" w:rsidRDefault="00A962A2" w:rsidP="00A962A2">
      <w:pPr>
        <w:spacing w:after="0" w:line="240" w:lineRule="auto"/>
        <w:rPr>
          <w:rFonts w:cstheme="minorHAnsi"/>
          <w:color w:val="000000"/>
          <w:lang w:val="sr-Latn-ME"/>
        </w:rPr>
      </w:pPr>
    </w:p>
    <w:p w14:paraId="48299C42" w14:textId="77777777" w:rsidR="00A962A2" w:rsidRPr="006A0233" w:rsidRDefault="00A962A2" w:rsidP="00A962A2">
      <w:pPr>
        <w:keepNext/>
        <w:keepLines/>
        <w:numPr>
          <w:ilvl w:val="0"/>
          <w:numId w:val="3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eastAsia="Times New Roman" w:cstheme="minorHAnsi"/>
          <w:b/>
          <w:color w:val="000000"/>
          <w:sz w:val="24"/>
          <w:szCs w:val="32"/>
          <w:lang w:val="sr-Latn-ME"/>
        </w:rPr>
      </w:pPr>
      <w:bookmarkStart w:id="1" w:name="_Toc62730554"/>
      <w:r w:rsidRPr="006A0233">
        <w:rPr>
          <w:rFonts w:eastAsia="Times New Roman" w:cstheme="minorHAnsi"/>
          <w:b/>
          <w:color w:val="000000"/>
          <w:sz w:val="24"/>
          <w:szCs w:val="32"/>
          <w:lang w:val="sr-Latn-ME"/>
        </w:rPr>
        <w:t>TEHNIČKA SPECIFIKACIJA PREDMETA JAVNE NABAVKE</w:t>
      </w:r>
      <w:r w:rsidRPr="006A0233">
        <w:rPr>
          <w:rFonts w:eastAsia="Times New Roman" w:cstheme="minorHAnsi"/>
          <w:b/>
          <w:color w:val="000000"/>
          <w:sz w:val="24"/>
          <w:szCs w:val="32"/>
          <w:vertAlign w:val="superscript"/>
          <w:lang w:val="sr-Latn-ME"/>
        </w:rPr>
        <w:footnoteReference w:id="3"/>
      </w:r>
      <w:bookmarkEnd w:id="1"/>
    </w:p>
    <w:p w14:paraId="7F5C70A1" w14:textId="77777777" w:rsidR="00A962A2" w:rsidRPr="006A0233" w:rsidRDefault="00A962A2" w:rsidP="00A962A2">
      <w:pPr>
        <w:spacing w:after="0" w:line="240" w:lineRule="auto"/>
        <w:rPr>
          <w:rFonts w:cstheme="minorHAnsi"/>
          <w:color w:val="000000"/>
          <w:lang w:val="sr-Latn-ME"/>
        </w:rPr>
      </w:pPr>
    </w:p>
    <w:p w14:paraId="1859DCD5" w14:textId="77777777" w:rsidR="00A962A2" w:rsidRPr="006A0233" w:rsidRDefault="00A962A2" w:rsidP="00A962A2">
      <w:pPr>
        <w:numPr>
          <w:ilvl w:val="0"/>
          <w:numId w:val="31"/>
        </w:numPr>
        <w:contextualSpacing/>
        <w:jc w:val="both"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Naziv i opis predmeta nabavke u cjelini, po partijama i stavkama sa bitnim karakteristikama</w:t>
      </w:r>
    </w:p>
    <w:p w14:paraId="4A799319" w14:textId="77777777" w:rsidR="00A962A2" w:rsidRPr="006A0233" w:rsidRDefault="00A962A2" w:rsidP="00A962A2">
      <w:pPr>
        <w:numPr>
          <w:ilvl w:val="0"/>
          <w:numId w:val="31"/>
        </w:numPr>
        <w:contextualSpacing/>
        <w:jc w:val="both"/>
        <w:rPr>
          <w:rFonts w:cstheme="minorHAnsi"/>
          <w:color w:val="000000"/>
          <w:lang w:val="sr-Latn-ME"/>
        </w:rPr>
      </w:pPr>
      <w:r w:rsidRPr="006A0233">
        <w:rPr>
          <w:rFonts w:cstheme="minorHAnsi"/>
          <w:color w:val="000000"/>
          <w:lang w:val="sr-Latn-ME"/>
        </w:rPr>
        <w:t>Zahtjevi u pogledu načina izvršavanja predmeta nabavke koji su od značaja za sačinjavanje ponude i izvršenje ugovora</w:t>
      </w:r>
    </w:p>
    <w:p w14:paraId="2EA5D7D5" w14:textId="3EF2AA73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E81CF39" w14:textId="4C363CD2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7C82026" w14:textId="10E5C1CB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94849C8" w14:textId="32B03E9B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E5E829F" w14:textId="43E385CC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A90A919" w14:textId="488B798D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9C2E6FF" w14:textId="2E227C86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0FF3EC" w14:textId="3A887CDE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12B1AC1" w14:textId="346F65B1" w:rsidR="00931E45" w:rsidRDefault="00931E45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309D0C46" w14:textId="0361205C" w:rsidR="009D0AED" w:rsidRDefault="009D0AED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0232417" w14:textId="6B3AAE9E" w:rsidR="009D0AED" w:rsidRDefault="009D0AED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4549D7E9" w14:textId="6E2C5C3B" w:rsidR="009D0AED" w:rsidRDefault="009D0AED" w:rsidP="00931E4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3FD5A55" w14:textId="62DBC7A8" w:rsidR="00C93210" w:rsidRDefault="00C93210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55C667E7" w14:textId="05310411" w:rsidR="003117D2" w:rsidRPr="003117D2" w:rsidRDefault="00C300D6" w:rsidP="00311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jc w:val="both"/>
        <w:outlineLvl w:val="0"/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</w:pPr>
      <w:bookmarkStart w:id="2" w:name="_Toc62730555"/>
      <w:r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  <w:lastRenderedPageBreak/>
        <w:t>3.</w:t>
      </w:r>
      <w:r w:rsidR="003117D2" w:rsidRPr="003117D2">
        <w:rPr>
          <w:rFonts w:ascii="Cambria" w:eastAsia="Times New Roman" w:hAnsi="Cambria" w:cs="Times New Roman"/>
          <w:b/>
          <w:color w:val="000000"/>
          <w:sz w:val="24"/>
          <w:szCs w:val="32"/>
          <w:lang w:val="sr-Latn-ME"/>
        </w:rPr>
        <w:t>DODATNE INFORMACIJE O PREDMETU I POSTUPKU NABAVKE</w:t>
      </w:r>
      <w:bookmarkEnd w:id="2"/>
    </w:p>
    <w:p w14:paraId="378CEDEC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34904AE1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1E9572E8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14:paraId="6665E799" w14:textId="77777777" w:rsidR="003117D2" w:rsidRPr="003117D2" w:rsidRDefault="003117D2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  <w:t>Procijenjena vrijednost predmenta nabavke:</w:t>
      </w:r>
    </w:p>
    <w:p w14:paraId="6E72D70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14:paraId="1DBDD876" w14:textId="77777777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</w:p>
    <w:p w14:paraId="531ABA53" w14:textId="77777777" w:rsidR="003117D2" w:rsidRPr="00C93210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C932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Procijenjena vrijednost predmeta nabavke</w:t>
      </w:r>
      <w:r w:rsidRPr="00C93210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</w:t>
      </w:r>
    </w:p>
    <w:p w14:paraId="436AE369" w14:textId="77777777" w:rsidR="003117D2" w:rsidRPr="00C93210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6A30424" w14:textId="77777777" w:rsidR="003117D2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D0A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Procijenjena vrijednost predmeta nabavke bez zaključivanja okvirnog sporazuma:</w:t>
      </w:r>
    </w:p>
    <w:p w14:paraId="66E2C07A" w14:textId="77777777" w:rsidR="003117D2" w:rsidRPr="009D0AED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3FEFBA3" w14:textId="77777777" w:rsidR="003117D2" w:rsidRPr="00194C92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9D0A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kao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cjeline je </w:t>
      </w:r>
      <w:r w:rsidRPr="009D0AE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29.752,07  €;</w:t>
      </w:r>
    </w:p>
    <w:p w14:paraId="551832AB" w14:textId="77777777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</w:p>
    <w:p w14:paraId="5B679F3F" w14:textId="05AF7B0D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793839A" w14:textId="77777777" w:rsidR="003117D2" w:rsidRPr="003117D2" w:rsidRDefault="003117D2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</w:pPr>
      <w:r w:rsidRPr="003117D2">
        <w:rPr>
          <w:rFonts w:ascii="Cambria" w:eastAsia="Times New Roman" w:hAnsi="Cambria" w:cs="Arial"/>
          <w:b/>
          <w:color w:val="000000"/>
          <w:sz w:val="24"/>
          <w:szCs w:val="24"/>
          <w:lang w:val="sr-Latn-ME"/>
        </w:rPr>
        <w:t>ZAKLJUČIVANJE OKVIRNOG SPORAZUMA</w:t>
      </w:r>
    </w:p>
    <w:p w14:paraId="112C6970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6FD5B3E5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Zaključiće se okvirni sporazum:</w:t>
      </w:r>
    </w:p>
    <w:p w14:paraId="74633998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DA58185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 </w:t>
      </w:r>
    </w:p>
    <w:p w14:paraId="7166842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14:paraId="04E9FA1C" w14:textId="77777777" w:rsidR="003117D2" w:rsidRPr="003117D2" w:rsidRDefault="003117D2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sr-Latn-ME"/>
        </w:rPr>
      </w:pPr>
      <w:r w:rsidRPr="003117D2">
        <w:rPr>
          <w:rFonts w:ascii="Cambria" w:eastAsia="Times New Roman" w:hAnsi="Cambria" w:cs="Arial"/>
          <w:b/>
          <w:sz w:val="24"/>
          <w:szCs w:val="24"/>
          <w:lang w:val="sr-Latn-ME"/>
        </w:rPr>
        <w:t>PONUDA SA VARIJANTAMA</w:t>
      </w:r>
    </w:p>
    <w:p w14:paraId="1F2CC18A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3099BE9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Mogućnost podnošenja ponude sa varijantama</w:t>
      </w:r>
    </w:p>
    <w:p w14:paraId="72AEE5C6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3AB1DC9C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Varijante ponude nijesu dozvoljene i neće biti razmatrane.</w:t>
      </w:r>
    </w:p>
    <w:p w14:paraId="546913EE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5E2E6155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14:paraId="3458EBD9" w14:textId="77777777" w:rsidR="003117D2" w:rsidRPr="003117D2" w:rsidRDefault="003117D2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sr-Latn-ME"/>
        </w:rPr>
      </w:pPr>
      <w:r w:rsidRPr="003117D2">
        <w:rPr>
          <w:rFonts w:ascii="Cambria" w:eastAsia="Times New Roman" w:hAnsi="Cambria" w:cs="Arial"/>
          <w:b/>
          <w:sz w:val="24"/>
          <w:szCs w:val="24"/>
          <w:lang w:val="sr-Latn-ME"/>
        </w:rPr>
        <w:t>REZERVISANA NABAVKA</w:t>
      </w:r>
    </w:p>
    <w:p w14:paraId="525CA1D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sr-Latn-ME"/>
        </w:rPr>
      </w:pPr>
    </w:p>
    <w:p w14:paraId="46BAD123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sym w:font="Wingdings" w:char="F0A8"/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 Ne</w:t>
      </w:r>
    </w:p>
    <w:p w14:paraId="07F5FF7D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035714BD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3EC33E39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6336E6F3" w14:textId="77777777" w:rsidR="003117D2" w:rsidRPr="003117D2" w:rsidRDefault="003117D2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jc w:val="both"/>
        <w:rPr>
          <w:rFonts w:ascii="Cambria" w:eastAsia="Times New Roman" w:hAnsi="Cambria" w:cs="Times New Roman"/>
          <w:b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b/>
          <w:sz w:val="24"/>
          <w:szCs w:val="24"/>
          <w:lang w:val="en-US"/>
        </w:rPr>
        <w:t>Osnovi za obavezno isključenje iz postupka javne nabavke</w:t>
      </w:r>
    </w:p>
    <w:p w14:paraId="4C46D4BD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70922699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31DFBD49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 xml:space="preserve">Privredni subjekat će se isključiti iz postupka javne nabavke, ako: </w:t>
      </w:r>
    </w:p>
    <w:p w14:paraId="6F6D5D2D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 xml:space="preserve">1) postoji sukob interesa iz člana 41 stav 1 tačka 2 alineja 1 i 2 ili člana 42 Zakona o javnim nabavkama, </w:t>
      </w:r>
    </w:p>
    <w:p w14:paraId="519C8860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 xml:space="preserve">2) ne ispunjava obavezne uslove i uslove sposobnosti privrednog subjekta predviđene tenderskom dokumentacijom, </w:t>
      </w:r>
    </w:p>
    <w:p w14:paraId="7D289C9E" w14:textId="11276696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>3) postoji drugi razlog predviđen ovim zakonom</w:t>
      </w:r>
      <w:r w:rsidRPr="003117D2">
        <w:rPr>
          <w:rFonts w:ascii="Cambria" w:eastAsia="Times New Roman" w:hAnsi="Cambria" w:cs="Arial"/>
          <w:sz w:val="24"/>
          <w:szCs w:val="24"/>
          <w:lang w:val="en-US"/>
        </w:rPr>
        <w:t>.</w:t>
      </w:r>
    </w:p>
    <w:p w14:paraId="2F9740C4" w14:textId="2A948F48" w:rsidR="00C300D6" w:rsidRDefault="00C300D6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204981B8" w14:textId="2366D819" w:rsidR="00C300D6" w:rsidRDefault="00C300D6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3B7CFECA" w14:textId="74313038" w:rsidR="00C300D6" w:rsidRDefault="00C300D6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1E13BA19" w14:textId="77777777" w:rsidR="0001093B" w:rsidRDefault="0001093B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6504B30B" w14:textId="77777777" w:rsidR="00C300D6" w:rsidRPr="00317DE9" w:rsidRDefault="00C300D6" w:rsidP="00C300D6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317DE9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lastRenderedPageBreak/>
        <w:t>SREDSTVA FINANSIJSKOG OBEZBJEĐENJA UGOVORA O JAVNOJ NABAVCI</w:t>
      </w:r>
    </w:p>
    <w:p w14:paraId="005593CD" w14:textId="77777777" w:rsidR="00C300D6" w:rsidRDefault="00C300D6" w:rsidP="00C300D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E13DB0A" w14:textId="77777777" w:rsidR="00C300D6" w:rsidRPr="003117D2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lang w:val="en-US"/>
        </w:rPr>
      </w:pPr>
    </w:p>
    <w:p w14:paraId="0AC6F7FD" w14:textId="77777777" w:rsidR="00C300D6" w:rsidRPr="003117D2" w:rsidRDefault="00C300D6" w:rsidP="00C30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E244F3F" w14:textId="77777777" w:rsidR="00C300D6" w:rsidRPr="003117D2" w:rsidRDefault="00C300D6" w:rsidP="00C30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117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Ponuđač čija ponuda bude izabrana kao najpovoljnija je dužan da uz potpisan ugovor o javnoj nabavci dostavi naručiocu:</w:t>
      </w:r>
    </w:p>
    <w:p w14:paraId="2200EF6B" w14:textId="77777777" w:rsidR="00C300D6" w:rsidRPr="003117D2" w:rsidRDefault="00C300D6" w:rsidP="00C300D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8ED92F2" w14:textId="77777777" w:rsidR="00C300D6" w:rsidRPr="003117D2" w:rsidRDefault="00C300D6" w:rsidP="00C300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3117D2">
        <w:rPr>
          <w:rFonts w:ascii="Times New Roman" w:hAnsi="Times New Roman" w:cs="Times New Roman"/>
          <w:color w:val="000000"/>
          <w:sz w:val="24"/>
          <w:szCs w:val="24"/>
          <w:lang w:val="en-US"/>
        </w:rPr>
        <w:sym w:font="Wingdings" w:char="F078"/>
      </w:r>
      <w:r w:rsidRPr="003117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garanciju, neopozivu i bezuslovno plativu na prvi poziv za dobro izvršenje ugovora, za slučaj povrede ugovorenih obaveza u iznosu od 10 % od vrijednosti ugovora. Garancija za dobro izvršenje ugovora treba da važi sedam dana duže od ponuđenog roka izvršenja ugovora. </w:t>
      </w:r>
    </w:p>
    <w:p w14:paraId="39DAC2F4" w14:textId="039E8749" w:rsidR="003117D2" w:rsidRDefault="003117D2" w:rsidP="003117D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0B8B66F3" w14:textId="77777777" w:rsidR="003117D2" w:rsidRPr="003117D2" w:rsidRDefault="003117D2" w:rsidP="003117D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67F9502F" w14:textId="77777777" w:rsidR="003117D2" w:rsidRPr="003117D2" w:rsidRDefault="003117D2" w:rsidP="003117D2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6285FCDB" w14:textId="77777777" w:rsidR="003117D2" w:rsidRPr="003117D2" w:rsidRDefault="003117D2" w:rsidP="003117D2">
      <w:pPr>
        <w:keepNext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3117D2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METODOLOGIJA VREDNOVANJA PONUDA</w:t>
      </w:r>
    </w:p>
    <w:p w14:paraId="494238F9" w14:textId="77777777" w:rsidR="003117D2" w:rsidRPr="003117D2" w:rsidRDefault="003117D2" w:rsidP="0031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C907304" w14:textId="77777777" w:rsidR="003117D2" w:rsidRPr="003117D2" w:rsidRDefault="003117D2" w:rsidP="003117D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00B2A98F" w14:textId="77777777" w:rsidR="00D96FAE" w:rsidRPr="00D96FAE" w:rsidRDefault="00D96FAE" w:rsidP="00D96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Naručilac će u postupku javne nabavki izabrati ekonomski najpovoljniju ponudu, po osnovu kriterijuma: </w:t>
      </w:r>
    </w:p>
    <w:p w14:paraId="611F9688" w14:textId="77777777" w:rsidR="00D96FAE" w:rsidRPr="00D96FAE" w:rsidRDefault="00D96FAE" w:rsidP="00D96F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3DED978" w14:textId="77777777" w:rsidR="00D96FAE" w:rsidRPr="00D96FAE" w:rsidRDefault="00D96FAE" w:rsidP="00D96FA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Odnos cijene i kvaliteta</w:t>
      </w:r>
    </w:p>
    <w:p w14:paraId="67498B69" w14:textId="0790734C" w:rsidR="00D96FAE" w:rsidRPr="00D96FAE" w:rsidRDefault="00D96FAE" w:rsidP="00D96FA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 cijena ………………………………9</w:t>
      </w:r>
      <w:r w:rsidRPr="00D96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 bodova</w:t>
      </w:r>
    </w:p>
    <w:p w14:paraId="0B762B8A" w14:textId="369A3CC7" w:rsidR="00D96FAE" w:rsidRPr="00D96FAE" w:rsidRDefault="00D96FAE" w:rsidP="00D96FA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Parametar kvalitet ………………………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…….1</w:t>
      </w:r>
      <w:r w:rsidRPr="00D96FAE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0 bodova</w:t>
      </w:r>
    </w:p>
    <w:p w14:paraId="4F71124A" w14:textId="77777777" w:rsidR="00D96FAE" w:rsidRPr="00D96FAE" w:rsidRDefault="00D96FAE" w:rsidP="00D96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3FD793D3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Broj bodova po osnovu vrednovanja cijene:</w:t>
      </w:r>
    </w:p>
    <w:p w14:paraId="4C4ED18E" w14:textId="53E03CBE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Najniža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ponuđena cijena = 9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0 bodova</w:t>
      </w:r>
    </w:p>
    <w:p w14:paraId="06CA0E81" w14:textId="0BE6545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Broj bodova za ponuđenu cijenu konkretnog ponuđača = najniža ponuđena cijena / ponuđen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a cijena konkretnog ponuđača x 9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0</w:t>
      </w:r>
    </w:p>
    <w:p w14:paraId="109B1D25" w14:textId="356B628D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Broj bodova po osnovu vrednovanja broja referenci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kao mjerila kvaliteta:</w:t>
      </w:r>
    </w:p>
    <w:p w14:paraId="29B9C359" w14:textId="0766FDFE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Refere</w:t>
      </w:r>
      <w:r w:rsidR="004135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nce ponuđača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= 1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0 bodova</w:t>
      </w:r>
    </w:p>
    <w:p w14:paraId="5687FBEE" w14:textId="29BB068B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Ponu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đač </w:t>
      </w:r>
      <w:r w:rsidR="00413541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koji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ima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 xml:space="preserve"> najveći broj referenci dobija 1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sr-Latn-ME"/>
        </w:rPr>
        <w:t>0 bodova.</w:t>
      </w:r>
    </w:p>
    <w:p w14:paraId="39D8C80E" w14:textId="023B17E8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Broj bodova za ponuđeni broj referenci = broj ponuđenih referenci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/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najv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eći broj ponuđenih referenci x 1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0</w:t>
      </w:r>
    </w:p>
    <w:p w14:paraId="4C7F9ED2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56FCC10B" w14:textId="1C702A7A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14:paraId="44632574" w14:textId="60C16E49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>Minimum 1 referenca</w:t>
      </w:r>
      <w:r w:rsidRPr="00D96FAE"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  <w:t xml:space="preserve"> na izvršavanju istih ili sličnih poslova iz oblasti predmeta nabavke. </w:t>
      </w:r>
    </w:p>
    <w:p w14:paraId="2AA0AC9B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50A2E460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2B2A0CCD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0739D570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D96FAE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val="en-US"/>
        </w:rPr>
        <w:t>Odnos cijene  i kvaliteta = Cijena + Kvalitet</w:t>
      </w:r>
    </w:p>
    <w:p w14:paraId="50BDEFAB" w14:textId="77777777" w:rsidR="00D96FAE" w:rsidRPr="00D96FAE" w:rsidRDefault="00D96FAE" w:rsidP="00D96F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en-US"/>
        </w:rPr>
      </w:pPr>
    </w:p>
    <w:p w14:paraId="21A065FD" w14:textId="77777777" w:rsidR="00D96FAE" w:rsidRPr="00D96FAE" w:rsidRDefault="00D96FAE" w:rsidP="00D96F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7AA17F3E" w14:textId="77777777" w:rsidR="003117D2" w:rsidRPr="003117D2" w:rsidRDefault="003117D2" w:rsidP="003117D2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lang w:val="en-US"/>
        </w:rPr>
      </w:pPr>
    </w:p>
    <w:p w14:paraId="209B5ED1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en-US"/>
        </w:rPr>
      </w:pPr>
    </w:p>
    <w:p w14:paraId="039143FB" w14:textId="2F072A30" w:rsidR="003117D2" w:rsidRPr="003117D2" w:rsidRDefault="00C300D6" w:rsidP="003117D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rPr>
          <w:rFonts w:ascii="Cambria" w:eastAsia="Times New Roman" w:hAnsi="Cambria" w:cs="Arial"/>
          <w:b/>
          <w:sz w:val="24"/>
          <w:szCs w:val="24"/>
          <w:lang w:val="en-US"/>
        </w:rPr>
      </w:pPr>
      <w:r>
        <w:rPr>
          <w:rFonts w:ascii="Cambria" w:eastAsia="Times New Roman" w:hAnsi="Cambria" w:cs="Arial"/>
          <w:b/>
          <w:sz w:val="24"/>
          <w:szCs w:val="24"/>
          <w:lang w:val="en-US"/>
        </w:rPr>
        <w:t>6.</w:t>
      </w:r>
      <w:r w:rsidR="003117D2" w:rsidRPr="003117D2">
        <w:rPr>
          <w:rFonts w:ascii="Cambria" w:eastAsia="Times New Roman" w:hAnsi="Cambria" w:cs="Arial"/>
          <w:b/>
          <w:sz w:val="24"/>
          <w:szCs w:val="24"/>
          <w:lang w:val="en-US"/>
        </w:rPr>
        <w:t>JEZIK PONUDE</w:t>
      </w:r>
    </w:p>
    <w:p w14:paraId="76E9B5AB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</w:p>
    <w:p w14:paraId="7EEB57E1" w14:textId="77777777" w:rsidR="003117D2" w:rsidRPr="003117D2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25974F32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  <w:r w:rsidRPr="003117D2">
        <w:rPr>
          <w:rFonts w:ascii="Cambria" w:eastAsia="Times New Roman" w:hAnsi="Cambria" w:cs="Times New Roman"/>
          <w:color w:val="000000"/>
          <w:lang w:val="en-US"/>
        </w:rPr>
        <w:t>Ponuda se sačinjava na:</w:t>
      </w:r>
    </w:p>
    <w:p w14:paraId="38C5FFC4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val="en-US"/>
        </w:rPr>
      </w:pPr>
    </w:p>
    <w:p w14:paraId="3CEFE20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</w:p>
    <w:p w14:paraId="59C03C34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  <w:r w:rsidRPr="003117D2">
        <w:rPr>
          <w:rFonts w:ascii="Cambria" w:eastAsia="Times New Roman" w:hAnsi="Cambria" w:cs="Times New Roman"/>
          <w:color w:val="000000"/>
          <w:lang w:val="en-US"/>
        </w:rPr>
        <w:sym w:font="Wingdings" w:char="F0A8"/>
      </w:r>
      <w:r w:rsidRPr="003117D2">
        <w:rPr>
          <w:rFonts w:ascii="Cambria" w:eastAsia="Times New Roman" w:hAnsi="Cambria" w:cs="Times New Roman"/>
          <w:color w:val="000000"/>
          <w:lang w:val="en-US"/>
        </w:rPr>
        <w:t xml:space="preserve"> Crnogorski jezik i drugi jezik koji je u službenoj upotrebi u Crnoj Gori, u skladu sa Ustavom i zakonom</w:t>
      </w:r>
    </w:p>
    <w:p w14:paraId="3ED2802A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val="en-US"/>
        </w:rPr>
      </w:pPr>
    </w:p>
    <w:p w14:paraId="1B48FB8A" w14:textId="0F228F1C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000000"/>
          <w:sz w:val="24"/>
          <w:szCs w:val="24"/>
          <w:lang w:val="en-US"/>
        </w:rPr>
      </w:pPr>
    </w:p>
    <w:p w14:paraId="035BACF8" w14:textId="58F0106A" w:rsidR="003117D2" w:rsidRPr="003117D2" w:rsidRDefault="00C300D6" w:rsidP="00311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r>
        <w:rPr>
          <w:rFonts w:ascii="Cambria" w:eastAsia="Times New Roman" w:hAnsi="Cambria" w:cs="Times New Roman"/>
          <w:b/>
          <w:sz w:val="24"/>
          <w:szCs w:val="32"/>
          <w:lang w:val="sr-Latn-ME"/>
        </w:rPr>
        <w:t>7.</w:t>
      </w:r>
      <w:r w:rsidR="003117D2" w:rsidRPr="003117D2">
        <w:rPr>
          <w:rFonts w:ascii="Cambria" w:eastAsia="Times New Roman" w:hAnsi="Cambria" w:cs="Times New Roman"/>
          <w:b/>
          <w:sz w:val="24"/>
          <w:szCs w:val="32"/>
          <w:lang w:val="sr-Latn-ME"/>
        </w:rPr>
        <w:t>NAČIN, MJESTO I VRIJEME PODNOŠENJA PONUDA I OTVARANJA PONUDA</w:t>
      </w:r>
    </w:p>
    <w:p w14:paraId="6F07664E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09ECB1BB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• </w:t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Podnošenje ponuda u elektronskoj formi: </w:t>
      </w:r>
    </w:p>
    <w:p w14:paraId="586AFBEB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B4F4DED" w14:textId="54A508A0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Ponude se podnose pre</w:t>
      </w:r>
      <w:r w:rsidR="00BF2F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ko ESJN-a  zaključno sa danom 17.06.2022</w:t>
      </w:r>
      <w:r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 godine do 14</w:t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:00 sati. </w:t>
      </w:r>
    </w:p>
    <w:p w14:paraId="4C6D319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4158744" w14:textId="3B0951A1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Otv</w:t>
      </w:r>
      <w:r w:rsidR="00BF2F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aranje ponuda održaće se dana 17.06.2022</w:t>
      </w:r>
      <w:r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 godine u 14</w:t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:30 sati.</w:t>
      </w:r>
    </w:p>
    <w:p w14:paraId="18F301C4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3D97694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 Dio ponude koje se ne dostavlja preko ESJN-a, a odnosi se na Garanciju ponude dostavlja se: </w:t>
      </w:r>
    </w:p>
    <w:p w14:paraId="74AFE2D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1A9F89CA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• neposrednom predajom na arhivi naručioca na adresi naručioca Ulica Omladinskih brigada bb, Budva</w:t>
      </w:r>
    </w:p>
    <w:p w14:paraId="7575B8C3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• preporučenom pošiljkom sa povratnicom na adresi naručioca: Ulica Omladinskih brigada bb, Budva</w:t>
      </w:r>
    </w:p>
    <w:p w14:paraId="403DFB63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24E1EA32" w14:textId="1BED6A6F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 xml:space="preserve">radnim danima od 8:00 do </w:t>
      </w:r>
      <w:r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1</w:t>
      </w:r>
      <w:r w:rsidR="00BF2FE5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4:00 sati, zaključno sa danom 17</w:t>
      </w:r>
      <w:r w:rsidR="002E51D7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.06.2022</w:t>
      </w:r>
      <w:r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. godine do 14</w:t>
      </w:r>
      <w:r w:rsidRPr="003117D2"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  <w:t>:00 sati.</w:t>
      </w:r>
    </w:p>
    <w:p w14:paraId="44BD2DD6" w14:textId="31313304" w:rsidR="00BF2FE5" w:rsidRDefault="00BF2FE5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780B7B26" w14:textId="2D1B3229" w:rsidR="00BF2FE5" w:rsidRPr="002F3075" w:rsidRDefault="00BF2FE5" w:rsidP="00BF2FE5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</w:rPr>
      </w:pPr>
      <w:r w:rsidRPr="002F3075">
        <w:rPr>
          <w:rFonts w:ascii="Cambria" w:eastAsia="Times New Roman" w:hAnsi="Cambria" w:cs="Times New Roman"/>
          <w:color w:val="000000"/>
          <w:sz w:val="24"/>
          <w:szCs w:val="24"/>
        </w:rPr>
        <w:t xml:space="preserve">Javno otvaranje ponuda za dio ponude koji se ne dostavlja 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preko ESJN-a, obaviće se dana 17.06.2022. godine u 14</w:t>
      </w:r>
      <w:r w:rsidRPr="002F3075">
        <w:rPr>
          <w:rFonts w:ascii="Cambria" w:eastAsia="Times New Roman" w:hAnsi="Cambria" w:cs="Times New Roman"/>
          <w:color w:val="000000"/>
          <w:sz w:val="24"/>
          <w:szCs w:val="24"/>
        </w:rPr>
        <w:t xml:space="preserve">:30 h </w:t>
      </w:r>
      <w:r w:rsidRPr="00BD3F0F">
        <w:rPr>
          <w:rFonts w:ascii="Cambria" w:eastAsia="Times New Roman" w:hAnsi="Cambria" w:cs="Times New Roman"/>
          <w:color w:val="000000"/>
          <w:sz w:val="24"/>
          <w:szCs w:val="24"/>
        </w:rPr>
        <w:t>na adresi naručioca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:</w:t>
      </w:r>
      <w:r w:rsidRPr="002F3075">
        <w:rPr>
          <w:rFonts w:ascii="Cambria" w:eastAsia="Times New Roman" w:hAnsi="Cambria" w:cs="Times New Roman"/>
          <w:color w:val="000000"/>
          <w:sz w:val="24"/>
          <w:szCs w:val="24"/>
        </w:rPr>
        <w:t xml:space="preserve"> Otp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 xml:space="preserve">adne vode doo, </w:t>
      </w:r>
      <w:r w:rsidRPr="00EF597D">
        <w:rPr>
          <w:rFonts w:ascii="Cambria" w:eastAsia="Times New Roman" w:hAnsi="Cambria" w:cs="Times New Roman"/>
          <w:color w:val="000000"/>
          <w:sz w:val="24"/>
          <w:szCs w:val="24"/>
        </w:rPr>
        <w:t>Ulica Omladinskih brigada bb, Budva</w:t>
      </w:r>
      <w:r>
        <w:rPr>
          <w:rFonts w:ascii="Cambria" w:eastAsia="Times New Roman" w:hAnsi="Cambria" w:cs="Times New Roman"/>
          <w:color w:val="000000"/>
          <w:sz w:val="24"/>
          <w:szCs w:val="24"/>
        </w:rPr>
        <w:t>.</w:t>
      </w:r>
    </w:p>
    <w:p w14:paraId="477EF7E5" w14:textId="77777777" w:rsidR="00BF2FE5" w:rsidRPr="003117D2" w:rsidRDefault="00BF2FE5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09E242DB" w14:textId="2EA576CC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219FD02F" w14:textId="77777777" w:rsidR="00771D88" w:rsidRPr="00771D88" w:rsidRDefault="00771D88" w:rsidP="00771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71D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sym w:font="Wingdings" w:char="F0A8"/>
      </w:r>
      <w:r w:rsidRPr="00771D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Razlozi hitnosti za skraćenje roka za podnošenje ponuda:</w:t>
      </w:r>
    </w:p>
    <w:p w14:paraId="0B0263FC" w14:textId="77777777" w:rsidR="00771D88" w:rsidRPr="00771D88" w:rsidRDefault="00771D88" w:rsidP="00771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5C263E8" w14:textId="5BECF894" w:rsidR="00771D88" w:rsidRPr="00771D88" w:rsidRDefault="00BF2FE5" w:rsidP="00771D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</w:t>
      </w:r>
      <w:r w:rsidR="00771D88" w:rsidRPr="00771D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aručilac pokreće otvoreni postupak javne nabavke u skladu sa članom 54 stav 4 ZJN i određuje kraći rok za podnošenje ponuda (ne kraći od 15 dana) od dana objavljivanja Tenderske dokumentacije.</w:t>
      </w:r>
      <w:r w:rsidR="00771D88" w:rsidRPr="00771D88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771D88" w:rsidRPr="00771D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Naručilac se opredijelio za skraćeni rok za dostavljanje ponuda obzirom da je predmetna usluga neophodna radi obezbjeđenja postrojenja i zaposlenih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ob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sr-Latn-ME"/>
        </w:rPr>
        <w:t>zirom da postojeći ugovor za ovu uslugu ističe</w:t>
      </w:r>
      <w:r w:rsidR="00771D88" w:rsidRPr="00771D8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Naručilac smatra da skraćenje roka za podnošenje ponuda u skladu sa predhodno navedenim razlozima, neće značajno uticati na tržište ponuđača.</w:t>
      </w:r>
    </w:p>
    <w:p w14:paraId="1CCB4BF9" w14:textId="77777777" w:rsidR="00771D88" w:rsidRPr="003117D2" w:rsidRDefault="00771D88" w:rsidP="003117D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val="en-US"/>
        </w:rPr>
      </w:pPr>
    </w:p>
    <w:p w14:paraId="482B71FF" w14:textId="0EB92E22" w:rsidR="003117D2" w:rsidRPr="003117D2" w:rsidRDefault="00C300D6" w:rsidP="00311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bookmarkStart w:id="3" w:name="_Toc62730563"/>
      <w:r>
        <w:rPr>
          <w:rFonts w:ascii="Cambria" w:eastAsia="Times New Roman" w:hAnsi="Cambria" w:cs="Times New Roman"/>
          <w:b/>
          <w:sz w:val="24"/>
          <w:szCs w:val="32"/>
          <w:lang w:val="sr-Latn-ME"/>
        </w:rPr>
        <w:t>8.</w:t>
      </w:r>
      <w:r w:rsidR="003117D2" w:rsidRPr="003117D2">
        <w:rPr>
          <w:rFonts w:ascii="Cambria" w:eastAsia="Times New Roman" w:hAnsi="Cambria" w:cs="Times New Roman"/>
          <w:b/>
          <w:sz w:val="24"/>
          <w:szCs w:val="32"/>
          <w:lang w:val="sr-Latn-ME"/>
        </w:rPr>
        <w:t>TAJNOST PODATAKA</w:t>
      </w:r>
      <w:bookmarkEnd w:id="3"/>
    </w:p>
    <w:p w14:paraId="45C12472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3117D2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 </w:t>
      </w:r>
    </w:p>
    <w:p w14:paraId="1D9FF6F8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>Tenderska dokumentacija sadrži tajne podatke</w:t>
      </w:r>
    </w:p>
    <w:p w14:paraId="1CD23B7F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</w:p>
    <w:p w14:paraId="484141D7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sym w:font="Wingdings" w:char="F0A8"/>
      </w: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 xml:space="preserve"> ne</w:t>
      </w:r>
    </w:p>
    <w:p w14:paraId="0A87B29F" w14:textId="2637AB4E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40B38669" w14:textId="77777777" w:rsidR="00BF2FE5" w:rsidRDefault="00BF2FE5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1BBC1D3A" w14:textId="31070922" w:rsidR="00C300D6" w:rsidRPr="00C300D6" w:rsidRDefault="00C300D6" w:rsidP="00C300D6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bookmarkStart w:id="4" w:name="_Toc62730562"/>
      <w:r>
        <w:rPr>
          <w:rFonts w:ascii="Arial" w:eastAsia="Times New Roman" w:hAnsi="Arial" w:cs="Times New Roman"/>
          <w:b/>
          <w:sz w:val="24"/>
          <w:szCs w:val="32"/>
          <w:lang w:val="sr-Latn-ME"/>
        </w:rPr>
        <w:lastRenderedPageBreak/>
        <w:t>9</w:t>
      </w:r>
      <w:r w:rsidRPr="00C300D6">
        <w:rPr>
          <w:rFonts w:ascii="Cambria" w:eastAsia="Times New Roman" w:hAnsi="Cambria" w:cs="Times New Roman"/>
          <w:b/>
          <w:sz w:val="24"/>
          <w:szCs w:val="32"/>
          <w:lang w:val="sr-Latn-ME"/>
        </w:rPr>
        <w:t>. USLOVI ZA AKTIVIRANJE GARANCIJE PONUDE</w:t>
      </w:r>
      <w:bookmarkEnd w:id="4"/>
    </w:p>
    <w:p w14:paraId="1ABA07D9" w14:textId="77777777" w:rsidR="00C300D6" w:rsidRPr="00C300D6" w:rsidRDefault="00C300D6" w:rsidP="00C300D6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sr-Latn-ME"/>
        </w:rPr>
      </w:pPr>
    </w:p>
    <w:p w14:paraId="6DCBD823" w14:textId="77777777" w:rsidR="00C300D6" w:rsidRPr="00C300D6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C300D6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Garancija ponude će se aktivirati ako ponuđač: </w:t>
      </w:r>
    </w:p>
    <w:p w14:paraId="402F9B6B" w14:textId="77777777" w:rsidR="00C300D6" w:rsidRPr="00C300D6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C300D6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1) odustane od ponude u roku važenja ponude; </w:t>
      </w:r>
    </w:p>
    <w:p w14:paraId="7D6A3681" w14:textId="77777777" w:rsidR="00C300D6" w:rsidRPr="00C300D6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C300D6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2) ne dostavi zahtijevane dokaze prije potpisivanja ugovora; </w:t>
      </w:r>
    </w:p>
    <w:p w14:paraId="6EB9DC82" w14:textId="77777777" w:rsidR="00C300D6" w:rsidRPr="00C300D6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C300D6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 xml:space="preserve">3) odbije da potpiše ugovor o javnoj nabavci ili okvirni sporazum; ili </w:t>
      </w:r>
    </w:p>
    <w:p w14:paraId="6B4D6BEC" w14:textId="77777777" w:rsidR="00C300D6" w:rsidRPr="00C300D6" w:rsidRDefault="00C300D6" w:rsidP="00C300D6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  <w:r w:rsidRPr="00C300D6">
        <w:rPr>
          <w:rFonts w:ascii="Cambria" w:eastAsia="Times New Roman" w:hAnsi="Cambria" w:cs="Arial"/>
          <w:color w:val="000000"/>
          <w:sz w:val="24"/>
          <w:szCs w:val="24"/>
          <w:lang w:val="sr-Latn-ME"/>
        </w:rPr>
        <w:t>4) u izjavi privrednog subjekta navede netačne činjenice o ispunjenosti uslova iz člana 111 stav 4 Zakona o javnim nabavkama.</w:t>
      </w:r>
    </w:p>
    <w:p w14:paraId="59352E2F" w14:textId="3C3A3AE6" w:rsidR="00C300D6" w:rsidRDefault="00C300D6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2FFDA146" w14:textId="28965ACA" w:rsidR="00C300D6" w:rsidRPr="003117D2" w:rsidRDefault="00C300D6" w:rsidP="003117D2">
      <w:pPr>
        <w:spacing w:after="0" w:line="240" w:lineRule="auto"/>
        <w:jc w:val="both"/>
        <w:rPr>
          <w:rFonts w:ascii="Cambria" w:eastAsia="Times New Roman" w:hAnsi="Cambria" w:cs="Arial"/>
          <w:color w:val="000000"/>
          <w:sz w:val="24"/>
          <w:szCs w:val="24"/>
          <w:lang w:val="sr-Latn-ME"/>
        </w:rPr>
      </w:pPr>
    </w:p>
    <w:p w14:paraId="12DC2541" w14:textId="1FC11C12" w:rsidR="003117D2" w:rsidRPr="003117D2" w:rsidRDefault="00C300D6" w:rsidP="003117D2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Cambria" w:eastAsia="Times New Roman" w:hAnsi="Cambria" w:cs="Times New Roman"/>
          <w:b/>
          <w:sz w:val="24"/>
          <w:szCs w:val="32"/>
          <w:lang w:val="sr-Latn-ME"/>
        </w:rPr>
      </w:pPr>
      <w:bookmarkStart w:id="5" w:name="_Toc62730564"/>
      <w:r>
        <w:rPr>
          <w:rFonts w:ascii="Cambria" w:eastAsia="Times New Roman" w:hAnsi="Cambria" w:cs="Times New Roman"/>
          <w:b/>
          <w:sz w:val="24"/>
          <w:szCs w:val="32"/>
          <w:lang w:val="sr-Latn-ME"/>
        </w:rPr>
        <w:t xml:space="preserve">10. </w:t>
      </w:r>
      <w:r w:rsidR="003117D2" w:rsidRPr="003117D2">
        <w:rPr>
          <w:rFonts w:ascii="Cambria" w:eastAsia="Times New Roman" w:hAnsi="Cambria" w:cs="Times New Roman"/>
          <w:b/>
          <w:sz w:val="24"/>
          <w:szCs w:val="32"/>
          <w:lang w:val="sr-Latn-ME"/>
        </w:rPr>
        <w:t>UPUTSTVO ZA SAČINJAVANJE PONUDE</w:t>
      </w:r>
      <w:bookmarkEnd w:id="5"/>
    </w:p>
    <w:p w14:paraId="228DD787" w14:textId="77777777" w:rsidR="003117D2" w:rsidRPr="003117D2" w:rsidRDefault="003117D2" w:rsidP="003117D2">
      <w:pPr>
        <w:spacing w:after="0" w:line="240" w:lineRule="auto"/>
        <w:rPr>
          <w:rFonts w:ascii="Cambria" w:eastAsia="Times New Roman" w:hAnsi="Cambria" w:cs="Arial"/>
          <w:sz w:val="24"/>
          <w:szCs w:val="24"/>
          <w:lang w:val="sr-Latn-ME"/>
        </w:rPr>
      </w:pPr>
    </w:p>
    <w:p w14:paraId="36921043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 xml:space="preserve">Ponude se sačinjava u ESJN u skladu sa tenderskom dokumentacijom i važećim Pravilnikom o sadržaju ponude i uputstvu za sačinjavanje i podnošenje ponude. </w:t>
      </w:r>
    </w:p>
    <w:p w14:paraId="1C86B95A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>Ispunjenost uslova za učešće u postupku javne nabavke dokazuje se izjavom privrednog subjekta, koja se sačinjava na obrascu datom u Pravilniku o obrascu izjave privrednog subjekta.</w:t>
      </w:r>
    </w:p>
    <w:p w14:paraId="77817175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U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en-US"/>
        </w:rPr>
        <w:t>Ponuđač je dužan da tačno i nedvosmisleno popuni Izjavu privrednog subjekta u skladu sa zahtjevima iz tenderske dokumentacije.</w:t>
      </w:r>
    </w:p>
    <w:p w14:paraId="3BEA8573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i/>
          <w:iCs/>
          <w:color w:val="000000"/>
          <w:sz w:val="24"/>
          <w:szCs w:val="24"/>
          <w:lang w:val="en-US"/>
        </w:rPr>
      </w:pPr>
    </w:p>
    <w:p w14:paraId="37C367EB" w14:textId="4E1FC80C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i/>
          <w:iCs/>
          <w:color w:val="000000"/>
          <w:sz w:val="24"/>
          <w:szCs w:val="24"/>
          <w:lang w:val="en-US"/>
        </w:rPr>
      </w:pPr>
    </w:p>
    <w:p w14:paraId="5E766BCD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i/>
          <w:iCs/>
          <w:color w:val="000000"/>
          <w:sz w:val="24"/>
          <w:szCs w:val="24"/>
          <w:lang w:val="en-US"/>
        </w:rPr>
      </w:pPr>
    </w:p>
    <w:p w14:paraId="0012719E" w14:textId="2F5AC3E2" w:rsidR="003117D2" w:rsidRPr="003117D2" w:rsidRDefault="00C300D6" w:rsidP="003117D2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outlineLvl w:val="0"/>
        <w:rPr>
          <w:rFonts w:ascii="Cambria" w:eastAsia="Times New Roman" w:hAnsi="Cambria" w:cs="Arial"/>
          <w:b/>
          <w:bCs/>
          <w:sz w:val="24"/>
          <w:szCs w:val="24"/>
          <w:lang w:val="en-US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en-US"/>
        </w:rPr>
        <w:t xml:space="preserve">11. </w:t>
      </w:r>
      <w:r w:rsidR="003117D2" w:rsidRPr="003117D2">
        <w:rPr>
          <w:rFonts w:ascii="Cambria" w:eastAsia="Times New Roman" w:hAnsi="Cambria" w:cs="Arial"/>
          <w:b/>
          <w:bCs/>
          <w:sz w:val="24"/>
          <w:szCs w:val="24"/>
          <w:lang w:val="en-US"/>
        </w:rPr>
        <w:t>NAČIN ZAKLJUČIVANJA I IZMJENE UGOVORA O JAVNOJ NABACI</w:t>
      </w:r>
    </w:p>
    <w:p w14:paraId="5E9D5B37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0DA3A1CE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5983112F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14371E81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Ugovor o javnoj nabavci mora da bude u skladu sa uslovima utvrđenim tenderskom dokumentacijom, izabranom ponudom i odlukom o izboru najpovoljnije ponude, osim u pogledu iskazivanja PDV-a.</w:t>
      </w:r>
    </w:p>
    <w:p w14:paraId="2199F9F5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2B16DD3C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Ugovor između naručioca i ponuđača čija je ponuda izabrana kao najpovoljnija, pored uslova koji su propisani ovom tenderskom dokumentacijom, će sadržati i sljedeće:</w:t>
      </w:r>
    </w:p>
    <w:p w14:paraId="2732073D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454C6ABA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Izvršilac se obavezuje:</w:t>
      </w:r>
    </w:p>
    <w:p w14:paraId="1FA74AEC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da usluge koje su predmet Ugovora izvodi u skladu sa važećim zakonskim propisima, normativima i standardima za ovu vrstu posla;</w:t>
      </w:r>
    </w:p>
    <w:p w14:paraId="6FF2020B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da usluge pruža kvalifikovanom radnom snagom sa potrebnim iskustvom za ovu vrstu posla; </w:t>
      </w:r>
    </w:p>
    <w:p w14:paraId="324556AF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da rukovodi izvršenjem svih usluga;</w:t>
      </w:r>
    </w:p>
    <w:p w14:paraId="291B46A0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da obezbijedi kompletnu  dokumentaciju po kojoj se izvode usluge;</w:t>
      </w:r>
    </w:p>
    <w:p w14:paraId="167133CE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da primijeni mjere zaštite na radu propisane zakonom, kako ne bi došlo do povrede, odnosno nesreće na poslu, a u slučaju da do istih dođe, odgovoran je po svim osnovama; </w:t>
      </w:r>
    </w:p>
    <w:p w14:paraId="0FDD2AD9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da odmah, po zahtjevu nadzornog organa Naručioca, pristupi otklanjanju uočenih nedostataka i propusta u obavljanju posla; </w:t>
      </w:r>
    </w:p>
    <w:p w14:paraId="32C18579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da nadoknadi svu štetu Naručiocu, koja bude prouzrokovana nesavjesnim ili nekvalitetnim radom ili krivicom lica koje vrši obezbjedjenje.</w:t>
      </w:r>
    </w:p>
    <w:p w14:paraId="452A471A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01F6899D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Do raskida Ugovora može doći ako Izvršilac ne bude izvršavao svoje obaveze u rokovima i na način predvidjen Ugovorom: </w:t>
      </w:r>
    </w:p>
    <w:p w14:paraId="6A0A055A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U slučaju da se osoblje Izvršioca ne pridržava svojih obaveza, nedolično ponaša tokom obavljanja posla, kasni sa dolaskom u smjenu, napušta poziciono mjesto, dozvoljava boravak neovlašćenih lica u prostorijama Naručioca,i u drugim slučajevima nesavjesnog obavljanja posla. Isto pravo Naručilac ima u slučaju raskida ugovora, do izbora novog Izvršioca.</w:t>
      </w:r>
    </w:p>
    <w:p w14:paraId="44833C34" w14:textId="7D8DE1F9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Naručilac je obavezan da u slučaju uočavanja propusta u obavljanju posla pisanim putem pozove Izvršioca i da putem Zapisnika zajednički konstatuju uzrok i obim uočenih propusta. </w:t>
      </w:r>
    </w:p>
    <w:p w14:paraId="4722FE39" w14:textId="77777777" w:rsidR="004B69C3" w:rsidRPr="00BF2FE5" w:rsidRDefault="004B69C3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79A97945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Ukoliko Naručilac ima osnovan razlog za nezadovoljstvo radom bilo kojeg člana osoblja Izvršioca, u tom slučaju, Izvršilac će na osnovu pismanog zahtjeva Naručioca, u kome se navodi razlog, obezbijediti kao zamjenu lice sa kvalifikacijama i iskustvom koji su prihvatljivi Naručiocu.</w:t>
      </w:r>
    </w:p>
    <w:p w14:paraId="759E38DC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Izvršilac nema pravo da zahtijeva pokrivanje dodatnih troškova koji proističu ili su u vezi sa premještanjem ili zamjenom osoblja.</w:t>
      </w:r>
    </w:p>
    <w:p w14:paraId="51F8463C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3CAB3E71" w14:textId="77777777" w:rsidR="003117D2" w:rsidRPr="00BF2FE5" w:rsidRDefault="003117D2" w:rsidP="00BF2FE5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BF2FE5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Izvršilac i njegovo osoblje se obavezuje da u toku važenja ovog Ugovora, kao i po isteku ovog ugovora, ne iznose bilo kakve službene ili povjerljive informacije u vezi ovog Ugovora, poslova i aktivnosti Naručioca, bez prethodne pisane saglasnosti Naručioca.</w:t>
      </w:r>
    </w:p>
    <w:p w14:paraId="10875C4E" w14:textId="77777777" w:rsidR="003117D2" w:rsidRPr="00C93210" w:rsidRDefault="003117D2" w:rsidP="003117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23FFD327" w14:textId="3D38E4AD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en-US"/>
        </w:rPr>
      </w:pPr>
    </w:p>
    <w:p w14:paraId="448B207E" w14:textId="303A8E24" w:rsid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en-US"/>
        </w:rPr>
      </w:pPr>
    </w:p>
    <w:p w14:paraId="516BCA80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b/>
          <w:bCs/>
          <w:color w:val="FF0000"/>
          <w:sz w:val="24"/>
          <w:szCs w:val="24"/>
          <w:lang w:val="en-US"/>
        </w:rPr>
      </w:pPr>
    </w:p>
    <w:p w14:paraId="03D81955" w14:textId="7913EAD2" w:rsidR="003117D2" w:rsidRPr="003117D2" w:rsidRDefault="00C300D6" w:rsidP="00C300D6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jc w:val="both"/>
        <w:outlineLvl w:val="0"/>
        <w:rPr>
          <w:rFonts w:ascii="Cambria" w:eastAsia="Times New Roman" w:hAnsi="Cambria" w:cs="Arial"/>
          <w:b/>
          <w:bCs/>
          <w:sz w:val="24"/>
          <w:szCs w:val="24"/>
          <w:lang w:val="en-US"/>
        </w:rPr>
      </w:pPr>
      <w:r>
        <w:rPr>
          <w:rFonts w:ascii="Cambria" w:eastAsia="Times New Roman" w:hAnsi="Cambria" w:cs="Arial"/>
          <w:b/>
          <w:bCs/>
          <w:sz w:val="24"/>
          <w:szCs w:val="24"/>
          <w:lang w:val="en-US"/>
        </w:rPr>
        <w:t>12.</w:t>
      </w:r>
      <w:r w:rsidR="003117D2" w:rsidRPr="003117D2">
        <w:rPr>
          <w:rFonts w:ascii="Cambria" w:eastAsia="Times New Roman" w:hAnsi="Cambria" w:cs="Arial"/>
          <w:b/>
          <w:bCs/>
          <w:sz w:val="24"/>
          <w:szCs w:val="24"/>
          <w:lang w:val="en-US"/>
        </w:rPr>
        <w:t>ZAHTJEV ZA POJAŠNJENJE ILI IZMJENU I DOPUNU TENDERSKE DOKUMENTACIJE</w:t>
      </w:r>
    </w:p>
    <w:p w14:paraId="1450733A" w14:textId="77777777" w:rsidR="003117D2" w:rsidRPr="003117D2" w:rsidRDefault="003117D2" w:rsidP="003117D2">
      <w:pPr>
        <w:spacing w:after="0" w:line="240" w:lineRule="auto"/>
        <w:jc w:val="both"/>
        <w:rPr>
          <w:rFonts w:ascii="Cambria" w:eastAsia="Times New Roman" w:hAnsi="Cambria" w:cs="Arial"/>
          <w:sz w:val="24"/>
          <w:szCs w:val="24"/>
          <w:lang w:val="en-US"/>
        </w:rPr>
      </w:pPr>
    </w:p>
    <w:p w14:paraId="6D612506" w14:textId="77777777" w:rsidR="003117D2" w:rsidRPr="003117D2" w:rsidRDefault="003117D2" w:rsidP="003117D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42D656C8" w14:textId="77777777" w:rsidR="003117D2" w:rsidRPr="003117D2" w:rsidRDefault="003117D2" w:rsidP="003117D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33CC1D62" w14:textId="77777777" w:rsidR="003117D2" w:rsidRPr="003117D2" w:rsidRDefault="003117D2" w:rsidP="003117D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Privredni subjekat ima pravo da pisanim zahtjevom traži od naručioca pojašnjenje tenderske dokumentacije najkasnije deset dana prije isteka roka određenog za dostavljanje ponuda.</w:t>
      </w:r>
    </w:p>
    <w:p w14:paraId="38901391" w14:textId="77777777" w:rsidR="003117D2" w:rsidRPr="003117D2" w:rsidRDefault="003117D2" w:rsidP="003117D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</w:p>
    <w:p w14:paraId="0A4B68C9" w14:textId="77777777" w:rsidR="003117D2" w:rsidRPr="003117D2" w:rsidRDefault="003117D2" w:rsidP="003117D2">
      <w:pPr>
        <w:widowControl w:val="0"/>
        <w:kinsoku w:val="0"/>
        <w:overflowPunct w:val="0"/>
        <w:spacing w:after="0" w:line="240" w:lineRule="auto"/>
        <w:jc w:val="both"/>
        <w:textAlignment w:val="baseline"/>
        <w:rPr>
          <w:rFonts w:ascii="Cambria" w:eastAsia="Times New Roman" w:hAnsi="Cambria" w:cs="Times New Roman"/>
          <w:sz w:val="24"/>
          <w:szCs w:val="24"/>
          <w:lang w:val="sr-Latn-ME" w:eastAsia="sr-Latn-CS"/>
        </w:rPr>
      </w:pPr>
      <w:r w:rsidRPr="003117D2">
        <w:rPr>
          <w:rFonts w:ascii="Cambria" w:eastAsia="Times New Roman" w:hAnsi="Cambria" w:cs="Times New Roman"/>
          <w:sz w:val="24"/>
          <w:szCs w:val="24"/>
          <w:lang w:val="sr-Latn-ME" w:eastAsia="sr-Latn-CS"/>
        </w:rPr>
        <w:t>Zahtjev se podnosi isključivo putem ESJN-a.</w:t>
      </w:r>
    </w:p>
    <w:p w14:paraId="0638799F" w14:textId="6F9AA861" w:rsidR="003117D2" w:rsidRDefault="003117D2" w:rsidP="00C9321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6CF23BE3" w14:textId="77777777" w:rsidR="00B84D11" w:rsidRPr="00C93210" w:rsidRDefault="00B84D11" w:rsidP="00C9321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0867A7FD" w14:textId="4AE39397" w:rsidR="00317DE9" w:rsidRDefault="00317DE9" w:rsidP="00C932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B94D3A1" w14:textId="77777777" w:rsidR="003117D2" w:rsidRDefault="003117D2" w:rsidP="00317D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8D9292C" w14:textId="77777777" w:rsidR="003117D2" w:rsidRDefault="003117D2" w:rsidP="00317DE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275D3715" w14:textId="07864D7B" w:rsidR="003117D2" w:rsidRDefault="003117D2"/>
    <w:p w14:paraId="465712D8" w14:textId="39891AB5" w:rsidR="00C300D6" w:rsidRDefault="00C300D6"/>
    <w:p w14:paraId="5BD26261" w14:textId="07EAE530" w:rsidR="00C300D6" w:rsidRDefault="00C300D6"/>
    <w:p w14:paraId="59671670" w14:textId="249199F1" w:rsidR="00C300D6" w:rsidRDefault="00C300D6"/>
    <w:p w14:paraId="2241545E" w14:textId="67199635" w:rsidR="00C300D6" w:rsidRDefault="00C300D6"/>
    <w:p w14:paraId="0534F8F0" w14:textId="2B42801D" w:rsidR="003117D2" w:rsidRDefault="003117D2"/>
    <w:p w14:paraId="5B335E57" w14:textId="77777777" w:rsidR="00C93210" w:rsidRPr="00C93210" w:rsidRDefault="00C93210" w:rsidP="00B04C76">
      <w:pPr>
        <w:keepNext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7F7F7F" w:themeFill="text1" w:themeFillTint="80"/>
        <w:spacing w:after="0" w:line="240" w:lineRule="auto"/>
        <w:ind w:left="0" w:firstLine="0"/>
        <w:outlineLvl w:val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bookmarkStart w:id="6" w:name="_Toc416180136"/>
      <w:bookmarkStart w:id="7" w:name="_Toc508349235"/>
      <w:bookmarkStart w:id="8" w:name="_Toc44578276"/>
      <w:r w:rsidRPr="00C93210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IZJAVA NARUČIOCA O NEPOSTOJANJU SUKOBA INTERESA</w:t>
      </w:r>
      <w:bookmarkEnd w:id="6"/>
      <w:bookmarkEnd w:id="7"/>
      <w:bookmarkEnd w:id="8"/>
    </w:p>
    <w:p w14:paraId="5CB7283D" w14:textId="77777777" w:rsidR="00C93210" w:rsidRDefault="00C93210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798F96EE" w14:textId="77777777" w:rsidR="0072691B" w:rsidRPr="0072691B" w:rsidRDefault="0072691B" w:rsidP="0072691B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„Otpadne vode“ DOO Budva</w:t>
      </w:r>
    </w:p>
    <w:p w14:paraId="149E2272" w14:textId="22B889D8" w:rsidR="0072691B" w:rsidRPr="0072691B" w:rsidRDefault="0072691B" w:rsidP="00726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Broj:</w:t>
      </w:r>
      <w:r w:rsidR="000B71AB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BF2FE5">
        <w:rPr>
          <w:rFonts w:ascii="Times New Roman" w:eastAsia="Times New Roman" w:hAnsi="Times New Roman" w:cs="Times New Roman"/>
          <w:sz w:val="24"/>
          <w:szCs w:val="24"/>
          <w:lang w:val="en-US"/>
        </w:rPr>
        <w:t>888</w:t>
      </w:r>
      <w:r w:rsidR="001B6A01">
        <w:rPr>
          <w:rFonts w:ascii="Times New Roman" w:eastAsia="Times New Roman" w:hAnsi="Times New Roman" w:cs="Times New Roman"/>
          <w:sz w:val="24"/>
          <w:szCs w:val="24"/>
          <w:lang w:val="en-US"/>
        </w:rPr>
        <w:t>/1</w:t>
      </w:r>
    </w:p>
    <w:p w14:paraId="119C3E2B" w14:textId="20F6AC3D" w:rsidR="0072691B" w:rsidRPr="0072691B" w:rsidRDefault="0072691B" w:rsidP="0072691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Mjesto i datum: </w:t>
      </w:r>
      <w:r w:rsidR="00B934C3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Budva</w:t>
      </w:r>
      <w:r w:rsidR="007E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4135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02</w:t>
      </w:r>
      <w:r w:rsidR="007E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  <w:r w:rsidR="0041354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06.2022</w:t>
      </w: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.godine</w:t>
      </w:r>
    </w:p>
    <w:p w14:paraId="3209A76D" w14:textId="77777777" w:rsidR="0072691B" w:rsidRPr="0072691B" w:rsidRDefault="0072691B" w:rsidP="0072691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14:paraId="3768D617" w14:textId="77777777" w:rsidR="0072691B" w:rsidRPr="0072691B" w:rsidRDefault="0072691B" w:rsidP="0072691B">
      <w:pPr>
        <w:tabs>
          <w:tab w:val="left" w:pos="329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U skladu sa članom 43 stav 1 Zakona o javnim nabavkama („Službeni list CG”, br.74/19), </w:t>
      </w:r>
    </w:p>
    <w:p w14:paraId="4BEA13DC" w14:textId="77777777" w:rsidR="0072691B" w:rsidRPr="0072691B" w:rsidRDefault="0072691B" w:rsidP="0072691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E08C126" w14:textId="77777777" w:rsidR="0072691B" w:rsidRPr="0072691B" w:rsidRDefault="0072691B" w:rsidP="0072691B">
      <w:pPr>
        <w:tabs>
          <w:tab w:val="left" w:pos="329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Izjavljujem</w:t>
      </w:r>
    </w:p>
    <w:p w14:paraId="60E6D407" w14:textId="77777777" w:rsidR="0072691B" w:rsidRPr="0072691B" w:rsidRDefault="0072691B" w:rsidP="007E7046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1260E8E3" w14:textId="76B7A79E" w:rsidR="0072691B" w:rsidRPr="007E7046" w:rsidRDefault="0072691B" w:rsidP="007E7046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da u postupku ja</w:t>
      </w:r>
      <w:r w:rsidR="00BF2F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vne nabavke redni broj </w:t>
      </w:r>
      <w:r w:rsidR="00317DE9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7</w:t>
      </w: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iz Plana javne nabavk</w:t>
      </w:r>
      <w:r w:rsidR="000B71A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e broj:</w:t>
      </w:r>
      <w:r w:rsidR="00BB11C2" w:rsidRPr="00BB11C2">
        <w:t xml:space="preserve"> </w:t>
      </w:r>
      <w:r w:rsidR="00BF2F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2720 od  10.01.2022</w:t>
      </w:r>
      <w:r w:rsidR="00BB11C2" w:rsidRPr="00BB11C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 godine</w:t>
      </w:r>
      <w:r w:rsidR="007E704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za nabavku usluge</w:t>
      </w:r>
      <w:r w:rsidR="00BF2F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9168E4" w:rsidRPr="009168E4">
        <w:rPr>
          <w:rFonts w:ascii="Times New Roman" w:eastAsia="Times New Roman" w:hAnsi="Times New Roman" w:cs="Times New Roman"/>
          <w:color w:val="000000"/>
          <w:sz w:val="24"/>
          <w:szCs w:val="24"/>
        </w:rPr>
        <w:t>– Obezbjeđenje lica i imovine</w:t>
      </w:r>
      <w:r w:rsidR="007E704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nijesam u sukobu interesa u smislu člana 41 stav 1 tačka 1 Zakona o javnim nabavkama i da ne postoji ekonomski i drugi lični interes koji može uticati na moju nepristrasnost i nezavisnost u ovom postupku javne nabavke.</w:t>
      </w:r>
    </w:p>
    <w:p w14:paraId="2AD305DD" w14:textId="77777777" w:rsidR="0072691B" w:rsidRPr="0072691B" w:rsidRDefault="0072691B" w:rsidP="0072691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7C94A801" w14:textId="77777777" w:rsidR="0072691B" w:rsidRPr="0072691B" w:rsidRDefault="0072691B" w:rsidP="0072691B">
      <w:pPr>
        <w:tabs>
          <w:tab w:val="left" w:pos="329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14:paraId="6DFE1B75" w14:textId="4FD4FE14" w:rsidR="0072691B" w:rsidRPr="00427ACD" w:rsidRDefault="0072691B" w:rsidP="00BF2FE5">
      <w:pPr>
        <w:tabs>
          <w:tab w:val="left" w:pos="32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2691B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</w:t>
      </w:r>
      <w:r w:rsidR="00762E7E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Ovlašćeno lice naručioca:  </w:t>
      </w:r>
      <w:r w:rsidR="00080111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Milivoje Radulović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r w:rsidR="00BF2FE5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VD 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izvršni </w:t>
      </w:r>
      <w:r w:rsidR="00080111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dire</w:t>
      </w:r>
      <w:r w:rsidR="00D40786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</w:t>
      </w:r>
      <w:r w:rsidR="00080111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tor 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________________</w:t>
      </w:r>
      <w:r w:rsidR="00D40786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__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_</w:t>
      </w:r>
    </w:p>
    <w:p w14:paraId="55706EC5" w14:textId="77777777" w:rsidR="00762E7E" w:rsidRDefault="00762E7E" w:rsidP="00762E7E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762E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>s.r.</w:t>
      </w:r>
    </w:p>
    <w:p w14:paraId="48704353" w14:textId="0E0448FB" w:rsidR="0072691B" w:rsidRPr="00427ACD" w:rsidRDefault="0072691B" w:rsidP="00762E7E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762E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             </w:t>
      </w:r>
    </w:p>
    <w:p w14:paraId="15D3AFAE" w14:textId="505F5790" w:rsidR="0072691B" w:rsidRPr="00427ACD" w:rsidRDefault="00B934C3" w:rsidP="00B934C3">
      <w:pPr>
        <w:spacing w:after="0" w:line="240" w:lineRule="auto"/>
        <w:ind w:firstLine="1134"/>
        <w:jc w:val="center"/>
        <w:rPr>
          <w:rFonts w:ascii="Cambria" w:eastAsia="Times New Roman" w:hAnsi="Cambria" w:cs="Arial"/>
          <w:sz w:val="24"/>
          <w:szCs w:val="24"/>
          <w:lang w:val="sr-Latn-ME"/>
        </w:rPr>
      </w:pP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</w:t>
      </w:r>
      <w:r w:rsidR="009168E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</w:t>
      </w: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72691B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Službenik za javne nabavke: </w:t>
      </w:r>
      <w:r w:rsidR="00413541">
        <w:rPr>
          <w:rFonts w:ascii="Cambria" w:eastAsia="Times New Roman" w:hAnsi="Cambria" w:cs="Arial"/>
          <w:sz w:val="24"/>
          <w:szCs w:val="24"/>
          <w:lang w:val="sr-Latn-ME"/>
        </w:rPr>
        <w:t>Bojan Šašović</w:t>
      </w:r>
      <w:r w:rsidR="00317DE9">
        <w:rPr>
          <w:rFonts w:ascii="Cambria" w:eastAsia="Times New Roman" w:hAnsi="Cambria" w:cs="Arial"/>
          <w:sz w:val="24"/>
          <w:szCs w:val="24"/>
          <w:lang w:val="sr-Latn-ME"/>
        </w:rPr>
        <w:t>,</w:t>
      </w:r>
    </w:p>
    <w:p w14:paraId="75076898" w14:textId="77777777" w:rsidR="0072691B" w:rsidRPr="00427ACD" w:rsidRDefault="0072691B" w:rsidP="0072691B">
      <w:pPr>
        <w:tabs>
          <w:tab w:val="left" w:pos="3290"/>
        </w:tabs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</w:pP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               __________________</w:t>
      </w:r>
      <w:r w:rsidRPr="00427A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en-US"/>
        </w:rPr>
        <w:t xml:space="preserve"> </w:t>
      </w:r>
    </w:p>
    <w:p w14:paraId="38448CE0" w14:textId="7CFFD18A" w:rsidR="0072691B" w:rsidRPr="00427ACD" w:rsidRDefault="00762E7E" w:rsidP="0072691B">
      <w:pPr>
        <w:tabs>
          <w:tab w:val="left" w:pos="3290"/>
        </w:tabs>
        <w:spacing w:after="0" w:line="240" w:lineRule="auto"/>
        <w:ind w:left="5664" w:firstLine="708"/>
        <w:jc w:val="right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762E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s.r.  </w:t>
      </w:r>
      <w:r w:rsidR="0072691B" w:rsidRPr="00427A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                 </w:t>
      </w:r>
    </w:p>
    <w:p w14:paraId="38DD3861" w14:textId="5C28DD09" w:rsidR="0072691B" w:rsidRPr="00427ACD" w:rsidRDefault="00317DE9" w:rsidP="0072691B">
      <w:pPr>
        <w:tabs>
          <w:tab w:val="left" w:pos="32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</w:t>
      </w:r>
      <w:r w:rsidR="0072691B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Lice koje je učestvovalo u planiranju javne nabavke:</w:t>
      </w:r>
      <w:r w:rsidR="00F5049B"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="002F0D81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Rajko Vujović, dipl.ing</w:t>
      </w:r>
    </w:p>
    <w:p w14:paraId="19C8B443" w14:textId="77777777" w:rsidR="0072691B" w:rsidRPr="00427ACD" w:rsidRDefault="0072691B" w:rsidP="0072691B">
      <w:pPr>
        <w:tabs>
          <w:tab w:val="left" w:pos="32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427ACD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                                                                                       __________________________</w:t>
      </w:r>
    </w:p>
    <w:p w14:paraId="43B82BB5" w14:textId="68A555BC" w:rsidR="0072691B" w:rsidRPr="00427ACD" w:rsidRDefault="0072691B" w:rsidP="0072691B">
      <w:pPr>
        <w:spacing w:after="0" w:line="240" w:lineRule="auto"/>
        <w:ind w:left="6372"/>
        <w:jc w:val="center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</w:pPr>
      <w:r w:rsidRPr="00427A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</w:t>
      </w:r>
      <w:r w:rsidR="00762E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s.r.</w:t>
      </w:r>
      <w:r w:rsidRPr="00427A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        </w:t>
      </w:r>
    </w:p>
    <w:p w14:paraId="1E9C008B" w14:textId="64DDE572" w:rsidR="0072691B" w:rsidRPr="00427ACD" w:rsidRDefault="00F5049B" w:rsidP="00F5049B">
      <w:pPr>
        <w:spacing w:after="0" w:line="240" w:lineRule="auto"/>
        <w:rPr>
          <w:rFonts w:ascii="Cambria" w:eastAsia="Calibri" w:hAnsi="Cambria" w:cs="Times New Roman"/>
          <w:color w:val="000000"/>
          <w:lang w:val="sr-Latn-CS"/>
        </w:rPr>
      </w:pPr>
      <w:r w:rsidRPr="00427A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            </w:t>
      </w:r>
      <w:r w:rsidR="0072691B" w:rsidRPr="00427AC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</w:t>
      </w:r>
      <w:r w:rsidR="00762E7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en-US"/>
        </w:rPr>
        <w:t xml:space="preserve">     </w:t>
      </w:r>
      <w:r w:rsidR="0072691B" w:rsidRPr="00427ACD">
        <w:rPr>
          <w:rFonts w:ascii="Cambria" w:eastAsia="Calibri" w:hAnsi="Cambria" w:cs="Times New Roman"/>
          <w:color w:val="000000"/>
          <w:lang w:val="en-US"/>
        </w:rPr>
        <w:t>Predsjednik komisije za otvaranje i vrednovanje ponud</w:t>
      </w:r>
      <w:r w:rsidR="00B934C3" w:rsidRPr="00427ACD">
        <w:rPr>
          <w:rFonts w:ascii="Cambria" w:eastAsia="Calibri" w:hAnsi="Cambria" w:cs="Times New Roman"/>
          <w:color w:val="000000"/>
          <w:lang w:val="en-US"/>
        </w:rPr>
        <w:t>a</w:t>
      </w:r>
      <w:r w:rsidRPr="00427ACD">
        <w:rPr>
          <w:rFonts w:ascii="Cambria" w:eastAsia="Calibri" w:hAnsi="Cambria" w:cs="Times New Roman"/>
          <w:color w:val="000000"/>
          <w:lang w:val="en-US"/>
        </w:rPr>
        <w:t xml:space="preserve">: </w:t>
      </w:r>
      <w:r w:rsidR="0072691B" w:rsidRPr="00427ACD">
        <w:rPr>
          <w:rFonts w:ascii="Cambria" w:eastAsia="Calibri" w:hAnsi="Cambria" w:cs="Times New Roman"/>
          <w:color w:val="000000"/>
          <w:lang w:val="sr-Latn-CS"/>
        </w:rPr>
        <w:t>Rajko Vujović, dipl.ing</w:t>
      </w:r>
    </w:p>
    <w:p w14:paraId="6EC62079" w14:textId="77777777" w:rsidR="00B934C3" w:rsidRPr="00427ACD" w:rsidRDefault="00B934C3" w:rsidP="00B934C3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</w:p>
    <w:p w14:paraId="61CD8772" w14:textId="49ADA305" w:rsidR="0072691B" w:rsidRDefault="0072691B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  <w:r w:rsidRPr="00427ACD">
        <w:rPr>
          <w:rFonts w:ascii="Cambria" w:eastAsia="Calibri" w:hAnsi="Cambria" w:cs="Arial"/>
          <w:lang w:val="sr-Latn-ME"/>
        </w:rPr>
        <w:t xml:space="preserve"> </w:t>
      </w:r>
      <w:r w:rsidRPr="00427ACD">
        <w:rPr>
          <w:rFonts w:ascii="Cambria" w:eastAsia="Calibri" w:hAnsi="Cambria" w:cs="Times New Roman"/>
          <w:color w:val="000000"/>
          <w:lang w:val="sr-Latn-CS"/>
        </w:rPr>
        <w:t>_________________________</w:t>
      </w:r>
    </w:p>
    <w:p w14:paraId="2553CA62" w14:textId="77777777" w:rsidR="00762E7E" w:rsidRPr="00427ACD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</w:p>
    <w:p w14:paraId="24D20E09" w14:textId="3FC57FBB" w:rsidR="0072691B" w:rsidRPr="00427ACD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en-US"/>
        </w:rPr>
      </w:pPr>
      <w:r w:rsidRPr="00762E7E">
        <w:rPr>
          <w:rFonts w:ascii="Cambria" w:eastAsia="Calibri" w:hAnsi="Cambria" w:cs="Times New Roman"/>
          <w:color w:val="000000"/>
          <w:lang w:val="sr-Latn-CS"/>
        </w:rPr>
        <w:t>s.r.</w:t>
      </w:r>
      <w:r w:rsidR="00F5049B" w:rsidRPr="00427ACD">
        <w:rPr>
          <w:rFonts w:ascii="Cambria" w:eastAsia="Calibri" w:hAnsi="Cambria" w:cs="Times New Roman"/>
          <w:color w:val="000000"/>
          <w:lang w:val="sr-Latn-CS"/>
        </w:rPr>
        <w:t xml:space="preserve"> </w:t>
      </w:r>
      <w:r w:rsidR="0072691B" w:rsidRPr="00427ACD">
        <w:rPr>
          <w:rFonts w:ascii="Cambria" w:eastAsia="Calibri" w:hAnsi="Cambria" w:cs="Times New Roman"/>
          <w:color w:val="000000"/>
          <w:lang w:val="sr-Latn-CS"/>
        </w:rPr>
        <w:t xml:space="preserve">                                                                                         </w:t>
      </w:r>
    </w:p>
    <w:p w14:paraId="78903A0A" w14:textId="3E00E8F2" w:rsidR="0072691B" w:rsidRPr="00BF2FE5" w:rsidRDefault="00762E7E" w:rsidP="002F0D81">
      <w:pPr>
        <w:spacing w:after="0" w:line="240" w:lineRule="auto"/>
        <w:jc w:val="right"/>
        <w:rPr>
          <w:rFonts w:ascii="Cambria" w:eastAsia="Calibri" w:hAnsi="Cambria" w:cs="Times New Roman"/>
          <w:color w:val="000000"/>
          <w:lang w:val="en-US"/>
        </w:rPr>
      </w:pPr>
      <w:r>
        <w:rPr>
          <w:rFonts w:ascii="Cambria" w:eastAsia="Calibri" w:hAnsi="Cambria" w:cs="Times New Roman"/>
          <w:color w:val="000000"/>
          <w:lang w:val="en-US"/>
        </w:rPr>
        <w:t xml:space="preserve">                           </w:t>
      </w:r>
      <w:r w:rsidR="0072691B" w:rsidRPr="00427ACD">
        <w:rPr>
          <w:rFonts w:ascii="Cambria" w:eastAsia="Calibri" w:hAnsi="Cambria" w:cs="Times New Roman"/>
          <w:color w:val="000000"/>
          <w:lang w:val="en-US"/>
        </w:rPr>
        <w:t>Član komisije za otvaranje i vrednovanje ponuda</w:t>
      </w:r>
      <w:r w:rsidR="00F5049B" w:rsidRPr="00427ACD">
        <w:rPr>
          <w:rFonts w:ascii="Cambria" w:eastAsia="Calibri" w:hAnsi="Cambria" w:cs="Times New Roman"/>
          <w:color w:val="000000"/>
          <w:lang w:val="sr-Latn-CS"/>
        </w:rPr>
        <w:t xml:space="preserve">: </w:t>
      </w:r>
      <w:r w:rsidR="002F0D81">
        <w:rPr>
          <w:rFonts w:ascii="Cambria" w:eastAsia="Calibri" w:hAnsi="Cambria" w:cs="Times New Roman"/>
          <w:color w:val="000000"/>
          <w:lang w:val="sr-Latn-CS"/>
        </w:rPr>
        <w:t>Bojan Šašović</w:t>
      </w:r>
      <w:r w:rsidR="0072691B" w:rsidRPr="00427ACD">
        <w:rPr>
          <w:rFonts w:ascii="Cambria" w:eastAsia="Calibri" w:hAnsi="Cambria" w:cs="Times New Roman"/>
          <w:color w:val="000000"/>
          <w:lang w:val="sr-Latn-CS"/>
        </w:rPr>
        <w:t>, dipl.</w:t>
      </w:r>
      <w:r w:rsidR="002F0D81">
        <w:rPr>
          <w:rFonts w:ascii="Cambria" w:eastAsia="Calibri" w:hAnsi="Cambria" w:cs="Times New Roman"/>
          <w:color w:val="000000"/>
          <w:lang w:val="sr-Latn-CS"/>
        </w:rPr>
        <w:t xml:space="preserve"> ekonomista sa položenim stručnim ispitom </w:t>
      </w:r>
      <w:r w:rsidR="00BF2FE5">
        <w:rPr>
          <w:rFonts w:ascii="Cambria" w:eastAsia="Calibri" w:hAnsi="Cambria" w:cs="Times New Roman"/>
          <w:color w:val="000000"/>
          <w:lang w:val="sr-Latn-CS"/>
        </w:rPr>
        <w:t xml:space="preserve">za rad </w:t>
      </w:r>
      <w:r w:rsidR="002F0D81">
        <w:rPr>
          <w:rFonts w:ascii="Cambria" w:eastAsia="Calibri" w:hAnsi="Cambria" w:cs="Times New Roman"/>
          <w:color w:val="000000"/>
          <w:lang w:val="sr-Latn-CS"/>
        </w:rPr>
        <w:t>na poslovima javnih nabavki</w:t>
      </w:r>
    </w:p>
    <w:p w14:paraId="0C10C031" w14:textId="426CD96B" w:rsidR="00B934C3" w:rsidRPr="00762E7E" w:rsidRDefault="00B934C3" w:rsidP="00762E7E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</w:p>
    <w:p w14:paraId="500F9C66" w14:textId="77777777" w:rsidR="0072691B" w:rsidRPr="00427ACD" w:rsidRDefault="0072691B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  <w:r w:rsidRPr="00427ACD">
        <w:rPr>
          <w:rFonts w:ascii="Cambria" w:eastAsia="Calibri" w:hAnsi="Cambria" w:cs="Arial"/>
          <w:lang w:val="sr-Latn-ME"/>
        </w:rPr>
        <w:t xml:space="preserve"> </w:t>
      </w:r>
      <w:r w:rsidRPr="00427ACD">
        <w:rPr>
          <w:rFonts w:ascii="Cambria" w:eastAsia="Calibri" w:hAnsi="Cambria" w:cs="Times New Roman"/>
          <w:color w:val="000000"/>
          <w:lang w:val="sr-Latn-CS"/>
        </w:rPr>
        <w:t>_________________________</w:t>
      </w:r>
    </w:p>
    <w:p w14:paraId="17AB80B9" w14:textId="77777777" w:rsidR="00762E7E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</w:p>
    <w:p w14:paraId="01EFDE2F" w14:textId="16640F4B" w:rsidR="0072691B" w:rsidRPr="00427ACD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  <w:r w:rsidRPr="00762E7E">
        <w:rPr>
          <w:rFonts w:ascii="Cambria" w:eastAsia="Calibri" w:hAnsi="Cambria" w:cs="Times New Roman"/>
          <w:color w:val="000000"/>
          <w:lang w:val="sr-Latn-CS"/>
        </w:rPr>
        <w:t>s.r</w:t>
      </w:r>
      <w:r w:rsidR="0072691B" w:rsidRPr="00427ACD">
        <w:rPr>
          <w:rFonts w:ascii="Cambria" w:eastAsia="Calibri" w:hAnsi="Cambria" w:cs="Times New Roman"/>
          <w:color w:val="000000"/>
          <w:lang w:val="sr-Latn-CS"/>
        </w:rPr>
        <w:t xml:space="preserve">                                                                                       </w:t>
      </w:r>
    </w:p>
    <w:p w14:paraId="1CD47160" w14:textId="6B5F90E2" w:rsidR="0072691B" w:rsidRPr="00427ACD" w:rsidRDefault="00D40786" w:rsidP="00B934C3">
      <w:pPr>
        <w:spacing w:after="0" w:line="240" w:lineRule="auto"/>
        <w:ind w:firstLine="1134"/>
        <w:rPr>
          <w:rFonts w:ascii="Cambria" w:eastAsia="Calibri" w:hAnsi="Cambria" w:cs="Arial"/>
          <w:lang w:val="sr-Latn-ME"/>
        </w:rPr>
      </w:pPr>
      <w:r w:rsidRPr="00427ACD">
        <w:rPr>
          <w:rFonts w:ascii="Cambria" w:eastAsia="Calibri" w:hAnsi="Cambria" w:cs="Times New Roman"/>
          <w:color w:val="000000"/>
          <w:lang w:val="en-US"/>
        </w:rPr>
        <w:t xml:space="preserve">    </w:t>
      </w:r>
      <w:r w:rsidR="00762E7E">
        <w:rPr>
          <w:rFonts w:ascii="Cambria" w:eastAsia="Calibri" w:hAnsi="Cambria" w:cs="Times New Roman"/>
          <w:color w:val="000000"/>
          <w:lang w:val="en-US"/>
        </w:rPr>
        <w:t xml:space="preserve">        </w:t>
      </w:r>
      <w:r w:rsidR="0072691B" w:rsidRPr="00427ACD">
        <w:rPr>
          <w:rFonts w:ascii="Cambria" w:eastAsia="Calibri" w:hAnsi="Cambria" w:cs="Times New Roman"/>
          <w:color w:val="000000"/>
          <w:lang w:val="en-US"/>
        </w:rPr>
        <w:t>Član komisije za otvaranje i vrednovanje ponuda</w:t>
      </w:r>
      <w:r w:rsidR="00F5049B" w:rsidRPr="00427ACD">
        <w:rPr>
          <w:rFonts w:ascii="Cambria" w:eastAsia="Calibri" w:hAnsi="Cambria" w:cs="Times New Roman"/>
          <w:color w:val="000000"/>
          <w:lang w:val="en-US"/>
        </w:rPr>
        <w:t>:</w:t>
      </w:r>
      <w:r w:rsidR="0072691B" w:rsidRPr="00427ACD">
        <w:rPr>
          <w:rFonts w:ascii="Cambria" w:eastAsia="Calibri" w:hAnsi="Cambria" w:cs="Times New Roman"/>
          <w:color w:val="000000"/>
          <w:lang w:val="sr-Latn-CS"/>
        </w:rPr>
        <w:t xml:space="preserve"> Oliver Bodven, </w:t>
      </w:r>
      <w:r w:rsidR="0072691B" w:rsidRPr="00427ACD">
        <w:rPr>
          <w:rFonts w:ascii="Cambria" w:eastAsia="Calibri" w:hAnsi="Cambria" w:cs="Arial"/>
          <w:lang w:val="sr-Latn-ME"/>
        </w:rPr>
        <w:t xml:space="preserve">dipl. </w:t>
      </w:r>
      <w:r w:rsidR="002E51D7">
        <w:rPr>
          <w:rFonts w:ascii="Cambria" w:eastAsia="Calibri" w:hAnsi="Cambria" w:cs="Arial"/>
          <w:lang w:val="sr-Latn-ME"/>
        </w:rPr>
        <w:t>p</w:t>
      </w:r>
      <w:bookmarkStart w:id="9" w:name="_GoBack"/>
      <w:bookmarkEnd w:id="9"/>
      <w:r w:rsidR="0072691B" w:rsidRPr="00427ACD">
        <w:rPr>
          <w:rFonts w:ascii="Cambria" w:eastAsia="Calibri" w:hAnsi="Cambria" w:cs="Arial"/>
          <w:lang w:val="sr-Latn-ME"/>
        </w:rPr>
        <w:t>ravnik</w:t>
      </w:r>
    </w:p>
    <w:p w14:paraId="0332C599" w14:textId="6D8283CF" w:rsidR="00B934C3" w:rsidRPr="00762E7E" w:rsidRDefault="00B934C3" w:rsidP="00762E7E">
      <w:pPr>
        <w:spacing w:after="0" w:line="240" w:lineRule="auto"/>
        <w:ind w:firstLine="1134"/>
        <w:jc w:val="center"/>
        <w:rPr>
          <w:rFonts w:ascii="Cambria" w:eastAsia="Calibri" w:hAnsi="Cambria" w:cs="Times New Roman"/>
          <w:color w:val="000000"/>
          <w:lang w:val="sr-Latn-CS"/>
        </w:rPr>
      </w:pPr>
    </w:p>
    <w:p w14:paraId="62A29CD9" w14:textId="77777777" w:rsidR="00762E7E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Arial"/>
          <w:lang w:val="sr-Latn-ME"/>
        </w:rPr>
      </w:pPr>
    </w:p>
    <w:p w14:paraId="1D0E2E71" w14:textId="7D7A9492" w:rsidR="0072691B" w:rsidRPr="0072691B" w:rsidRDefault="0072691B" w:rsidP="0072691B">
      <w:pPr>
        <w:spacing w:after="0" w:line="240" w:lineRule="auto"/>
        <w:ind w:firstLine="1134"/>
        <w:jc w:val="right"/>
        <w:rPr>
          <w:rFonts w:ascii="Cambria" w:eastAsia="Calibri" w:hAnsi="Cambria" w:cs="Arial"/>
          <w:lang w:val="sr-Latn-ME"/>
        </w:rPr>
      </w:pPr>
      <w:r w:rsidRPr="00427ACD">
        <w:rPr>
          <w:rFonts w:ascii="Cambria" w:eastAsia="Calibri" w:hAnsi="Cambria" w:cs="Arial"/>
          <w:lang w:val="sr-Latn-ME"/>
        </w:rPr>
        <w:t xml:space="preserve"> </w:t>
      </w:r>
      <w:r w:rsidRPr="00427ACD">
        <w:rPr>
          <w:rFonts w:ascii="Cambria" w:eastAsia="Calibri" w:hAnsi="Cambria" w:cs="Times New Roman"/>
          <w:color w:val="000000"/>
          <w:lang w:val="sr-Latn-CS"/>
        </w:rPr>
        <w:t>_________________________</w:t>
      </w:r>
    </w:p>
    <w:p w14:paraId="4418723A" w14:textId="18A38FC4" w:rsidR="0072691B" w:rsidRPr="0072691B" w:rsidRDefault="00762E7E" w:rsidP="0072691B">
      <w:pPr>
        <w:spacing w:after="0" w:line="240" w:lineRule="auto"/>
        <w:ind w:firstLine="1134"/>
        <w:jc w:val="right"/>
        <w:rPr>
          <w:rFonts w:ascii="Cambria" w:eastAsia="Calibri" w:hAnsi="Cambria" w:cs="Times New Roman"/>
          <w:color w:val="000000"/>
          <w:lang w:val="sr-Latn-CS"/>
        </w:rPr>
      </w:pPr>
      <w:r w:rsidRPr="00762E7E">
        <w:rPr>
          <w:rFonts w:ascii="Cambria" w:eastAsia="Calibri" w:hAnsi="Cambria" w:cs="Times New Roman"/>
          <w:color w:val="000000"/>
          <w:lang w:val="sr-Latn-CS"/>
        </w:rPr>
        <w:t>s.r</w:t>
      </w:r>
      <w:r w:rsidR="0072691B" w:rsidRPr="0072691B">
        <w:rPr>
          <w:rFonts w:ascii="Cambria" w:eastAsia="Calibri" w:hAnsi="Cambria" w:cs="Times New Roman"/>
          <w:color w:val="000000"/>
          <w:lang w:val="sr-Latn-CS"/>
        </w:rPr>
        <w:t xml:space="preserve">                                                                                                                           </w:t>
      </w:r>
    </w:p>
    <w:p w14:paraId="78E2F85A" w14:textId="77777777" w:rsidR="0072691B" w:rsidRPr="0072691B" w:rsidRDefault="0072691B" w:rsidP="0072691B">
      <w:pPr>
        <w:spacing w:after="0" w:line="240" w:lineRule="auto"/>
        <w:jc w:val="right"/>
        <w:rPr>
          <w:rFonts w:ascii="Cambria" w:eastAsia="Calibri" w:hAnsi="Cambria" w:cs="Times New Roman"/>
          <w:color w:val="000000"/>
          <w:lang w:val="en-US"/>
        </w:rPr>
      </w:pPr>
    </w:p>
    <w:p w14:paraId="365E9A5E" w14:textId="77777777" w:rsidR="0072691B" w:rsidRPr="0072691B" w:rsidRDefault="0072691B" w:rsidP="0072691B">
      <w:pPr>
        <w:spacing w:after="0" w:line="240" w:lineRule="auto"/>
        <w:jc w:val="right"/>
        <w:rPr>
          <w:rFonts w:ascii="Cambria" w:eastAsia="Calibri" w:hAnsi="Cambria" w:cs="Times New Roman"/>
          <w:color w:val="000000"/>
          <w:lang w:val="en-US"/>
        </w:rPr>
      </w:pPr>
    </w:p>
    <w:p w14:paraId="6654E3C9" w14:textId="77777777" w:rsidR="0072691B" w:rsidRPr="0072691B" w:rsidRDefault="0072691B" w:rsidP="0072691B">
      <w:pPr>
        <w:spacing w:after="0" w:line="240" w:lineRule="auto"/>
        <w:jc w:val="right"/>
        <w:rPr>
          <w:rFonts w:ascii="Cambria" w:eastAsia="Calibri" w:hAnsi="Cambria" w:cs="Times New Roman"/>
          <w:color w:val="000000"/>
          <w:lang w:val="en-US"/>
        </w:rPr>
      </w:pPr>
    </w:p>
    <w:p w14:paraId="61B3757A" w14:textId="77777777" w:rsidR="0072691B" w:rsidRPr="0072691B" w:rsidRDefault="0072691B" w:rsidP="007269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CAEB2E5" w14:textId="77777777" w:rsidR="0072691B" w:rsidRPr="00C93210" w:rsidRDefault="0072691B" w:rsidP="00C93210">
      <w:pPr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</w:pPr>
    </w:p>
    <w:p w14:paraId="1511D269" w14:textId="7F96CB75" w:rsidR="00C93210" w:rsidRDefault="00C93210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57083174" w14:textId="77777777" w:rsidR="000C3A20" w:rsidRDefault="000C3A20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67C1CA1A" w14:textId="77777777" w:rsidR="0072691B" w:rsidRDefault="0072691B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10733DFC" w14:textId="77777777" w:rsidR="0072691B" w:rsidRDefault="0072691B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301DADA9" w14:textId="77777777" w:rsidR="0072691B" w:rsidRPr="00C93210" w:rsidRDefault="0072691B" w:rsidP="00C93210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val="en-US"/>
        </w:rPr>
      </w:pPr>
    </w:p>
    <w:p w14:paraId="7D9C0050" w14:textId="77777777" w:rsidR="00C93210" w:rsidRPr="00C93210" w:rsidRDefault="00C93210" w:rsidP="00317DE9">
      <w:pPr>
        <w:keepNext/>
        <w:numPr>
          <w:ilvl w:val="0"/>
          <w:numId w:val="3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0" w:line="240" w:lineRule="auto"/>
        <w:ind w:left="360"/>
        <w:outlineLvl w:val="0"/>
        <w:rPr>
          <w:rFonts w:ascii="Arial" w:eastAsia="Times New Roman" w:hAnsi="Arial" w:cs="Arial"/>
          <w:b/>
          <w:bCs/>
          <w:iCs/>
          <w:sz w:val="24"/>
          <w:szCs w:val="24"/>
          <w:lang w:val="en-US"/>
        </w:rPr>
      </w:pPr>
      <w:r w:rsidRPr="00C93210">
        <w:rPr>
          <w:rFonts w:ascii="Arial" w:eastAsia="Times New Roman" w:hAnsi="Arial" w:cs="Arial"/>
          <w:b/>
          <w:bCs/>
          <w:sz w:val="24"/>
          <w:szCs w:val="24"/>
          <w:lang w:val="en-US"/>
        </w:rPr>
        <w:t xml:space="preserve"> </w:t>
      </w:r>
      <w:bookmarkStart w:id="10" w:name="_Toc44578277"/>
      <w:r w:rsidRPr="00C93210">
        <w:rPr>
          <w:rFonts w:ascii="Arial" w:eastAsia="Times New Roman" w:hAnsi="Arial" w:cs="Arial"/>
          <w:b/>
          <w:bCs/>
          <w:sz w:val="24"/>
          <w:szCs w:val="24"/>
          <w:lang w:val="en-US"/>
        </w:rPr>
        <w:t>UPUTSTVO O PRAVNOM SREDSTVU</w:t>
      </w:r>
      <w:bookmarkEnd w:id="10"/>
    </w:p>
    <w:p w14:paraId="64C4E7AF" w14:textId="77777777" w:rsidR="00C93210" w:rsidRPr="00C93210" w:rsidRDefault="00C93210" w:rsidP="00C93210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70F910B1" w14:textId="77777777" w:rsidR="00C93210" w:rsidRPr="00C93210" w:rsidRDefault="00C93210" w:rsidP="00C932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Privredni subjekat može da izjavi žalbu protiv ove tenderske dokumentacije Komisiji za zaštitu prava najkasnije deset dana prije dana koji je određen za otvaranje ponuda. </w:t>
      </w:r>
    </w:p>
    <w:p w14:paraId="1E025AA0" w14:textId="77777777" w:rsidR="00C93210" w:rsidRPr="00C93210" w:rsidRDefault="00C93210" w:rsidP="00C93210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5B5B7D92" w14:textId="56F13058" w:rsidR="00C93210" w:rsidRPr="00C93210" w:rsidRDefault="00C93210" w:rsidP="00C932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Žalba</w:t>
      </w:r>
      <w:r w:rsidR="007E7046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 se izjavljuje preko naručioca </w:t>
      </w: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elektronskim putem preko ESJN-a</w:t>
      </w:r>
      <w:r w:rsidRPr="00C93210">
        <w:rPr>
          <w:rFonts w:ascii="Arial" w:eastAsia="Times New Roman" w:hAnsi="Arial" w:cs="Arial"/>
          <w:color w:val="000000"/>
          <w:sz w:val="24"/>
          <w:szCs w:val="24"/>
          <w:vertAlign w:val="superscript"/>
          <w:lang w:val="en-US"/>
        </w:rPr>
        <w:footnoteReference w:id="4"/>
      </w: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. Žalba koja nije podnesena na naprijed predviđeni način biće odbijena kao nedozvoljena.</w:t>
      </w:r>
    </w:p>
    <w:p w14:paraId="5FED34E3" w14:textId="77777777" w:rsidR="00C93210" w:rsidRPr="00C93210" w:rsidRDefault="00C93210" w:rsidP="00C932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2A12C30E" w14:textId="77777777" w:rsidR="00C93210" w:rsidRPr="00C93210" w:rsidRDefault="00C93210" w:rsidP="00C9321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en-US"/>
        </w:rPr>
      </w:pP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2CD1BAB7" w14:textId="77777777" w:rsidR="00C93210" w:rsidRPr="00C93210" w:rsidRDefault="00C93210" w:rsidP="00C932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4F4D507" w14:textId="77777777" w:rsidR="00C93210" w:rsidRPr="00C93210" w:rsidRDefault="00C93210" w:rsidP="00C932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Ukoliko je predmet nabavke podijeljen po partijama, a žalba se odnosi samo na određenu/e partiju/e, naknada se plaća u iznosu 1% od procijenjene vrijednosti javne nabavke te/tih partije/a.</w:t>
      </w:r>
    </w:p>
    <w:p w14:paraId="3F9D1927" w14:textId="77777777" w:rsidR="00C93210" w:rsidRPr="00C93210" w:rsidRDefault="00C93210" w:rsidP="00C932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</w:p>
    <w:p w14:paraId="08DABC12" w14:textId="77777777" w:rsidR="00C93210" w:rsidRPr="00C93210" w:rsidRDefault="00C93210" w:rsidP="00C93210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r w:rsidRPr="00C93210">
        <w:rPr>
          <w:rFonts w:ascii="Arial" w:eastAsia="Times New Roman" w:hAnsi="Arial" w:cs="Arial"/>
          <w:color w:val="000000"/>
          <w:sz w:val="24"/>
          <w:szCs w:val="24"/>
          <w:lang w:val="en-US"/>
        </w:rPr>
        <w:t>Instrukcije za plaćanje naknade za vođenje postupka od strane žalilaca iz inostranstva nalaze se na internet stranici Komisije za zaštitu prava nabavki http://www.kontrola-nabavki.me/.“.</w:t>
      </w:r>
    </w:p>
    <w:p w14:paraId="4A6DBC48" w14:textId="0D4FF949" w:rsidR="00C93210" w:rsidRDefault="00C93210" w:rsidP="00C93210">
      <w:pPr>
        <w:jc w:val="right"/>
      </w:pPr>
    </w:p>
    <w:p w14:paraId="501B15EC" w14:textId="3A24E59D" w:rsidR="00E43488" w:rsidRDefault="00E43488" w:rsidP="00C93210">
      <w:pPr>
        <w:jc w:val="right"/>
      </w:pPr>
    </w:p>
    <w:p w14:paraId="19301845" w14:textId="5928922E" w:rsidR="00E43488" w:rsidRDefault="00E43488" w:rsidP="00E43488">
      <w:pPr>
        <w:jc w:val="right"/>
      </w:pPr>
    </w:p>
    <w:p w14:paraId="047CDA16" w14:textId="36F55399" w:rsidR="00427ACD" w:rsidRDefault="00427ACD" w:rsidP="00E43488">
      <w:pPr>
        <w:jc w:val="right"/>
      </w:pPr>
    </w:p>
    <w:p w14:paraId="7C94E6C6" w14:textId="58D357E7" w:rsidR="00427ACD" w:rsidRDefault="00427ACD" w:rsidP="00E43488">
      <w:pPr>
        <w:jc w:val="right"/>
      </w:pPr>
    </w:p>
    <w:p w14:paraId="3EE00DF6" w14:textId="5FE47FA1" w:rsidR="00427ACD" w:rsidRDefault="00427ACD" w:rsidP="00E43488">
      <w:pPr>
        <w:jc w:val="right"/>
      </w:pPr>
    </w:p>
    <w:p w14:paraId="5C013215" w14:textId="092B2FA7" w:rsidR="00427ACD" w:rsidRDefault="00427ACD" w:rsidP="00E43488">
      <w:pPr>
        <w:jc w:val="right"/>
      </w:pPr>
    </w:p>
    <w:p w14:paraId="58CFBFF5" w14:textId="52DEDC76" w:rsidR="00427ACD" w:rsidRDefault="00427ACD" w:rsidP="00E43488">
      <w:pPr>
        <w:jc w:val="right"/>
      </w:pPr>
    </w:p>
    <w:p w14:paraId="4ABC7202" w14:textId="65A5A86B" w:rsidR="00427ACD" w:rsidRDefault="00427ACD" w:rsidP="00E43488">
      <w:pPr>
        <w:jc w:val="right"/>
      </w:pPr>
    </w:p>
    <w:p w14:paraId="1F3B0277" w14:textId="74685FC7" w:rsidR="00427ACD" w:rsidRDefault="00427ACD" w:rsidP="00E43488">
      <w:pPr>
        <w:jc w:val="right"/>
      </w:pPr>
    </w:p>
    <w:p w14:paraId="632F5665" w14:textId="24501A99" w:rsidR="00427ACD" w:rsidRDefault="00427ACD" w:rsidP="00E43488">
      <w:pPr>
        <w:jc w:val="right"/>
      </w:pPr>
    </w:p>
    <w:p w14:paraId="34897A93" w14:textId="017B3173" w:rsidR="00E43488" w:rsidRDefault="00E43488" w:rsidP="00793C51"/>
    <w:sectPr w:rsidR="00E4348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82AD1E" w14:textId="77777777" w:rsidR="0055760E" w:rsidRDefault="0055760E" w:rsidP="00C93210">
      <w:pPr>
        <w:spacing w:after="0" w:line="240" w:lineRule="auto"/>
      </w:pPr>
      <w:r>
        <w:separator/>
      </w:r>
    </w:p>
  </w:endnote>
  <w:endnote w:type="continuationSeparator" w:id="0">
    <w:p w14:paraId="5AC42432" w14:textId="77777777" w:rsidR="0055760E" w:rsidRDefault="0055760E" w:rsidP="00C9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"/>
    <w:charset w:val="01"/>
    <w:family w:val="swiss"/>
    <w:pitch w:val="default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2145D2" w14:textId="77777777" w:rsidR="009D0AED" w:rsidRDefault="009D0A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061315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C7446E" w14:textId="4620A8F9" w:rsidR="009D0AED" w:rsidRDefault="009D0AED">
            <w:pPr>
              <w:pStyle w:val="Footer"/>
              <w:jc w:val="right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1D7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od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E51D7"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799241A" w14:textId="77777777" w:rsidR="009D0AED" w:rsidRDefault="009D0AE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76B50E" w14:textId="77777777" w:rsidR="009D0AED" w:rsidRDefault="009D0A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214246" w14:textId="77777777" w:rsidR="0055760E" w:rsidRDefault="0055760E" w:rsidP="00C93210">
      <w:pPr>
        <w:spacing w:after="0" w:line="240" w:lineRule="auto"/>
      </w:pPr>
      <w:r>
        <w:separator/>
      </w:r>
    </w:p>
  </w:footnote>
  <w:footnote w:type="continuationSeparator" w:id="0">
    <w:p w14:paraId="6B26F525" w14:textId="77777777" w:rsidR="0055760E" w:rsidRDefault="0055760E" w:rsidP="00C93210">
      <w:pPr>
        <w:spacing w:after="0" w:line="240" w:lineRule="auto"/>
      </w:pPr>
      <w:r>
        <w:continuationSeparator/>
      </w:r>
    </w:p>
  </w:footnote>
  <w:footnote w:id="1">
    <w:p w14:paraId="350CF701" w14:textId="77777777" w:rsidR="00A962A2" w:rsidRPr="007F2BA0" w:rsidRDefault="00A962A2" w:rsidP="00A962A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D6CC1CC" w14:textId="77777777" w:rsidR="00A962A2" w:rsidRPr="007F2BA0" w:rsidRDefault="00A962A2" w:rsidP="00A962A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053802E" w14:textId="77777777" w:rsidR="00A962A2" w:rsidRPr="007F2BA0" w:rsidRDefault="00A962A2" w:rsidP="00A962A2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6D7B94A4" w14:textId="77777777" w:rsidR="009D0AED" w:rsidRPr="0099622E" w:rsidRDefault="009D0AED" w:rsidP="00C93210">
      <w:pPr>
        <w:pStyle w:val="FootnoteText"/>
        <w:rPr>
          <w:rFonts w:ascii="Arial" w:hAnsi="Arial" w:cs="Arial"/>
          <w:sz w:val="16"/>
          <w:szCs w:val="16"/>
          <w:lang w:val="sr-Latn-ME"/>
        </w:rPr>
      </w:pPr>
      <w:r w:rsidRPr="0099622E">
        <w:rPr>
          <w:rStyle w:val="FootnoteReference"/>
          <w:rFonts w:ascii="Arial" w:hAnsi="Arial" w:cs="Arial"/>
          <w:sz w:val="16"/>
          <w:szCs w:val="16"/>
        </w:rPr>
        <w:footnoteRef/>
      </w:r>
      <w:r w:rsidRPr="0099622E">
        <w:rPr>
          <w:rFonts w:ascii="Arial" w:hAnsi="Arial" w:cs="Arial"/>
          <w:sz w:val="16"/>
          <w:szCs w:val="16"/>
        </w:rPr>
        <w:t xml:space="preserve"> </w:t>
      </w:r>
      <w:r w:rsidRPr="0099622E">
        <w:rPr>
          <w:rFonts w:ascii="Arial" w:hAnsi="Arial" w:cs="Arial"/>
          <w:sz w:val="16"/>
          <w:szCs w:val="16"/>
          <w:lang w:val="sr-Latn-ME"/>
        </w:rPr>
        <w:t>Od dana upostavljanja ESJN-a isključivo se dostavlja preko ESJN-a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95162B" w14:textId="77777777" w:rsidR="009D0AED" w:rsidRDefault="009D0A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7BBDB" w14:textId="77777777" w:rsidR="009D0AED" w:rsidRDefault="009D0AE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D8731" w14:textId="77777777" w:rsidR="009D0AED" w:rsidRDefault="009D0A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D6C30"/>
    <w:multiLevelType w:val="hybridMultilevel"/>
    <w:tmpl w:val="643A9B60"/>
    <w:lvl w:ilvl="0" w:tplc="0409000F">
      <w:start w:val="1"/>
      <w:numFmt w:val="decimal"/>
      <w:lvlText w:val="%1."/>
      <w:lvlJc w:val="left"/>
      <w:pPr>
        <w:ind w:left="0" w:hanging="360"/>
      </w:p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B7B1B"/>
    <w:multiLevelType w:val="hybridMultilevel"/>
    <w:tmpl w:val="D6724C82"/>
    <w:lvl w:ilvl="0" w:tplc="08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A2D10"/>
    <w:multiLevelType w:val="singleLevel"/>
    <w:tmpl w:val="5E151754"/>
    <w:lvl w:ilvl="0">
      <w:numFmt w:val="bullet"/>
      <w:lvlText w:val="·"/>
      <w:lvlJc w:val="left"/>
      <w:pPr>
        <w:tabs>
          <w:tab w:val="num" w:pos="720"/>
        </w:tabs>
        <w:ind w:left="720" w:hanging="360"/>
      </w:pPr>
      <w:rPr>
        <w:rFonts w:ascii="Symbol" w:hAnsi="Symbol"/>
        <w:snapToGrid/>
        <w:sz w:val="22"/>
      </w:rPr>
    </w:lvl>
  </w:abstractNum>
  <w:abstractNum w:abstractNumId="4" w15:restartNumberingAfterBreak="0">
    <w:nsid w:val="084C002B"/>
    <w:multiLevelType w:val="hybridMultilevel"/>
    <w:tmpl w:val="1EE463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3A005F6"/>
    <w:multiLevelType w:val="multilevel"/>
    <w:tmpl w:val="70F832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168B0E39"/>
    <w:multiLevelType w:val="hybridMultilevel"/>
    <w:tmpl w:val="FC9694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2C6D59"/>
    <w:multiLevelType w:val="hybridMultilevel"/>
    <w:tmpl w:val="3500A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17608A"/>
    <w:multiLevelType w:val="multilevel"/>
    <w:tmpl w:val="C6CE46A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0" w15:restartNumberingAfterBreak="0">
    <w:nsid w:val="2FDB283A"/>
    <w:multiLevelType w:val="multilevel"/>
    <w:tmpl w:val="01D8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390D5AEB"/>
    <w:multiLevelType w:val="hybridMultilevel"/>
    <w:tmpl w:val="5D4ECF92"/>
    <w:lvl w:ilvl="0" w:tplc="2C1A000F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487B87"/>
    <w:multiLevelType w:val="multilevel"/>
    <w:tmpl w:val="7D50E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3" w15:restartNumberingAfterBreak="0">
    <w:nsid w:val="3FB77E33"/>
    <w:multiLevelType w:val="hybridMultilevel"/>
    <w:tmpl w:val="1AA46F1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97036"/>
    <w:multiLevelType w:val="hybridMultilevel"/>
    <w:tmpl w:val="864465BA"/>
    <w:lvl w:ilvl="0" w:tplc="7F844D5E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7C05897"/>
    <w:multiLevelType w:val="multilevel"/>
    <w:tmpl w:val="C7E653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B7D2D75"/>
    <w:multiLevelType w:val="hybridMultilevel"/>
    <w:tmpl w:val="4FA87024"/>
    <w:lvl w:ilvl="0" w:tplc="3AE49C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C3731BC"/>
    <w:multiLevelType w:val="hybridMultilevel"/>
    <w:tmpl w:val="772C70DE"/>
    <w:lvl w:ilvl="0" w:tplc="907EBCB2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C4E0FFF"/>
    <w:multiLevelType w:val="hybridMultilevel"/>
    <w:tmpl w:val="D9DA0AEE"/>
    <w:lvl w:ilvl="0" w:tplc="D032A0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B917CF"/>
    <w:multiLevelType w:val="multilevel"/>
    <w:tmpl w:val="374A6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1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54CE31D7"/>
    <w:multiLevelType w:val="hybridMultilevel"/>
    <w:tmpl w:val="5680E308"/>
    <w:lvl w:ilvl="0" w:tplc="51909BE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4F201EE"/>
    <w:multiLevelType w:val="hybridMultilevel"/>
    <w:tmpl w:val="5C3003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B837EA"/>
    <w:multiLevelType w:val="multilevel"/>
    <w:tmpl w:val="9A041F3A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4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850"/>
        </w:tabs>
        <w:ind w:left="850" w:hanging="283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5A985573"/>
    <w:multiLevelType w:val="hybridMultilevel"/>
    <w:tmpl w:val="E48A2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2A75EE"/>
    <w:multiLevelType w:val="hybridMultilevel"/>
    <w:tmpl w:val="2788FF58"/>
    <w:lvl w:ilvl="0" w:tplc="309C5A56">
      <w:start w:val="5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2C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7" w15:restartNumberingAfterBreak="0">
    <w:nsid w:val="5DFE2286"/>
    <w:multiLevelType w:val="hybridMultilevel"/>
    <w:tmpl w:val="5D668CEA"/>
    <w:lvl w:ilvl="0" w:tplc="3F1202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F1C9F"/>
    <w:multiLevelType w:val="hybridMultilevel"/>
    <w:tmpl w:val="348AF9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67E3A28"/>
    <w:multiLevelType w:val="hybridMultilevel"/>
    <w:tmpl w:val="47F86D1A"/>
    <w:lvl w:ilvl="0" w:tplc="2C1A0015">
      <w:start w:val="1"/>
      <w:numFmt w:val="upperLetter"/>
      <w:lvlText w:val="%1."/>
      <w:lvlJc w:val="left"/>
      <w:pPr>
        <w:ind w:left="720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D643D4"/>
    <w:multiLevelType w:val="hybridMultilevel"/>
    <w:tmpl w:val="FE8A7AFE"/>
    <w:lvl w:ilvl="0" w:tplc="F6C4838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2D0D75"/>
    <w:multiLevelType w:val="hybridMultilevel"/>
    <w:tmpl w:val="D0ECA5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7556DF"/>
    <w:multiLevelType w:val="hybridMultilevel"/>
    <w:tmpl w:val="CC0694D6"/>
    <w:lvl w:ilvl="0" w:tplc="2C1A000F">
      <w:start w:val="1"/>
      <w:numFmt w:val="decimal"/>
      <w:lvlText w:val="%1."/>
      <w:lvlJc w:val="left"/>
      <w:pPr>
        <w:ind w:left="1353" w:hanging="360"/>
      </w:pPr>
      <w:rPr>
        <w:rFonts w:hint="default"/>
        <w:u w:val="none"/>
      </w:rPr>
    </w:lvl>
    <w:lvl w:ilvl="1" w:tplc="2C1A0019" w:tentative="1">
      <w:start w:val="1"/>
      <w:numFmt w:val="lowerLetter"/>
      <w:lvlText w:val="%2."/>
      <w:lvlJc w:val="left"/>
      <w:pPr>
        <w:ind w:left="2073" w:hanging="360"/>
      </w:pPr>
    </w:lvl>
    <w:lvl w:ilvl="2" w:tplc="2C1A001B" w:tentative="1">
      <w:start w:val="1"/>
      <w:numFmt w:val="lowerRoman"/>
      <w:lvlText w:val="%3."/>
      <w:lvlJc w:val="right"/>
      <w:pPr>
        <w:ind w:left="2793" w:hanging="180"/>
      </w:pPr>
    </w:lvl>
    <w:lvl w:ilvl="3" w:tplc="2C1A000F" w:tentative="1">
      <w:start w:val="1"/>
      <w:numFmt w:val="decimal"/>
      <w:lvlText w:val="%4."/>
      <w:lvlJc w:val="left"/>
      <w:pPr>
        <w:ind w:left="3513" w:hanging="360"/>
      </w:pPr>
    </w:lvl>
    <w:lvl w:ilvl="4" w:tplc="2C1A0019" w:tentative="1">
      <w:start w:val="1"/>
      <w:numFmt w:val="lowerLetter"/>
      <w:lvlText w:val="%5."/>
      <w:lvlJc w:val="left"/>
      <w:pPr>
        <w:ind w:left="4233" w:hanging="360"/>
      </w:pPr>
    </w:lvl>
    <w:lvl w:ilvl="5" w:tplc="2C1A001B" w:tentative="1">
      <w:start w:val="1"/>
      <w:numFmt w:val="lowerRoman"/>
      <w:lvlText w:val="%6."/>
      <w:lvlJc w:val="right"/>
      <w:pPr>
        <w:ind w:left="4953" w:hanging="180"/>
      </w:pPr>
    </w:lvl>
    <w:lvl w:ilvl="6" w:tplc="2C1A000F" w:tentative="1">
      <w:start w:val="1"/>
      <w:numFmt w:val="decimal"/>
      <w:lvlText w:val="%7."/>
      <w:lvlJc w:val="left"/>
      <w:pPr>
        <w:ind w:left="5673" w:hanging="360"/>
      </w:pPr>
    </w:lvl>
    <w:lvl w:ilvl="7" w:tplc="2C1A0019" w:tentative="1">
      <w:start w:val="1"/>
      <w:numFmt w:val="lowerLetter"/>
      <w:lvlText w:val="%8."/>
      <w:lvlJc w:val="left"/>
      <w:pPr>
        <w:ind w:left="6393" w:hanging="360"/>
      </w:pPr>
    </w:lvl>
    <w:lvl w:ilvl="8" w:tplc="2C1A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7"/>
  </w:num>
  <w:num w:numId="2">
    <w:abstractNumId w:val="35"/>
  </w:num>
  <w:num w:numId="3">
    <w:abstractNumId w:val="29"/>
  </w:num>
  <w:num w:numId="4">
    <w:abstractNumId w:val="11"/>
  </w:num>
  <w:num w:numId="5">
    <w:abstractNumId w:val="13"/>
  </w:num>
  <w:num w:numId="6">
    <w:abstractNumId w:val="17"/>
  </w:num>
  <w:num w:numId="7">
    <w:abstractNumId w:val="0"/>
  </w:num>
  <w:num w:numId="8">
    <w:abstractNumId w:val="32"/>
  </w:num>
  <w:num w:numId="9">
    <w:abstractNumId w:val="9"/>
  </w:num>
  <w:num w:numId="10">
    <w:abstractNumId w:val="16"/>
  </w:num>
  <w:num w:numId="11">
    <w:abstractNumId w:val="6"/>
  </w:num>
  <w:num w:numId="12">
    <w:abstractNumId w:val="24"/>
  </w:num>
  <w:num w:numId="13">
    <w:abstractNumId w:val="10"/>
  </w:num>
  <w:num w:numId="14">
    <w:abstractNumId w:val="12"/>
  </w:num>
  <w:num w:numId="15">
    <w:abstractNumId w:val="28"/>
  </w:num>
  <w:num w:numId="16">
    <w:abstractNumId w:val="3"/>
  </w:num>
  <w:num w:numId="17">
    <w:abstractNumId w:val="20"/>
  </w:num>
  <w:num w:numId="18">
    <w:abstractNumId w:val="31"/>
  </w:num>
  <w:num w:numId="19">
    <w:abstractNumId w:val="8"/>
  </w:num>
  <w:num w:numId="20">
    <w:abstractNumId w:val="14"/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22"/>
  </w:num>
  <w:num w:numId="24">
    <w:abstractNumId w:val="26"/>
  </w:num>
  <w:num w:numId="25">
    <w:abstractNumId w:val="34"/>
  </w:num>
  <w:num w:numId="26">
    <w:abstractNumId w:val="33"/>
  </w:num>
  <w:num w:numId="27">
    <w:abstractNumId w:val="27"/>
  </w:num>
  <w:num w:numId="28">
    <w:abstractNumId w:val="19"/>
  </w:num>
  <w:num w:numId="29">
    <w:abstractNumId w:val="23"/>
  </w:num>
  <w:num w:numId="30">
    <w:abstractNumId w:val="25"/>
  </w:num>
  <w:num w:numId="31">
    <w:abstractNumId w:val="30"/>
  </w:num>
  <w:num w:numId="32">
    <w:abstractNumId w:val="2"/>
  </w:num>
  <w:num w:numId="33">
    <w:abstractNumId w:val="5"/>
  </w:num>
  <w:num w:numId="34">
    <w:abstractNumId w:val="21"/>
  </w:num>
  <w:num w:numId="35">
    <w:abstractNumId w:val="15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90"/>
    <w:rsid w:val="000072FA"/>
    <w:rsid w:val="000074BF"/>
    <w:rsid w:val="0001093B"/>
    <w:rsid w:val="00021E0B"/>
    <w:rsid w:val="00035819"/>
    <w:rsid w:val="0004205E"/>
    <w:rsid w:val="000424AB"/>
    <w:rsid w:val="00074BDA"/>
    <w:rsid w:val="00080111"/>
    <w:rsid w:val="000A13EA"/>
    <w:rsid w:val="000B71AB"/>
    <w:rsid w:val="000C06E7"/>
    <w:rsid w:val="000C3A20"/>
    <w:rsid w:val="000C552B"/>
    <w:rsid w:val="000E1024"/>
    <w:rsid w:val="000F293D"/>
    <w:rsid w:val="00140B74"/>
    <w:rsid w:val="00150CAA"/>
    <w:rsid w:val="00151F0B"/>
    <w:rsid w:val="001779C8"/>
    <w:rsid w:val="001844C0"/>
    <w:rsid w:val="0019430E"/>
    <w:rsid w:val="00194C92"/>
    <w:rsid w:val="00194E5B"/>
    <w:rsid w:val="001A302B"/>
    <w:rsid w:val="001B6A01"/>
    <w:rsid w:val="001C2289"/>
    <w:rsid w:val="001C47B8"/>
    <w:rsid w:val="001D4762"/>
    <w:rsid w:val="001D5095"/>
    <w:rsid w:val="00201AA0"/>
    <w:rsid w:val="002031B4"/>
    <w:rsid w:val="00210E32"/>
    <w:rsid w:val="002475CD"/>
    <w:rsid w:val="00250CA8"/>
    <w:rsid w:val="0026112B"/>
    <w:rsid w:val="00263489"/>
    <w:rsid w:val="00274E99"/>
    <w:rsid w:val="002B42E5"/>
    <w:rsid w:val="002E51D7"/>
    <w:rsid w:val="002F0D81"/>
    <w:rsid w:val="002F588E"/>
    <w:rsid w:val="003117B3"/>
    <w:rsid w:val="003117D2"/>
    <w:rsid w:val="00317DE9"/>
    <w:rsid w:val="00336D8A"/>
    <w:rsid w:val="0034077B"/>
    <w:rsid w:val="00341C3A"/>
    <w:rsid w:val="00356892"/>
    <w:rsid w:val="00357225"/>
    <w:rsid w:val="003610D0"/>
    <w:rsid w:val="00370116"/>
    <w:rsid w:val="0038471F"/>
    <w:rsid w:val="003A4E66"/>
    <w:rsid w:val="003D46BF"/>
    <w:rsid w:val="00413541"/>
    <w:rsid w:val="004203D9"/>
    <w:rsid w:val="00421A60"/>
    <w:rsid w:val="00427ACD"/>
    <w:rsid w:val="00432955"/>
    <w:rsid w:val="00454F3F"/>
    <w:rsid w:val="00474376"/>
    <w:rsid w:val="004963D5"/>
    <w:rsid w:val="004A4282"/>
    <w:rsid w:val="004A7165"/>
    <w:rsid w:val="004A7EAF"/>
    <w:rsid w:val="004B666C"/>
    <w:rsid w:val="004B69C3"/>
    <w:rsid w:val="004C6731"/>
    <w:rsid w:val="004E5079"/>
    <w:rsid w:val="004F519B"/>
    <w:rsid w:val="004F79FA"/>
    <w:rsid w:val="00503B41"/>
    <w:rsid w:val="00515B1B"/>
    <w:rsid w:val="0051633F"/>
    <w:rsid w:val="00537D35"/>
    <w:rsid w:val="00540539"/>
    <w:rsid w:val="0055287A"/>
    <w:rsid w:val="0055760E"/>
    <w:rsid w:val="00562EBB"/>
    <w:rsid w:val="005A7A23"/>
    <w:rsid w:val="005D02CB"/>
    <w:rsid w:val="006128AA"/>
    <w:rsid w:val="006550FA"/>
    <w:rsid w:val="00684B11"/>
    <w:rsid w:val="006A4F47"/>
    <w:rsid w:val="006C42A2"/>
    <w:rsid w:val="006D776E"/>
    <w:rsid w:val="006E2EC1"/>
    <w:rsid w:val="00704385"/>
    <w:rsid w:val="00704F2D"/>
    <w:rsid w:val="00725762"/>
    <w:rsid w:val="0072691B"/>
    <w:rsid w:val="007464AD"/>
    <w:rsid w:val="00750DEA"/>
    <w:rsid w:val="00762E7E"/>
    <w:rsid w:val="00771D88"/>
    <w:rsid w:val="00793C51"/>
    <w:rsid w:val="007B2317"/>
    <w:rsid w:val="007B5C8A"/>
    <w:rsid w:val="007E7046"/>
    <w:rsid w:val="007F6DC7"/>
    <w:rsid w:val="00811204"/>
    <w:rsid w:val="008123A2"/>
    <w:rsid w:val="008328D0"/>
    <w:rsid w:val="00855759"/>
    <w:rsid w:val="00863AC5"/>
    <w:rsid w:val="00884A5E"/>
    <w:rsid w:val="008A213F"/>
    <w:rsid w:val="008C441F"/>
    <w:rsid w:val="008F49AF"/>
    <w:rsid w:val="009168E4"/>
    <w:rsid w:val="00931E45"/>
    <w:rsid w:val="00932844"/>
    <w:rsid w:val="00946A11"/>
    <w:rsid w:val="00964090"/>
    <w:rsid w:val="009A47C6"/>
    <w:rsid w:val="009A7F56"/>
    <w:rsid w:val="009B0C91"/>
    <w:rsid w:val="009B2A26"/>
    <w:rsid w:val="009C5F06"/>
    <w:rsid w:val="009D0AED"/>
    <w:rsid w:val="009E7B5C"/>
    <w:rsid w:val="00A17D2A"/>
    <w:rsid w:val="00A3304B"/>
    <w:rsid w:val="00A519BA"/>
    <w:rsid w:val="00A61EA9"/>
    <w:rsid w:val="00A668C9"/>
    <w:rsid w:val="00A75636"/>
    <w:rsid w:val="00A82723"/>
    <w:rsid w:val="00A962A2"/>
    <w:rsid w:val="00AA0D94"/>
    <w:rsid w:val="00AA56A9"/>
    <w:rsid w:val="00AB01C2"/>
    <w:rsid w:val="00AC74D9"/>
    <w:rsid w:val="00AE4D60"/>
    <w:rsid w:val="00AF2047"/>
    <w:rsid w:val="00AF5669"/>
    <w:rsid w:val="00B03EF7"/>
    <w:rsid w:val="00B04974"/>
    <w:rsid w:val="00B04C76"/>
    <w:rsid w:val="00B15AC2"/>
    <w:rsid w:val="00B2425D"/>
    <w:rsid w:val="00B312F5"/>
    <w:rsid w:val="00B3699A"/>
    <w:rsid w:val="00B53DEB"/>
    <w:rsid w:val="00B84D11"/>
    <w:rsid w:val="00B934C3"/>
    <w:rsid w:val="00BA7223"/>
    <w:rsid w:val="00BA7B75"/>
    <w:rsid w:val="00BB11C2"/>
    <w:rsid w:val="00BC42D4"/>
    <w:rsid w:val="00BC5235"/>
    <w:rsid w:val="00BF2FE5"/>
    <w:rsid w:val="00C06272"/>
    <w:rsid w:val="00C14C94"/>
    <w:rsid w:val="00C16BB4"/>
    <w:rsid w:val="00C206FC"/>
    <w:rsid w:val="00C300D6"/>
    <w:rsid w:val="00C332C4"/>
    <w:rsid w:val="00C37541"/>
    <w:rsid w:val="00C64831"/>
    <w:rsid w:val="00C93210"/>
    <w:rsid w:val="00C93B92"/>
    <w:rsid w:val="00CB16AE"/>
    <w:rsid w:val="00CB6134"/>
    <w:rsid w:val="00CF0DBA"/>
    <w:rsid w:val="00CF436A"/>
    <w:rsid w:val="00CF5416"/>
    <w:rsid w:val="00CF743C"/>
    <w:rsid w:val="00D06CFD"/>
    <w:rsid w:val="00D23884"/>
    <w:rsid w:val="00D303DF"/>
    <w:rsid w:val="00D3470E"/>
    <w:rsid w:val="00D40786"/>
    <w:rsid w:val="00D500FA"/>
    <w:rsid w:val="00D549D9"/>
    <w:rsid w:val="00D642FF"/>
    <w:rsid w:val="00D65E7F"/>
    <w:rsid w:val="00D81ADE"/>
    <w:rsid w:val="00D850A0"/>
    <w:rsid w:val="00D87044"/>
    <w:rsid w:val="00D946B4"/>
    <w:rsid w:val="00D96FAE"/>
    <w:rsid w:val="00DA275E"/>
    <w:rsid w:val="00DA3297"/>
    <w:rsid w:val="00DB724D"/>
    <w:rsid w:val="00DC640B"/>
    <w:rsid w:val="00E40691"/>
    <w:rsid w:val="00E43488"/>
    <w:rsid w:val="00E438F4"/>
    <w:rsid w:val="00E47718"/>
    <w:rsid w:val="00E60360"/>
    <w:rsid w:val="00E70534"/>
    <w:rsid w:val="00E77CE1"/>
    <w:rsid w:val="00E862CE"/>
    <w:rsid w:val="00EA2A3E"/>
    <w:rsid w:val="00EA757F"/>
    <w:rsid w:val="00EB003F"/>
    <w:rsid w:val="00EB2236"/>
    <w:rsid w:val="00EC5BB5"/>
    <w:rsid w:val="00ED32B9"/>
    <w:rsid w:val="00EE51B6"/>
    <w:rsid w:val="00EF10C8"/>
    <w:rsid w:val="00F057E6"/>
    <w:rsid w:val="00F10CEC"/>
    <w:rsid w:val="00F25728"/>
    <w:rsid w:val="00F435AB"/>
    <w:rsid w:val="00F5049B"/>
    <w:rsid w:val="00F5168D"/>
    <w:rsid w:val="00F562C9"/>
    <w:rsid w:val="00F719AD"/>
    <w:rsid w:val="00F92FD2"/>
    <w:rsid w:val="00FB5631"/>
    <w:rsid w:val="00FB6C0E"/>
    <w:rsid w:val="00FC0E88"/>
    <w:rsid w:val="00FF6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2572DD"/>
  <w15:chartTrackingRefBased/>
  <w15:docId w15:val="{FFEA6C76-79C9-4D19-9EF0-DC390D15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Heading 1."/>
    <w:basedOn w:val="Normal"/>
    <w:next w:val="Normal"/>
    <w:link w:val="Heading1Char"/>
    <w:uiPriority w:val="99"/>
    <w:qFormat/>
    <w:rsid w:val="00C9321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. Char"/>
    <w:basedOn w:val="DefaultParagraphFont"/>
    <w:link w:val="Heading1"/>
    <w:uiPriority w:val="99"/>
    <w:rsid w:val="00C9321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FootnoteText">
    <w:name w:val="footnote text"/>
    <w:basedOn w:val="Normal"/>
    <w:link w:val="FootnoteTextChar"/>
    <w:uiPriority w:val="99"/>
    <w:unhideWhenUsed/>
    <w:rsid w:val="00C93210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9321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C9321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210"/>
  </w:style>
  <w:style w:type="paragraph" w:styleId="Footer">
    <w:name w:val="footer"/>
    <w:basedOn w:val="Normal"/>
    <w:link w:val="FooterChar"/>
    <w:uiPriority w:val="99"/>
    <w:unhideWhenUsed/>
    <w:rsid w:val="00C932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210"/>
  </w:style>
  <w:style w:type="paragraph" w:styleId="ListParagraph">
    <w:name w:val="List Paragraph"/>
    <w:basedOn w:val="Normal"/>
    <w:uiPriority w:val="34"/>
    <w:qFormat/>
    <w:rsid w:val="000B71AB"/>
    <w:pPr>
      <w:ind w:left="720"/>
      <w:contextualSpacing/>
    </w:pPr>
  </w:style>
  <w:style w:type="paragraph" w:styleId="NoSpacing">
    <w:name w:val="No Spacing"/>
    <w:uiPriority w:val="1"/>
    <w:qFormat/>
    <w:rsid w:val="00E43488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odyText">
    <w:name w:val="Body Text"/>
    <w:aliases w:val="Char10"/>
    <w:basedOn w:val="Normal"/>
    <w:link w:val="BodyTextChar"/>
    <w:rsid w:val="00E43488"/>
    <w:pPr>
      <w:spacing w:after="0" w:line="240" w:lineRule="auto"/>
      <w:jc w:val="both"/>
    </w:pPr>
    <w:rPr>
      <w:rFonts w:ascii="Times New Roman" w:eastAsia="PMingLiU" w:hAnsi="Times New Roman" w:cs="Times New Roman"/>
    </w:rPr>
  </w:style>
  <w:style w:type="character" w:customStyle="1" w:styleId="BodyTextChar">
    <w:name w:val="Body Text Char"/>
    <w:aliases w:val="Char10 Char"/>
    <w:basedOn w:val="DefaultParagraphFont"/>
    <w:link w:val="BodyText"/>
    <w:rsid w:val="00E43488"/>
    <w:rPr>
      <w:rFonts w:ascii="Times New Roman" w:eastAsia="PMingLiU" w:hAnsi="Times New Roman" w:cs="Times New Roman"/>
    </w:rPr>
  </w:style>
  <w:style w:type="character" w:styleId="Strong">
    <w:name w:val="Strong"/>
    <w:basedOn w:val="DefaultParagraphFont"/>
    <w:qFormat/>
    <w:rsid w:val="00E4348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04C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4C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870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0763E9-9A0C-4CB5-ACA7-C71E5A683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1880</Words>
  <Characters>10719</Characters>
  <Application>Microsoft Office Word</Application>
  <DocSecurity>0</DocSecurity>
  <Lines>89</Lines>
  <Paragraphs>25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  <vt:variant>
        <vt:lpstr>Podnaslovi</vt:lpstr>
      </vt:variant>
      <vt:variant>
        <vt:i4>16</vt:i4>
      </vt:variant>
    </vt:vector>
  </HeadingPairs>
  <TitlesOfParts>
    <vt:vector size="18" baseType="lpstr">
      <vt:lpstr/>
      <vt:lpstr/>
      <vt:lpstr/>
      <vt:lpstr/>
      <vt:lpstr/>
      <vt:lpstr>POZIV ZA NADMETANJE </vt:lpstr>
      <vt:lpstr>TEHNIČKA SPECIFIKACIJA PREDMETA JAVNE NABAVKE</vt:lpstr>
      <vt:lpstr>TEHNIČKE KARAKTERISTIKE ILI SPECIFIKACIJE PREDMETA JAVNE NABAVKE, ODNOSNO PREDMJ</vt:lpstr>
      <vt:lpstr>TEHNIČKE KARAKTERISTIKE ILI SPECIFIKACIJE PREDMETA JAVNE NABAVKE, ODNOSNO PREDMJ</vt:lpstr>
      <vt:lpstr/>
      <vt:lpstr>TEHNIČKE KARAKTERISTIKE ILI SPECIFIKACIJE PREDMETA JAVNE NABAVKE, ODNOSNO PREDMJ</vt:lpstr>
      <vt:lpstr>METODOLOGIJA VREDNOVANJA PONUDA</vt:lpstr>
      <vt:lpstr>UPUTSTVO ZA SAČINJAVANJE PONUDE</vt:lpstr>
      <vt:lpstr>NAČIN ZAKLJUČIVANJA I IZMJENE UGOVORA O JAVNOJ NABACI</vt:lpstr>
      <vt:lpstr>ZAHTJEV ZA POJAŠNJENJE ILI IZMJENU I DOPUNU TENDERSKE DOKUMENTACIJE</vt:lpstr>
      <vt:lpstr>IZJAVA NARUČIOCA O NEPOSTOJANJU SUKOBA INTERESA</vt:lpstr>
      <vt:lpstr>UPUTSTVO O PRAVNOM SREDSTVU</vt:lpstr>
      <vt:lpstr>NACRT UGOVORA O JAVNOJ NABAVCI</vt:lpstr>
    </vt:vector>
  </TitlesOfParts>
  <Company>HP</Company>
  <LinksUpToDate>false</LinksUpToDate>
  <CharactersWithSpaces>12574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</dc:creator>
  <cp:keywords/>
  <dc:description/>
  <cp:lastModifiedBy>Oliver Bodven</cp:lastModifiedBy>
  <cp:revision>2</cp:revision>
  <cp:lastPrinted>2021-05-31T07:54:00Z</cp:lastPrinted>
  <dcterms:created xsi:type="dcterms:W3CDTF">2022-06-02T11:48:00Z</dcterms:created>
  <dcterms:modified xsi:type="dcterms:W3CDTF">2022-06-02T11:48:00Z</dcterms:modified>
</cp:coreProperties>
</file>