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E032A" w14:textId="77777777" w:rsidR="007E7A0C" w:rsidRPr="007E7A0C" w:rsidRDefault="007E7A0C" w:rsidP="007E7A0C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color w:val="000000"/>
          <w:sz w:val="24"/>
          <w:szCs w:val="24"/>
          <w:lang w:val="en-US"/>
        </w:rPr>
      </w:pPr>
      <w:proofErr w:type="spellStart"/>
      <w:r w:rsidRPr="007E7A0C">
        <w:rPr>
          <w:rFonts w:eastAsia="Calibri" w:cstheme="minorHAnsi"/>
          <w:color w:val="000000"/>
          <w:sz w:val="24"/>
          <w:szCs w:val="24"/>
          <w:lang w:val="en-US"/>
        </w:rPr>
        <w:t>Obrazac</w:t>
      </w:r>
      <w:proofErr w:type="spellEnd"/>
      <w:r w:rsidRPr="007E7A0C">
        <w:rPr>
          <w:rFonts w:eastAsia="Calibri" w:cstheme="minorHAnsi"/>
          <w:color w:val="000000"/>
          <w:sz w:val="24"/>
          <w:szCs w:val="24"/>
          <w:lang w:val="en-US"/>
        </w:rPr>
        <w:t xml:space="preserve"> 1 </w:t>
      </w:r>
    </w:p>
    <w:p w14:paraId="791C095E" w14:textId="35D36774" w:rsidR="007E7A0C" w:rsidRPr="007E7A0C" w:rsidRDefault="007E7A0C" w:rsidP="007E7A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 w:val="24"/>
          <w:szCs w:val="24"/>
          <w:lang w:val="en-US"/>
        </w:rPr>
      </w:pPr>
      <w:proofErr w:type="spellStart"/>
      <w:r w:rsidRPr="007E7A0C">
        <w:rPr>
          <w:rFonts w:eastAsia="Calibri" w:cstheme="minorHAnsi"/>
          <w:color w:val="000000"/>
          <w:sz w:val="24"/>
          <w:szCs w:val="24"/>
          <w:lang w:val="en-US"/>
        </w:rPr>
        <w:t>Naručilac</w:t>
      </w:r>
      <w:proofErr w:type="spellEnd"/>
      <w:r w:rsidRPr="007E7A0C">
        <w:rPr>
          <w:rFonts w:eastAsia="Calibri" w:cstheme="minorHAnsi"/>
          <w:color w:val="000000"/>
          <w:sz w:val="24"/>
          <w:szCs w:val="24"/>
          <w:lang w:val="en-US"/>
        </w:rPr>
        <w:t xml:space="preserve">: </w:t>
      </w:r>
      <w:r>
        <w:rPr>
          <w:rFonts w:eastAsia="Calibri" w:cstheme="minorHAnsi"/>
          <w:b/>
          <w:color w:val="000000"/>
          <w:sz w:val="24"/>
          <w:szCs w:val="24"/>
          <w:lang w:val="en-US"/>
        </w:rPr>
        <w:t xml:space="preserve">PPOV </w:t>
      </w:r>
      <w:proofErr w:type="spellStart"/>
      <w:r>
        <w:rPr>
          <w:rFonts w:eastAsia="Calibri" w:cstheme="minorHAnsi"/>
          <w:b/>
          <w:color w:val="000000"/>
          <w:sz w:val="24"/>
          <w:szCs w:val="24"/>
          <w:lang w:val="en-US"/>
        </w:rPr>
        <w:t>Kotor-Tivat</w:t>
      </w:r>
      <w:proofErr w:type="spellEnd"/>
      <w:r>
        <w:rPr>
          <w:rFonts w:eastAsia="Calibri" w:cstheme="minorHAnsi"/>
          <w:b/>
          <w:color w:val="000000"/>
          <w:sz w:val="24"/>
          <w:szCs w:val="24"/>
          <w:lang w:val="en-US"/>
        </w:rPr>
        <w:t xml:space="preserve"> doo</w:t>
      </w:r>
      <w:r>
        <w:rPr>
          <w:rFonts w:eastAsia="Calibri" w:cstheme="minorHAnsi"/>
          <w:b/>
          <w:color w:val="000000"/>
          <w:sz w:val="24"/>
          <w:szCs w:val="24"/>
          <w:lang w:val="en-US"/>
        </w:rPr>
        <w:tab/>
      </w:r>
      <w:r>
        <w:rPr>
          <w:rFonts w:eastAsia="Calibri" w:cstheme="minorHAnsi"/>
          <w:b/>
          <w:color w:val="000000"/>
          <w:sz w:val="24"/>
          <w:szCs w:val="24"/>
          <w:lang w:val="en-US"/>
        </w:rPr>
        <w:tab/>
      </w:r>
    </w:p>
    <w:p w14:paraId="43A0544F" w14:textId="545D514F" w:rsidR="007E7A0C" w:rsidRPr="007E7A0C" w:rsidRDefault="007E7A0C" w:rsidP="007E7A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 w:val="24"/>
          <w:szCs w:val="24"/>
          <w:lang w:val="en-US"/>
        </w:rPr>
      </w:pPr>
      <w:proofErr w:type="spellStart"/>
      <w:r w:rsidRPr="007E7A0C">
        <w:rPr>
          <w:rFonts w:eastAsia="Calibri" w:cstheme="minorHAnsi"/>
          <w:color w:val="000000"/>
          <w:sz w:val="24"/>
          <w:szCs w:val="24"/>
          <w:lang w:val="en-US"/>
        </w:rPr>
        <w:t>Broj</w:t>
      </w:r>
      <w:proofErr w:type="spellEnd"/>
      <w:r w:rsidRPr="007E7A0C">
        <w:rPr>
          <w:rFonts w:eastAsia="Calibri" w:cstheme="minorHAnsi"/>
          <w:color w:val="000000"/>
          <w:sz w:val="24"/>
          <w:szCs w:val="24"/>
          <w:lang w:val="en-US"/>
        </w:rPr>
        <w:t xml:space="preserve">: </w:t>
      </w:r>
      <w:r w:rsidR="00421704">
        <w:rPr>
          <w:rFonts w:eastAsia="Calibri" w:cstheme="minorHAnsi"/>
          <w:b/>
          <w:color w:val="000000"/>
          <w:sz w:val="24"/>
          <w:szCs w:val="24"/>
          <w:lang w:val="en-US"/>
        </w:rPr>
        <w:t>2809</w:t>
      </w:r>
    </w:p>
    <w:p w14:paraId="78CF2998" w14:textId="0178EEB0" w:rsidR="007E7A0C" w:rsidRPr="007E7A0C" w:rsidRDefault="007E7A0C" w:rsidP="007E7A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  <w:proofErr w:type="spellStart"/>
      <w:r w:rsidRPr="007E7A0C">
        <w:rPr>
          <w:rFonts w:eastAsia="Calibri" w:cstheme="minorHAnsi"/>
          <w:color w:val="000000"/>
          <w:sz w:val="24"/>
          <w:szCs w:val="24"/>
          <w:lang w:val="en-US"/>
        </w:rPr>
        <w:t>Mjesto</w:t>
      </w:r>
      <w:proofErr w:type="spellEnd"/>
      <w:r w:rsidRPr="007E7A0C">
        <w:rPr>
          <w:rFonts w:eastAsia="Calibri" w:cstheme="minorHAnsi"/>
          <w:color w:val="000000"/>
          <w:sz w:val="24"/>
          <w:szCs w:val="24"/>
          <w:lang w:val="en-US"/>
        </w:rPr>
        <w:t xml:space="preserve"> i datum: </w:t>
      </w:r>
      <w:proofErr w:type="spellStart"/>
      <w:r w:rsidR="00866C66">
        <w:rPr>
          <w:rFonts w:eastAsia="Calibri" w:cstheme="minorHAnsi"/>
          <w:b/>
          <w:color w:val="000000"/>
          <w:sz w:val="24"/>
          <w:szCs w:val="24"/>
          <w:lang w:val="en-US"/>
        </w:rPr>
        <w:t>Tivat</w:t>
      </w:r>
      <w:proofErr w:type="spellEnd"/>
      <w:r w:rsidR="00866C66">
        <w:rPr>
          <w:rFonts w:eastAsia="Calibri" w:cstheme="minorHAnsi"/>
          <w:b/>
          <w:color w:val="000000"/>
          <w:sz w:val="24"/>
          <w:szCs w:val="24"/>
          <w:lang w:val="en-US"/>
        </w:rPr>
        <w:t>, 26</w:t>
      </w:r>
      <w:r w:rsidR="007806E2">
        <w:rPr>
          <w:rFonts w:eastAsia="Calibri" w:cstheme="minorHAnsi"/>
          <w:b/>
          <w:color w:val="000000"/>
          <w:sz w:val="24"/>
          <w:szCs w:val="24"/>
          <w:lang w:val="en-US"/>
        </w:rPr>
        <w:t>.05</w:t>
      </w:r>
      <w:r w:rsidR="00866C66">
        <w:rPr>
          <w:rFonts w:eastAsia="Calibri" w:cstheme="minorHAnsi"/>
          <w:b/>
          <w:color w:val="000000"/>
          <w:sz w:val="24"/>
          <w:szCs w:val="24"/>
          <w:lang w:val="en-US"/>
        </w:rPr>
        <w:t>.2022</w:t>
      </w:r>
      <w:r w:rsidRPr="007E7A0C">
        <w:rPr>
          <w:rFonts w:eastAsia="Calibri" w:cstheme="minorHAnsi"/>
          <w:b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7E7A0C">
        <w:rPr>
          <w:rFonts w:eastAsia="Calibri" w:cstheme="minorHAnsi"/>
          <w:b/>
          <w:color w:val="000000"/>
          <w:sz w:val="24"/>
          <w:szCs w:val="24"/>
          <w:lang w:val="en-US"/>
        </w:rPr>
        <w:t>godine</w:t>
      </w:r>
      <w:proofErr w:type="spellEnd"/>
      <w:proofErr w:type="gramEnd"/>
    </w:p>
    <w:p w14:paraId="3E7BB6B0" w14:textId="77777777" w:rsidR="007E7A0C" w:rsidRPr="007E7A0C" w:rsidRDefault="007E7A0C" w:rsidP="007E7A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</w:p>
    <w:p w14:paraId="48C22729" w14:textId="09404378" w:rsidR="00AF1C41" w:rsidRPr="00AF1C41" w:rsidRDefault="007E7A0C" w:rsidP="00AF1C41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 w:val="24"/>
          <w:szCs w:val="24"/>
          <w:lang w:val="en-US"/>
        </w:rPr>
      </w:pPr>
      <w:r w:rsidRPr="007E7A0C">
        <w:rPr>
          <w:rFonts w:eastAsia="Calibri" w:cstheme="minorHAnsi"/>
          <w:color w:val="000000"/>
          <w:sz w:val="24"/>
          <w:szCs w:val="24"/>
          <w:lang w:val="en-US"/>
        </w:rPr>
        <w:tab/>
      </w:r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Na </w:t>
      </w:r>
      <w:proofErr w:type="spellStart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>osnovu</w:t>
      </w:r>
      <w:proofErr w:type="spellEnd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>člana</w:t>
      </w:r>
      <w:proofErr w:type="spellEnd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94 </w:t>
      </w:r>
      <w:proofErr w:type="spellStart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>Zakona</w:t>
      </w:r>
      <w:proofErr w:type="spellEnd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o </w:t>
      </w:r>
      <w:proofErr w:type="spellStart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>javnim</w:t>
      </w:r>
      <w:proofErr w:type="spellEnd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>nabavkama</w:t>
      </w:r>
      <w:proofErr w:type="spellEnd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(„</w:t>
      </w:r>
      <w:proofErr w:type="spellStart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>Službeni</w:t>
      </w:r>
      <w:proofErr w:type="spellEnd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list CG“, </w:t>
      </w:r>
      <w:proofErr w:type="spellStart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>broj</w:t>
      </w:r>
      <w:proofErr w:type="spellEnd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74/19</w:t>
      </w:r>
      <w:r w:rsidR="00875DFC">
        <w:rPr>
          <w:rFonts w:eastAsia="Calibri" w:cstheme="minorHAnsi"/>
          <w:color w:val="000000"/>
          <w:sz w:val="24"/>
          <w:szCs w:val="24"/>
          <w:lang w:val="en-US"/>
        </w:rPr>
        <w:t xml:space="preserve">) </w:t>
      </w:r>
      <w:r w:rsidR="00AF1C41">
        <w:rPr>
          <w:rFonts w:eastAsia="Calibri" w:cstheme="minorHAnsi"/>
          <w:color w:val="000000"/>
          <w:sz w:val="24"/>
          <w:szCs w:val="24"/>
          <w:lang w:val="en-US"/>
        </w:rPr>
        <w:t xml:space="preserve">PPOV </w:t>
      </w:r>
      <w:proofErr w:type="spellStart"/>
      <w:r w:rsidR="00AF1C41">
        <w:rPr>
          <w:rFonts w:eastAsia="Calibri" w:cstheme="minorHAnsi"/>
          <w:color w:val="000000"/>
          <w:sz w:val="24"/>
          <w:szCs w:val="24"/>
          <w:lang w:val="en-US"/>
        </w:rPr>
        <w:t>Kotor-Tivat</w:t>
      </w:r>
      <w:proofErr w:type="spellEnd"/>
      <w:r w:rsidR="00AF1C41">
        <w:rPr>
          <w:rFonts w:eastAsia="Calibri" w:cstheme="minorHAnsi"/>
          <w:color w:val="000000"/>
          <w:sz w:val="24"/>
          <w:szCs w:val="24"/>
          <w:lang w:val="en-US"/>
        </w:rPr>
        <w:t xml:space="preserve"> doo </w:t>
      </w:r>
      <w:proofErr w:type="spellStart"/>
      <w:r w:rsidR="00AF1C41" w:rsidRPr="00AF1C41">
        <w:rPr>
          <w:rFonts w:eastAsia="Calibri" w:cstheme="minorHAnsi"/>
          <w:color w:val="000000"/>
          <w:sz w:val="24"/>
          <w:szCs w:val="24"/>
          <w:lang w:val="en-US"/>
        </w:rPr>
        <w:t>objavljuje</w:t>
      </w:r>
      <w:proofErr w:type="spellEnd"/>
      <w:r w:rsidR="00AF1C41" w:rsidRPr="00AF1C41">
        <w:rPr>
          <w:rFonts w:eastAsia="Calibri" w:cstheme="minorHAnsi"/>
          <w:b/>
          <w:color w:val="000000"/>
          <w:sz w:val="24"/>
          <w:szCs w:val="24"/>
          <w:lang w:val="en-US"/>
        </w:rPr>
        <w:t xml:space="preserve"> </w:t>
      </w:r>
    </w:p>
    <w:p w14:paraId="5B65266F" w14:textId="77777777" w:rsidR="00AF1C41" w:rsidRPr="00AF1C41" w:rsidRDefault="00AF1C41" w:rsidP="00AF1C41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 w:val="24"/>
          <w:szCs w:val="24"/>
          <w:lang w:val="en-US"/>
        </w:rPr>
      </w:pPr>
    </w:p>
    <w:p w14:paraId="777D54B0" w14:textId="0D99BA44" w:rsidR="007E7A0C" w:rsidRPr="00AF1C41" w:rsidRDefault="00AF1C41" w:rsidP="00AF1C41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 w:rsidRPr="00AF1C41">
        <w:rPr>
          <w:rFonts w:eastAsia="Calibri" w:cstheme="minorHAnsi"/>
          <w:b/>
          <w:bCs/>
          <w:color w:val="000000"/>
          <w:sz w:val="24"/>
          <w:szCs w:val="24"/>
        </w:rPr>
        <w:t>IZMJENU</w:t>
      </w:r>
    </w:p>
    <w:p w14:paraId="553EC87F" w14:textId="3349072A" w:rsidR="007E7A0C" w:rsidRDefault="00875DFC" w:rsidP="007E7A0C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  <w:lang w:val="en-US"/>
        </w:rPr>
      </w:pPr>
      <w:r>
        <w:rPr>
          <w:rFonts w:eastAsia="Calibri" w:cstheme="minorHAnsi"/>
          <w:b/>
          <w:color w:val="000000"/>
          <w:sz w:val="24"/>
          <w:szCs w:val="24"/>
          <w:lang w:val="en-US"/>
        </w:rPr>
        <w:t xml:space="preserve">TENDERSKE DOKUMENTACIJE ZA OTVORENI POSTUPAK NABAVKE USLUGA </w:t>
      </w:r>
    </w:p>
    <w:p w14:paraId="2C83B49B" w14:textId="4CC9F30B" w:rsidR="00875DFC" w:rsidRPr="00875DFC" w:rsidRDefault="00875DFC" w:rsidP="00875DFC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  <w:lang w:val="sr-Latn-CS"/>
        </w:rPr>
      </w:pPr>
      <w:r w:rsidRPr="00E43044">
        <w:rPr>
          <w:rFonts w:eastAsia="Times New Roman" w:cstheme="minorHAnsi"/>
          <w:b/>
          <w:bCs/>
          <w:color w:val="000000"/>
          <w:sz w:val="28"/>
          <w:szCs w:val="28"/>
          <w:lang w:val="sr-Latn-CS"/>
        </w:rPr>
        <w:t xml:space="preserve">Obezbjeđenje i zaštita objekta </w:t>
      </w:r>
    </w:p>
    <w:p w14:paraId="4B5867D6" w14:textId="678CF58F" w:rsidR="00AF1C41" w:rsidRPr="007E7A0C" w:rsidRDefault="00866C66" w:rsidP="007E7A0C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4"/>
          <w:szCs w:val="24"/>
          <w:lang w:val="en-US"/>
        </w:rPr>
      </w:pPr>
      <w:r>
        <w:rPr>
          <w:rFonts w:eastAsia="Calibri" w:cstheme="minorHAnsi"/>
          <w:b/>
          <w:bCs/>
          <w:color w:val="000000"/>
          <w:sz w:val="24"/>
          <w:szCs w:val="24"/>
          <w:lang w:val="en-US"/>
        </w:rPr>
        <w:t xml:space="preserve">br. 2758 </w:t>
      </w:r>
      <w:proofErr w:type="gramStart"/>
      <w:r>
        <w:rPr>
          <w:rFonts w:eastAsia="Calibri" w:cstheme="minorHAnsi"/>
          <w:b/>
          <w:bCs/>
          <w:color w:val="000000"/>
          <w:sz w:val="24"/>
          <w:szCs w:val="24"/>
          <w:lang w:val="en-US"/>
        </w:rPr>
        <w:t>od</w:t>
      </w:r>
      <w:proofErr w:type="gramEnd"/>
      <w:r>
        <w:rPr>
          <w:rFonts w:eastAsia="Calibri" w:cstheme="minorHAnsi"/>
          <w:b/>
          <w:bCs/>
          <w:color w:val="000000"/>
          <w:sz w:val="24"/>
          <w:szCs w:val="24"/>
          <w:lang w:val="en-US"/>
        </w:rPr>
        <w:t xml:space="preserve"> 16.05.2022</w:t>
      </w:r>
      <w:r w:rsidR="00AF1C41">
        <w:rPr>
          <w:rFonts w:eastAsia="Calibri" w:cstheme="minorHAnsi"/>
          <w:b/>
          <w:bCs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="00AF1C41">
        <w:rPr>
          <w:rFonts w:eastAsia="Calibri" w:cstheme="minorHAnsi"/>
          <w:b/>
          <w:bCs/>
          <w:color w:val="000000"/>
          <w:sz w:val="24"/>
          <w:szCs w:val="24"/>
          <w:lang w:val="en-US"/>
        </w:rPr>
        <w:t>godine</w:t>
      </w:r>
      <w:proofErr w:type="spellEnd"/>
      <w:proofErr w:type="gramEnd"/>
    </w:p>
    <w:p w14:paraId="649E930A" w14:textId="77777777" w:rsidR="007E7A0C" w:rsidRDefault="007E7A0C" w:rsidP="007E7A0C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  <w:lang w:val="en-US"/>
        </w:rPr>
      </w:pPr>
    </w:p>
    <w:p w14:paraId="34EF6A67" w14:textId="41221209" w:rsidR="00875DFC" w:rsidRDefault="00AF1C41" w:rsidP="00875DF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  <w:r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I </w:t>
      </w:r>
      <w:proofErr w:type="spellStart"/>
      <w:r w:rsidRPr="00AF1C41">
        <w:rPr>
          <w:rFonts w:eastAsia="Calibri" w:cstheme="minorHAnsi"/>
          <w:color w:val="000000"/>
          <w:sz w:val="24"/>
          <w:szCs w:val="24"/>
          <w:lang w:val="en-US"/>
        </w:rPr>
        <w:t>Vrši</w:t>
      </w:r>
      <w:proofErr w:type="spellEnd"/>
      <w:r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se </w:t>
      </w:r>
      <w:proofErr w:type="spellStart"/>
      <w:r w:rsidRPr="00AF1C41">
        <w:rPr>
          <w:rFonts w:eastAsia="Calibri" w:cstheme="minorHAnsi"/>
          <w:color w:val="000000"/>
          <w:sz w:val="24"/>
          <w:szCs w:val="24"/>
          <w:lang w:val="en-US"/>
        </w:rPr>
        <w:t>izmjena</w:t>
      </w:r>
      <w:proofErr w:type="spellEnd"/>
      <w:r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875DFC">
        <w:rPr>
          <w:rFonts w:eastAsia="Calibri" w:cstheme="minorHAnsi"/>
          <w:color w:val="000000"/>
          <w:sz w:val="24"/>
          <w:szCs w:val="24"/>
          <w:lang w:val="en-US"/>
        </w:rPr>
        <w:t>Tenderske</w:t>
      </w:r>
      <w:proofErr w:type="spellEnd"/>
      <w:r w:rsidR="00875DFC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875DFC">
        <w:rPr>
          <w:rFonts w:eastAsia="Calibri" w:cstheme="minorHAnsi"/>
          <w:color w:val="000000"/>
          <w:sz w:val="24"/>
          <w:szCs w:val="24"/>
          <w:lang w:val="en-US"/>
        </w:rPr>
        <w:t>dokumentacije</w:t>
      </w:r>
      <w:proofErr w:type="spellEnd"/>
      <w:r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AF1C41">
        <w:rPr>
          <w:rFonts w:eastAsia="Calibri" w:cstheme="minorHAnsi"/>
          <w:color w:val="000000"/>
          <w:sz w:val="24"/>
          <w:szCs w:val="24"/>
          <w:lang w:val="en-US"/>
        </w:rPr>
        <w:t>broj</w:t>
      </w:r>
      <w:proofErr w:type="spellEnd"/>
      <w:r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r w:rsidR="00866C66" w:rsidRPr="00866C66">
        <w:rPr>
          <w:rFonts w:eastAsia="Calibri" w:cstheme="minorHAnsi"/>
          <w:color w:val="000000"/>
          <w:sz w:val="24"/>
          <w:szCs w:val="24"/>
          <w:lang w:val="en-US"/>
        </w:rPr>
        <w:t xml:space="preserve">2758 </w:t>
      </w:r>
      <w:proofErr w:type="gramStart"/>
      <w:r w:rsidR="00866C66" w:rsidRPr="00866C66">
        <w:rPr>
          <w:rFonts w:eastAsia="Calibri" w:cstheme="minorHAnsi"/>
          <w:color w:val="000000"/>
          <w:sz w:val="24"/>
          <w:szCs w:val="24"/>
          <w:lang w:val="en-US"/>
        </w:rPr>
        <w:t>od</w:t>
      </w:r>
      <w:proofErr w:type="gramEnd"/>
      <w:r w:rsidR="00866C66" w:rsidRPr="00866C66">
        <w:rPr>
          <w:rFonts w:eastAsia="Calibri" w:cstheme="minorHAnsi"/>
          <w:color w:val="000000"/>
          <w:sz w:val="24"/>
          <w:szCs w:val="24"/>
          <w:lang w:val="en-US"/>
        </w:rPr>
        <w:t xml:space="preserve"> 16.05.2022</w:t>
      </w:r>
      <w:r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eastAsia="Calibri" w:cstheme="minorHAnsi"/>
          <w:color w:val="000000"/>
          <w:sz w:val="24"/>
          <w:szCs w:val="24"/>
          <w:lang w:val="en-US"/>
        </w:rPr>
        <w:t>godine</w:t>
      </w:r>
      <w:proofErr w:type="spellEnd"/>
      <w:proofErr w:type="gramEnd"/>
      <w:r>
        <w:rPr>
          <w:rFonts w:eastAsia="Calibri" w:cstheme="minorHAnsi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eastAsia="Calibri" w:cstheme="minorHAnsi"/>
          <w:color w:val="000000"/>
          <w:sz w:val="24"/>
          <w:szCs w:val="24"/>
          <w:lang w:val="en-US"/>
        </w:rPr>
        <w:t>na</w:t>
      </w:r>
      <w:proofErr w:type="spellEnd"/>
      <w:r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theme="minorHAnsi"/>
          <w:color w:val="000000"/>
          <w:sz w:val="24"/>
          <w:szCs w:val="24"/>
          <w:lang w:val="en-US"/>
        </w:rPr>
        <w:t>način</w:t>
      </w:r>
      <w:proofErr w:type="spellEnd"/>
      <w:r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theme="minorHAnsi"/>
          <w:color w:val="000000"/>
          <w:sz w:val="24"/>
          <w:szCs w:val="24"/>
          <w:lang w:val="en-US"/>
        </w:rPr>
        <w:t>što</w:t>
      </w:r>
      <w:proofErr w:type="spellEnd"/>
      <w:r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theme="minorHAnsi"/>
          <w:color w:val="000000"/>
          <w:sz w:val="24"/>
          <w:szCs w:val="24"/>
          <w:lang w:val="en-US"/>
        </w:rPr>
        <w:t>na</w:t>
      </w:r>
      <w:proofErr w:type="spellEnd"/>
      <w:r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866C66">
        <w:rPr>
          <w:rFonts w:eastAsia="Calibri" w:cstheme="minorHAnsi"/>
          <w:color w:val="000000"/>
          <w:sz w:val="24"/>
          <w:szCs w:val="24"/>
          <w:lang w:val="en-US"/>
        </w:rPr>
        <w:t>strani</w:t>
      </w:r>
      <w:proofErr w:type="spellEnd"/>
      <w:r w:rsidR="00866C66">
        <w:rPr>
          <w:rFonts w:eastAsia="Calibri" w:cstheme="minorHAnsi"/>
          <w:color w:val="000000"/>
          <w:sz w:val="24"/>
          <w:szCs w:val="24"/>
          <w:lang w:val="en-US"/>
        </w:rPr>
        <w:t xml:space="preserve"> 5</w:t>
      </w:r>
      <w:r w:rsidR="00875DFC">
        <w:rPr>
          <w:rFonts w:eastAsia="Calibri" w:cstheme="minorHAnsi"/>
          <w:color w:val="000000"/>
          <w:sz w:val="24"/>
          <w:szCs w:val="24"/>
          <w:lang w:val="en-US"/>
        </w:rPr>
        <w:t xml:space="preserve">/9 </w:t>
      </w:r>
      <w:r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u </w:t>
      </w:r>
      <w:proofErr w:type="spellStart"/>
      <w:r w:rsidRPr="00AF1C41">
        <w:rPr>
          <w:rFonts w:eastAsia="Calibri" w:cstheme="minorHAnsi"/>
          <w:color w:val="000000"/>
          <w:sz w:val="24"/>
          <w:szCs w:val="24"/>
          <w:lang w:val="en-US"/>
        </w:rPr>
        <w:t>okviru</w:t>
      </w:r>
      <w:proofErr w:type="spellEnd"/>
      <w:r w:rsidRPr="00AF1C41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AF1C41">
        <w:rPr>
          <w:rFonts w:eastAsia="Calibri" w:cstheme="minorHAnsi"/>
          <w:color w:val="000000"/>
          <w:sz w:val="24"/>
          <w:szCs w:val="24"/>
          <w:lang w:val="en-US"/>
        </w:rPr>
        <w:t>tačke</w:t>
      </w:r>
      <w:proofErr w:type="spellEnd"/>
      <w:r w:rsidR="00875DFC">
        <w:rPr>
          <w:rFonts w:eastAsia="Calibri" w:cstheme="minorHAnsi"/>
          <w:color w:val="000000"/>
          <w:sz w:val="24"/>
          <w:szCs w:val="24"/>
          <w:lang w:val="en-US"/>
        </w:rPr>
        <w:t xml:space="preserve"> 9. </w:t>
      </w:r>
      <w:r w:rsidR="00875DFC" w:rsidRPr="00875DFC">
        <w:rPr>
          <w:rFonts w:eastAsia="Calibri" w:cstheme="minorHAnsi"/>
          <w:color w:val="000000"/>
          <w:sz w:val="24"/>
          <w:szCs w:val="24"/>
          <w:lang w:val="en-US"/>
        </w:rPr>
        <w:t>NAČIN, MJESTO I VRIJEME PODNOŠENJA PONUDA I OTVARANJA PONUDA</w:t>
      </w:r>
      <w:r w:rsidR="00875DFC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875DFC" w:rsidRPr="00AF1C41">
        <w:rPr>
          <w:rFonts w:eastAsia="Calibri" w:cstheme="minorHAnsi"/>
          <w:color w:val="000000"/>
          <w:sz w:val="24"/>
          <w:szCs w:val="24"/>
          <w:lang w:val="en-US"/>
        </w:rPr>
        <w:t>umjesto</w:t>
      </w:r>
      <w:proofErr w:type="spellEnd"/>
      <w:r w:rsidR="00875DFC">
        <w:rPr>
          <w:rFonts w:eastAsia="Calibri" w:cstheme="minorHAnsi"/>
          <w:color w:val="000000"/>
          <w:sz w:val="24"/>
          <w:szCs w:val="24"/>
          <w:lang w:val="en-US"/>
        </w:rPr>
        <w:t>:</w:t>
      </w:r>
    </w:p>
    <w:p w14:paraId="369CDD64" w14:textId="77777777" w:rsidR="00875DFC" w:rsidRDefault="00875DFC" w:rsidP="00875DF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</w:p>
    <w:p w14:paraId="4D8349BC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t>Ponude se podnose pr</w:t>
      </w:r>
      <w:r>
        <w:rPr>
          <w:rFonts w:eastAsia="Times New Roman" w:cstheme="minorHAnsi"/>
          <w:color w:val="000000"/>
          <w:sz w:val="24"/>
          <w:szCs w:val="24"/>
        </w:rPr>
        <w:t>eko ESJN-a zaključno sa danom 02.06.2022. godine do 11</w:t>
      </w:r>
      <w:r w:rsidRPr="006A0233">
        <w:rPr>
          <w:rFonts w:eastAsia="Times New Roman" w:cstheme="minorHAnsi"/>
          <w:color w:val="000000"/>
          <w:sz w:val="24"/>
          <w:szCs w:val="24"/>
        </w:rPr>
        <w:t xml:space="preserve"> sati.</w:t>
      </w:r>
    </w:p>
    <w:p w14:paraId="40B09A1F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14:paraId="52157585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t>Otva</w:t>
      </w:r>
      <w:r>
        <w:rPr>
          <w:rFonts w:eastAsia="Times New Roman" w:cstheme="minorHAnsi"/>
          <w:color w:val="000000"/>
          <w:sz w:val="24"/>
          <w:szCs w:val="24"/>
        </w:rPr>
        <w:t>ranje ponuda održaće se dana  02.06.2022. godine u 11</w:t>
      </w:r>
      <w:r w:rsidRPr="006A0233">
        <w:rPr>
          <w:rFonts w:eastAsia="Times New Roman" w:cstheme="minorHAnsi"/>
          <w:color w:val="000000"/>
          <w:sz w:val="24"/>
          <w:szCs w:val="24"/>
        </w:rPr>
        <w:t xml:space="preserve"> sati. </w:t>
      </w:r>
    </w:p>
    <w:p w14:paraId="1C4A5C7D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6BCAF3D6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sym w:font="Wingdings" w:char="F0FE"/>
      </w:r>
      <w:r w:rsidRPr="006A0233">
        <w:rPr>
          <w:rFonts w:eastAsia="Times New Roman" w:cstheme="minorHAnsi"/>
          <w:color w:val="000000"/>
          <w:sz w:val="24"/>
          <w:szCs w:val="24"/>
        </w:rPr>
        <w:t xml:space="preserve"> Dio ponude koje se ne dostavlja preko ESJN-a, a odnosi se na Garanciju ponude i dostavlja se: </w:t>
      </w:r>
    </w:p>
    <w:p w14:paraId="63F93D12" w14:textId="77777777" w:rsidR="00866C66" w:rsidRPr="006A0233" w:rsidRDefault="00866C66" w:rsidP="00866C66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t>neposrednom predajom na arhivi naručioca na adresi: Đuraševići bb, Tivat</w:t>
      </w:r>
    </w:p>
    <w:p w14:paraId="6BA8BDC5" w14:textId="77777777" w:rsidR="00866C66" w:rsidRPr="006A0233" w:rsidRDefault="00866C66" w:rsidP="00866C66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t>preporučenom pošiljkom sa povratnicom na adresi: Đuraševići bb, Tivat</w:t>
      </w:r>
    </w:p>
    <w:p w14:paraId="43850D6D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t>radnim danima od 9 d</w:t>
      </w:r>
      <w:r>
        <w:rPr>
          <w:rFonts w:eastAsia="Times New Roman" w:cstheme="minorHAnsi"/>
          <w:color w:val="000000"/>
          <w:sz w:val="24"/>
          <w:szCs w:val="24"/>
        </w:rPr>
        <w:t>o 12 sati, zaključno sa danom 02.06.2022.godine do 11</w:t>
      </w:r>
      <w:r w:rsidRPr="006A0233">
        <w:rPr>
          <w:rFonts w:eastAsia="Times New Roman" w:cstheme="minorHAnsi"/>
          <w:color w:val="000000"/>
          <w:sz w:val="24"/>
          <w:szCs w:val="24"/>
        </w:rPr>
        <w:t>:00 sati.</w:t>
      </w:r>
    </w:p>
    <w:p w14:paraId="6260E6C9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4"/>
          <w:szCs w:val="24"/>
        </w:rPr>
      </w:pPr>
    </w:p>
    <w:p w14:paraId="47B0F3D2" w14:textId="4108A338" w:rsidR="00875DFC" w:rsidRDefault="00866C66" w:rsidP="00866C6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sym w:font="Wingdings" w:char="F0FE"/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6A0233">
        <w:rPr>
          <w:rFonts w:eastAsia="Times New Roman" w:cstheme="minorHAnsi"/>
          <w:color w:val="000000"/>
          <w:sz w:val="24"/>
          <w:szCs w:val="24"/>
        </w:rPr>
        <w:t>Razlozi hitnosti za skraćenje roka za podnošenje ponuda: Naručilac je odlučio da skrati rok za podnošenje ponuda iz razloga hitnosti jer se radi o nabavci usluge neophodne za kontinuirano</w:t>
      </w:r>
      <w:r>
        <w:rPr>
          <w:rFonts w:eastAsia="Times New Roman" w:cstheme="minorHAnsi"/>
          <w:color w:val="000000"/>
          <w:sz w:val="24"/>
          <w:szCs w:val="24"/>
        </w:rPr>
        <w:t xml:space="preserve"> poslovanje privrednog društva a za koju </w:t>
      </w:r>
      <w:r w:rsidRPr="006A0233">
        <w:rPr>
          <w:rFonts w:eastAsia="Times New Roman" w:cstheme="minorHAnsi"/>
          <w:color w:val="000000"/>
          <w:sz w:val="24"/>
          <w:szCs w:val="24"/>
        </w:rPr>
        <w:t>Naručilac nije predvidio uslove za učestvovanje u postupku koji bi zahtijevali dodatno vrijeme za podnošenje ponuda od strane ponuđača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036A6155" w14:textId="77777777" w:rsidR="00866C66" w:rsidRDefault="00866C66" w:rsidP="00866C6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</w:p>
    <w:p w14:paraId="3AE6155A" w14:textId="2D6CF2F2" w:rsidR="00875DFC" w:rsidRPr="00875DFC" w:rsidRDefault="00875DFC" w:rsidP="00875DF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875DFC">
        <w:rPr>
          <w:rFonts w:eastAsia="Calibri" w:cstheme="minorHAnsi"/>
          <w:b/>
          <w:i/>
          <w:color w:val="000000"/>
          <w:sz w:val="24"/>
          <w:szCs w:val="24"/>
          <w:lang w:val="en-US"/>
        </w:rPr>
        <w:t>treba</w:t>
      </w:r>
      <w:proofErr w:type="spellEnd"/>
      <w:proofErr w:type="gramEnd"/>
      <w:r w:rsidRPr="00875DFC">
        <w:rPr>
          <w:rFonts w:eastAsia="Calibri" w:cstheme="minorHAnsi"/>
          <w:b/>
          <w:i/>
          <w:color w:val="000000"/>
          <w:sz w:val="24"/>
          <w:szCs w:val="24"/>
          <w:lang w:val="en-US"/>
        </w:rPr>
        <w:t xml:space="preserve"> da </w:t>
      </w:r>
      <w:proofErr w:type="spellStart"/>
      <w:r w:rsidRPr="00875DFC">
        <w:rPr>
          <w:rFonts w:eastAsia="Calibri" w:cstheme="minorHAnsi"/>
          <w:b/>
          <w:i/>
          <w:color w:val="000000"/>
          <w:sz w:val="24"/>
          <w:szCs w:val="24"/>
          <w:lang w:val="en-US"/>
        </w:rPr>
        <w:t>stoji</w:t>
      </w:r>
      <w:proofErr w:type="spellEnd"/>
      <w:r w:rsidRPr="00875DFC">
        <w:rPr>
          <w:rFonts w:eastAsia="Calibri" w:cstheme="minorHAnsi"/>
          <w:b/>
          <w:i/>
          <w:color w:val="000000"/>
          <w:sz w:val="24"/>
          <w:szCs w:val="24"/>
          <w:lang w:val="en-US"/>
        </w:rPr>
        <w:t>:</w:t>
      </w:r>
    </w:p>
    <w:p w14:paraId="6A86AB2F" w14:textId="77777777" w:rsidR="00875DFC" w:rsidRDefault="00875DFC" w:rsidP="00875DF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</w:p>
    <w:p w14:paraId="0051B96F" w14:textId="6DE08B26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t>Ponude se podnose pr</w:t>
      </w:r>
      <w:r w:rsidR="00BB26C4">
        <w:rPr>
          <w:rFonts w:eastAsia="Times New Roman" w:cstheme="minorHAnsi"/>
          <w:color w:val="000000"/>
          <w:sz w:val="24"/>
          <w:szCs w:val="24"/>
        </w:rPr>
        <w:t>eko ESJN-a zaključno sa danom 10</w:t>
      </w:r>
      <w:r>
        <w:rPr>
          <w:rFonts w:eastAsia="Times New Roman" w:cstheme="minorHAnsi"/>
          <w:color w:val="000000"/>
          <w:sz w:val="24"/>
          <w:szCs w:val="24"/>
        </w:rPr>
        <w:t>.06.2022. godine do 11</w:t>
      </w:r>
      <w:r w:rsidRPr="006A0233">
        <w:rPr>
          <w:rFonts w:eastAsia="Times New Roman" w:cstheme="minorHAnsi"/>
          <w:color w:val="000000"/>
          <w:sz w:val="24"/>
          <w:szCs w:val="24"/>
        </w:rPr>
        <w:t xml:space="preserve"> sati.</w:t>
      </w:r>
    </w:p>
    <w:p w14:paraId="5A438D59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14:paraId="6C9267BF" w14:textId="157A436E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t>Otva</w:t>
      </w:r>
      <w:r w:rsidR="00BB26C4">
        <w:rPr>
          <w:rFonts w:eastAsia="Times New Roman" w:cstheme="minorHAnsi"/>
          <w:color w:val="000000"/>
          <w:sz w:val="24"/>
          <w:szCs w:val="24"/>
        </w:rPr>
        <w:t>ranje ponuda održaće se dana  10</w:t>
      </w:r>
      <w:r>
        <w:rPr>
          <w:rFonts w:eastAsia="Times New Roman" w:cstheme="minorHAnsi"/>
          <w:color w:val="000000"/>
          <w:sz w:val="24"/>
          <w:szCs w:val="24"/>
        </w:rPr>
        <w:t>.06.2022. godine u 11</w:t>
      </w:r>
      <w:r w:rsidRPr="006A0233">
        <w:rPr>
          <w:rFonts w:eastAsia="Times New Roman" w:cstheme="minorHAnsi"/>
          <w:color w:val="000000"/>
          <w:sz w:val="24"/>
          <w:szCs w:val="24"/>
        </w:rPr>
        <w:t xml:space="preserve"> sati. </w:t>
      </w:r>
    </w:p>
    <w:p w14:paraId="47A2FF80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5330A7BE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sym w:font="Wingdings" w:char="F0FE"/>
      </w:r>
      <w:r w:rsidRPr="006A0233">
        <w:rPr>
          <w:rFonts w:eastAsia="Times New Roman" w:cstheme="minorHAnsi"/>
          <w:color w:val="000000"/>
          <w:sz w:val="24"/>
          <w:szCs w:val="24"/>
        </w:rPr>
        <w:t xml:space="preserve"> Dio ponude koje se ne dostavlja preko ESJN-a, a odnosi se na Garanciju ponude i dostavlja se: </w:t>
      </w:r>
    </w:p>
    <w:p w14:paraId="0CA0007D" w14:textId="77777777" w:rsidR="00866C66" w:rsidRPr="006A0233" w:rsidRDefault="00866C66" w:rsidP="00866C66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t>neposrednom predajom na arhivi naručioca na adresi: Đuraševići bb, Tivat</w:t>
      </w:r>
    </w:p>
    <w:p w14:paraId="713F746E" w14:textId="77777777" w:rsidR="00866C66" w:rsidRPr="006A0233" w:rsidRDefault="00866C66" w:rsidP="00866C66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t>preporučenom pošiljkom sa povratnicom na adresi: Đuraševići bb, Tivat</w:t>
      </w:r>
    </w:p>
    <w:p w14:paraId="2A628291" w14:textId="42EEC9CA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t>radnim danima od 9 d</w:t>
      </w:r>
      <w:r w:rsidR="00BB26C4">
        <w:rPr>
          <w:rFonts w:eastAsia="Times New Roman" w:cstheme="minorHAnsi"/>
          <w:color w:val="000000"/>
          <w:sz w:val="24"/>
          <w:szCs w:val="24"/>
        </w:rPr>
        <w:t>o 12 sati, zaključno sa danom 10</w:t>
      </w:r>
      <w:bookmarkStart w:id="0" w:name="_GoBack"/>
      <w:bookmarkEnd w:id="0"/>
      <w:r>
        <w:rPr>
          <w:rFonts w:eastAsia="Times New Roman" w:cstheme="minorHAnsi"/>
          <w:color w:val="000000"/>
          <w:sz w:val="24"/>
          <w:szCs w:val="24"/>
        </w:rPr>
        <w:t>.06.2022.godine do 11</w:t>
      </w:r>
      <w:r w:rsidRPr="006A0233">
        <w:rPr>
          <w:rFonts w:eastAsia="Times New Roman" w:cstheme="minorHAnsi"/>
          <w:color w:val="000000"/>
          <w:sz w:val="24"/>
          <w:szCs w:val="24"/>
        </w:rPr>
        <w:t>:00 sati.</w:t>
      </w:r>
    </w:p>
    <w:p w14:paraId="2037D004" w14:textId="77777777" w:rsidR="00866C66" w:rsidRPr="006A0233" w:rsidRDefault="00866C66" w:rsidP="00866C66">
      <w:pPr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4"/>
          <w:szCs w:val="24"/>
        </w:rPr>
      </w:pPr>
    </w:p>
    <w:p w14:paraId="540A4EA7" w14:textId="7688F965" w:rsidR="00875DFC" w:rsidRDefault="00866C66" w:rsidP="00866C6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A0233">
        <w:rPr>
          <w:rFonts w:eastAsia="Times New Roman" w:cstheme="minorHAnsi"/>
          <w:color w:val="000000"/>
          <w:sz w:val="24"/>
          <w:szCs w:val="24"/>
        </w:rPr>
        <w:sym w:font="Wingdings" w:char="F0FE"/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6A0233">
        <w:rPr>
          <w:rFonts w:eastAsia="Times New Roman" w:cstheme="minorHAnsi"/>
          <w:color w:val="000000"/>
          <w:sz w:val="24"/>
          <w:szCs w:val="24"/>
        </w:rPr>
        <w:t xml:space="preserve">Razlozi hitnosti za skraćenje roka za podnošenje ponuda: Naručilac je odlučio da skrati rok za podnošenje ponuda iz razloga hitnosti jer se radi o nabavci usluge neophodne za </w:t>
      </w:r>
      <w:r w:rsidRPr="006A0233">
        <w:rPr>
          <w:rFonts w:eastAsia="Times New Roman" w:cstheme="minorHAnsi"/>
          <w:color w:val="000000"/>
          <w:sz w:val="24"/>
          <w:szCs w:val="24"/>
        </w:rPr>
        <w:lastRenderedPageBreak/>
        <w:t>kontinuirano</w:t>
      </w:r>
      <w:r>
        <w:rPr>
          <w:rFonts w:eastAsia="Times New Roman" w:cstheme="minorHAnsi"/>
          <w:color w:val="000000"/>
          <w:sz w:val="24"/>
          <w:szCs w:val="24"/>
        </w:rPr>
        <w:t xml:space="preserve"> poslovanje privrednog društva a za koju </w:t>
      </w:r>
      <w:r w:rsidRPr="006A0233">
        <w:rPr>
          <w:rFonts w:eastAsia="Times New Roman" w:cstheme="minorHAnsi"/>
          <w:color w:val="000000"/>
          <w:sz w:val="24"/>
          <w:szCs w:val="24"/>
        </w:rPr>
        <w:t>Naručilac nije predvidio uslove za učestvovanje u postupku koji bi zahtijevali dodatno vrijeme za podnošenje ponuda od strane ponuđača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7FD484B5" w14:textId="77777777" w:rsidR="00866C66" w:rsidRDefault="00866C66" w:rsidP="00866C66">
      <w:pPr>
        <w:spacing w:after="0" w:line="240" w:lineRule="auto"/>
        <w:jc w:val="both"/>
        <w:rPr>
          <w:rFonts w:cstheme="minorHAnsi"/>
          <w:lang w:val="en-US"/>
        </w:rPr>
      </w:pPr>
    </w:p>
    <w:p w14:paraId="64C8361E" w14:textId="0E2AED24" w:rsidR="00B74A83" w:rsidRPr="00B74A83" w:rsidRDefault="00B74A83" w:rsidP="00B74A83">
      <w:pPr>
        <w:spacing w:after="0" w:line="240" w:lineRule="auto"/>
        <w:jc w:val="both"/>
        <w:rPr>
          <w:rFonts w:cstheme="minorHAnsi"/>
          <w:b/>
          <w:lang w:val="en-US"/>
        </w:rPr>
      </w:pPr>
      <w:proofErr w:type="spellStart"/>
      <w:r w:rsidRPr="00B74A83">
        <w:rPr>
          <w:rFonts w:cstheme="minorHAnsi"/>
          <w:lang w:val="en-US"/>
        </w:rPr>
        <w:t>Ostale</w:t>
      </w:r>
      <w:proofErr w:type="spellEnd"/>
      <w:r w:rsidRPr="00B74A83">
        <w:rPr>
          <w:rFonts w:cstheme="minorHAnsi"/>
          <w:lang w:val="en-US"/>
        </w:rPr>
        <w:t xml:space="preserve"> </w:t>
      </w:r>
      <w:proofErr w:type="spellStart"/>
      <w:r w:rsidRPr="00B74A83">
        <w:rPr>
          <w:rFonts w:cstheme="minorHAnsi"/>
          <w:lang w:val="en-US"/>
        </w:rPr>
        <w:t>odredbe</w:t>
      </w:r>
      <w:proofErr w:type="spellEnd"/>
      <w:r w:rsidRPr="00B74A83">
        <w:rPr>
          <w:rFonts w:cstheme="minorHAnsi"/>
          <w:lang w:val="en-US"/>
        </w:rPr>
        <w:t xml:space="preserve"> </w:t>
      </w:r>
      <w:proofErr w:type="spellStart"/>
      <w:r w:rsidR="00875DFC" w:rsidRPr="00875DFC">
        <w:rPr>
          <w:rFonts w:cstheme="minorHAnsi"/>
          <w:lang w:val="en-US"/>
        </w:rPr>
        <w:t>Tenderske</w:t>
      </w:r>
      <w:proofErr w:type="spellEnd"/>
      <w:r w:rsidR="00875DFC" w:rsidRPr="00875DFC">
        <w:rPr>
          <w:rFonts w:cstheme="minorHAnsi"/>
          <w:lang w:val="en-US"/>
        </w:rPr>
        <w:t xml:space="preserve"> </w:t>
      </w:r>
      <w:proofErr w:type="spellStart"/>
      <w:r w:rsidR="00875DFC" w:rsidRPr="00875DFC">
        <w:rPr>
          <w:rFonts w:cstheme="minorHAnsi"/>
          <w:lang w:val="en-US"/>
        </w:rPr>
        <w:t>dokumentacije</w:t>
      </w:r>
      <w:proofErr w:type="spellEnd"/>
      <w:r w:rsidR="00875DFC" w:rsidRPr="00875DFC">
        <w:rPr>
          <w:rFonts w:cstheme="minorHAnsi"/>
          <w:lang w:val="en-US"/>
        </w:rPr>
        <w:t xml:space="preserve"> </w:t>
      </w:r>
      <w:proofErr w:type="spellStart"/>
      <w:r w:rsidR="00875DFC" w:rsidRPr="00875DFC">
        <w:rPr>
          <w:rFonts w:cstheme="minorHAnsi"/>
          <w:lang w:val="en-US"/>
        </w:rPr>
        <w:t>broj</w:t>
      </w:r>
      <w:proofErr w:type="spellEnd"/>
      <w:r w:rsidR="00875DFC" w:rsidRPr="00875DFC">
        <w:rPr>
          <w:rFonts w:cstheme="minorHAnsi"/>
          <w:lang w:val="en-US"/>
        </w:rPr>
        <w:t xml:space="preserve"> </w:t>
      </w:r>
      <w:r w:rsidR="00866C66" w:rsidRPr="00866C66">
        <w:rPr>
          <w:rFonts w:cstheme="minorHAnsi"/>
          <w:lang w:val="en-US"/>
        </w:rPr>
        <w:t>2758 od 16.05.2022</w:t>
      </w:r>
      <w:r w:rsidR="00875DFC" w:rsidRPr="00875DFC">
        <w:rPr>
          <w:rFonts w:cstheme="minorHAnsi"/>
          <w:lang w:val="en-US"/>
        </w:rPr>
        <w:t xml:space="preserve">. </w:t>
      </w:r>
      <w:proofErr w:type="spellStart"/>
      <w:proofErr w:type="gramStart"/>
      <w:r w:rsidR="00875DFC" w:rsidRPr="00875DFC">
        <w:rPr>
          <w:rFonts w:cstheme="minorHAnsi"/>
          <w:lang w:val="en-US"/>
        </w:rPr>
        <w:t>godine</w:t>
      </w:r>
      <w:proofErr w:type="spellEnd"/>
      <w:proofErr w:type="gramEnd"/>
      <w:r w:rsidR="00875DFC" w:rsidRPr="00875DFC">
        <w:rPr>
          <w:rFonts w:cstheme="minorHAnsi"/>
          <w:lang w:val="en-US"/>
        </w:rPr>
        <w:t xml:space="preserve"> </w:t>
      </w:r>
      <w:proofErr w:type="spellStart"/>
      <w:r w:rsidRPr="00B74A83">
        <w:rPr>
          <w:rFonts w:cstheme="minorHAnsi"/>
          <w:b/>
          <w:lang w:val="en-US"/>
        </w:rPr>
        <w:t>ostaju</w:t>
      </w:r>
      <w:proofErr w:type="spellEnd"/>
      <w:r w:rsidRPr="00B74A83">
        <w:rPr>
          <w:rFonts w:cstheme="minorHAnsi"/>
          <w:b/>
          <w:lang w:val="en-US"/>
        </w:rPr>
        <w:t xml:space="preserve"> </w:t>
      </w:r>
      <w:proofErr w:type="spellStart"/>
      <w:r w:rsidRPr="00B74A83">
        <w:rPr>
          <w:rFonts w:cstheme="minorHAnsi"/>
          <w:b/>
          <w:lang w:val="en-US"/>
        </w:rPr>
        <w:t>nepromijenjene</w:t>
      </w:r>
      <w:proofErr w:type="spellEnd"/>
      <w:r w:rsidRPr="00B74A83">
        <w:rPr>
          <w:rFonts w:cstheme="minorHAnsi"/>
          <w:b/>
          <w:lang w:val="en-US"/>
        </w:rPr>
        <w:t>.</w:t>
      </w:r>
    </w:p>
    <w:p w14:paraId="6FD0F84F" w14:textId="77777777" w:rsidR="00B74A83" w:rsidRPr="00B74A83" w:rsidRDefault="00B74A83" w:rsidP="00B74A83">
      <w:pPr>
        <w:spacing w:after="0" w:line="240" w:lineRule="auto"/>
        <w:jc w:val="both"/>
        <w:rPr>
          <w:rFonts w:cstheme="minorHAnsi"/>
          <w:lang w:val="en-US"/>
        </w:rPr>
      </w:pPr>
    </w:p>
    <w:p w14:paraId="3AD9800C" w14:textId="47589627" w:rsidR="00B74A83" w:rsidRPr="00B74A83" w:rsidRDefault="00875DFC" w:rsidP="00B74A83">
      <w:pPr>
        <w:spacing w:after="0" w:line="240" w:lineRule="auto"/>
        <w:jc w:val="right"/>
        <w:rPr>
          <w:rFonts w:cstheme="minorHAnsi"/>
          <w:lang w:val="en-US"/>
        </w:rPr>
      </w:pPr>
      <w:r w:rsidRPr="006A0233">
        <w:rPr>
          <w:rFonts w:eastAsia="Times New Roman" w:cstheme="minorHAnsi"/>
          <w:iCs/>
          <w:color w:val="000000"/>
          <w:sz w:val="24"/>
          <w:szCs w:val="24"/>
        </w:rPr>
        <w:t xml:space="preserve">Predsjedavajući komisije </w:t>
      </w:r>
      <w:r w:rsidRPr="006A0233">
        <w:rPr>
          <w:rFonts w:eastAsia="Times New Roman" w:cstheme="minorHAnsi"/>
          <w:sz w:val="24"/>
          <w:szCs w:val="24"/>
        </w:rPr>
        <w:t>za sprovođenje postupka javne nabavk</w:t>
      </w:r>
      <w:r w:rsidRPr="006A0233">
        <w:rPr>
          <w:rFonts w:eastAsia="Times New Roman" w:cstheme="minorHAnsi"/>
          <w:iCs/>
          <w:color w:val="000000"/>
          <w:sz w:val="24"/>
          <w:szCs w:val="24"/>
        </w:rPr>
        <w:t>e</w:t>
      </w:r>
      <w:r w:rsidR="00B74A83" w:rsidRPr="00B74A83">
        <w:rPr>
          <w:rFonts w:cstheme="minorHAnsi"/>
          <w:lang w:val="en-US"/>
        </w:rPr>
        <w:t xml:space="preserve">                                              </w:t>
      </w:r>
      <w:proofErr w:type="spellStart"/>
      <w:r w:rsidR="00B74A83" w:rsidRPr="00B74A83">
        <w:rPr>
          <w:rFonts w:cstheme="minorHAnsi"/>
          <w:lang w:val="en-US"/>
        </w:rPr>
        <w:t>Branka</w:t>
      </w:r>
      <w:proofErr w:type="spellEnd"/>
      <w:r w:rsidR="00B74A83" w:rsidRPr="00B74A83">
        <w:rPr>
          <w:rFonts w:cstheme="minorHAnsi"/>
          <w:lang w:val="en-US"/>
        </w:rPr>
        <w:t xml:space="preserve"> </w:t>
      </w:r>
      <w:proofErr w:type="spellStart"/>
      <w:r w:rsidR="00B74A83" w:rsidRPr="00B74A83">
        <w:rPr>
          <w:rFonts w:cstheme="minorHAnsi"/>
          <w:lang w:val="en-US"/>
        </w:rPr>
        <w:t>Terzić</w:t>
      </w:r>
      <w:proofErr w:type="spellEnd"/>
      <w:r w:rsidR="00B74A83" w:rsidRPr="00B74A83">
        <w:rPr>
          <w:rFonts w:cstheme="minorHAnsi"/>
          <w:lang w:val="en-US"/>
        </w:rPr>
        <w:t xml:space="preserve">, </w:t>
      </w:r>
      <w:proofErr w:type="spellStart"/>
      <w:r w:rsidR="00B74A83" w:rsidRPr="00B74A83">
        <w:rPr>
          <w:rFonts w:cstheme="minorHAnsi"/>
          <w:lang w:val="en-US"/>
        </w:rPr>
        <w:t>s.r.</w:t>
      </w:r>
      <w:proofErr w:type="spellEnd"/>
      <w:r w:rsidR="00B74A83" w:rsidRPr="00B74A83">
        <w:rPr>
          <w:rFonts w:cstheme="minorHAnsi"/>
          <w:lang w:val="en-US"/>
        </w:rPr>
        <w:tab/>
      </w:r>
    </w:p>
    <w:p w14:paraId="693C3FE0" w14:textId="77777777" w:rsidR="00AF1C41" w:rsidRPr="007E7A0C" w:rsidRDefault="00AF1C41" w:rsidP="00AF1C41">
      <w:pPr>
        <w:spacing w:after="0" w:line="240" w:lineRule="auto"/>
        <w:jc w:val="both"/>
        <w:rPr>
          <w:rFonts w:cstheme="minorHAnsi"/>
        </w:rPr>
      </w:pPr>
    </w:p>
    <w:sectPr w:rsidR="00AF1C41" w:rsidRPr="007E7A0C" w:rsidSect="00875DFC">
      <w:headerReference w:type="default" r:id="rId9"/>
      <w:footerReference w:type="default" r:id="rId10"/>
      <w:headerReference w:type="first" r:id="rId11"/>
      <w:pgSz w:w="11900" w:h="16840" w:code="9"/>
      <w:pgMar w:top="1440" w:right="1440" w:bottom="1440" w:left="1440" w:header="412" w:footer="8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37093" w14:textId="77777777" w:rsidR="00DF2343" w:rsidRDefault="00DF2343" w:rsidP="008D5CE3">
      <w:pPr>
        <w:spacing w:after="0" w:line="240" w:lineRule="auto"/>
      </w:pPr>
      <w:r>
        <w:separator/>
      </w:r>
    </w:p>
  </w:endnote>
  <w:endnote w:type="continuationSeparator" w:id="0">
    <w:p w14:paraId="5F171A2D" w14:textId="77777777" w:rsidR="00DF2343" w:rsidRDefault="00DF2343" w:rsidP="008D5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86762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90AF78" w14:textId="515EA561" w:rsidR="00812763" w:rsidRDefault="00812763">
        <w:pPr>
          <w:pStyle w:val="Footer"/>
          <w:jc w:val="center"/>
        </w:pPr>
        <w:r>
          <w:t xml:space="preserve">Strana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6C4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od 2</w:t>
        </w:r>
      </w:p>
    </w:sdtContent>
  </w:sdt>
  <w:p w14:paraId="04FCDB61" w14:textId="77777777" w:rsidR="00812763" w:rsidRDefault="008127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08419" w14:textId="77777777" w:rsidR="00DF2343" w:rsidRDefault="00DF2343" w:rsidP="008D5CE3">
      <w:pPr>
        <w:spacing w:after="0" w:line="240" w:lineRule="auto"/>
      </w:pPr>
      <w:r>
        <w:separator/>
      </w:r>
    </w:p>
  </w:footnote>
  <w:footnote w:type="continuationSeparator" w:id="0">
    <w:p w14:paraId="21D1EB64" w14:textId="77777777" w:rsidR="00DF2343" w:rsidRDefault="00DF2343" w:rsidP="008D5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D34DC" w14:textId="0D7E3EEC" w:rsidR="008D5CE3" w:rsidRPr="00D36C8A" w:rsidRDefault="008D5CE3" w:rsidP="00827CEC">
    <w:pPr>
      <w:pStyle w:val="Header"/>
      <w:jc w:val="center"/>
      <w:rPr>
        <w:lang w:val="sr-Latn-R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14783" w14:textId="2D8C81FE" w:rsidR="00827CEC" w:rsidRDefault="00827CEC" w:rsidP="00827CEC">
    <w:pPr>
      <w:pStyle w:val="Header"/>
      <w:jc w:val="center"/>
    </w:pPr>
    <w:r>
      <w:rPr>
        <w:noProof/>
        <w:lang w:eastAsia="sr-Latn-ME"/>
      </w:rPr>
      <w:drawing>
        <wp:inline distT="0" distB="0" distL="0" distR="0" wp14:anchorId="0263ABC5" wp14:editId="370E6AB8">
          <wp:extent cx="5759640" cy="952898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reenshot 2019-09-15 20.09.17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23" t="22842" r="8652" b="56638"/>
                  <a:stretch/>
                </pic:blipFill>
                <pic:spPr bwMode="auto">
                  <a:xfrm>
                    <a:off x="0" y="0"/>
                    <a:ext cx="5759640" cy="9528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882"/>
    <w:multiLevelType w:val="hybridMultilevel"/>
    <w:tmpl w:val="D7A67E2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C4EDA"/>
    <w:multiLevelType w:val="hybridMultilevel"/>
    <w:tmpl w:val="91FAA01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1B7C1F"/>
    <w:multiLevelType w:val="hybridMultilevel"/>
    <w:tmpl w:val="25BCEC62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2B2EC8"/>
    <w:multiLevelType w:val="hybridMultilevel"/>
    <w:tmpl w:val="F208B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A07FB"/>
    <w:multiLevelType w:val="hybridMultilevel"/>
    <w:tmpl w:val="B888B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E5B30"/>
    <w:multiLevelType w:val="hybridMultilevel"/>
    <w:tmpl w:val="57B08BB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4A418ED"/>
    <w:multiLevelType w:val="hybridMultilevel"/>
    <w:tmpl w:val="A55AE2E2"/>
    <w:lvl w:ilvl="0" w:tplc="2C1A000F">
      <w:start w:val="1"/>
      <w:numFmt w:val="decimal"/>
      <w:lvlText w:val="%1."/>
      <w:lvlJc w:val="left"/>
      <w:pPr>
        <w:ind w:left="862" w:hanging="360"/>
      </w:pPr>
    </w:lvl>
    <w:lvl w:ilvl="1" w:tplc="2C1A0019" w:tentative="1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52815A17"/>
    <w:multiLevelType w:val="hybridMultilevel"/>
    <w:tmpl w:val="B96285DC"/>
    <w:lvl w:ilvl="0" w:tplc="E0B04E5C">
      <w:numFmt w:val="bullet"/>
      <w:lvlText w:val="-"/>
      <w:lvlJc w:val="left"/>
      <w:pPr>
        <w:ind w:left="754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627D10F0"/>
    <w:multiLevelType w:val="hybridMultilevel"/>
    <w:tmpl w:val="D5B2CDE0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452E97"/>
    <w:multiLevelType w:val="hybridMultilevel"/>
    <w:tmpl w:val="04824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7F2D57"/>
    <w:multiLevelType w:val="hybridMultilevel"/>
    <w:tmpl w:val="5262D25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14802"/>
    <w:multiLevelType w:val="hybridMultilevel"/>
    <w:tmpl w:val="5A62C884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931AB7"/>
    <w:multiLevelType w:val="hybridMultilevel"/>
    <w:tmpl w:val="A55AE2E2"/>
    <w:lvl w:ilvl="0" w:tplc="2C1A000F">
      <w:start w:val="1"/>
      <w:numFmt w:val="decimal"/>
      <w:lvlText w:val="%1."/>
      <w:lvlJc w:val="left"/>
      <w:pPr>
        <w:ind w:left="862" w:hanging="360"/>
      </w:pPr>
    </w:lvl>
    <w:lvl w:ilvl="1" w:tplc="2C1A0019" w:tentative="1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12"/>
  </w:num>
  <w:num w:numId="9">
    <w:abstractNumId w:val="0"/>
  </w:num>
  <w:num w:numId="10">
    <w:abstractNumId w:val="11"/>
  </w:num>
  <w:num w:numId="11">
    <w:abstractNumId w:val="1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ED"/>
    <w:rsid w:val="000049EC"/>
    <w:rsid w:val="000174C9"/>
    <w:rsid w:val="0002571B"/>
    <w:rsid w:val="000603A6"/>
    <w:rsid w:val="000635A4"/>
    <w:rsid w:val="000644C6"/>
    <w:rsid w:val="00064634"/>
    <w:rsid w:val="00070DFC"/>
    <w:rsid w:val="00077D4C"/>
    <w:rsid w:val="000819A0"/>
    <w:rsid w:val="000839E8"/>
    <w:rsid w:val="000C2786"/>
    <w:rsid w:val="000D64C7"/>
    <w:rsid w:val="000D6829"/>
    <w:rsid w:val="000D68CE"/>
    <w:rsid w:val="000E2434"/>
    <w:rsid w:val="000E6179"/>
    <w:rsid w:val="00105C48"/>
    <w:rsid w:val="001068B9"/>
    <w:rsid w:val="001178F0"/>
    <w:rsid w:val="001236F0"/>
    <w:rsid w:val="001264BF"/>
    <w:rsid w:val="00130F6D"/>
    <w:rsid w:val="00131B54"/>
    <w:rsid w:val="00133CD9"/>
    <w:rsid w:val="0014077F"/>
    <w:rsid w:val="001547C6"/>
    <w:rsid w:val="00166F88"/>
    <w:rsid w:val="00185B3E"/>
    <w:rsid w:val="00190EAD"/>
    <w:rsid w:val="00191AC4"/>
    <w:rsid w:val="001A0DEE"/>
    <w:rsid w:val="001A1538"/>
    <w:rsid w:val="001A7D5D"/>
    <w:rsid w:val="001B5C2F"/>
    <w:rsid w:val="001C40FA"/>
    <w:rsid w:val="001D0974"/>
    <w:rsid w:val="001E2F2F"/>
    <w:rsid w:val="001E6F2B"/>
    <w:rsid w:val="001E7E95"/>
    <w:rsid w:val="001F0183"/>
    <w:rsid w:val="001F118B"/>
    <w:rsid w:val="001F6EDC"/>
    <w:rsid w:val="001F70BC"/>
    <w:rsid w:val="00200918"/>
    <w:rsid w:val="00211B9E"/>
    <w:rsid w:val="00214D22"/>
    <w:rsid w:val="00220811"/>
    <w:rsid w:val="00224C26"/>
    <w:rsid w:val="00230A6B"/>
    <w:rsid w:val="00240D78"/>
    <w:rsid w:val="00242D39"/>
    <w:rsid w:val="002516BF"/>
    <w:rsid w:val="00255327"/>
    <w:rsid w:val="00257FE0"/>
    <w:rsid w:val="00260767"/>
    <w:rsid w:val="00260D38"/>
    <w:rsid w:val="00277D28"/>
    <w:rsid w:val="00281A20"/>
    <w:rsid w:val="002857F9"/>
    <w:rsid w:val="00297D5F"/>
    <w:rsid w:val="002A0644"/>
    <w:rsid w:val="002C1A8E"/>
    <w:rsid w:val="002D12E2"/>
    <w:rsid w:val="002D4E91"/>
    <w:rsid w:val="002E2CD0"/>
    <w:rsid w:val="002E2E5C"/>
    <w:rsid w:val="003041EB"/>
    <w:rsid w:val="0030741C"/>
    <w:rsid w:val="003106D5"/>
    <w:rsid w:val="00314E82"/>
    <w:rsid w:val="00333058"/>
    <w:rsid w:val="00334279"/>
    <w:rsid w:val="0035718C"/>
    <w:rsid w:val="00380CFD"/>
    <w:rsid w:val="0038174A"/>
    <w:rsid w:val="003A3338"/>
    <w:rsid w:val="003C15E0"/>
    <w:rsid w:val="003E2D87"/>
    <w:rsid w:val="003F71C0"/>
    <w:rsid w:val="004015F1"/>
    <w:rsid w:val="004036EB"/>
    <w:rsid w:val="0041285D"/>
    <w:rsid w:val="00421704"/>
    <w:rsid w:val="004255F4"/>
    <w:rsid w:val="004302A1"/>
    <w:rsid w:val="004308C7"/>
    <w:rsid w:val="00432339"/>
    <w:rsid w:val="00436A29"/>
    <w:rsid w:val="00452A9E"/>
    <w:rsid w:val="00453673"/>
    <w:rsid w:val="00464705"/>
    <w:rsid w:val="004657EC"/>
    <w:rsid w:val="00492561"/>
    <w:rsid w:val="004A1CE3"/>
    <w:rsid w:val="004A20A3"/>
    <w:rsid w:val="004A3FFF"/>
    <w:rsid w:val="004D34CB"/>
    <w:rsid w:val="004D718B"/>
    <w:rsid w:val="004D74BF"/>
    <w:rsid w:val="004E1E60"/>
    <w:rsid w:val="004E52B8"/>
    <w:rsid w:val="004E71B4"/>
    <w:rsid w:val="004F372F"/>
    <w:rsid w:val="0051167E"/>
    <w:rsid w:val="0052632B"/>
    <w:rsid w:val="00536F88"/>
    <w:rsid w:val="005661A9"/>
    <w:rsid w:val="0057645C"/>
    <w:rsid w:val="00583EC6"/>
    <w:rsid w:val="0059118A"/>
    <w:rsid w:val="005919BB"/>
    <w:rsid w:val="00592A23"/>
    <w:rsid w:val="005A1182"/>
    <w:rsid w:val="005A18F6"/>
    <w:rsid w:val="005B0C32"/>
    <w:rsid w:val="005C31F9"/>
    <w:rsid w:val="005D533D"/>
    <w:rsid w:val="005D6565"/>
    <w:rsid w:val="005D6C79"/>
    <w:rsid w:val="005E6AC2"/>
    <w:rsid w:val="005F28E4"/>
    <w:rsid w:val="005F2A3F"/>
    <w:rsid w:val="006060E9"/>
    <w:rsid w:val="00610F9B"/>
    <w:rsid w:val="006162C1"/>
    <w:rsid w:val="00616A67"/>
    <w:rsid w:val="00617DBE"/>
    <w:rsid w:val="00620F1C"/>
    <w:rsid w:val="00630882"/>
    <w:rsid w:val="0063144B"/>
    <w:rsid w:val="00646C31"/>
    <w:rsid w:val="00650B98"/>
    <w:rsid w:val="0065708E"/>
    <w:rsid w:val="00676111"/>
    <w:rsid w:val="006867C3"/>
    <w:rsid w:val="006876A3"/>
    <w:rsid w:val="00696AC8"/>
    <w:rsid w:val="006975B6"/>
    <w:rsid w:val="006A1A81"/>
    <w:rsid w:val="006B3B7D"/>
    <w:rsid w:val="006C0DA5"/>
    <w:rsid w:val="006C6610"/>
    <w:rsid w:val="006D02BA"/>
    <w:rsid w:val="006D4F74"/>
    <w:rsid w:val="006E02A2"/>
    <w:rsid w:val="006E60DF"/>
    <w:rsid w:val="006F299A"/>
    <w:rsid w:val="006F4310"/>
    <w:rsid w:val="00710E60"/>
    <w:rsid w:val="00711527"/>
    <w:rsid w:val="007237AB"/>
    <w:rsid w:val="00726E0E"/>
    <w:rsid w:val="00727952"/>
    <w:rsid w:val="00731D8B"/>
    <w:rsid w:val="00743E46"/>
    <w:rsid w:val="00754051"/>
    <w:rsid w:val="00761759"/>
    <w:rsid w:val="0077465B"/>
    <w:rsid w:val="007806E2"/>
    <w:rsid w:val="0079335F"/>
    <w:rsid w:val="0079359D"/>
    <w:rsid w:val="00794AC3"/>
    <w:rsid w:val="007A3171"/>
    <w:rsid w:val="007B2DA2"/>
    <w:rsid w:val="007B3F60"/>
    <w:rsid w:val="007B529E"/>
    <w:rsid w:val="007B6452"/>
    <w:rsid w:val="007B6F1C"/>
    <w:rsid w:val="007C11C0"/>
    <w:rsid w:val="007D0507"/>
    <w:rsid w:val="007E0CD2"/>
    <w:rsid w:val="007E5BA9"/>
    <w:rsid w:val="007E6520"/>
    <w:rsid w:val="007E7A0C"/>
    <w:rsid w:val="007F3089"/>
    <w:rsid w:val="00807192"/>
    <w:rsid w:val="00810285"/>
    <w:rsid w:val="00811062"/>
    <w:rsid w:val="00812763"/>
    <w:rsid w:val="00823E71"/>
    <w:rsid w:val="00824BE0"/>
    <w:rsid w:val="00827CEC"/>
    <w:rsid w:val="00831CE8"/>
    <w:rsid w:val="008337DD"/>
    <w:rsid w:val="0084606A"/>
    <w:rsid w:val="008604ED"/>
    <w:rsid w:val="00866C66"/>
    <w:rsid w:val="00875DFC"/>
    <w:rsid w:val="008766CC"/>
    <w:rsid w:val="00880328"/>
    <w:rsid w:val="008817F9"/>
    <w:rsid w:val="00883BED"/>
    <w:rsid w:val="008A7931"/>
    <w:rsid w:val="008A793D"/>
    <w:rsid w:val="008B10B1"/>
    <w:rsid w:val="008D5CE3"/>
    <w:rsid w:val="008F1CC0"/>
    <w:rsid w:val="008F5125"/>
    <w:rsid w:val="008F6690"/>
    <w:rsid w:val="00902CA8"/>
    <w:rsid w:val="00903FC8"/>
    <w:rsid w:val="00905869"/>
    <w:rsid w:val="00906484"/>
    <w:rsid w:val="009119F2"/>
    <w:rsid w:val="0092399F"/>
    <w:rsid w:val="00925156"/>
    <w:rsid w:val="0093170B"/>
    <w:rsid w:val="00942B7A"/>
    <w:rsid w:val="00971052"/>
    <w:rsid w:val="00993AFA"/>
    <w:rsid w:val="009A25A3"/>
    <w:rsid w:val="009B1885"/>
    <w:rsid w:val="009B5B39"/>
    <w:rsid w:val="009B7D71"/>
    <w:rsid w:val="009D0EAD"/>
    <w:rsid w:val="009E077D"/>
    <w:rsid w:val="009E5E5C"/>
    <w:rsid w:val="009F1296"/>
    <w:rsid w:val="009F1EE6"/>
    <w:rsid w:val="00A076BC"/>
    <w:rsid w:val="00A14ABB"/>
    <w:rsid w:val="00A23365"/>
    <w:rsid w:val="00A25439"/>
    <w:rsid w:val="00A32536"/>
    <w:rsid w:val="00A53B4B"/>
    <w:rsid w:val="00A619A7"/>
    <w:rsid w:val="00A6323F"/>
    <w:rsid w:val="00A823E7"/>
    <w:rsid w:val="00A827CD"/>
    <w:rsid w:val="00A95AA5"/>
    <w:rsid w:val="00AA12F6"/>
    <w:rsid w:val="00AB4E07"/>
    <w:rsid w:val="00AC71F5"/>
    <w:rsid w:val="00AD5BB1"/>
    <w:rsid w:val="00AD7219"/>
    <w:rsid w:val="00AE042B"/>
    <w:rsid w:val="00AE4241"/>
    <w:rsid w:val="00AF1C41"/>
    <w:rsid w:val="00AF44A3"/>
    <w:rsid w:val="00B00E71"/>
    <w:rsid w:val="00B02616"/>
    <w:rsid w:val="00B11104"/>
    <w:rsid w:val="00B111F2"/>
    <w:rsid w:val="00B21132"/>
    <w:rsid w:val="00B22751"/>
    <w:rsid w:val="00B35A06"/>
    <w:rsid w:val="00B35C42"/>
    <w:rsid w:val="00B43351"/>
    <w:rsid w:val="00B57492"/>
    <w:rsid w:val="00B70C74"/>
    <w:rsid w:val="00B74A83"/>
    <w:rsid w:val="00B81852"/>
    <w:rsid w:val="00B8531B"/>
    <w:rsid w:val="00B86AAE"/>
    <w:rsid w:val="00B9070D"/>
    <w:rsid w:val="00B9280B"/>
    <w:rsid w:val="00B94943"/>
    <w:rsid w:val="00BA57A4"/>
    <w:rsid w:val="00BA6158"/>
    <w:rsid w:val="00BB26C4"/>
    <w:rsid w:val="00BB485B"/>
    <w:rsid w:val="00BB4DEF"/>
    <w:rsid w:val="00BC1AED"/>
    <w:rsid w:val="00BC3943"/>
    <w:rsid w:val="00BD5681"/>
    <w:rsid w:val="00C0566D"/>
    <w:rsid w:val="00C07AA7"/>
    <w:rsid w:val="00C13F41"/>
    <w:rsid w:val="00C167FF"/>
    <w:rsid w:val="00C269F4"/>
    <w:rsid w:val="00C45249"/>
    <w:rsid w:val="00C60C7D"/>
    <w:rsid w:val="00C64D53"/>
    <w:rsid w:val="00C6550D"/>
    <w:rsid w:val="00C761E0"/>
    <w:rsid w:val="00C80A66"/>
    <w:rsid w:val="00C87B60"/>
    <w:rsid w:val="00C93802"/>
    <w:rsid w:val="00CB3DDD"/>
    <w:rsid w:val="00CB4249"/>
    <w:rsid w:val="00CC4047"/>
    <w:rsid w:val="00CC7B13"/>
    <w:rsid w:val="00CF772D"/>
    <w:rsid w:val="00D00C48"/>
    <w:rsid w:val="00D10FB9"/>
    <w:rsid w:val="00D20237"/>
    <w:rsid w:val="00D24AD0"/>
    <w:rsid w:val="00D32A62"/>
    <w:rsid w:val="00D36422"/>
    <w:rsid w:val="00D36C8A"/>
    <w:rsid w:val="00D40D9F"/>
    <w:rsid w:val="00D4302C"/>
    <w:rsid w:val="00D454BD"/>
    <w:rsid w:val="00D545BE"/>
    <w:rsid w:val="00D92DCF"/>
    <w:rsid w:val="00D9632F"/>
    <w:rsid w:val="00DA02A6"/>
    <w:rsid w:val="00DA02D9"/>
    <w:rsid w:val="00DA0CD5"/>
    <w:rsid w:val="00DA55A0"/>
    <w:rsid w:val="00DB08B7"/>
    <w:rsid w:val="00DB473F"/>
    <w:rsid w:val="00DB6B7C"/>
    <w:rsid w:val="00DD2417"/>
    <w:rsid w:val="00DD24DB"/>
    <w:rsid w:val="00DD31E8"/>
    <w:rsid w:val="00DD6063"/>
    <w:rsid w:val="00DE6ABC"/>
    <w:rsid w:val="00DE6BEC"/>
    <w:rsid w:val="00DF2343"/>
    <w:rsid w:val="00DF38F8"/>
    <w:rsid w:val="00E0248C"/>
    <w:rsid w:val="00E13218"/>
    <w:rsid w:val="00E23BDC"/>
    <w:rsid w:val="00E27894"/>
    <w:rsid w:val="00E30D31"/>
    <w:rsid w:val="00E34866"/>
    <w:rsid w:val="00E53571"/>
    <w:rsid w:val="00E55D26"/>
    <w:rsid w:val="00E62C0A"/>
    <w:rsid w:val="00E71983"/>
    <w:rsid w:val="00E817A2"/>
    <w:rsid w:val="00E818ED"/>
    <w:rsid w:val="00E8620F"/>
    <w:rsid w:val="00E972C0"/>
    <w:rsid w:val="00EA1240"/>
    <w:rsid w:val="00EA23CE"/>
    <w:rsid w:val="00EA3D87"/>
    <w:rsid w:val="00EA54EF"/>
    <w:rsid w:val="00EA6AFD"/>
    <w:rsid w:val="00EB0100"/>
    <w:rsid w:val="00EC5D80"/>
    <w:rsid w:val="00ED0D4A"/>
    <w:rsid w:val="00ED2494"/>
    <w:rsid w:val="00EE05B9"/>
    <w:rsid w:val="00EE1A52"/>
    <w:rsid w:val="00EE1D71"/>
    <w:rsid w:val="00EE7E6D"/>
    <w:rsid w:val="00EF20E9"/>
    <w:rsid w:val="00EF2DDD"/>
    <w:rsid w:val="00EF778F"/>
    <w:rsid w:val="00F03438"/>
    <w:rsid w:val="00F05A93"/>
    <w:rsid w:val="00F2351C"/>
    <w:rsid w:val="00F30760"/>
    <w:rsid w:val="00F31772"/>
    <w:rsid w:val="00F410D0"/>
    <w:rsid w:val="00F50447"/>
    <w:rsid w:val="00F5076F"/>
    <w:rsid w:val="00F5077B"/>
    <w:rsid w:val="00F6769C"/>
    <w:rsid w:val="00F7053F"/>
    <w:rsid w:val="00F71AA1"/>
    <w:rsid w:val="00F727EE"/>
    <w:rsid w:val="00F80F33"/>
    <w:rsid w:val="00F81AA0"/>
    <w:rsid w:val="00FA6613"/>
    <w:rsid w:val="00FA762F"/>
    <w:rsid w:val="00FB2E2D"/>
    <w:rsid w:val="00FC7C3A"/>
    <w:rsid w:val="00FD50AA"/>
    <w:rsid w:val="00FE05AF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01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AED"/>
    <w:pPr>
      <w:spacing w:after="200" w:line="276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74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5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CE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D5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CE3"/>
    <w:rPr>
      <w:lang w:val="en-GB"/>
    </w:rPr>
  </w:style>
  <w:style w:type="paragraph" w:styleId="ListParagraph">
    <w:name w:val="List Paragraph"/>
    <w:basedOn w:val="Normal"/>
    <w:uiPriority w:val="34"/>
    <w:qFormat/>
    <w:rsid w:val="00B70C74"/>
    <w:pPr>
      <w:ind w:left="720"/>
      <w:contextualSpacing/>
    </w:pPr>
  </w:style>
  <w:style w:type="paragraph" w:customStyle="1" w:styleId="Default">
    <w:name w:val="Default"/>
    <w:rsid w:val="00BC1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5A4"/>
    <w:rPr>
      <w:rFonts w:ascii="Segoe UI" w:hAnsi="Segoe UI" w:cs="Segoe UI"/>
      <w:sz w:val="18"/>
      <w:szCs w:val="18"/>
      <w:lang w:val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7E7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7A0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E7A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AED"/>
    <w:pPr>
      <w:spacing w:after="200" w:line="276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74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5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CE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D5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CE3"/>
    <w:rPr>
      <w:lang w:val="en-GB"/>
    </w:rPr>
  </w:style>
  <w:style w:type="paragraph" w:styleId="ListParagraph">
    <w:name w:val="List Paragraph"/>
    <w:basedOn w:val="Normal"/>
    <w:uiPriority w:val="34"/>
    <w:qFormat/>
    <w:rsid w:val="00B70C74"/>
    <w:pPr>
      <w:ind w:left="720"/>
      <w:contextualSpacing/>
    </w:pPr>
  </w:style>
  <w:style w:type="paragraph" w:customStyle="1" w:styleId="Default">
    <w:name w:val="Default"/>
    <w:rsid w:val="00BC1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5A4"/>
    <w:rPr>
      <w:rFonts w:ascii="Segoe UI" w:hAnsi="Segoe UI" w:cs="Segoe UI"/>
      <w:sz w:val="18"/>
      <w:szCs w:val="18"/>
      <w:lang w:val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7E7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7A0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E7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2106D-F05B-4983-8FAF-A59B7F93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Radoje Vucevic</dc:creator>
  <cp:keywords/>
  <dc:description/>
  <cp:lastModifiedBy>Marinko</cp:lastModifiedBy>
  <cp:revision>35</cp:revision>
  <cp:lastPrinted>2020-01-24T08:56:00Z</cp:lastPrinted>
  <dcterms:created xsi:type="dcterms:W3CDTF">2019-12-12T06:50:00Z</dcterms:created>
  <dcterms:modified xsi:type="dcterms:W3CDTF">2022-05-26T12:48:00Z</dcterms:modified>
</cp:coreProperties>
</file>