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7308A259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broj:</w:t>
      </w:r>
      <w:r w:rsidR="00B94480">
        <w:rPr>
          <w:rFonts w:ascii="Arial" w:hAnsi="Arial" w:cs="Arial"/>
          <w:color w:val="000000" w:themeColor="text1"/>
          <w:sz w:val="24"/>
          <w:szCs w:val="24"/>
        </w:rPr>
        <w:t>19991</w:t>
      </w:r>
      <w:r w:rsidR="003315F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B94480">
        <w:rPr>
          <w:rFonts w:ascii="Arial" w:hAnsi="Arial" w:cs="Arial"/>
          <w:color w:val="000000" w:themeColor="text1"/>
          <w:sz w:val="24"/>
          <w:szCs w:val="24"/>
        </w:rPr>
        <w:t>25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.0</w:t>
      </w:r>
      <w:r w:rsidR="00B94480">
        <w:rPr>
          <w:rFonts w:ascii="Arial" w:hAnsi="Arial" w:cs="Arial"/>
          <w:color w:val="000000" w:themeColor="text1"/>
          <w:sz w:val="24"/>
          <w:szCs w:val="24"/>
        </w:rPr>
        <w:t>5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.2022.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</w:rPr>
        <w:t>usluge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>Adaptacija</w:t>
      </w:r>
      <w:proofErr w:type="spellEnd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I </w:t>
      </w:r>
      <w:proofErr w:type="spellStart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>renoviranje</w:t>
      </w:r>
      <w:proofErr w:type="spellEnd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>područnog</w:t>
      </w:r>
      <w:proofErr w:type="spellEnd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>odjeljenja</w:t>
      </w:r>
      <w:proofErr w:type="spellEnd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>škole</w:t>
      </w:r>
      <w:proofErr w:type="spellEnd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u </w:t>
      </w:r>
      <w:proofErr w:type="spellStart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>Grbavcima</w:t>
      </w:r>
      <w:proofErr w:type="spellEnd"/>
      <w:r w:rsidR="00B94480">
        <w:rPr>
          <w:rFonts w:ascii="Arial" w:hAnsi="Arial" w:cs="Arial"/>
          <w:color w:val="000000" w:themeColor="text1"/>
          <w:sz w:val="24"/>
          <w:szCs w:val="24"/>
          <w:u w:val="single"/>
        </w:rPr>
        <w:t>,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94480">
        <w:rPr>
          <w:rFonts w:ascii="Arial" w:hAnsi="Arial" w:cs="Arial"/>
          <w:color w:val="000000" w:themeColor="text1"/>
          <w:sz w:val="24"/>
          <w:szCs w:val="24"/>
        </w:rPr>
        <w:t xml:space="preserve">37.188,50 </w:t>
      </w:r>
      <w:proofErr w:type="gramStart"/>
      <w:r w:rsidR="00245DB4">
        <w:rPr>
          <w:rFonts w:ascii="Arial" w:hAnsi="Arial" w:cs="Arial"/>
          <w:color w:val="000000" w:themeColor="text1"/>
          <w:sz w:val="24"/>
          <w:szCs w:val="24"/>
        </w:rPr>
        <w:t>( bez</w:t>
      </w:r>
      <w:proofErr w:type="gram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380C3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postupku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nijesam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sukobu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interesa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ličima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navedenim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Zahjevu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8ACD28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591512D4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1880390B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7E6CA834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297DCBAD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C86C8" w14:textId="77777777" w:rsidR="0065168C" w:rsidRDefault="0065168C" w:rsidP="004733BF">
      <w:pPr>
        <w:spacing w:after="0" w:line="240" w:lineRule="auto"/>
      </w:pPr>
      <w:r>
        <w:separator/>
      </w:r>
    </w:p>
  </w:endnote>
  <w:endnote w:type="continuationSeparator" w:id="0">
    <w:p w14:paraId="78CAEBE9" w14:textId="77777777" w:rsidR="0065168C" w:rsidRDefault="0065168C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39E32" w14:textId="77777777" w:rsidR="0065168C" w:rsidRDefault="0065168C" w:rsidP="004733BF">
      <w:pPr>
        <w:spacing w:after="0" w:line="240" w:lineRule="auto"/>
      </w:pPr>
      <w:r>
        <w:separator/>
      </w:r>
    </w:p>
  </w:footnote>
  <w:footnote w:type="continuationSeparator" w:id="0">
    <w:p w14:paraId="5CFC4895" w14:textId="77777777" w:rsidR="0065168C" w:rsidRDefault="0065168C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BF"/>
    <w:rsid w:val="00030106"/>
    <w:rsid w:val="00064C61"/>
    <w:rsid w:val="000C329E"/>
    <w:rsid w:val="00245DB4"/>
    <w:rsid w:val="003315FE"/>
    <w:rsid w:val="004733BF"/>
    <w:rsid w:val="005338F8"/>
    <w:rsid w:val="005B426D"/>
    <w:rsid w:val="0065168C"/>
    <w:rsid w:val="006A57E2"/>
    <w:rsid w:val="00A549CC"/>
    <w:rsid w:val="00AA1A44"/>
    <w:rsid w:val="00B94480"/>
    <w:rsid w:val="00C86C6B"/>
    <w:rsid w:val="00F55D66"/>
    <w:rsid w:val="00FC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Racunovodstvo Skola</cp:lastModifiedBy>
  <cp:revision>3</cp:revision>
  <dcterms:created xsi:type="dcterms:W3CDTF">2022-05-25T12:27:00Z</dcterms:created>
  <dcterms:modified xsi:type="dcterms:W3CDTF">2022-05-25T12:29:00Z</dcterms:modified>
</cp:coreProperties>
</file>