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E80" w:rsidRPr="00DD3C4B" w:rsidRDefault="00143E80" w:rsidP="00143E80">
      <w:pPr>
        <w:tabs>
          <w:tab w:val="left" w:pos="567"/>
        </w:tabs>
        <w:spacing w:after="0" w:line="240" w:lineRule="auto"/>
        <w:ind w:firstLine="567"/>
        <w:jc w:val="right"/>
        <w:rPr>
          <w:rFonts w:ascii="Arial" w:eastAsia="PMingLiU" w:hAnsi="Arial" w:cs="Arial"/>
          <w:color w:val="000000"/>
          <w:lang w:eastAsia="zh-TW"/>
        </w:rPr>
      </w:pPr>
    </w:p>
    <w:p w:rsidR="00143E80" w:rsidRPr="00181154" w:rsidRDefault="00143E80" w:rsidP="00143E80">
      <w:pPr>
        <w:tabs>
          <w:tab w:val="left" w:pos="567"/>
        </w:tabs>
        <w:spacing w:after="0" w:line="240" w:lineRule="auto"/>
        <w:ind w:firstLine="567"/>
        <w:jc w:val="right"/>
        <w:rPr>
          <w:rFonts w:ascii="Arial" w:eastAsia="PMingLiU" w:hAnsi="Arial" w:cs="Arial"/>
          <w:b/>
          <w:color w:val="000000"/>
          <w:lang w:eastAsia="zh-TW"/>
        </w:rPr>
      </w:pPr>
      <w:r w:rsidRPr="00181154">
        <w:rPr>
          <w:rFonts w:ascii="Arial" w:eastAsia="PMingLiU" w:hAnsi="Arial" w:cs="Arial"/>
          <w:b/>
          <w:color w:val="000000"/>
          <w:lang w:eastAsia="zh-TW"/>
        </w:rPr>
        <w:t>Obrazac 5</w:t>
      </w:r>
    </w:p>
    <w:p w:rsidR="00143E80" w:rsidRPr="00DD3C4B" w:rsidRDefault="00143E80" w:rsidP="00143E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</w:rPr>
      </w:pPr>
    </w:p>
    <w:p w:rsidR="00E06DFD" w:rsidRPr="00DD3C4B" w:rsidRDefault="00E06DFD" w:rsidP="00E06D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  <w:r w:rsidRPr="00DD3C4B">
        <w:rPr>
          <w:rFonts w:ascii="Arial" w:eastAsia="PMingLiU" w:hAnsi="Arial" w:cs="Arial"/>
          <w:color w:val="000000"/>
          <w:lang w:eastAsia="zh-TW"/>
        </w:rPr>
        <w:t>Naručilac:</w:t>
      </w:r>
      <w:r>
        <w:rPr>
          <w:rFonts w:ascii="Arial" w:eastAsia="PMingLiU" w:hAnsi="Arial" w:cs="Arial"/>
          <w:color w:val="000000"/>
          <w:lang w:eastAsia="zh-TW"/>
        </w:rPr>
        <w:t xml:space="preserve"> Zaštitnik imovinsko-pravnih interesa Crne Gore</w:t>
      </w:r>
      <w:r w:rsidRPr="00DD3C4B">
        <w:rPr>
          <w:rFonts w:ascii="Arial" w:eastAsia="PMingLiU" w:hAnsi="Arial" w:cs="Arial"/>
          <w:color w:val="000000"/>
          <w:lang w:eastAsia="zh-TW"/>
        </w:rPr>
        <w:t xml:space="preserve">                                 </w:t>
      </w:r>
    </w:p>
    <w:p w:rsidR="00E06DFD" w:rsidRPr="00DD3C4B" w:rsidRDefault="00E06DFD" w:rsidP="00E06D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  <w:r w:rsidRPr="00DD3C4B">
        <w:rPr>
          <w:rFonts w:ascii="Arial" w:eastAsia="PMingLiU" w:hAnsi="Arial" w:cs="Arial"/>
          <w:color w:val="000000"/>
          <w:lang w:eastAsia="zh-TW"/>
        </w:rPr>
        <w:t xml:space="preserve">Broj </w:t>
      </w:r>
      <w:r>
        <w:rPr>
          <w:rFonts w:ascii="Arial" w:eastAsia="PMingLiU" w:hAnsi="Arial" w:cs="Arial"/>
          <w:color w:val="000000"/>
          <w:lang w:eastAsia="zh-TW"/>
        </w:rPr>
        <w:t xml:space="preserve">ZU br </w:t>
      </w:r>
      <w:r w:rsidR="007F7652">
        <w:rPr>
          <w:rFonts w:ascii="Arial" w:eastAsia="PMingLiU" w:hAnsi="Arial" w:cs="Arial"/>
          <w:color w:val="000000"/>
          <w:lang w:eastAsia="zh-TW"/>
        </w:rPr>
        <w:t>1346/21</w:t>
      </w:r>
    </w:p>
    <w:p w:rsidR="00E06DFD" w:rsidRPr="00DD3C4B" w:rsidRDefault="00E06DFD" w:rsidP="00E06DF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PMingLiU" w:hAnsi="Arial" w:cs="Arial"/>
          <w:color w:val="000000"/>
          <w:lang w:eastAsia="zh-TW"/>
        </w:rPr>
      </w:pPr>
      <w:r w:rsidRPr="00DD3C4B">
        <w:rPr>
          <w:rFonts w:ascii="Arial" w:eastAsia="PMingLiU" w:hAnsi="Arial" w:cs="Arial"/>
          <w:color w:val="000000"/>
          <w:lang w:eastAsia="zh-TW"/>
        </w:rPr>
        <w:t xml:space="preserve">Mjesto i datum </w:t>
      </w:r>
      <w:r w:rsidR="00CA37BB">
        <w:rPr>
          <w:rFonts w:ascii="Arial" w:eastAsia="PMingLiU" w:hAnsi="Arial" w:cs="Arial"/>
          <w:color w:val="000000"/>
          <w:lang w:eastAsia="zh-TW"/>
        </w:rPr>
        <w:t xml:space="preserve">Podgorica, </w:t>
      </w:r>
      <w:r w:rsidR="00987ECB">
        <w:rPr>
          <w:rFonts w:ascii="Arial" w:eastAsia="PMingLiU" w:hAnsi="Arial" w:cs="Arial"/>
          <w:color w:val="000000"/>
          <w:lang w:eastAsia="zh-TW"/>
        </w:rPr>
        <w:t>19. maj 2022</w:t>
      </w:r>
      <w:r>
        <w:rPr>
          <w:rFonts w:ascii="Arial" w:eastAsia="PMingLiU" w:hAnsi="Arial" w:cs="Arial"/>
          <w:color w:val="000000"/>
          <w:lang w:eastAsia="zh-TW"/>
        </w:rPr>
        <w:t>. godine</w:t>
      </w:r>
    </w:p>
    <w:p w:rsidR="00143E80" w:rsidRPr="00DD3C4B" w:rsidRDefault="00143E80" w:rsidP="00143E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</w:rPr>
      </w:pPr>
    </w:p>
    <w:p w:rsidR="00143E80" w:rsidRPr="00DD3C4B" w:rsidRDefault="00143E80" w:rsidP="00143E8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</w:p>
    <w:p w:rsidR="00143E80" w:rsidRPr="00DD3C4B" w:rsidRDefault="00143E80" w:rsidP="00143E80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143E80" w:rsidRPr="00DD3C4B" w:rsidRDefault="00143E80" w:rsidP="00143E80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143E80" w:rsidRPr="00DD3C4B" w:rsidRDefault="00143E80" w:rsidP="00143E80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>OBAVJEŠTENJE O ISHODU POSTUPKA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jc w:val="center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 xml:space="preserve">JEDNOSTAVNE NABAVKE 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143E80" w:rsidRPr="00DD3C4B" w:rsidRDefault="00143E80" w:rsidP="00143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  <w:b/>
        </w:rPr>
        <w:t>I   PODACI O NARUČIOCU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9"/>
        <w:gridCol w:w="5022"/>
      </w:tblGrid>
      <w:tr w:rsidR="00143E80" w:rsidRPr="00DD3C4B" w:rsidTr="004340E5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>Naručilac:</w:t>
            </w:r>
            <w:r w:rsidR="00E06DFD">
              <w:rPr>
                <w:rFonts w:ascii="Arial" w:hAnsi="Arial" w:cs="Arial"/>
              </w:rPr>
              <w:t xml:space="preserve"> Zaštitnik imovinsko-pravnih interesa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>Kontakt osoba:</w:t>
            </w:r>
            <w:r w:rsidR="00E06DFD">
              <w:rPr>
                <w:rFonts w:ascii="Arial" w:hAnsi="Arial" w:cs="Arial"/>
              </w:rPr>
              <w:t xml:space="preserve"> Zlatko Lalević</w:t>
            </w:r>
          </w:p>
        </w:tc>
      </w:tr>
      <w:tr w:rsidR="00143E80" w:rsidRPr="00DD3C4B" w:rsidTr="004340E5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Adresa: </w:t>
            </w:r>
            <w:r w:rsidR="00E06DFD">
              <w:rPr>
                <w:rFonts w:ascii="Arial" w:hAnsi="Arial" w:cs="Arial"/>
              </w:rPr>
              <w:t>Bulevar Mihaila Lalića br 1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>Poštanski broj:</w:t>
            </w:r>
            <w:r w:rsidR="00E06DFD">
              <w:rPr>
                <w:rFonts w:ascii="Arial" w:hAnsi="Arial" w:cs="Arial"/>
              </w:rPr>
              <w:t xml:space="preserve"> 81000</w:t>
            </w:r>
          </w:p>
        </w:tc>
      </w:tr>
      <w:tr w:rsidR="00143E80" w:rsidRPr="00DD3C4B" w:rsidTr="004340E5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>Grad:</w:t>
            </w:r>
            <w:r w:rsidR="00E06DFD">
              <w:rPr>
                <w:rFonts w:ascii="Arial" w:hAnsi="Arial" w:cs="Arial"/>
              </w:rPr>
              <w:t xml:space="preserve"> Podgorica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Identifikacioni broj:  </w:t>
            </w:r>
            <w:r w:rsidR="00E06DFD">
              <w:rPr>
                <w:rFonts w:ascii="Arial" w:hAnsi="Arial" w:cs="Arial"/>
              </w:rPr>
              <w:t>02803470</w:t>
            </w:r>
          </w:p>
        </w:tc>
      </w:tr>
      <w:tr w:rsidR="00143E80" w:rsidRPr="00DD3C4B" w:rsidTr="004340E5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>Telefon:</w:t>
            </w:r>
            <w:r w:rsidR="00E06DFD">
              <w:rPr>
                <w:rFonts w:ascii="Arial" w:hAnsi="Arial" w:cs="Arial"/>
              </w:rPr>
              <w:t>020/244377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>Faks:</w:t>
            </w:r>
          </w:p>
        </w:tc>
      </w:tr>
      <w:tr w:rsidR="00143E80" w:rsidRPr="00DD3C4B" w:rsidTr="004340E5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>Elektronska adresa (e-mail):</w:t>
            </w:r>
            <w:r w:rsidR="00E06DFD">
              <w:rPr>
                <w:rFonts w:ascii="Arial" w:hAnsi="Arial" w:cs="Arial"/>
              </w:rPr>
              <w:t xml:space="preserve"> </w:t>
            </w:r>
            <w:hyperlink r:id="rId7" w:history="1">
              <w:r w:rsidR="00E06DFD" w:rsidRPr="00B103E9">
                <w:rPr>
                  <w:rStyle w:val="Hyperlink"/>
                  <w:rFonts w:ascii="Arial" w:hAnsi="Arial" w:cs="Arial"/>
                </w:rPr>
                <w:t>zlatko.lalevic@zipi.gov.me</w:t>
              </w:r>
            </w:hyperlink>
            <w:r w:rsidR="00E06DF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>Internet adresa (web):</w:t>
            </w:r>
            <w:r w:rsidR="00987ECB">
              <w:rPr>
                <w:rFonts w:ascii="Arial" w:hAnsi="Arial" w:cs="Arial"/>
              </w:rPr>
              <w:t xml:space="preserve"> </w:t>
            </w:r>
            <w:hyperlink r:id="rId8" w:history="1">
              <w:r w:rsidR="00987ECB" w:rsidRPr="007F686D">
                <w:rPr>
                  <w:rStyle w:val="Hyperlink"/>
                  <w:rFonts w:ascii="Arial" w:hAnsi="Arial" w:cs="Arial"/>
                </w:rPr>
                <w:t>www.zipicg.me</w:t>
              </w:r>
            </w:hyperlink>
            <w:r w:rsidR="00987ECB">
              <w:rPr>
                <w:rFonts w:ascii="Arial" w:hAnsi="Arial" w:cs="Arial"/>
              </w:rPr>
              <w:t xml:space="preserve"> </w:t>
            </w:r>
          </w:p>
        </w:tc>
      </w:tr>
    </w:tbl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143E80" w:rsidRPr="00DD3C4B" w:rsidRDefault="00143E80" w:rsidP="00143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  <w:bdr w:val="single" w:sz="4" w:space="0" w:color="auto" w:frame="1"/>
          <w:shd w:val="clear" w:color="auto" w:fill="D9D9D9" w:themeFill="background1" w:themeFillShade="D9"/>
        </w:rPr>
      </w:pPr>
      <w:r w:rsidRPr="00DD3C4B">
        <w:rPr>
          <w:rFonts w:ascii="Arial" w:hAnsi="Arial" w:cs="Arial"/>
          <w:b/>
        </w:rPr>
        <w:t>II Predmet nabavke: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143E80" w:rsidRPr="00DD3C4B" w:rsidRDefault="00E06DFD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x </w:t>
      </w:r>
      <w:r w:rsidR="00143E80" w:rsidRPr="00DD3C4B">
        <w:rPr>
          <w:rFonts w:ascii="Arial" w:hAnsi="Arial" w:cs="Arial"/>
        </w:rPr>
        <w:t>robe,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</w:rPr>
        <w:sym w:font="Wingdings" w:char="00A8"/>
      </w:r>
      <w:r w:rsidRPr="00DD3C4B">
        <w:rPr>
          <w:rFonts w:ascii="Arial" w:hAnsi="Arial" w:cs="Arial"/>
        </w:rPr>
        <w:t xml:space="preserve"> usluge,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</w:rPr>
        <w:sym w:font="Wingdings" w:char="00A8"/>
      </w:r>
      <w:r w:rsidRPr="00DD3C4B">
        <w:rPr>
          <w:rFonts w:ascii="Arial" w:hAnsi="Arial" w:cs="Arial"/>
        </w:rPr>
        <w:t xml:space="preserve"> radovi.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143E80" w:rsidRPr="00DD3C4B" w:rsidRDefault="00143E80" w:rsidP="00143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 xml:space="preserve">III  Opis predmeta </w:t>
      </w:r>
      <w:r w:rsidRPr="00DD3C4B">
        <w:rPr>
          <w:rFonts w:ascii="Arial" w:hAnsi="Arial" w:cs="Arial"/>
          <w:b/>
          <w:bCs/>
          <w:color w:val="000000"/>
        </w:rPr>
        <w:t>jednostavne</w:t>
      </w:r>
      <w:r w:rsidRPr="00DD3C4B">
        <w:rPr>
          <w:rFonts w:ascii="Arial" w:hAnsi="Arial" w:cs="Arial"/>
          <w:b/>
        </w:rPr>
        <w:t xml:space="preserve"> nabavke: 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  <w:i/>
        </w:rPr>
      </w:pPr>
    </w:p>
    <w:p w:rsidR="00143E80" w:rsidRPr="00DD3C4B" w:rsidRDefault="00E06DFD" w:rsidP="00143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Predmet javne nabavke je </w:t>
      </w:r>
      <w:r w:rsidR="00987ECB">
        <w:rPr>
          <w:rFonts w:ascii="Arial" w:hAnsi="Arial" w:cs="Arial"/>
        </w:rPr>
        <w:t>kompjuterska oprema za 2022</w:t>
      </w:r>
      <w:r>
        <w:rPr>
          <w:rFonts w:ascii="Arial" w:hAnsi="Arial" w:cs="Arial"/>
        </w:rPr>
        <w:t>. godinu za potrebe Zaštitnika imovinsko-pravnih interesa Crne Gore.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143E80" w:rsidRPr="00DD3C4B" w:rsidRDefault="00143E80" w:rsidP="00143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DD3C4B">
        <w:rPr>
          <w:rFonts w:ascii="Arial" w:hAnsi="Arial" w:cs="Arial"/>
          <w:b/>
          <w:bCs/>
          <w:color w:val="000000"/>
        </w:rPr>
        <w:t>IV Procijenjena vrijednost jednostavne nabavke:</w:t>
      </w:r>
    </w:p>
    <w:p w:rsidR="00143E80" w:rsidRPr="00DD3C4B" w:rsidRDefault="00143E80" w:rsidP="00143E80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143E80" w:rsidRPr="00DD3C4B" w:rsidRDefault="00143E80" w:rsidP="00143E80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DD3C4B">
        <w:rPr>
          <w:rFonts w:ascii="Arial" w:hAnsi="Arial" w:cs="Arial"/>
          <w:color w:val="000000"/>
        </w:rPr>
        <w:t xml:space="preserve">Procijenjena vrijednost jednostavne nabavke bez uračunatog PDV-om </w:t>
      </w:r>
      <w:r w:rsidR="00987ECB">
        <w:rPr>
          <w:rFonts w:ascii="Arial" w:hAnsi="Arial" w:cs="Arial"/>
          <w:color w:val="000000"/>
        </w:rPr>
        <w:t>5.059,22</w:t>
      </w:r>
      <w:r w:rsidRPr="00DD3C4B">
        <w:rPr>
          <w:rFonts w:ascii="Arial" w:hAnsi="Arial" w:cs="Arial"/>
          <w:color w:val="000000"/>
        </w:rPr>
        <w:t xml:space="preserve"> €;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143E80" w:rsidRPr="00DD3C4B" w:rsidRDefault="00143E80" w:rsidP="00143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>V Ishod postupaka jednostavne nabavke je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</w:rPr>
        <w:sym w:font="Wingdings" w:char="00A8"/>
      </w:r>
      <w:r w:rsidRPr="00DD3C4B">
        <w:rPr>
          <w:rFonts w:ascii="Arial" w:hAnsi="Arial" w:cs="Arial"/>
        </w:rPr>
        <w:t xml:space="preserve"> poništenje postupka nabavke ili </w:t>
      </w:r>
    </w:p>
    <w:p w:rsidR="00143E80" w:rsidRPr="00DD3C4B" w:rsidRDefault="00E06DFD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143E80" w:rsidRPr="00DD3C4B">
        <w:rPr>
          <w:rFonts w:ascii="Arial" w:hAnsi="Arial" w:cs="Arial"/>
        </w:rPr>
        <w:t xml:space="preserve"> izbor najpovoljnije ponude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143E80" w:rsidRPr="00DD3C4B" w:rsidRDefault="00143E80" w:rsidP="00143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>VI Razlozi za poništenje postupka jednostavne nabavke: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143E80" w:rsidRPr="00DD3C4B" w:rsidRDefault="00143E80" w:rsidP="00143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143E80" w:rsidRPr="00DD3C4B" w:rsidRDefault="00143E80" w:rsidP="00143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bCs/>
          <w:color w:val="000000"/>
        </w:rPr>
      </w:pPr>
      <w:r w:rsidRPr="00DD3C4B">
        <w:rPr>
          <w:rFonts w:ascii="Arial" w:hAnsi="Arial" w:cs="Arial"/>
          <w:b/>
          <w:bCs/>
          <w:color w:val="000000"/>
        </w:rPr>
        <w:t>VII Rang lista ponuda po silaznom redosljedu:</w:t>
      </w:r>
    </w:p>
    <w:p w:rsidR="00143E80" w:rsidRPr="00DD3C4B" w:rsidRDefault="00143E80" w:rsidP="00143E80">
      <w:pPr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143E80" w:rsidRPr="00DD3C4B" w:rsidRDefault="00143E80" w:rsidP="00143E80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DD3C4B">
        <w:rPr>
          <w:rFonts w:ascii="Arial" w:hAnsi="Arial" w:cs="Arial"/>
          <w:color w:val="000000"/>
        </w:rPr>
        <w:t>Na osnovu prosječnog broja bodova dodijeljenih ponudama po predviđenom kriterijumu utvrđena je sljedeća rang lista ponuda po silaznom redosljedu:</w:t>
      </w:r>
    </w:p>
    <w:p w:rsidR="00143E80" w:rsidRPr="00DD3C4B" w:rsidRDefault="00143E80" w:rsidP="00143E80">
      <w:pPr>
        <w:spacing w:after="0" w:line="240" w:lineRule="auto"/>
        <w:rPr>
          <w:rFonts w:ascii="Arial" w:hAnsi="Arial" w:cs="Arial"/>
          <w:color w:val="000000"/>
        </w:rPr>
      </w:pPr>
    </w:p>
    <w:p w:rsidR="00143E80" w:rsidRPr="00DD3C4B" w:rsidRDefault="00987ECB" w:rsidP="00143E80">
      <w:pPr>
        <w:numPr>
          <w:ilvl w:val="0"/>
          <w:numId w:val="1"/>
        </w:numPr>
        <w:spacing w:after="0" w:line="240" w:lineRule="auto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  <w:u w:val="single"/>
        </w:rPr>
        <w:t>“Čikom” Društvo sa ograničenom odgovornošću za informatički inžinjering, zastupanje i konsalting</w:t>
      </w:r>
      <w:r w:rsidR="00143E80" w:rsidRPr="00DD3C4B">
        <w:rPr>
          <w:rFonts w:ascii="Arial" w:hAnsi="Arial" w:cs="Arial"/>
          <w:color w:val="000000"/>
        </w:rPr>
        <w:t xml:space="preserve"> ukupan broj dodijeljenih bodova</w:t>
      </w:r>
      <w:r w:rsidR="00E06DFD">
        <w:rPr>
          <w:rFonts w:ascii="Arial" w:hAnsi="Arial" w:cs="Arial"/>
          <w:color w:val="000000"/>
        </w:rPr>
        <w:t xml:space="preserve"> 100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143E80" w:rsidRPr="00DD3C4B" w:rsidRDefault="00143E80" w:rsidP="00143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>VIII Naziv ponudjača čija je ponuda izabrana kao najpovoljnija: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5"/>
        <w:gridCol w:w="5015"/>
      </w:tblGrid>
      <w:tr w:rsidR="00143E80" w:rsidRPr="00DD3C4B" w:rsidTr="004340E5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Ponuđač: </w:t>
            </w:r>
            <w:r w:rsidR="00987ECB">
              <w:rPr>
                <w:rFonts w:ascii="Arial" w:hAnsi="Arial" w:cs="Arial"/>
                <w:i/>
                <w:iCs/>
                <w:color w:val="000000"/>
                <w:u w:val="single"/>
              </w:rPr>
              <w:t>“Čikom” Društvo sa ograničenom odgovornošću za informatički inžinjering, zastupanje i konsalting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43E80" w:rsidRPr="00DD3C4B" w:rsidRDefault="00143E80" w:rsidP="00987ECB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Kontakt-osoba: </w:t>
            </w:r>
            <w:r w:rsidR="00987ECB">
              <w:rPr>
                <w:rFonts w:ascii="Arial" w:hAnsi="Arial" w:cs="Arial"/>
              </w:rPr>
              <w:t>Vladan Tabaš</w:t>
            </w:r>
          </w:p>
        </w:tc>
      </w:tr>
      <w:tr w:rsidR="00143E80" w:rsidRPr="00DD3C4B" w:rsidTr="004340E5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E80" w:rsidRPr="00DD3C4B" w:rsidRDefault="00143E80" w:rsidP="00987ECB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Adresa: </w:t>
            </w:r>
            <w:r w:rsidR="0003094D">
              <w:rPr>
                <w:rFonts w:ascii="Arial" w:hAnsi="Arial" w:cs="Arial"/>
              </w:rPr>
              <w:t xml:space="preserve">Ul. </w:t>
            </w:r>
            <w:r w:rsidR="00987ECB">
              <w:rPr>
                <w:rFonts w:ascii="Arial" w:hAnsi="Arial" w:cs="Arial"/>
              </w:rPr>
              <w:t>Dalmatinska br. 78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Poštanski broj: </w:t>
            </w:r>
            <w:r w:rsidR="0003094D">
              <w:rPr>
                <w:rFonts w:ascii="Arial" w:hAnsi="Arial" w:cs="Arial"/>
              </w:rPr>
              <w:t>81000</w:t>
            </w:r>
          </w:p>
        </w:tc>
      </w:tr>
      <w:tr w:rsidR="00143E80" w:rsidRPr="00DD3C4B" w:rsidTr="004340E5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Grad:  </w:t>
            </w:r>
            <w:r w:rsidR="0003094D">
              <w:rPr>
                <w:rFonts w:ascii="Arial" w:hAnsi="Arial" w:cs="Arial"/>
              </w:rPr>
              <w:t>Podgorica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43E80" w:rsidRPr="00DD3C4B" w:rsidRDefault="00143E80" w:rsidP="00987ECB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>Identifikacioni broj (PIB):</w:t>
            </w:r>
            <w:r w:rsidR="00987ECB">
              <w:rPr>
                <w:rFonts w:ascii="Arial" w:hAnsi="Arial" w:cs="Arial"/>
              </w:rPr>
              <w:t>02177579</w:t>
            </w:r>
          </w:p>
        </w:tc>
      </w:tr>
      <w:tr w:rsidR="00143E80" w:rsidRPr="00DD3C4B" w:rsidTr="004340E5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3E80" w:rsidRPr="00DD3C4B" w:rsidRDefault="00143E80" w:rsidP="00987ECB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Telefon: </w:t>
            </w:r>
            <w:r w:rsidR="00987ECB">
              <w:rPr>
                <w:rFonts w:ascii="Arial" w:hAnsi="Arial" w:cs="Arial"/>
              </w:rPr>
              <w:t>020/218181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143E80" w:rsidRPr="00DD3C4B" w:rsidRDefault="00143E80" w:rsidP="00987ECB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Fax: </w:t>
            </w:r>
          </w:p>
        </w:tc>
      </w:tr>
      <w:tr w:rsidR="00143E80" w:rsidRPr="00DD3C4B" w:rsidTr="004340E5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Elektronska adresa (e-mail): </w:t>
            </w:r>
            <w:hyperlink r:id="rId9" w:history="1">
              <w:r w:rsidR="00987ECB" w:rsidRPr="007F686D">
                <w:rPr>
                  <w:rStyle w:val="Hyperlink"/>
                  <w:rFonts w:ascii="Arial" w:hAnsi="Arial" w:cs="Arial"/>
                </w:rPr>
                <w:t>prodaja@cikom.com</w:t>
              </w:r>
            </w:hyperlink>
            <w:r w:rsidR="0003094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43E80" w:rsidRPr="00DD3C4B" w:rsidRDefault="00143E80" w:rsidP="004340E5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</w:rPr>
            </w:pPr>
            <w:r w:rsidRPr="00DD3C4B">
              <w:rPr>
                <w:rFonts w:ascii="Arial" w:hAnsi="Arial" w:cs="Arial"/>
              </w:rPr>
              <w:t xml:space="preserve">Internet adresa: </w:t>
            </w:r>
            <w:hyperlink r:id="rId10" w:history="1">
              <w:r w:rsidR="00987ECB" w:rsidRPr="007F686D">
                <w:rPr>
                  <w:rStyle w:val="Hyperlink"/>
                  <w:rFonts w:ascii="Arial" w:hAnsi="Arial" w:cs="Arial"/>
                </w:rPr>
                <w:t>www.cikom.com</w:t>
              </w:r>
            </w:hyperlink>
            <w:r w:rsidR="00987ECB">
              <w:rPr>
                <w:rFonts w:ascii="Arial" w:hAnsi="Arial" w:cs="Arial"/>
              </w:rPr>
              <w:t xml:space="preserve"> </w:t>
            </w:r>
          </w:p>
        </w:tc>
      </w:tr>
    </w:tbl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143E80" w:rsidRPr="00DD3C4B" w:rsidRDefault="00143E80" w:rsidP="00143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>IX Cijena najpovoljnije ponude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143E80" w:rsidRPr="00DD3C4B" w:rsidRDefault="00987ECB" w:rsidP="00143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4.637,00</w:t>
      </w:r>
      <w:bookmarkStart w:id="0" w:name="_GoBack"/>
      <w:bookmarkEnd w:id="0"/>
      <w:r w:rsidR="00E520EF">
        <w:rPr>
          <w:rFonts w:ascii="Arial" w:hAnsi="Arial" w:cs="Arial"/>
        </w:rPr>
        <w:t>€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143E80" w:rsidRPr="00DD3C4B" w:rsidRDefault="00143E80" w:rsidP="00143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  <w:r w:rsidRPr="00DD3C4B">
        <w:rPr>
          <w:rFonts w:ascii="Arial" w:hAnsi="Arial" w:cs="Arial"/>
          <w:b/>
        </w:rPr>
        <w:t>X Sa izabranim ponuđačem naručilac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143E80" w:rsidRPr="00DD3C4B" w:rsidRDefault="00E520EF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143E80" w:rsidRPr="00DD3C4B">
        <w:rPr>
          <w:rFonts w:ascii="Arial" w:hAnsi="Arial" w:cs="Arial"/>
        </w:rPr>
        <w:t xml:space="preserve"> će zaključiti ugovor 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DD3C4B">
        <w:rPr>
          <w:rFonts w:ascii="Arial" w:hAnsi="Arial" w:cs="Arial"/>
        </w:rPr>
        <w:sym w:font="Wingdings" w:char="00A8"/>
      </w:r>
      <w:r w:rsidRPr="00DD3C4B">
        <w:rPr>
          <w:rFonts w:ascii="Arial" w:hAnsi="Arial" w:cs="Arial"/>
        </w:rPr>
        <w:t xml:space="preserve"> će realizovati predmetnu nabavku na osnovu računa/fakture.</w:t>
      </w: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</w:rPr>
      </w:pPr>
    </w:p>
    <w:p w:rsidR="00143E80" w:rsidRPr="00DD3C4B" w:rsidRDefault="00143E80" w:rsidP="00143E80">
      <w:pPr>
        <w:tabs>
          <w:tab w:val="left" w:pos="426"/>
        </w:tabs>
        <w:spacing w:after="0" w:line="240" w:lineRule="auto"/>
        <w:rPr>
          <w:rFonts w:ascii="Arial" w:hAnsi="Arial" w:cs="Arial"/>
          <w:b/>
        </w:rPr>
      </w:pPr>
    </w:p>
    <w:p w:rsidR="00143E80" w:rsidRPr="00DD3C4B" w:rsidRDefault="00143E80" w:rsidP="00143E80">
      <w:pPr>
        <w:spacing w:after="0" w:line="240" w:lineRule="auto"/>
        <w:jc w:val="right"/>
        <w:rPr>
          <w:rFonts w:ascii="Arial" w:hAnsi="Arial" w:cs="Arial"/>
        </w:rPr>
      </w:pPr>
    </w:p>
    <w:p w:rsidR="00143E80" w:rsidRPr="00DD3C4B" w:rsidRDefault="00143E80" w:rsidP="00143E8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/>
        </w:rPr>
      </w:pPr>
    </w:p>
    <w:p w:rsidR="00143E80" w:rsidRPr="00855D73" w:rsidRDefault="00143E80" w:rsidP="00143E8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eastAsia="PMingLiU" w:hAnsi="Arial" w:cs="Arial"/>
          <w:color w:val="000000"/>
        </w:rPr>
        <w:t>M.P.</w:t>
      </w:r>
    </w:p>
    <w:p w:rsidR="00F55A9C" w:rsidRDefault="00F55A9C"/>
    <w:sectPr w:rsidR="00F55A9C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5D6" w:rsidRDefault="003145D6" w:rsidP="00143E80">
      <w:pPr>
        <w:spacing w:after="0" w:line="240" w:lineRule="auto"/>
      </w:pPr>
      <w:r>
        <w:separator/>
      </w:r>
    </w:p>
  </w:endnote>
  <w:endnote w:type="continuationSeparator" w:id="0">
    <w:p w:rsidR="003145D6" w:rsidRDefault="003145D6" w:rsidP="00143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5D6" w:rsidRDefault="003145D6" w:rsidP="00143E80">
      <w:pPr>
        <w:spacing w:after="0" w:line="240" w:lineRule="auto"/>
      </w:pPr>
      <w:r>
        <w:separator/>
      </w:r>
    </w:p>
  </w:footnote>
  <w:footnote w:type="continuationSeparator" w:id="0">
    <w:p w:rsidR="003145D6" w:rsidRDefault="003145D6" w:rsidP="00143E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001"/>
    <w:rsid w:val="0003094D"/>
    <w:rsid w:val="00143E80"/>
    <w:rsid w:val="003145D6"/>
    <w:rsid w:val="003A5001"/>
    <w:rsid w:val="005906BC"/>
    <w:rsid w:val="006D0E01"/>
    <w:rsid w:val="007F7652"/>
    <w:rsid w:val="00955E45"/>
    <w:rsid w:val="00987ECB"/>
    <w:rsid w:val="00A64609"/>
    <w:rsid w:val="00C80AB9"/>
    <w:rsid w:val="00CA37BB"/>
    <w:rsid w:val="00CF6FF2"/>
    <w:rsid w:val="00D82421"/>
    <w:rsid w:val="00DE1996"/>
    <w:rsid w:val="00E06DFD"/>
    <w:rsid w:val="00E520EF"/>
    <w:rsid w:val="00F00855"/>
    <w:rsid w:val="00F31FAF"/>
    <w:rsid w:val="00F5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8B3A3"/>
  <w15:chartTrackingRefBased/>
  <w15:docId w15:val="{94FD7DFF-835A-4E86-8274-A760C792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E8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43E8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43E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3E8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3E8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06DF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7B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picg.m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latko.lalevic@zipi.gov.m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cikom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daja@ciko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Zlatko Lalevic</dc:creator>
  <cp:keywords/>
  <dc:description/>
  <cp:lastModifiedBy>Zlatko Lalevic</cp:lastModifiedBy>
  <cp:revision>14</cp:revision>
  <cp:lastPrinted>2021-11-23T09:40:00Z</cp:lastPrinted>
  <dcterms:created xsi:type="dcterms:W3CDTF">2020-10-28T08:08:00Z</dcterms:created>
  <dcterms:modified xsi:type="dcterms:W3CDTF">2022-05-19T09:21:00Z</dcterms:modified>
</cp:coreProperties>
</file>