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7F73" w14:textId="062BDF22" w:rsidR="0045111C" w:rsidRPr="006351BC" w:rsidRDefault="0045111C">
      <w:pPr>
        <w:rPr>
          <w:rFonts w:ascii="Arial" w:hAnsi="Arial" w:cs="Arial"/>
          <w:sz w:val="24"/>
          <w:szCs w:val="24"/>
        </w:rPr>
      </w:pPr>
      <w:r w:rsidRPr="006351BC">
        <w:rPr>
          <w:rFonts w:ascii="Arial" w:hAnsi="Arial" w:cs="Arial"/>
          <w:sz w:val="24"/>
          <w:szCs w:val="24"/>
        </w:rPr>
        <w:t>Broj:</w:t>
      </w:r>
      <w:r w:rsidR="00C337B1">
        <w:rPr>
          <w:rFonts w:ascii="Arial" w:hAnsi="Arial" w:cs="Arial"/>
          <w:sz w:val="24"/>
          <w:szCs w:val="24"/>
        </w:rPr>
        <w:t>08-426/22-210</w:t>
      </w:r>
    </w:p>
    <w:p w14:paraId="471DDF59" w14:textId="5ED6DC3B" w:rsidR="0045111C" w:rsidRPr="006351BC" w:rsidRDefault="0045111C">
      <w:pPr>
        <w:rPr>
          <w:rFonts w:ascii="Arial" w:hAnsi="Arial" w:cs="Arial"/>
          <w:sz w:val="24"/>
          <w:szCs w:val="24"/>
        </w:rPr>
      </w:pPr>
      <w:proofErr w:type="spellStart"/>
      <w:r w:rsidRPr="006351BC">
        <w:rPr>
          <w:rFonts w:ascii="Arial" w:hAnsi="Arial" w:cs="Arial"/>
          <w:sz w:val="24"/>
          <w:szCs w:val="24"/>
        </w:rPr>
        <w:t>Berane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, 05.04.2022. </w:t>
      </w:r>
      <w:proofErr w:type="spellStart"/>
      <w:r w:rsidRPr="006351BC">
        <w:rPr>
          <w:rFonts w:ascii="Arial" w:hAnsi="Arial" w:cs="Arial"/>
          <w:sz w:val="24"/>
          <w:szCs w:val="24"/>
        </w:rPr>
        <w:t>godine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</w:p>
    <w:p w14:paraId="1B04B9B6" w14:textId="77777777" w:rsidR="0045111C" w:rsidRPr="006351BC" w:rsidRDefault="0045111C">
      <w:pPr>
        <w:rPr>
          <w:rFonts w:ascii="Arial" w:hAnsi="Arial" w:cs="Arial"/>
          <w:sz w:val="24"/>
          <w:szCs w:val="24"/>
        </w:rPr>
      </w:pPr>
    </w:p>
    <w:p w14:paraId="20AA9F31" w14:textId="73CBA151" w:rsidR="00A92ADC" w:rsidRPr="006351BC" w:rsidRDefault="0045111C" w:rsidP="006351BC">
      <w:pPr>
        <w:jc w:val="both"/>
        <w:rPr>
          <w:rFonts w:ascii="Arial" w:hAnsi="Arial" w:cs="Arial"/>
          <w:sz w:val="24"/>
          <w:szCs w:val="24"/>
        </w:rPr>
      </w:pPr>
      <w:r w:rsidRPr="006351BC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6351BC">
        <w:rPr>
          <w:rFonts w:ascii="Arial" w:hAnsi="Arial" w:cs="Arial"/>
          <w:sz w:val="24"/>
          <w:szCs w:val="24"/>
        </w:rPr>
        <w:t>skladu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sa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odredbama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člana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93 </w:t>
      </w:r>
      <w:proofErr w:type="spellStart"/>
      <w:r w:rsidRPr="006351BC">
        <w:rPr>
          <w:rFonts w:ascii="Arial" w:hAnsi="Arial" w:cs="Arial"/>
          <w:sz w:val="24"/>
          <w:szCs w:val="24"/>
        </w:rPr>
        <w:t>Zakona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351BC">
        <w:rPr>
          <w:rFonts w:ascii="Arial" w:hAnsi="Arial" w:cs="Arial"/>
          <w:sz w:val="24"/>
          <w:szCs w:val="24"/>
        </w:rPr>
        <w:t>javnim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nabavkama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6351BC">
        <w:rPr>
          <w:rFonts w:ascii="Arial" w:hAnsi="Arial" w:cs="Arial"/>
          <w:sz w:val="24"/>
          <w:szCs w:val="24"/>
        </w:rPr>
        <w:t>Službeni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6351BC">
        <w:rPr>
          <w:rFonts w:ascii="Arial" w:hAnsi="Arial" w:cs="Arial"/>
          <w:sz w:val="24"/>
          <w:szCs w:val="24"/>
        </w:rPr>
        <w:t>Crne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351BC">
        <w:rPr>
          <w:rFonts w:ascii="Arial" w:hAnsi="Arial" w:cs="Arial"/>
          <w:sz w:val="24"/>
          <w:szCs w:val="24"/>
        </w:rPr>
        <w:t>Gore“</w:t>
      </w:r>
      <w:proofErr w:type="gramEnd"/>
      <w:r w:rsidRPr="006351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351BC">
        <w:rPr>
          <w:rFonts w:ascii="Arial" w:hAnsi="Arial" w:cs="Arial"/>
          <w:sz w:val="24"/>
          <w:szCs w:val="24"/>
        </w:rPr>
        <w:t>broj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74/19), </w:t>
      </w:r>
      <w:proofErr w:type="spellStart"/>
      <w:r w:rsidRPr="006351BC">
        <w:rPr>
          <w:rFonts w:ascii="Arial" w:hAnsi="Arial" w:cs="Arial"/>
          <w:sz w:val="24"/>
          <w:szCs w:val="24"/>
        </w:rPr>
        <w:t>Komisija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351BC">
        <w:rPr>
          <w:rFonts w:ascii="Arial" w:hAnsi="Arial" w:cs="Arial"/>
          <w:sz w:val="24"/>
          <w:szCs w:val="24"/>
        </w:rPr>
        <w:t>sprovođenje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postupka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javne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nabavke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objavljuje</w:t>
      </w:r>
      <w:proofErr w:type="spellEnd"/>
    </w:p>
    <w:p w14:paraId="65F8911E" w14:textId="0BE40CEF" w:rsidR="0045111C" w:rsidRPr="006351BC" w:rsidRDefault="0045111C">
      <w:pPr>
        <w:rPr>
          <w:rFonts w:ascii="Arial" w:hAnsi="Arial" w:cs="Arial"/>
          <w:sz w:val="24"/>
          <w:szCs w:val="24"/>
        </w:rPr>
      </w:pPr>
    </w:p>
    <w:p w14:paraId="5EC63A3D" w14:textId="6EED4B92" w:rsidR="0045111C" w:rsidRPr="006351BC" w:rsidRDefault="0045111C" w:rsidP="0045111C">
      <w:pPr>
        <w:jc w:val="center"/>
        <w:rPr>
          <w:rFonts w:ascii="Arial" w:hAnsi="Arial" w:cs="Arial"/>
          <w:sz w:val="24"/>
          <w:szCs w:val="24"/>
        </w:rPr>
      </w:pPr>
      <w:r w:rsidRPr="006351BC">
        <w:rPr>
          <w:rFonts w:ascii="Arial" w:hAnsi="Arial" w:cs="Arial"/>
          <w:sz w:val="24"/>
          <w:szCs w:val="24"/>
        </w:rPr>
        <w:t>I Z M J E N U</w:t>
      </w:r>
    </w:p>
    <w:p w14:paraId="46D0E8EB" w14:textId="52B78EA4" w:rsidR="0045111C" w:rsidRPr="006351BC" w:rsidRDefault="0045111C" w:rsidP="006351BC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6351BC">
        <w:rPr>
          <w:rFonts w:ascii="Arial" w:hAnsi="Arial" w:cs="Arial"/>
          <w:sz w:val="24"/>
          <w:szCs w:val="24"/>
        </w:rPr>
        <w:t>Tenderske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dokumentacije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broj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r w:rsidRPr="006351BC">
        <w:rPr>
          <w:rFonts w:ascii="Arial" w:hAnsi="Arial" w:cs="Arial"/>
          <w:sz w:val="24"/>
          <w:szCs w:val="24"/>
          <w:lang w:val="sl-SI"/>
        </w:rPr>
        <w:t>08-426/22-198</w:t>
      </w:r>
      <w:r w:rsidRPr="006351BC">
        <w:rPr>
          <w:rFonts w:ascii="Arial" w:hAnsi="Arial" w:cs="Arial"/>
          <w:sz w:val="24"/>
          <w:szCs w:val="24"/>
        </w:rPr>
        <w:t xml:space="preserve"> od 01.0</w:t>
      </w:r>
      <w:r w:rsidR="00421141" w:rsidRPr="006351BC">
        <w:rPr>
          <w:rFonts w:ascii="Arial" w:hAnsi="Arial" w:cs="Arial"/>
          <w:sz w:val="24"/>
          <w:szCs w:val="24"/>
        </w:rPr>
        <w:t>4</w:t>
      </w:r>
      <w:r w:rsidRPr="006351BC">
        <w:rPr>
          <w:rFonts w:ascii="Arial" w:hAnsi="Arial" w:cs="Arial"/>
          <w:sz w:val="24"/>
          <w:szCs w:val="24"/>
        </w:rPr>
        <w:t xml:space="preserve">.2022. </w:t>
      </w:r>
      <w:proofErr w:type="spellStart"/>
      <w:r w:rsidRPr="006351BC">
        <w:rPr>
          <w:rFonts w:ascii="Arial" w:hAnsi="Arial" w:cs="Arial"/>
          <w:sz w:val="24"/>
          <w:szCs w:val="24"/>
        </w:rPr>
        <w:t>godine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6351BC">
        <w:rPr>
          <w:rFonts w:ascii="Arial" w:hAnsi="Arial" w:cs="Arial"/>
          <w:sz w:val="24"/>
          <w:szCs w:val="24"/>
        </w:rPr>
        <w:t>otvoreni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postupak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javne</w:t>
      </w:r>
      <w:proofErr w:type="spellEnd"/>
      <w:r w:rsidR="00421141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nabavke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1141" w:rsidRPr="006351BC">
        <w:rPr>
          <w:rFonts w:ascii="Arial" w:hAnsi="Arial" w:cs="Arial"/>
          <w:sz w:val="24"/>
          <w:szCs w:val="24"/>
        </w:rPr>
        <w:t>raznih</w:t>
      </w:r>
      <w:proofErr w:type="spellEnd"/>
      <w:r w:rsidR="00421141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1141" w:rsidRPr="006351BC">
        <w:rPr>
          <w:rFonts w:ascii="Arial" w:hAnsi="Arial" w:cs="Arial"/>
          <w:sz w:val="24"/>
          <w:szCs w:val="24"/>
        </w:rPr>
        <w:t>prehrambenih</w:t>
      </w:r>
      <w:proofErr w:type="spellEnd"/>
      <w:r w:rsidR="00421141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1141" w:rsidRPr="006351BC">
        <w:rPr>
          <w:rFonts w:ascii="Arial" w:hAnsi="Arial" w:cs="Arial"/>
          <w:sz w:val="24"/>
          <w:szCs w:val="24"/>
        </w:rPr>
        <w:t>proizvoda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6351BC">
        <w:rPr>
          <w:rFonts w:ascii="Arial" w:hAnsi="Arial" w:cs="Arial"/>
          <w:sz w:val="24"/>
          <w:szCs w:val="24"/>
        </w:rPr>
        <w:t>šifra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postupka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na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ESJN 1</w:t>
      </w:r>
      <w:r w:rsidR="00421141" w:rsidRPr="006351BC">
        <w:rPr>
          <w:rFonts w:ascii="Arial" w:hAnsi="Arial" w:cs="Arial"/>
          <w:sz w:val="24"/>
          <w:szCs w:val="24"/>
        </w:rPr>
        <w:t>5911</w:t>
      </w:r>
      <w:r w:rsidRPr="006351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351BC">
        <w:rPr>
          <w:rFonts w:ascii="Arial" w:hAnsi="Arial" w:cs="Arial"/>
          <w:sz w:val="24"/>
          <w:szCs w:val="24"/>
        </w:rPr>
        <w:t>objavljen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01.0</w:t>
      </w:r>
      <w:r w:rsidR="00421141" w:rsidRPr="006351BC">
        <w:rPr>
          <w:rFonts w:ascii="Arial" w:hAnsi="Arial" w:cs="Arial"/>
          <w:sz w:val="24"/>
          <w:szCs w:val="24"/>
        </w:rPr>
        <w:t>4</w:t>
      </w:r>
      <w:r w:rsidRPr="006351BC">
        <w:rPr>
          <w:rFonts w:ascii="Arial" w:hAnsi="Arial" w:cs="Arial"/>
          <w:sz w:val="24"/>
          <w:szCs w:val="24"/>
        </w:rPr>
        <w:t>.2022.</w:t>
      </w:r>
      <w:r w:rsidR="00421141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godine</w:t>
      </w:r>
      <w:proofErr w:type="spellEnd"/>
      <w:r w:rsidRPr="006351BC">
        <w:rPr>
          <w:rFonts w:ascii="Arial" w:hAnsi="Arial" w:cs="Arial"/>
          <w:sz w:val="24"/>
          <w:szCs w:val="24"/>
        </w:rPr>
        <w:t>)</w:t>
      </w:r>
    </w:p>
    <w:p w14:paraId="66E816AC" w14:textId="70BAB04E" w:rsidR="00421141" w:rsidRPr="006351BC" w:rsidRDefault="00421141" w:rsidP="0045111C">
      <w:pPr>
        <w:rPr>
          <w:rFonts w:ascii="Arial" w:hAnsi="Arial" w:cs="Arial"/>
          <w:sz w:val="24"/>
          <w:szCs w:val="24"/>
        </w:rPr>
      </w:pPr>
    </w:p>
    <w:p w14:paraId="450A88C9" w14:textId="4C3CEA8C" w:rsidR="00421141" w:rsidRPr="006351BC" w:rsidRDefault="00421141" w:rsidP="006351BC">
      <w:pPr>
        <w:jc w:val="both"/>
        <w:rPr>
          <w:rFonts w:ascii="Arial" w:hAnsi="Arial" w:cs="Arial"/>
          <w:sz w:val="24"/>
          <w:szCs w:val="24"/>
        </w:rPr>
      </w:pPr>
      <w:r w:rsidRPr="006351BC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6351BC">
        <w:rPr>
          <w:rFonts w:ascii="Arial" w:hAnsi="Arial" w:cs="Arial"/>
          <w:sz w:val="24"/>
          <w:szCs w:val="24"/>
        </w:rPr>
        <w:t>predmetnoj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tenderskoj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dokumentaciji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mijenjaju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6351BC">
        <w:rPr>
          <w:rFonts w:ascii="Arial" w:hAnsi="Arial" w:cs="Arial"/>
          <w:i/>
          <w:iCs/>
          <w:sz w:val="24"/>
          <w:szCs w:val="24"/>
        </w:rPr>
        <w:t>Uslovi</w:t>
      </w:r>
      <w:proofErr w:type="spellEnd"/>
      <w:r w:rsidRPr="006351BC">
        <w:rPr>
          <w:rFonts w:ascii="Arial" w:hAnsi="Arial" w:cs="Arial"/>
          <w:i/>
          <w:iCs/>
          <w:sz w:val="24"/>
          <w:szCs w:val="24"/>
        </w:rPr>
        <w:t xml:space="preserve"> za </w:t>
      </w:r>
      <w:proofErr w:type="spellStart"/>
      <w:r w:rsidRPr="006351BC">
        <w:rPr>
          <w:rFonts w:ascii="Arial" w:hAnsi="Arial" w:cs="Arial"/>
          <w:i/>
          <w:iCs/>
          <w:sz w:val="24"/>
          <w:szCs w:val="24"/>
        </w:rPr>
        <w:t>učešće</w:t>
      </w:r>
      <w:proofErr w:type="spellEnd"/>
      <w:r w:rsidRPr="006351BC">
        <w:rPr>
          <w:rFonts w:ascii="Arial" w:hAnsi="Arial" w:cs="Arial"/>
          <w:i/>
          <w:iCs/>
          <w:sz w:val="24"/>
          <w:szCs w:val="24"/>
        </w:rPr>
        <w:t xml:space="preserve"> u </w:t>
      </w:r>
      <w:proofErr w:type="spellStart"/>
      <w:r w:rsidRPr="006351BC">
        <w:rPr>
          <w:rFonts w:ascii="Arial" w:hAnsi="Arial" w:cs="Arial"/>
          <w:i/>
          <w:iCs/>
          <w:sz w:val="24"/>
          <w:szCs w:val="24"/>
        </w:rPr>
        <w:t>postupku</w:t>
      </w:r>
      <w:proofErr w:type="spellEnd"/>
      <w:r w:rsidRPr="006351BC">
        <w:rPr>
          <w:rFonts w:ascii="Arial" w:hAnsi="Arial" w:cs="Arial"/>
          <w:i/>
          <w:iCs/>
          <w:sz w:val="24"/>
          <w:szCs w:val="24"/>
        </w:rPr>
        <w:t xml:space="preserve"> I </w:t>
      </w:r>
      <w:proofErr w:type="spellStart"/>
      <w:r w:rsidRPr="006351BC">
        <w:rPr>
          <w:rFonts w:ascii="Arial" w:hAnsi="Arial" w:cs="Arial"/>
          <w:i/>
          <w:iCs/>
          <w:sz w:val="24"/>
          <w:szCs w:val="24"/>
        </w:rPr>
        <w:t>zahtjevi</w:t>
      </w:r>
      <w:proofErr w:type="spellEnd"/>
      <w:r w:rsidRPr="006351BC">
        <w:rPr>
          <w:rFonts w:ascii="Arial" w:hAnsi="Arial" w:cs="Arial"/>
          <w:i/>
          <w:iCs/>
          <w:sz w:val="24"/>
          <w:szCs w:val="24"/>
        </w:rPr>
        <w:t xml:space="preserve"> u </w:t>
      </w:r>
      <w:proofErr w:type="spellStart"/>
      <w:r w:rsidRPr="006351BC">
        <w:rPr>
          <w:rFonts w:ascii="Arial" w:hAnsi="Arial" w:cs="Arial"/>
          <w:i/>
          <w:iCs/>
          <w:sz w:val="24"/>
          <w:szCs w:val="24"/>
        </w:rPr>
        <w:t>pogledu</w:t>
      </w:r>
      <w:proofErr w:type="spellEnd"/>
      <w:r w:rsidRPr="006351BC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i/>
          <w:iCs/>
          <w:sz w:val="24"/>
          <w:szCs w:val="24"/>
        </w:rPr>
        <w:t>načina</w:t>
      </w:r>
      <w:proofErr w:type="spellEnd"/>
      <w:r w:rsidRPr="006351BC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i/>
          <w:iCs/>
          <w:sz w:val="24"/>
          <w:szCs w:val="24"/>
        </w:rPr>
        <w:t>izvršavanja</w:t>
      </w:r>
      <w:proofErr w:type="spellEnd"/>
      <w:r w:rsidRPr="006351BC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i/>
          <w:iCs/>
          <w:sz w:val="24"/>
          <w:szCs w:val="24"/>
        </w:rPr>
        <w:t>predmeta</w:t>
      </w:r>
      <w:proofErr w:type="spellEnd"/>
      <w:r w:rsidRPr="006351BC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i/>
          <w:iCs/>
          <w:sz w:val="24"/>
          <w:szCs w:val="24"/>
        </w:rPr>
        <w:t>nabavke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6351BC">
        <w:rPr>
          <w:rFonts w:ascii="Arial" w:hAnsi="Arial" w:cs="Arial"/>
          <w:sz w:val="24"/>
          <w:szCs w:val="24"/>
        </w:rPr>
        <w:t>sledećem</w:t>
      </w:r>
      <w:proofErr w:type="spellEnd"/>
      <w:r w:rsidRPr="006351BC">
        <w:rPr>
          <w:rFonts w:ascii="Arial" w:hAnsi="Arial" w:cs="Arial"/>
          <w:sz w:val="24"/>
          <w:szCs w:val="24"/>
        </w:rPr>
        <w:t>:</w:t>
      </w:r>
    </w:p>
    <w:p w14:paraId="57FECB9C" w14:textId="66AEA4B0" w:rsidR="00421141" w:rsidRDefault="00421141" w:rsidP="006351BC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6351BC">
        <w:rPr>
          <w:rFonts w:ascii="Arial" w:hAnsi="Arial" w:cs="Arial"/>
          <w:sz w:val="24"/>
          <w:szCs w:val="24"/>
        </w:rPr>
        <w:t>Mijenja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6351BC">
        <w:rPr>
          <w:rFonts w:ascii="Arial" w:hAnsi="Arial" w:cs="Arial"/>
          <w:sz w:val="24"/>
          <w:szCs w:val="24"/>
        </w:rPr>
        <w:t>opis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Garancije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ponude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>
        <w:rPr>
          <w:rFonts w:ascii="Arial" w:hAnsi="Arial" w:cs="Arial"/>
          <w:sz w:val="24"/>
          <w:szCs w:val="24"/>
        </w:rPr>
        <w:t>i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sada</w:t>
      </w:r>
      <w:proofErr w:type="spellEnd"/>
      <w:r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351BC">
        <w:rPr>
          <w:rFonts w:ascii="Arial" w:hAnsi="Arial" w:cs="Arial"/>
          <w:sz w:val="24"/>
          <w:szCs w:val="24"/>
        </w:rPr>
        <w:t>glasi</w:t>
      </w:r>
      <w:proofErr w:type="spellEnd"/>
      <w:r w:rsidRPr="006351BC">
        <w:rPr>
          <w:rFonts w:ascii="Arial" w:hAnsi="Arial" w:cs="Arial"/>
          <w:sz w:val="24"/>
          <w:szCs w:val="24"/>
        </w:rPr>
        <w:t>:</w:t>
      </w:r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Ponuđač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dužan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dostaviti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bezuslovnu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i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na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prvi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poziv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naplativu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garanciju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ponude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iznosu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od 2 %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procijenjene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vrijednosti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javne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nabavke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kao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garanciju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ostajanja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obavezi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prema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ponudi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periodu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važenja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ponude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i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7 dana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nakon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isteka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važenja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351BC" w:rsidRPr="006351BC">
        <w:rPr>
          <w:rFonts w:ascii="Arial" w:hAnsi="Arial" w:cs="Arial"/>
          <w:sz w:val="24"/>
          <w:szCs w:val="24"/>
        </w:rPr>
        <w:t>ponude</w:t>
      </w:r>
      <w:proofErr w:type="spellEnd"/>
      <w:r w:rsidR="006351BC" w:rsidRPr="006351BC">
        <w:rPr>
          <w:rFonts w:ascii="Arial" w:hAnsi="Arial" w:cs="Arial"/>
          <w:sz w:val="24"/>
          <w:szCs w:val="24"/>
        </w:rPr>
        <w:t>.</w:t>
      </w:r>
    </w:p>
    <w:p w14:paraId="54F0D771" w14:textId="3685EC48" w:rsidR="006351BC" w:rsidRDefault="006351BC" w:rsidP="006351BC">
      <w:pPr>
        <w:jc w:val="both"/>
        <w:rPr>
          <w:rFonts w:ascii="Arial" w:hAnsi="Arial" w:cs="Arial"/>
          <w:sz w:val="24"/>
          <w:szCs w:val="24"/>
        </w:rPr>
      </w:pPr>
    </w:p>
    <w:p w14:paraId="4AC66504" w14:textId="2D10400E" w:rsidR="006351BC" w:rsidRDefault="006351BC" w:rsidP="006351BC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Ostale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odredbe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ostaju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nepromijenjene</w:t>
      </w:r>
      <w:proofErr w:type="spellEnd"/>
      <w:r w:rsidR="00AD383C">
        <w:rPr>
          <w:rFonts w:ascii="Arial" w:hAnsi="Arial" w:cs="Arial"/>
          <w:sz w:val="24"/>
          <w:szCs w:val="24"/>
        </w:rPr>
        <w:t>.</w:t>
      </w:r>
    </w:p>
    <w:p w14:paraId="63761F71" w14:textId="45A12165" w:rsidR="00AD383C" w:rsidRDefault="00AD383C" w:rsidP="006351BC">
      <w:pPr>
        <w:jc w:val="both"/>
        <w:rPr>
          <w:rFonts w:ascii="Arial" w:hAnsi="Arial" w:cs="Arial"/>
          <w:sz w:val="24"/>
          <w:szCs w:val="24"/>
        </w:rPr>
      </w:pPr>
    </w:p>
    <w:p w14:paraId="518AF662" w14:textId="5B1AED82" w:rsidR="00AD383C" w:rsidRDefault="00AD383C" w:rsidP="006351BC">
      <w:pPr>
        <w:jc w:val="both"/>
        <w:rPr>
          <w:rFonts w:ascii="Arial" w:hAnsi="Arial" w:cs="Arial"/>
          <w:sz w:val="24"/>
          <w:szCs w:val="24"/>
        </w:rPr>
      </w:pPr>
    </w:p>
    <w:p w14:paraId="33168140" w14:textId="25C52F99" w:rsidR="00AD383C" w:rsidRPr="00AD383C" w:rsidRDefault="00AD383C" w:rsidP="00AD383C">
      <w:pPr>
        <w:jc w:val="right"/>
        <w:rPr>
          <w:rFonts w:ascii="Arial" w:hAnsi="Arial" w:cs="Arial"/>
          <w:b/>
          <w:bCs/>
          <w:sz w:val="24"/>
          <w:szCs w:val="24"/>
        </w:rPr>
      </w:pPr>
      <w:proofErr w:type="spellStart"/>
      <w:r w:rsidRPr="00AD383C">
        <w:rPr>
          <w:rFonts w:ascii="Arial" w:hAnsi="Arial" w:cs="Arial"/>
          <w:b/>
          <w:bCs/>
          <w:sz w:val="24"/>
          <w:szCs w:val="24"/>
        </w:rPr>
        <w:t>Komisija</w:t>
      </w:r>
      <w:proofErr w:type="spellEnd"/>
      <w:r w:rsidRPr="00AD383C">
        <w:rPr>
          <w:rFonts w:ascii="Arial" w:hAnsi="Arial" w:cs="Arial"/>
          <w:b/>
          <w:bCs/>
          <w:sz w:val="24"/>
          <w:szCs w:val="24"/>
        </w:rPr>
        <w:t xml:space="preserve"> za </w:t>
      </w:r>
      <w:proofErr w:type="spellStart"/>
      <w:r w:rsidRPr="00AD383C">
        <w:rPr>
          <w:rFonts w:ascii="Arial" w:hAnsi="Arial" w:cs="Arial"/>
          <w:b/>
          <w:bCs/>
          <w:sz w:val="24"/>
          <w:szCs w:val="24"/>
        </w:rPr>
        <w:t>sprovođenje</w:t>
      </w:r>
      <w:proofErr w:type="spellEnd"/>
      <w:r w:rsidRPr="00AD383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D383C">
        <w:rPr>
          <w:rFonts w:ascii="Arial" w:hAnsi="Arial" w:cs="Arial"/>
          <w:b/>
          <w:bCs/>
          <w:sz w:val="24"/>
          <w:szCs w:val="24"/>
        </w:rPr>
        <w:t>postupka</w:t>
      </w:r>
      <w:proofErr w:type="spellEnd"/>
      <w:r w:rsidRPr="00AD383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proofErr w:type="gramStart"/>
      <w:r w:rsidRPr="00AD383C">
        <w:rPr>
          <w:rFonts w:ascii="Arial" w:hAnsi="Arial" w:cs="Arial"/>
          <w:b/>
          <w:bCs/>
          <w:sz w:val="24"/>
          <w:szCs w:val="24"/>
        </w:rPr>
        <w:t>javne</w:t>
      </w:r>
      <w:proofErr w:type="spellEnd"/>
      <w:r w:rsidRPr="00AD383C">
        <w:rPr>
          <w:rFonts w:ascii="Arial" w:hAnsi="Arial" w:cs="Arial"/>
          <w:b/>
          <w:bCs/>
          <w:sz w:val="24"/>
          <w:szCs w:val="24"/>
        </w:rPr>
        <w:t xml:space="preserve">  </w:t>
      </w:r>
      <w:proofErr w:type="spellStart"/>
      <w:r w:rsidRPr="00AD383C">
        <w:rPr>
          <w:rFonts w:ascii="Arial" w:hAnsi="Arial" w:cs="Arial"/>
          <w:b/>
          <w:bCs/>
          <w:sz w:val="24"/>
          <w:szCs w:val="24"/>
        </w:rPr>
        <w:t>nabavke</w:t>
      </w:r>
      <w:proofErr w:type="spellEnd"/>
      <w:proofErr w:type="gramEnd"/>
    </w:p>
    <w:sectPr w:rsidR="00AD383C" w:rsidRPr="00AD38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DC"/>
    <w:rsid w:val="00421141"/>
    <w:rsid w:val="0045111C"/>
    <w:rsid w:val="006351BC"/>
    <w:rsid w:val="00A92ADC"/>
    <w:rsid w:val="00AD383C"/>
    <w:rsid w:val="00C3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57482"/>
  <w15:chartTrackingRefBased/>
  <w15:docId w15:val="{F15A0FC2-5A74-4839-AE01-59832C5D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Srdjan Kenjic</dc:creator>
  <cp:keywords/>
  <dc:description/>
  <cp:lastModifiedBy>Srdjan Kenjic</cp:lastModifiedBy>
  <cp:revision>3</cp:revision>
  <dcterms:created xsi:type="dcterms:W3CDTF">2022-04-04T18:08:00Z</dcterms:created>
  <dcterms:modified xsi:type="dcterms:W3CDTF">2022-04-05T06:11:00Z</dcterms:modified>
</cp:coreProperties>
</file>