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6E" w:rsidRPr="005E61A8" w:rsidRDefault="00E9076E" w:rsidP="00E9076E">
      <w:pPr>
        <w:tabs>
          <w:tab w:val="left" w:pos="567"/>
        </w:tabs>
        <w:spacing w:after="0" w:line="240" w:lineRule="auto"/>
        <w:ind w:firstLine="567"/>
        <w:jc w:val="right"/>
        <w:rPr>
          <w:rFonts w:ascii="Times New Roman" w:eastAsia="PMingLiU" w:hAnsi="Times New Roman"/>
          <w:b/>
          <w:color w:val="000000" w:themeColor="text1"/>
          <w:sz w:val="24"/>
          <w:szCs w:val="24"/>
          <w:lang w:eastAsia="zh-TW"/>
        </w:rPr>
      </w:pPr>
      <w:proofErr w:type="spellStart"/>
      <w:r w:rsidRPr="005E61A8">
        <w:rPr>
          <w:rFonts w:ascii="Times New Roman" w:eastAsia="PMingLiU" w:hAnsi="Times New Roman"/>
          <w:b/>
          <w:color w:val="000000" w:themeColor="text1"/>
          <w:sz w:val="24"/>
          <w:szCs w:val="24"/>
          <w:lang w:eastAsia="zh-TW"/>
        </w:rPr>
        <w:t>Obrazac</w:t>
      </w:r>
      <w:proofErr w:type="spellEnd"/>
      <w:r w:rsidRPr="005E61A8">
        <w:rPr>
          <w:rFonts w:ascii="Times New Roman" w:eastAsia="PMingLiU" w:hAnsi="Times New Roman"/>
          <w:b/>
          <w:color w:val="000000" w:themeColor="text1"/>
          <w:sz w:val="24"/>
          <w:szCs w:val="24"/>
          <w:lang w:eastAsia="zh-TW"/>
        </w:rPr>
        <w:t xml:space="preserve"> 5</w:t>
      </w:r>
    </w:p>
    <w:p w:rsidR="00E9076E" w:rsidRPr="005E61A8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Naručilac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Parking </w:t>
      </w:r>
      <w:proofErr w:type="spellStart"/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servis</w:t>
      </w:r>
      <w:proofErr w:type="spellEnd"/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doo </w:t>
      </w:r>
      <w:proofErr w:type="spellStart"/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Tivat</w:t>
      </w:r>
      <w:proofErr w:type="spellEnd"/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                               </w:t>
      </w:r>
    </w:p>
    <w:p w:rsidR="00E9076E" w:rsidRPr="005E61A8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>: 426-</w:t>
      </w:r>
      <w:r w:rsidR="00F1652B">
        <w:rPr>
          <w:rFonts w:ascii="Times New Roman" w:hAnsi="Times New Roman"/>
          <w:color w:val="000000" w:themeColor="text1"/>
          <w:sz w:val="24"/>
          <w:szCs w:val="24"/>
        </w:rPr>
        <w:t>129</w:t>
      </w:r>
      <w:bookmarkStart w:id="0" w:name="_GoBack"/>
      <w:bookmarkEnd w:id="0"/>
    </w:p>
    <w:p w:rsidR="00E9076E" w:rsidRPr="005E61A8" w:rsidRDefault="004F6E67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Mjesto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i datum: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Tivat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21.03</w:t>
      </w:r>
      <w:r w:rsidR="005E61A8">
        <w:rPr>
          <w:rFonts w:ascii="Times New Roman" w:hAnsi="Times New Roman"/>
          <w:color w:val="000000" w:themeColor="text1"/>
          <w:sz w:val="24"/>
          <w:szCs w:val="24"/>
        </w:rPr>
        <w:t>.2022</w:t>
      </w:r>
      <w:r w:rsidR="00E9076E"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="00E9076E" w:rsidRPr="005E61A8">
        <w:rPr>
          <w:rFonts w:ascii="Times New Roman" w:hAnsi="Times New Roman"/>
          <w:color w:val="000000" w:themeColor="text1"/>
          <w:sz w:val="24"/>
          <w:szCs w:val="24"/>
        </w:rPr>
        <w:t>godine</w:t>
      </w:r>
      <w:proofErr w:type="spellEnd"/>
      <w:proofErr w:type="gram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OBAVJEŠTENJE O ISHODU POSTUPKA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JEDNOSTAVNE NABAVKE 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I   PODACI O NARUČIOCU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5363"/>
      </w:tblGrid>
      <w:tr w:rsidR="00E9076E" w:rsidRPr="005E61A8" w:rsidTr="00EC5660">
        <w:trPr>
          <w:trHeight w:val="612"/>
        </w:trPr>
        <w:tc>
          <w:tcPr>
            <w:tcW w:w="39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Naručilac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„Parking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Servis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“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d.o.o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Tivat</w:t>
            </w:r>
            <w:proofErr w:type="spellEnd"/>
          </w:p>
        </w:tc>
        <w:tc>
          <w:tcPr>
            <w:tcW w:w="53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Lice/a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davanje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informacija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Branka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Terzić</w:t>
            </w:r>
            <w:proofErr w:type="spellEnd"/>
          </w:p>
        </w:tc>
      </w:tr>
      <w:tr w:rsidR="00E9076E" w:rsidRPr="005E61A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Bonići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br.1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Poštanski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85320</w:t>
            </w:r>
          </w:p>
        </w:tc>
      </w:tr>
      <w:tr w:rsidR="00E9076E" w:rsidRPr="005E61A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Sjedište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Tivat</w:t>
            </w:r>
            <w:proofErr w:type="spellEnd"/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PIB:  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03136094</w:t>
            </w:r>
          </w:p>
        </w:tc>
      </w:tr>
      <w:tr w:rsidR="00E9076E" w:rsidRPr="005E61A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Telefon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+382 69 178 003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Faks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</w:p>
        </w:tc>
      </w:tr>
      <w:tr w:rsidR="00E9076E" w:rsidRPr="005E61A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E-mail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parkingservistivat@gmail.com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Internet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stranica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www.parkingservistivat.me</w:t>
            </w:r>
          </w:p>
        </w:tc>
      </w:tr>
    </w:tbl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bdr w:val="single" w:sz="4" w:space="0" w:color="auto" w:frame="1"/>
          <w:shd w:val="clear" w:color="auto" w:fill="D9D9D9" w:themeFill="background1" w:themeFillShade="D9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II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Predmet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color w:val="000000" w:themeColor="text1"/>
          <w:sz w:val="24"/>
          <w:szCs w:val="24"/>
          <w:highlight w:val="darkGray"/>
        </w:rPr>
        <w:sym w:font="Wingdings" w:char="00A8"/>
      </w:r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A0014A" w:rsidRPr="005E61A8">
        <w:rPr>
          <w:rFonts w:ascii="Times New Roman" w:hAnsi="Times New Roman"/>
          <w:color w:val="000000" w:themeColor="text1"/>
          <w:sz w:val="24"/>
          <w:szCs w:val="24"/>
        </w:rPr>
        <w:t>usluge</w:t>
      </w:r>
      <w:proofErr w:type="spellEnd"/>
      <w:proofErr w:type="gram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III 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Opis</w:t>
      </w:r>
      <w:proofErr w:type="spellEnd"/>
      <w:proofErr w:type="gram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predmeta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: 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spellStart"/>
      <w:r w:rsidRPr="004F6E67">
        <w:rPr>
          <w:rFonts w:ascii="Times New Roman" w:hAnsi="Times New Roman"/>
          <w:b/>
          <w:bCs/>
          <w:color w:val="000000" w:themeColor="text1"/>
          <w:sz w:val="24"/>
          <w:szCs w:val="24"/>
        </w:rPr>
        <w:t>Revizija</w:t>
      </w:r>
      <w:proofErr w:type="spellEnd"/>
      <w:r w:rsidRPr="004F6E6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F6E67">
        <w:rPr>
          <w:rFonts w:ascii="Times New Roman" w:hAnsi="Times New Roman"/>
          <w:b/>
          <w:bCs/>
          <w:color w:val="000000" w:themeColor="text1"/>
          <w:sz w:val="24"/>
          <w:szCs w:val="24"/>
        </w:rPr>
        <w:t>finasijskih</w:t>
      </w:r>
      <w:proofErr w:type="spellEnd"/>
      <w:r w:rsidRPr="004F6E6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F6E67">
        <w:rPr>
          <w:rFonts w:ascii="Times New Roman" w:hAnsi="Times New Roman"/>
          <w:b/>
          <w:bCs/>
          <w:color w:val="000000" w:themeColor="text1"/>
          <w:sz w:val="24"/>
          <w:szCs w:val="24"/>
        </w:rPr>
        <w:t>iskaza</w:t>
      </w:r>
      <w:proofErr w:type="spellEnd"/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F6E6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79212000 - </w:t>
      </w:r>
      <w:proofErr w:type="spellStart"/>
      <w:r w:rsidRPr="004F6E67">
        <w:rPr>
          <w:rFonts w:ascii="Times New Roman" w:hAnsi="Times New Roman"/>
          <w:bCs/>
          <w:color w:val="000000" w:themeColor="text1"/>
          <w:sz w:val="24"/>
          <w:szCs w:val="24"/>
        </w:rPr>
        <w:t>Revizijske</w:t>
      </w:r>
      <w:proofErr w:type="spellEnd"/>
      <w:r w:rsidRPr="004F6E6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F6E67">
        <w:rPr>
          <w:rFonts w:ascii="Times New Roman" w:hAnsi="Times New Roman"/>
          <w:bCs/>
          <w:color w:val="000000" w:themeColor="text1"/>
          <w:sz w:val="24"/>
          <w:szCs w:val="24"/>
        </w:rPr>
        <w:t>usluge</w:t>
      </w:r>
      <w:proofErr w:type="spellEnd"/>
    </w:p>
    <w:p w:rsidR="002E0672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F6E6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79212100 - </w:t>
      </w:r>
      <w:proofErr w:type="spellStart"/>
      <w:r w:rsidRPr="004F6E67">
        <w:rPr>
          <w:rFonts w:ascii="Times New Roman" w:hAnsi="Times New Roman"/>
          <w:bCs/>
          <w:color w:val="000000" w:themeColor="text1"/>
          <w:sz w:val="24"/>
          <w:szCs w:val="24"/>
        </w:rPr>
        <w:t>Usluge</w:t>
      </w:r>
      <w:proofErr w:type="spellEnd"/>
      <w:r w:rsidRPr="004F6E6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F6E67">
        <w:rPr>
          <w:rFonts w:ascii="Times New Roman" w:hAnsi="Times New Roman"/>
          <w:bCs/>
          <w:color w:val="000000" w:themeColor="text1"/>
          <w:sz w:val="24"/>
          <w:szCs w:val="24"/>
        </w:rPr>
        <w:t>finansijske</w:t>
      </w:r>
      <w:proofErr w:type="spellEnd"/>
      <w:r w:rsidRPr="004F6E6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F6E67">
        <w:rPr>
          <w:rFonts w:ascii="Times New Roman" w:hAnsi="Times New Roman"/>
          <w:bCs/>
          <w:color w:val="000000" w:themeColor="text1"/>
          <w:sz w:val="24"/>
          <w:szCs w:val="24"/>
        </w:rPr>
        <w:t>revizije</w:t>
      </w:r>
      <w:proofErr w:type="spell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IV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Procijenjena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vrijednost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Procijenjena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vrijednost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bez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uračunatog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PDV-a: </w:t>
      </w:r>
      <w:r w:rsidR="004F6E67">
        <w:rPr>
          <w:rFonts w:ascii="Times New Roman" w:hAnsi="Times New Roman"/>
          <w:color w:val="000000" w:themeColor="text1"/>
          <w:sz w:val="24"/>
          <w:szCs w:val="24"/>
        </w:rPr>
        <w:t>1.652</w:t>
      </w:r>
      <w:proofErr w:type="gramStart"/>
      <w:r w:rsidR="004F6E67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E61A8">
        <w:rPr>
          <w:rFonts w:ascii="Times New Roman" w:hAnsi="Times New Roman"/>
          <w:color w:val="000000" w:themeColor="text1"/>
          <w:sz w:val="24"/>
          <w:szCs w:val="24"/>
        </w:rPr>
        <w:t>00</w:t>
      </w:r>
      <w:proofErr w:type="gramEnd"/>
      <w:r w:rsidRPr="005E61A8">
        <w:rPr>
          <w:rFonts w:ascii="Times New Roman" w:hAnsi="Times New Roman"/>
          <w:color w:val="000000" w:themeColor="text1"/>
          <w:sz w:val="24"/>
          <w:szCs w:val="24"/>
        </w:rPr>
        <w:t>€;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V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Ishod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postupaka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je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color w:val="000000" w:themeColor="text1"/>
          <w:sz w:val="24"/>
          <w:szCs w:val="24"/>
          <w:highlight w:val="darkGray"/>
        </w:rPr>
        <w:sym w:font="Wingdings" w:char="00A8"/>
      </w:r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E61A8">
        <w:rPr>
          <w:rFonts w:ascii="Times New Roman" w:hAnsi="Times New Roman"/>
          <w:color w:val="000000" w:themeColor="text1"/>
          <w:sz w:val="24"/>
          <w:szCs w:val="24"/>
        </w:rPr>
        <w:t>izbor</w:t>
      </w:r>
      <w:proofErr w:type="spellEnd"/>
      <w:proofErr w:type="gram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najpovoljnije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ponude</w:t>
      </w:r>
      <w:proofErr w:type="spell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VI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Razlozi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za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poništenje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postupka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/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VII Rang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lista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ponuda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po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silaznom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redosljedu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proofErr w:type="spellStart"/>
      <w:r w:rsidRPr="005E61A8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Ispravne</w:t>
      </w:r>
      <w:proofErr w:type="spellEnd"/>
      <w:r w:rsidRPr="005E61A8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ponude</w:t>
      </w:r>
      <w:proofErr w:type="spellEnd"/>
      <w:r w:rsidR="004E6A31" w:rsidRPr="005E61A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: </w:t>
      </w:r>
    </w:p>
    <w:p w:rsidR="0042570C" w:rsidRPr="005E61A8" w:rsidRDefault="0042570C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4F6E67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1. Ponuda </w:t>
      </w:r>
      <w:proofErr w:type="spellStart"/>
      <w:r w:rsidRPr="004F6E67">
        <w:rPr>
          <w:rFonts w:ascii="Times New Roman" w:hAnsi="Times New Roman"/>
          <w:b/>
          <w:iCs/>
          <w:color w:val="000000" w:themeColor="text1"/>
          <w:sz w:val="24"/>
          <w:szCs w:val="24"/>
        </w:rPr>
        <w:t>Društva</w:t>
      </w:r>
      <w:proofErr w:type="spellEnd"/>
      <w:r w:rsidRPr="004F6E67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</w:t>
      </w:r>
      <w:proofErr w:type="spellStart"/>
      <w:r w:rsidRPr="004F6E67">
        <w:rPr>
          <w:rFonts w:ascii="Times New Roman" w:hAnsi="Times New Roman"/>
          <w:b/>
          <w:iCs/>
          <w:color w:val="000000" w:themeColor="text1"/>
          <w:sz w:val="24"/>
          <w:szCs w:val="24"/>
        </w:rPr>
        <w:t>za</w:t>
      </w:r>
      <w:proofErr w:type="spellEnd"/>
      <w:r w:rsidRPr="004F6E67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</w:t>
      </w:r>
      <w:proofErr w:type="spellStart"/>
      <w:r w:rsidRPr="004F6E67">
        <w:rPr>
          <w:rFonts w:ascii="Times New Roman" w:hAnsi="Times New Roman"/>
          <w:b/>
          <w:iCs/>
          <w:color w:val="000000" w:themeColor="text1"/>
          <w:sz w:val="24"/>
          <w:szCs w:val="24"/>
        </w:rPr>
        <w:t>reviziju</w:t>
      </w:r>
      <w:proofErr w:type="spellEnd"/>
      <w:r w:rsidRPr="004F6E67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RAČUNOVODSTVO I REVIZIJA DOO </w:t>
      </w:r>
      <w:proofErr w:type="spellStart"/>
      <w:r w:rsidRPr="004F6E67">
        <w:rPr>
          <w:rFonts w:ascii="Times New Roman" w:hAnsi="Times New Roman"/>
          <w:b/>
          <w:iCs/>
          <w:color w:val="000000" w:themeColor="text1"/>
          <w:sz w:val="24"/>
          <w:szCs w:val="24"/>
        </w:rPr>
        <w:t>Tivat</w:t>
      </w:r>
      <w:proofErr w:type="spellEnd"/>
      <w:r w:rsidRPr="004F6E67"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 xml:space="preserve">, </w:t>
      </w:r>
      <w:r w:rsidRPr="004F6E67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šifra ponude 20266,</w:t>
      </w:r>
      <w:r w:rsidRPr="004F6E67"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 xml:space="preserve"> </w:t>
      </w:r>
      <w:r w:rsidRPr="004F6E67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je podnijeta je kao samostalna, elektronskim putem, posredstvom ESJN, blagovremeno i sačinjena u skladu sa Zahtjevom za dostavljanje ponuda zavedenim u arhivi Naručioca pod brojem 426-118 od 14.03.2022. godine, šifra postupka 16552. Finansijski dio ponude iskazan je bez uračunatog  PDV-a.  Ponuđena cijena  bez  PDV-a  je: 1.179,00 €. Ponuda nije alternativna.   </w:t>
      </w: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4F6E67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Uz ponudu je dostavljena Izjava ponuđača o ispunjenosti uslova i nepostojanju sukoba interesa, na obrascu 2, broj 16-2 od 14.03.2022. godine, koja je potpisana od strane ovlašćenog lica Društva za reviziju „Računovodstvo i revizija“ doo Tivat.</w:t>
      </w: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4F6E67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Ponuda sadrži osnovne podatke o ponudi, podnosiocu i nabavci; odgovor ponuđača na uslove za učešće u postupku i zahtjeve u pogledu načina izvršenja predmeta nabavke i  finansijski dio ponude.</w:t>
      </w: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  <w:lang w:val="sr-Latn-ME"/>
        </w:rPr>
      </w:pP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4F6E67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Dostavljanjem Izjave ponuđača o ispunjenosti uslova i nepostojanju sukoba interesa, na Obrascu  2, koja je potpisana od strane ovlašćenog lica „Bencom“ doo Herceg Novi, ponuđač je garantovao da ispunjava sve uslove za učešće u predmetnom postupku jednostavne nabavke utvrđene Zahtjevom za dostavljanje ponuda, te da njegovo ovlašćeno lice nije u sukobu  interesa sa licima Naručioca navedenim u Zahtjevu, na koji način je postupio saglasno članu  5 stav 4 Pravilnika o načinu sprovođenja jednostavnih nabavki koji propisuje da se uz ponudu dostavlja Izjava ponuđača o ispunjenosti uslova utvđenim Zahtjevom i nepostojanju sukoba interesa, potpisana od strane ovlašćenog lica ponuđača.</w:t>
      </w: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4F6E67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Kod svega navedenog, zaključuje se da ponuda Društva za reviziju „Računovodstvo i revizija“ doo Tivat ne sadrži razloge neispravnosti iz člana 8a Pravilnika o načinu sprovođenja jednostavnih nabavki,  pa je, s tim u vezi i na osnovu naprijed navedenog,  ocijenjena ispravnom.</w:t>
      </w: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4F6E67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2. Ponuda </w:t>
      </w:r>
      <w:r w:rsidRPr="004F6E67"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 xml:space="preserve">SANTA FE ASSOCIATES INTERNATIONAL MONTENEGRO – MONTENEGRO AUDIT d.o.o. za reviziju i konsalting, Podgorica, </w:t>
      </w:r>
      <w:r w:rsidRPr="004F6E67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šifra ponude 20355,</w:t>
      </w:r>
      <w:r w:rsidRPr="004F6E67"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 xml:space="preserve"> </w:t>
      </w:r>
      <w:r w:rsidRPr="004F6E67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je podnijeta je kao samostalna, elektronskim putem, posredstvom ESJN, blagovremeno i sačinjena u skladu sa Zahtjevom za dostavljanje ponuda zavedenim u arhivi Naručioca pod brojem 426-118 od 14.03.2022. godine, šifra postupka 16552. Finansijski dio ponude iskazan je bez uračunatog  PDV-a.  Ponuđena cijena  bez  PDV-a  je: 1.000,00 €. Ponuda nije alternativna.   </w:t>
      </w: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4F6E67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Uz ponudu je dostavljena Izjava ponuđača o ispunjenosti uslova i nepostojanju sukoba interesa, na obrascu 2, koja je potpisana od strane ovlašćenog lica SANTA FE ASSOCIATES INTERNATIONAL MONTENEGRO – MONTENEGRO AUDIT d.o.o. za reviziju i konsalting, Podgorica.</w:t>
      </w: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4F6E67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lastRenderedPageBreak/>
        <w:t>Ponuda sadrži osnovne podatke o ponudi, podnosiocu i nabavci; odgovor ponuđača na uslove za učešće u postupku i zahtjeve u pogledu načina izvršenja predmeta nabavke, finansijski dio i sljedeća dokumenta:</w:t>
      </w: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4F6E67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- Rješenje o izdavanju dozvole za rad društvu za reviziju „MNA – Montenegro Audit“, (matični broj 03062937) broj 05-12156/2 od 16.10.2015. godine izdato od strane Ministarstva finansija Crne Gore, u formi skeniranog originala dokumenta;</w:t>
      </w: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4F6E67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- Izjava o profesinalnoj etici – konflikt interesa od 15.03.2022. godine, ovjerena i potpisana od strane ovlašćenog lica, u formi skeniranog originala dokumenta;</w:t>
      </w: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4F6E67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- Izjava od 15.03.2022. godine kojom izjavljuju da je privredno društvo „MNA – Montenegro Audit Group“ izmirio sve obaveze po osnovu poreza i doprinosa za penzijsko i zdravstveno osiguranje zaključno sa 15.03.2022. godine, ovjerena i potpisana od strane ovlašćenog lica, u formi skeniranog originala dokumenta;</w:t>
      </w: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4F6E67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- Dokument o registraciji, registarski broj 5-0740724/006 za „MNA – Montenegro Audit Group“ doo za reviziju i konsalting, Podgorica, u formi skeniranog dokumenta.</w:t>
      </w: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4F6E67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Dostavljanjem Izjave ponuđača o ispunjenosti uslova i nepostojanju sukoba interesa, na Obrascu  2, koja je potpisana od strane ovlašćenog lica SANTA FE ASSOCIATES INTERNATIONAL MONTENEGRO – MONTENEGRO AUDIT d.o.o. za reviziju i konsalting, Podgorica, ponuđač je garantovao da ispunjava sve uslove za učešće u predmetnom postupku jednostavne nabavke utvrđene Zahtjevom za dostavljanje ponuda, te da njegovo ovlašćeno lice nije u sukobu  interesa sa licima Naručioca navedenim u Zahtjevu, na koji način je postupio saglasno članu  5 stav 4 Pravilnika o načinu sprovođenja jednostavnih nabavki koji propisuje da se uz ponudu dostavlja Izjava ponuđača o ispunjenosti uslova utvđenim Zahtjevom i nepostojanju sukoba interesa, potpisana od strane ovlašćenog lica ponuđača.</w:t>
      </w: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4F6E67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Kod svega navedenog, zaključuje se da ponuda SANTA FE ASSOCIATES INTERNATIONAL MONTENEGRO – MONTENEGRO AUDIT d.o.o. za reviziju i konsalting, Podgorica ne sadrži razloge neispravnosti iz člana 8a Pravilnika o načinu sprovođenja jednostavnih nabavki,  pa je, s tim u vezi i na osnovu naprijed navedenog,  ocijenjena ispravnom.</w:t>
      </w: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lang w:val="sr-Latn-ME"/>
        </w:rPr>
      </w:pP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lang w:val="sr-Latn-ME"/>
        </w:rPr>
      </w:pPr>
      <w:r w:rsidRPr="004F6E67">
        <w:rPr>
          <w:rFonts w:ascii="Times New Roman" w:hAnsi="Times New Roman"/>
          <w:b/>
          <w:i/>
          <w:iCs/>
          <w:color w:val="000000" w:themeColor="text1"/>
          <w:sz w:val="24"/>
          <w:szCs w:val="24"/>
          <w:lang w:val="sr-Latn-ME"/>
        </w:rPr>
        <w:t>Neispravne ponude:</w:t>
      </w:r>
      <w:r w:rsidRPr="004F6E67">
        <w:rPr>
          <w:rFonts w:ascii="Times New Roman" w:hAnsi="Times New Roman"/>
          <w:i/>
          <w:iCs/>
          <w:color w:val="000000" w:themeColor="text1"/>
          <w:sz w:val="24"/>
          <w:szCs w:val="24"/>
          <w:lang w:val="sr-Latn-ME"/>
        </w:rPr>
        <w:t xml:space="preserve"> </w:t>
      </w:r>
    </w:p>
    <w:p w:rsidR="004F6E67" w:rsidRPr="004F6E67" w:rsidRDefault="004F6E67" w:rsidP="004F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  <w:lang w:val="sr-Latn-ME"/>
        </w:rPr>
      </w:pPr>
      <w:r w:rsidRPr="004F6E67">
        <w:rPr>
          <w:rFonts w:ascii="Times New Roman" w:hAnsi="Times New Roman"/>
          <w:i/>
          <w:iCs/>
          <w:color w:val="000000" w:themeColor="text1"/>
          <w:sz w:val="24"/>
          <w:szCs w:val="24"/>
          <w:lang w:val="sr-Latn-ME"/>
        </w:rPr>
        <w:t>Nema neispravnih ponuda.</w:t>
      </w:r>
    </w:p>
    <w:p w:rsidR="00E9076E" w:rsidRPr="005E61A8" w:rsidRDefault="00E9076E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Default="00E9076E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osnovu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prosječnog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broja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bodova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dodijeljenih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ponudama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po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predviđenom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kriterijumu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utvrđena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je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sljedeća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rang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lista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ponuda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po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silaznom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redosljedu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4F6E67" w:rsidRDefault="004F6E67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5309"/>
        <w:gridCol w:w="1893"/>
        <w:gridCol w:w="1387"/>
      </w:tblGrid>
      <w:tr w:rsidR="004F6E67" w:rsidRPr="00984983" w:rsidTr="002F5F57">
        <w:trPr>
          <w:trHeight w:val="704"/>
        </w:trPr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7"/>
            </w:tblGrid>
            <w:tr w:rsidR="004F6E67" w:rsidRPr="00984983" w:rsidTr="002F5F57">
              <w:trPr>
                <w:trHeight w:hRule="exact" w:val="702"/>
              </w:trPr>
              <w:tc>
                <w:tcPr>
                  <w:tcW w:w="839" w:type="dxa"/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F6E67" w:rsidRPr="00984983" w:rsidRDefault="004F6E67" w:rsidP="002F5F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 w:rsidRPr="00984983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Šifra</w:t>
                  </w:r>
                  <w:proofErr w:type="spellEnd"/>
                  <w:r w:rsidRPr="00984983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984983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ponude</w:t>
                  </w:r>
                  <w:proofErr w:type="spellEnd"/>
                </w:p>
              </w:tc>
            </w:tr>
          </w:tbl>
          <w:p w:rsidR="004F6E67" w:rsidRPr="00984983" w:rsidRDefault="004F6E67" w:rsidP="002F5F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31"/>
            </w:tblGrid>
            <w:tr w:rsidR="004F6E67" w:rsidRPr="00984983" w:rsidTr="002F5F57">
              <w:trPr>
                <w:trHeight w:hRule="exact" w:val="702"/>
              </w:trPr>
              <w:tc>
                <w:tcPr>
                  <w:tcW w:w="6576" w:type="dxa"/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F6E67" w:rsidRPr="00984983" w:rsidRDefault="004F6E67" w:rsidP="002F5F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 w:rsidRPr="00984983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Naziv</w:t>
                  </w:r>
                  <w:proofErr w:type="spellEnd"/>
                  <w:r w:rsidRPr="00984983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984983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ponuđača</w:t>
                  </w:r>
                  <w:proofErr w:type="spellEnd"/>
                </w:p>
              </w:tc>
            </w:tr>
          </w:tbl>
          <w:p w:rsidR="004F6E67" w:rsidRPr="00984983" w:rsidRDefault="004F6E67" w:rsidP="002F5F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15"/>
            </w:tblGrid>
            <w:tr w:rsidR="004F6E67" w:rsidRPr="00984983" w:rsidTr="002F5F57">
              <w:trPr>
                <w:trHeight w:hRule="exact" w:val="702"/>
              </w:trPr>
              <w:tc>
                <w:tcPr>
                  <w:tcW w:w="2159" w:type="dxa"/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F6E67" w:rsidRPr="00984983" w:rsidRDefault="004F6E67" w:rsidP="002F5F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 w:rsidRPr="00984983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Ponuđena</w:t>
                  </w:r>
                  <w:proofErr w:type="spellEnd"/>
                  <w:r w:rsidRPr="00984983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984983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cijena</w:t>
                  </w:r>
                  <w:proofErr w:type="spellEnd"/>
                </w:p>
              </w:tc>
            </w:tr>
          </w:tbl>
          <w:p w:rsidR="004F6E67" w:rsidRPr="00984983" w:rsidRDefault="004F6E67" w:rsidP="002F5F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09"/>
            </w:tblGrid>
            <w:tr w:rsidR="004F6E67" w:rsidRPr="00984983" w:rsidTr="002F5F57">
              <w:trPr>
                <w:trHeight w:hRule="exact" w:val="702"/>
              </w:trPr>
              <w:tc>
                <w:tcPr>
                  <w:tcW w:w="1413" w:type="dxa"/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F6E67" w:rsidRPr="00984983" w:rsidRDefault="004F6E67" w:rsidP="002F5F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 w:rsidRPr="00984983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Dodijeljen</w:t>
                  </w:r>
                  <w:proofErr w:type="spellEnd"/>
                  <w:r w:rsidRPr="00984983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984983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broj</w:t>
                  </w:r>
                  <w:proofErr w:type="spellEnd"/>
                  <w:r w:rsidRPr="00984983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984983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bodova</w:t>
                  </w:r>
                  <w:proofErr w:type="spellEnd"/>
                </w:p>
              </w:tc>
            </w:tr>
          </w:tbl>
          <w:p w:rsidR="004F6E67" w:rsidRPr="00984983" w:rsidRDefault="004F6E67" w:rsidP="002F5F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F6E67" w:rsidRPr="00984983" w:rsidTr="002F5F57"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7"/>
            </w:tblGrid>
            <w:tr w:rsidR="004F6E67" w:rsidRPr="00984983" w:rsidTr="002F5F57">
              <w:trPr>
                <w:trHeight w:hRule="exact" w:val="519"/>
              </w:trPr>
              <w:tc>
                <w:tcPr>
                  <w:tcW w:w="83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F6E67" w:rsidRPr="00984983" w:rsidRDefault="004F6E67" w:rsidP="002F5F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84983">
                    <w:rPr>
                      <w:rFonts w:ascii="Times New Roman" w:hAnsi="Times New Roman"/>
                      <w:color w:val="000000"/>
                      <w:sz w:val="24"/>
                    </w:rPr>
                    <w:t>20266</w:t>
                  </w:r>
                </w:p>
              </w:tc>
            </w:tr>
          </w:tbl>
          <w:p w:rsidR="004F6E67" w:rsidRPr="00984983" w:rsidRDefault="004F6E67" w:rsidP="002F5F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F6E67" w:rsidRPr="00984983" w:rsidRDefault="004F6E67" w:rsidP="002F5F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984983">
              <w:rPr>
                <w:rFonts w:ascii="Times New Roman" w:hAnsi="Times New Roman"/>
                <w:color w:val="000000"/>
                <w:sz w:val="24"/>
              </w:rPr>
              <w:t>Društvo</w:t>
            </w:r>
            <w:proofErr w:type="spellEnd"/>
            <w:r w:rsidRPr="009849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84983">
              <w:rPr>
                <w:rFonts w:ascii="Times New Roman" w:hAnsi="Times New Roman"/>
                <w:color w:val="000000"/>
                <w:sz w:val="24"/>
              </w:rPr>
              <w:t>za</w:t>
            </w:r>
            <w:proofErr w:type="spellEnd"/>
            <w:r w:rsidRPr="009849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84983">
              <w:rPr>
                <w:rFonts w:ascii="Times New Roman" w:hAnsi="Times New Roman"/>
                <w:color w:val="000000"/>
                <w:sz w:val="24"/>
              </w:rPr>
              <w:t>reviziju</w:t>
            </w:r>
            <w:proofErr w:type="spellEnd"/>
            <w:r w:rsidRPr="00984983">
              <w:rPr>
                <w:rFonts w:ascii="Times New Roman" w:hAnsi="Times New Roman"/>
                <w:color w:val="000000"/>
                <w:sz w:val="24"/>
              </w:rPr>
              <w:t xml:space="preserve"> RAČUNOVODSTVO I REVIZIJA DOO </w:t>
            </w:r>
            <w:proofErr w:type="spellStart"/>
            <w:r w:rsidRPr="00984983">
              <w:rPr>
                <w:rFonts w:ascii="Times New Roman" w:hAnsi="Times New Roman"/>
                <w:color w:val="000000"/>
                <w:sz w:val="24"/>
              </w:rPr>
              <w:t>Tivat</w:t>
            </w:r>
            <w:proofErr w:type="spellEnd"/>
          </w:p>
        </w:tc>
        <w:tc>
          <w:tcPr>
            <w:tcW w:w="22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15"/>
            </w:tblGrid>
            <w:tr w:rsidR="004F6E67" w:rsidRPr="00984983" w:rsidTr="002F5F57">
              <w:trPr>
                <w:trHeight w:hRule="exact" w:val="519"/>
              </w:trPr>
              <w:tc>
                <w:tcPr>
                  <w:tcW w:w="215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F6E67" w:rsidRPr="00984983" w:rsidRDefault="004F6E67" w:rsidP="002F5F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84983">
                    <w:rPr>
                      <w:rFonts w:ascii="Times New Roman" w:hAnsi="Times New Roman"/>
                      <w:color w:val="000000"/>
                      <w:sz w:val="24"/>
                    </w:rPr>
                    <w:t>1.179,00 EUR</w:t>
                  </w:r>
                </w:p>
              </w:tc>
            </w:tr>
          </w:tbl>
          <w:p w:rsidR="004F6E67" w:rsidRPr="00984983" w:rsidRDefault="004F6E67" w:rsidP="002F5F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09"/>
            </w:tblGrid>
            <w:tr w:rsidR="004F6E67" w:rsidRPr="00984983" w:rsidTr="002F5F57">
              <w:trPr>
                <w:trHeight w:hRule="exact" w:val="519"/>
              </w:trPr>
              <w:tc>
                <w:tcPr>
                  <w:tcW w:w="14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F6E67" w:rsidRPr="00984983" w:rsidRDefault="004F6E67" w:rsidP="002F5F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84983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84,81764</w:t>
                  </w:r>
                </w:p>
              </w:tc>
            </w:tr>
          </w:tbl>
          <w:p w:rsidR="004F6E67" w:rsidRPr="00984983" w:rsidRDefault="004F6E67" w:rsidP="002F5F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6E67" w:rsidRPr="00984983" w:rsidTr="002F5F57"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7"/>
            </w:tblGrid>
            <w:tr w:rsidR="004F6E67" w:rsidRPr="00984983" w:rsidTr="002F5F57">
              <w:trPr>
                <w:trHeight w:hRule="exact" w:val="519"/>
              </w:trPr>
              <w:tc>
                <w:tcPr>
                  <w:tcW w:w="83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F6E67" w:rsidRPr="00984983" w:rsidRDefault="004F6E67" w:rsidP="002F5F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84983">
                    <w:rPr>
                      <w:rFonts w:ascii="Times New Roman" w:hAnsi="Times New Roman"/>
                      <w:color w:val="000000"/>
                      <w:sz w:val="24"/>
                    </w:rPr>
                    <w:t>20355</w:t>
                  </w:r>
                </w:p>
              </w:tc>
            </w:tr>
          </w:tbl>
          <w:p w:rsidR="004F6E67" w:rsidRPr="00984983" w:rsidRDefault="004F6E67" w:rsidP="002F5F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4F6E67" w:rsidRPr="00984983" w:rsidRDefault="004F6E67" w:rsidP="002F5F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4983">
              <w:rPr>
                <w:rFonts w:ascii="Times New Roman" w:hAnsi="Times New Roman"/>
                <w:color w:val="000000"/>
                <w:sz w:val="24"/>
              </w:rPr>
              <w:t xml:space="preserve">SANTA FE ASSOCIATES INTERNATIONAL MONTENEGRO – MONTENEGRO AUDIT </w:t>
            </w:r>
            <w:proofErr w:type="spellStart"/>
            <w:r w:rsidRPr="00984983">
              <w:rPr>
                <w:rFonts w:ascii="Times New Roman" w:hAnsi="Times New Roman"/>
                <w:color w:val="000000"/>
                <w:sz w:val="24"/>
              </w:rPr>
              <w:t>d.o.o</w:t>
            </w:r>
            <w:proofErr w:type="spellEnd"/>
            <w:r w:rsidRPr="0098498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984983">
              <w:rPr>
                <w:rFonts w:ascii="Times New Roman" w:hAnsi="Times New Roman"/>
                <w:color w:val="000000"/>
                <w:sz w:val="24"/>
              </w:rPr>
              <w:t>za</w:t>
            </w:r>
            <w:proofErr w:type="spellEnd"/>
            <w:r w:rsidRPr="009849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84983">
              <w:rPr>
                <w:rFonts w:ascii="Times New Roman" w:hAnsi="Times New Roman"/>
                <w:color w:val="000000"/>
                <w:sz w:val="24"/>
              </w:rPr>
              <w:t>reviziju</w:t>
            </w:r>
            <w:proofErr w:type="spellEnd"/>
            <w:r w:rsidRPr="00984983">
              <w:rPr>
                <w:rFonts w:ascii="Times New Roman" w:hAnsi="Times New Roman"/>
                <w:color w:val="000000"/>
                <w:sz w:val="24"/>
              </w:rPr>
              <w:t xml:space="preserve"> i </w:t>
            </w:r>
            <w:proofErr w:type="spellStart"/>
            <w:r w:rsidRPr="00984983">
              <w:rPr>
                <w:rFonts w:ascii="Times New Roman" w:hAnsi="Times New Roman"/>
                <w:color w:val="000000"/>
                <w:sz w:val="24"/>
              </w:rPr>
              <w:t>konsalting</w:t>
            </w:r>
            <w:proofErr w:type="spellEnd"/>
            <w:r w:rsidRPr="0098498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84983">
              <w:rPr>
                <w:rFonts w:ascii="Times New Roman" w:hAnsi="Times New Roman"/>
                <w:color w:val="000000"/>
                <w:sz w:val="24"/>
              </w:rPr>
              <w:t>Podgorica</w:t>
            </w:r>
            <w:proofErr w:type="spellEnd"/>
          </w:p>
        </w:tc>
        <w:tc>
          <w:tcPr>
            <w:tcW w:w="22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15"/>
            </w:tblGrid>
            <w:tr w:rsidR="004F6E67" w:rsidRPr="00984983" w:rsidTr="002F5F57">
              <w:trPr>
                <w:trHeight w:hRule="exact" w:val="519"/>
              </w:trPr>
              <w:tc>
                <w:tcPr>
                  <w:tcW w:w="215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F6E67" w:rsidRPr="00984983" w:rsidRDefault="004F6E67" w:rsidP="002F5F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84983">
                    <w:rPr>
                      <w:rFonts w:ascii="Times New Roman" w:hAnsi="Times New Roman"/>
                      <w:color w:val="000000"/>
                      <w:sz w:val="24"/>
                    </w:rPr>
                    <w:t>1.000,00 EUR</w:t>
                  </w:r>
                </w:p>
              </w:tc>
            </w:tr>
          </w:tbl>
          <w:p w:rsidR="004F6E67" w:rsidRPr="00984983" w:rsidRDefault="004F6E67" w:rsidP="002F5F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09"/>
            </w:tblGrid>
            <w:tr w:rsidR="004F6E67" w:rsidRPr="00984983" w:rsidTr="002F5F57">
              <w:trPr>
                <w:trHeight w:hRule="exact" w:val="519"/>
              </w:trPr>
              <w:tc>
                <w:tcPr>
                  <w:tcW w:w="14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F6E67" w:rsidRPr="00984983" w:rsidRDefault="004F6E67" w:rsidP="002F5F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84983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100,00</w:t>
                  </w:r>
                </w:p>
              </w:tc>
            </w:tr>
          </w:tbl>
          <w:p w:rsidR="004F6E67" w:rsidRPr="00984983" w:rsidRDefault="004F6E67" w:rsidP="002F5F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F6E67" w:rsidRPr="005E61A8" w:rsidRDefault="004F6E67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VIII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Naziv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ponuđača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čija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je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ponuda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izabrana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kao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najpovoljnija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5"/>
        <w:gridCol w:w="5015"/>
      </w:tblGrid>
      <w:tr w:rsidR="00E9076E" w:rsidRPr="005E61A8" w:rsidTr="00EC5660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Ponuđač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E9076E" w:rsidRPr="005E61A8" w:rsidRDefault="004F6E67" w:rsidP="004F6E6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6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SANTA FE ASSOCIATES INTERNATIONAL MONTENEGRO – MONTENEGRO AUDIT </w:t>
            </w:r>
            <w:proofErr w:type="spellStart"/>
            <w:r w:rsidRPr="004F6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d.o.o</w:t>
            </w:r>
            <w:proofErr w:type="spellEnd"/>
            <w:r w:rsidRPr="004F6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4F6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za</w:t>
            </w:r>
            <w:proofErr w:type="spellEnd"/>
            <w:r w:rsidRPr="004F6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F6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reviziju</w:t>
            </w:r>
            <w:proofErr w:type="spellEnd"/>
            <w:r w:rsidRPr="004F6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 </w:t>
            </w:r>
            <w:proofErr w:type="spellStart"/>
            <w:r w:rsidRPr="004F6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konsalting</w:t>
            </w:r>
            <w:proofErr w:type="spellEnd"/>
            <w:r w:rsidRPr="004F6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F6E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Podgorica</w:t>
            </w:r>
            <w:proofErr w:type="spellEnd"/>
          </w:p>
        </w:tc>
        <w:tc>
          <w:tcPr>
            <w:tcW w:w="50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Kontakt-osoba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42570C" w:rsidRPr="005E61A8" w:rsidRDefault="004F6E67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Goran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Strahinja</w:t>
            </w:r>
            <w:proofErr w:type="spellEnd"/>
          </w:p>
        </w:tc>
      </w:tr>
      <w:tr w:rsidR="00E9076E" w:rsidRPr="005E61A8" w:rsidTr="00EC5660">
        <w:trPr>
          <w:trHeight w:val="359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42570C" w:rsidRPr="005E61A8" w:rsidRDefault="004F6E67" w:rsidP="00A0014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VII OMLADINSKE BB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Poštanski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E9076E" w:rsidRPr="005E61A8" w:rsidRDefault="004F6E67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81000</w:t>
            </w:r>
          </w:p>
        </w:tc>
      </w:tr>
      <w:tr w:rsidR="00E9076E" w:rsidRPr="005E61A8" w:rsidTr="00EC5660">
        <w:trPr>
          <w:trHeight w:val="34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Grad:  </w:t>
            </w:r>
          </w:p>
          <w:p w:rsidR="00E9076E" w:rsidRPr="005E61A8" w:rsidRDefault="004F6E67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Podgorica</w:t>
            </w:r>
            <w:proofErr w:type="spellEnd"/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Identifikacioni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(PIB):</w:t>
            </w:r>
          </w:p>
          <w:p w:rsidR="0042570C" w:rsidRPr="005E61A8" w:rsidRDefault="004F6E67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6E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03062937</w:t>
            </w:r>
          </w:p>
        </w:tc>
      </w:tr>
      <w:tr w:rsidR="00E9076E" w:rsidRPr="005E61A8" w:rsidTr="00EC5660">
        <w:trPr>
          <w:trHeight w:val="352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Telefon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42570C" w:rsidRPr="005E61A8" w:rsidRDefault="004F6E67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6E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069318918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2570C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Fax:</w:t>
            </w:r>
          </w:p>
          <w:p w:rsidR="0042570C" w:rsidRPr="005E61A8" w:rsidRDefault="004F6E67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</w:t>
            </w:r>
          </w:p>
        </w:tc>
      </w:tr>
      <w:tr w:rsidR="00E9076E" w:rsidRPr="005E61A8" w:rsidTr="00EC5660">
        <w:trPr>
          <w:trHeight w:val="36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Elektronska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(e-mail): </w:t>
            </w:r>
          </w:p>
          <w:p w:rsidR="0042570C" w:rsidRPr="005E61A8" w:rsidRDefault="004F6E67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6E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goran.strahinja@sfai.me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Internet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42570C" w:rsidRPr="005E61A8" w:rsidRDefault="004F6E67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6E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www.montenegroaudit.com</w:t>
            </w:r>
          </w:p>
        </w:tc>
      </w:tr>
    </w:tbl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IX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Cijena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najpovoljnije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ponude</w:t>
      </w:r>
      <w:proofErr w:type="spell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4F6E67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1.000</w:t>
      </w:r>
      <w:r w:rsidR="00A0014A" w:rsidRPr="005E61A8">
        <w:rPr>
          <w:rFonts w:ascii="Times New Roman" w:hAnsi="Times New Roman"/>
          <w:color w:val="000000" w:themeColor="text1"/>
          <w:sz w:val="24"/>
          <w:szCs w:val="24"/>
        </w:rPr>
        <w:t>,00</w:t>
      </w:r>
      <w:r w:rsidR="00E9076E"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EUR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X </w:t>
      </w:r>
      <w:proofErr w:type="gram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Sa</w:t>
      </w:r>
      <w:proofErr w:type="gram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izabranim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ponuđačem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naručilac</w:t>
      </w:r>
      <w:proofErr w:type="spell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color w:val="000000" w:themeColor="text1"/>
          <w:sz w:val="24"/>
          <w:szCs w:val="24"/>
          <w:highlight w:val="darkGray"/>
        </w:rPr>
        <w:sym w:font="Wingdings" w:char="00A8"/>
      </w:r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E61A8">
        <w:rPr>
          <w:rFonts w:ascii="Times New Roman" w:hAnsi="Times New Roman"/>
          <w:color w:val="000000" w:themeColor="text1"/>
          <w:sz w:val="24"/>
          <w:szCs w:val="24"/>
        </w:rPr>
        <w:t>će</w:t>
      </w:r>
      <w:proofErr w:type="spellEnd"/>
      <w:proofErr w:type="gram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zaključiti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ugovor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spacing w:after="0" w:line="240" w:lineRule="auto"/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</w:pPr>
      <w:proofErr w:type="spellStart"/>
      <w:r w:rsidRPr="005E61A8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>Službenik</w:t>
      </w:r>
      <w:proofErr w:type="spellEnd"/>
      <w:r w:rsidRPr="005E61A8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5E61A8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>za</w:t>
      </w:r>
      <w:proofErr w:type="spellEnd"/>
      <w:r w:rsidRPr="005E61A8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5E61A8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>javne</w:t>
      </w:r>
      <w:proofErr w:type="spellEnd"/>
      <w:r w:rsidRPr="005E61A8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5E61A8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>nabavke</w:t>
      </w:r>
      <w:proofErr w:type="spellEnd"/>
      <w:r w:rsidRPr="005E61A8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 xml:space="preserve">: </w:t>
      </w:r>
      <w:proofErr w:type="spellStart"/>
      <w:r w:rsidRPr="005E61A8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>Branka</w:t>
      </w:r>
      <w:proofErr w:type="spellEnd"/>
      <w:r w:rsidRPr="005E61A8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E61A8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>Terzić</w:t>
      </w:r>
      <w:proofErr w:type="spellEnd"/>
    </w:p>
    <w:p w:rsidR="00E9076E" w:rsidRPr="005E61A8" w:rsidRDefault="00E9076E" w:rsidP="00E9076E">
      <w:pPr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E9076E" w:rsidRPr="005E61A8" w:rsidRDefault="00E9076E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Ovlašćeno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lice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naručioca</w:t>
      </w:r>
      <w:proofErr w:type="spellEnd"/>
      <w:r w:rsidR="0042570C" w:rsidRPr="005E61A8">
        <w:rPr>
          <w:rFonts w:ascii="Times New Roman" w:hAnsi="Times New Roman"/>
          <w:color w:val="000000" w:themeColor="text1"/>
          <w:sz w:val="24"/>
          <w:szCs w:val="24"/>
          <w:u w:val="single"/>
        </w:rPr>
        <w:t>:</w:t>
      </w:r>
      <w:r w:rsidRPr="005E61A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  <w:u w:val="single"/>
        </w:rPr>
        <w:t>Slaviša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  <w:u w:val="single"/>
        </w:rPr>
        <w:t>Ognjanović</w:t>
      </w:r>
      <w:proofErr w:type="spellEnd"/>
    </w:p>
    <w:p w:rsidR="00E9076E" w:rsidRPr="005E61A8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 w:themeColor="text1"/>
          <w:sz w:val="24"/>
          <w:szCs w:val="24"/>
        </w:rPr>
      </w:pPr>
    </w:p>
    <w:p w:rsidR="00851266" w:rsidRPr="005E61A8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 w:themeColor="text1"/>
          <w:sz w:val="24"/>
          <w:szCs w:val="24"/>
        </w:rPr>
      </w:pPr>
      <w:proofErr w:type="gramStart"/>
      <w:r w:rsidRPr="005E61A8">
        <w:rPr>
          <w:rFonts w:ascii="Times New Roman" w:eastAsia="PMingLiU" w:hAnsi="Times New Roman"/>
          <w:color w:val="000000" w:themeColor="text1"/>
          <w:sz w:val="24"/>
          <w:szCs w:val="24"/>
        </w:rPr>
        <w:t>M.P.</w:t>
      </w:r>
      <w:proofErr w:type="gramEnd"/>
    </w:p>
    <w:sectPr w:rsidR="00851266" w:rsidRPr="005E61A8" w:rsidSect="0056139A">
      <w:pgSz w:w="12240" w:h="15840"/>
      <w:pgMar w:top="1417" w:right="1417" w:bottom="1417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024" w:rsidRDefault="00D62024" w:rsidP="00E9076E">
      <w:pPr>
        <w:spacing w:after="0" w:line="240" w:lineRule="auto"/>
      </w:pPr>
      <w:r>
        <w:separator/>
      </w:r>
    </w:p>
  </w:endnote>
  <w:endnote w:type="continuationSeparator" w:id="0">
    <w:p w:rsidR="00D62024" w:rsidRDefault="00D62024" w:rsidP="00E9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024" w:rsidRDefault="00D62024" w:rsidP="00E9076E">
      <w:pPr>
        <w:spacing w:after="0" w:line="240" w:lineRule="auto"/>
      </w:pPr>
      <w:r>
        <w:separator/>
      </w:r>
    </w:p>
  </w:footnote>
  <w:footnote w:type="continuationSeparator" w:id="0">
    <w:p w:rsidR="00D62024" w:rsidRDefault="00D62024" w:rsidP="00E90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D65DF"/>
    <w:multiLevelType w:val="hybridMultilevel"/>
    <w:tmpl w:val="CEDC582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40622"/>
    <w:multiLevelType w:val="hybridMultilevel"/>
    <w:tmpl w:val="CEDC582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34"/>
    <w:rsid w:val="00093E3A"/>
    <w:rsid w:val="001C37AD"/>
    <w:rsid w:val="0029205E"/>
    <w:rsid w:val="002E0672"/>
    <w:rsid w:val="00307264"/>
    <w:rsid w:val="0042570C"/>
    <w:rsid w:val="004E6A31"/>
    <w:rsid w:val="004F6E67"/>
    <w:rsid w:val="00520034"/>
    <w:rsid w:val="005E61A8"/>
    <w:rsid w:val="00762C2C"/>
    <w:rsid w:val="00851266"/>
    <w:rsid w:val="00A0014A"/>
    <w:rsid w:val="00B45066"/>
    <w:rsid w:val="00B6653B"/>
    <w:rsid w:val="00D62024"/>
    <w:rsid w:val="00E9076E"/>
    <w:rsid w:val="00F1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76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076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907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076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9076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76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076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907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076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907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DE2D3-FF57-4B4A-BCF5-7263BCE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</dc:creator>
  <cp:keywords/>
  <dc:description/>
  <cp:lastModifiedBy>Marinko</cp:lastModifiedBy>
  <cp:revision>7</cp:revision>
  <dcterms:created xsi:type="dcterms:W3CDTF">2021-02-24T12:46:00Z</dcterms:created>
  <dcterms:modified xsi:type="dcterms:W3CDTF">2022-03-21T14:06:00Z</dcterms:modified>
</cp:coreProperties>
</file>