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C6FAF1" w14:textId="63D758DD" w:rsidR="00DE1B64" w:rsidRPr="00B0783A" w:rsidRDefault="005A24E1" w:rsidP="006A2B6E">
      <w:pPr>
        <w:pStyle w:val="NoSpacing"/>
        <w:rPr>
          <w:rFonts w:ascii="Times New Roman" w:hAnsi="Times New Roman" w:cs="Times New Roman"/>
          <w:sz w:val="22"/>
          <w:szCs w:val="22"/>
          <w:lang w:val="sr-Latn-ME"/>
        </w:rPr>
      </w:pPr>
      <w:r w:rsidRPr="00B0783A">
        <w:rPr>
          <w:rFonts w:ascii="Times New Roman" w:hAnsi="Times New Roman" w:cs="Times New Roman"/>
          <w:sz w:val="22"/>
          <w:szCs w:val="22"/>
          <w:lang w:val="sr-Latn-ME"/>
        </w:rPr>
        <w:t>Broj:</w:t>
      </w:r>
      <w:r w:rsidR="00D27AC7" w:rsidRPr="00B0783A">
        <w:rPr>
          <w:rFonts w:ascii="Times New Roman" w:hAnsi="Times New Roman" w:cs="Times New Roman"/>
          <w:sz w:val="22"/>
          <w:szCs w:val="22"/>
          <w:lang w:val="sr-Latn-ME"/>
        </w:rPr>
        <w:t xml:space="preserve"> </w:t>
      </w:r>
      <w:r w:rsidR="0097737F">
        <w:rPr>
          <w:rFonts w:ascii="Times New Roman" w:hAnsi="Times New Roman" w:cs="Times New Roman"/>
          <w:sz w:val="22"/>
          <w:szCs w:val="22"/>
          <w:lang w:val="sr-Latn-ME"/>
        </w:rPr>
        <w:t>3515</w:t>
      </w:r>
    </w:p>
    <w:p w14:paraId="3395D9BA" w14:textId="0C19ECD3" w:rsidR="006C529B" w:rsidRPr="00B0783A" w:rsidRDefault="006C529B" w:rsidP="006A2B6E">
      <w:pPr>
        <w:pStyle w:val="NoSpacing"/>
        <w:rPr>
          <w:rFonts w:ascii="Times New Roman" w:hAnsi="Times New Roman" w:cs="Times New Roman"/>
          <w:sz w:val="22"/>
          <w:szCs w:val="22"/>
          <w:lang w:val="sr-Latn-ME"/>
        </w:rPr>
      </w:pPr>
      <w:r w:rsidRPr="00B0783A">
        <w:rPr>
          <w:rFonts w:ascii="Times New Roman" w:hAnsi="Times New Roman" w:cs="Times New Roman"/>
          <w:sz w:val="22"/>
          <w:szCs w:val="22"/>
          <w:lang w:val="sr-Latn-ME"/>
        </w:rPr>
        <w:t>Podgorica:</w:t>
      </w:r>
      <w:r w:rsidR="00251894" w:rsidRPr="00B0783A">
        <w:rPr>
          <w:rFonts w:ascii="Times New Roman" w:hAnsi="Times New Roman" w:cs="Times New Roman"/>
          <w:sz w:val="22"/>
          <w:szCs w:val="22"/>
          <w:lang w:val="sr-Latn-ME"/>
        </w:rPr>
        <w:t xml:space="preserve"> </w:t>
      </w:r>
      <w:r w:rsidR="0097737F">
        <w:rPr>
          <w:rFonts w:ascii="Times New Roman" w:hAnsi="Times New Roman" w:cs="Times New Roman"/>
          <w:sz w:val="22"/>
          <w:szCs w:val="22"/>
          <w:lang w:val="sr-Latn-ME"/>
        </w:rPr>
        <w:t>16.04.2021.god.</w:t>
      </w:r>
      <w:bookmarkStart w:id="0" w:name="_GoBack"/>
      <w:bookmarkEnd w:id="0"/>
    </w:p>
    <w:p w14:paraId="16CE76E2" w14:textId="77777777" w:rsidR="00A755BB" w:rsidRPr="00B0783A" w:rsidRDefault="00A755BB" w:rsidP="006A2B6E">
      <w:pPr>
        <w:pStyle w:val="BodyText"/>
        <w:rPr>
          <w:rFonts w:ascii="Times New Roman" w:hAnsi="Times New Roman" w:cs="Times New Roman"/>
          <w:noProof/>
          <w:sz w:val="22"/>
          <w:szCs w:val="22"/>
          <w:lang w:val="sr-Latn-ME"/>
        </w:rPr>
      </w:pPr>
    </w:p>
    <w:p w14:paraId="09B38C6E" w14:textId="77777777" w:rsidR="00B0783A" w:rsidRDefault="00B0783A" w:rsidP="006A2B6E">
      <w:pPr>
        <w:pStyle w:val="BodyText"/>
        <w:jc w:val="center"/>
        <w:rPr>
          <w:rFonts w:ascii="Times New Roman" w:hAnsi="Times New Roman" w:cs="Times New Roman"/>
          <w:noProof/>
          <w:sz w:val="22"/>
          <w:szCs w:val="22"/>
          <w:lang w:val="sr-Latn-ME"/>
        </w:rPr>
      </w:pPr>
    </w:p>
    <w:p w14:paraId="481F00A6" w14:textId="77777777" w:rsidR="00C810E1" w:rsidRPr="00B0783A" w:rsidRDefault="006A2B6E" w:rsidP="006A2B6E">
      <w:pPr>
        <w:pStyle w:val="BodyText"/>
        <w:jc w:val="center"/>
        <w:rPr>
          <w:rFonts w:ascii="Times New Roman" w:hAnsi="Times New Roman" w:cs="Times New Roman"/>
          <w:noProof/>
          <w:sz w:val="22"/>
          <w:szCs w:val="22"/>
          <w:lang w:val="sr-Latn-ME"/>
        </w:rPr>
      </w:pPr>
      <w:r w:rsidRPr="00B0783A">
        <w:rPr>
          <w:rFonts w:ascii="Times New Roman" w:hAnsi="Times New Roman" w:cs="Times New Roman"/>
          <w:noProof/>
          <w:sz w:val="22"/>
          <w:szCs w:val="22"/>
          <w:lang w:val="sr-Latn-ME"/>
        </w:rPr>
        <w:t>IZMJENA BROJ 1</w:t>
      </w:r>
    </w:p>
    <w:p w14:paraId="6868ABFB" w14:textId="77777777" w:rsidR="006A2B6E" w:rsidRPr="00B0783A" w:rsidRDefault="006A2B6E" w:rsidP="006A2B6E">
      <w:pPr>
        <w:spacing w:after="0" w:line="240" w:lineRule="auto"/>
        <w:jc w:val="center"/>
        <w:rPr>
          <w:rFonts w:ascii="Times New Roman" w:eastAsia="Times New Roman" w:hAnsi="Times New Roman"/>
          <w:b/>
          <w:noProof/>
          <w:lang w:eastAsia="x-none"/>
        </w:rPr>
      </w:pPr>
      <w:r w:rsidRPr="00B0783A">
        <w:rPr>
          <w:rFonts w:ascii="Times New Roman" w:eastAsia="Times New Roman" w:hAnsi="Times New Roman"/>
          <w:b/>
          <w:noProof/>
          <w:lang w:eastAsia="x-none"/>
        </w:rPr>
        <w:t xml:space="preserve">Zahtjeva za dostavljanje ponuda broj </w:t>
      </w:r>
      <w:r w:rsidR="00621E63" w:rsidRPr="00621E63">
        <w:rPr>
          <w:rFonts w:ascii="Times New Roman" w:eastAsia="Times New Roman" w:hAnsi="Times New Roman"/>
          <w:b/>
          <w:noProof/>
          <w:lang w:eastAsia="x-none"/>
        </w:rPr>
        <w:t>3</w:t>
      </w:r>
      <w:r w:rsidR="0057348B">
        <w:rPr>
          <w:rFonts w:ascii="Times New Roman" w:eastAsia="Times New Roman" w:hAnsi="Times New Roman"/>
          <w:b/>
          <w:noProof/>
          <w:lang w:eastAsia="x-none"/>
        </w:rPr>
        <w:t>375</w:t>
      </w:r>
      <w:r w:rsidRPr="00B0783A">
        <w:rPr>
          <w:rFonts w:ascii="Times New Roman" w:eastAsia="Times New Roman" w:hAnsi="Times New Roman"/>
          <w:b/>
          <w:noProof/>
          <w:lang w:eastAsia="x-none"/>
        </w:rPr>
        <w:t xml:space="preserve"> od </w:t>
      </w:r>
      <w:r w:rsidR="0057348B">
        <w:rPr>
          <w:rFonts w:ascii="Times New Roman" w:eastAsia="Times New Roman" w:hAnsi="Times New Roman"/>
          <w:b/>
          <w:noProof/>
          <w:lang w:eastAsia="x-none"/>
        </w:rPr>
        <w:t>13</w:t>
      </w:r>
      <w:r w:rsidR="00621E63">
        <w:rPr>
          <w:rFonts w:ascii="Times New Roman" w:eastAsia="Times New Roman" w:hAnsi="Times New Roman"/>
          <w:b/>
          <w:noProof/>
          <w:lang w:eastAsia="x-none"/>
        </w:rPr>
        <w:t>.04</w:t>
      </w:r>
      <w:r w:rsidR="00B0783A" w:rsidRPr="00B0783A">
        <w:rPr>
          <w:rFonts w:ascii="Times New Roman" w:eastAsia="Times New Roman" w:hAnsi="Times New Roman"/>
          <w:b/>
          <w:noProof/>
          <w:lang w:eastAsia="x-none"/>
        </w:rPr>
        <w:t>.2021. godine</w:t>
      </w:r>
    </w:p>
    <w:p w14:paraId="129AA78F" w14:textId="77777777" w:rsidR="006A2B6E" w:rsidRPr="00B0783A" w:rsidRDefault="006A2B6E" w:rsidP="006A2B6E">
      <w:pPr>
        <w:spacing w:after="0" w:line="240" w:lineRule="auto"/>
        <w:jc w:val="center"/>
        <w:rPr>
          <w:rFonts w:ascii="Times New Roman" w:eastAsia="Times New Roman" w:hAnsi="Times New Roman"/>
          <w:b/>
          <w:noProof/>
          <w:lang w:eastAsia="x-none"/>
        </w:rPr>
      </w:pPr>
      <w:r w:rsidRPr="00B0783A">
        <w:rPr>
          <w:rFonts w:ascii="Times New Roman" w:eastAsia="Times New Roman" w:hAnsi="Times New Roman"/>
          <w:b/>
          <w:noProof/>
          <w:lang w:eastAsia="x-none"/>
        </w:rPr>
        <w:t>za jednostavnu nabavku</w:t>
      </w:r>
      <w:r w:rsidR="0057348B">
        <w:rPr>
          <w:rFonts w:ascii="Times New Roman" w:eastAsia="Times New Roman" w:hAnsi="Times New Roman"/>
          <w:b/>
          <w:noProof/>
          <w:lang w:eastAsia="x-none"/>
        </w:rPr>
        <w:t xml:space="preserve"> ispitivanje</w:t>
      </w:r>
      <w:r w:rsidR="0057348B" w:rsidRPr="0057348B">
        <w:rPr>
          <w:rFonts w:ascii="Times New Roman" w:eastAsia="Times New Roman" w:hAnsi="Times New Roman"/>
          <w:b/>
          <w:noProof/>
          <w:lang w:eastAsia="x-none"/>
        </w:rPr>
        <w:t xml:space="preserve"> i servisiranje PP aparata i hidrantskih mreža</w:t>
      </w:r>
    </w:p>
    <w:p w14:paraId="521AD797" w14:textId="77777777" w:rsidR="00171ED4" w:rsidRPr="00B0783A" w:rsidRDefault="00171ED4" w:rsidP="006A2B6E">
      <w:pPr>
        <w:pStyle w:val="BodyText"/>
        <w:jc w:val="left"/>
        <w:rPr>
          <w:rFonts w:ascii="Times New Roman" w:hAnsi="Times New Roman" w:cs="Times New Roman"/>
          <w:b w:val="0"/>
          <w:noProof/>
          <w:sz w:val="22"/>
          <w:szCs w:val="22"/>
          <w:lang w:val="sr-Latn-ME"/>
        </w:rPr>
      </w:pPr>
    </w:p>
    <w:p w14:paraId="6ACD8FFF" w14:textId="77777777" w:rsidR="00B0783A" w:rsidRDefault="00B0783A" w:rsidP="006A2B6E">
      <w:pPr>
        <w:spacing w:after="0" w:line="240" w:lineRule="auto"/>
        <w:jc w:val="both"/>
        <w:rPr>
          <w:rFonts w:ascii="Times New Roman" w:hAnsi="Times New Roman"/>
        </w:rPr>
      </w:pPr>
    </w:p>
    <w:p w14:paraId="6B1A292A" w14:textId="77777777" w:rsidR="00C810E1" w:rsidRPr="00B0783A" w:rsidRDefault="00327DD3" w:rsidP="006A2B6E">
      <w:pPr>
        <w:spacing w:after="0" w:line="240" w:lineRule="auto"/>
        <w:jc w:val="both"/>
        <w:rPr>
          <w:rFonts w:ascii="Times New Roman" w:hAnsi="Times New Roman"/>
        </w:rPr>
      </w:pPr>
      <w:r w:rsidRPr="00B0783A">
        <w:rPr>
          <w:rFonts w:ascii="Times New Roman" w:hAnsi="Times New Roman"/>
        </w:rPr>
        <w:t xml:space="preserve">Na strani </w:t>
      </w:r>
      <w:r w:rsidR="0057348B">
        <w:rPr>
          <w:rFonts w:ascii="Times New Roman" w:hAnsi="Times New Roman"/>
        </w:rPr>
        <w:t>1</w:t>
      </w:r>
      <w:r w:rsidRPr="00B0783A">
        <w:rPr>
          <w:rFonts w:ascii="Times New Roman" w:hAnsi="Times New Roman"/>
        </w:rPr>
        <w:t xml:space="preserve">2 Zahtjeva za dostavljanje ponuda za jednostavne nabavke </w:t>
      </w:r>
      <w:r w:rsidR="00B0783A" w:rsidRPr="00621E63">
        <w:rPr>
          <w:rFonts w:ascii="Times New Roman" w:hAnsi="Times New Roman"/>
        </w:rPr>
        <w:t xml:space="preserve">broj </w:t>
      </w:r>
      <w:r w:rsidR="0057348B" w:rsidRPr="0057348B">
        <w:rPr>
          <w:rFonts w:ascii="Times New Roman" w:eastAsia="Times New Roman" w:hAnsi="Times New Roman"/>
          <w:noProof/>
          <w:lang w:eastAsia="x-none"/>
        </w:rPr>
        <w:t xml:space="preserve">3375 od 13.04.2021. </w:t>
      </w:r>
      <w:r w:rsidRPr="00B0783A">
        <w:rPr>
          <w:rFonts w:ascii="Times New Roman" w:hAnsi="Times New Roman"/>
        </w:rPr>
        <w:t xml:space="preserve">godine mijenja </w:t>
      </w:r>
      <w:r w:rsidR="0012431D" w:rsidRPr="00B0783A">
        <w:rPr>
          <w:rFonts w:ascii="Times New Roman" w:hAnsi="Times New Roman"/>
        </w:rPr>
        <w:t xml:space="preserve">se </w:t>
      </w:r>
      <w:r w:rsidR="0057348B">
        <w:rPr>
          <w:rFonts w:ascii="Times New Roman" w:hAnsi="Times New Roman"/>
        </w:rPr>
        <w:t>dio koji se odnosi na Druge uslove i</w:t>
      </w:r>
      <w:r w:rsidRPr="00B0783A">
        <w:rPr>
          <w:rFonts w:ascii="Times New Roman" w:hAnsi="Times New Roman"/>
        </w:rPr>
        <w:t xml:space="preserve"> sada</w:t>
      </w:r>
      <w:r w:rsidR="00D27AC7" w:rsidRPr="00B0783A">
        <w:rPr>
          <w:rFonts w:ascii="Times New Roman" w:hAnsi="Times New Roman"/>
        </w:rPr>
        <w:t xml:space="preserve"> glasi</w:t>
      </w:r>
      <w:r w:rsidRPr="00B0783A">
        <w:rPr>
          <w:rFonts w:ascii="Times New Roman" w:hAnsi="Times New Roman"/>
        </w:rPr>
        <w:t>:</w:t>
      </w:r>
    </w:p>
    <w:p w14:paraId="65AA1017" w14:textId="77777777" w:rsidR="00A91038" w:rsidRDefault="00A91038" w:rsidP="006A2B6E">
      <w:pPr>
        <w:pStyle w:val="m-8730702644641082227msolistparagraph"/>
        <w:spacing w:before="0" w:beforeAutospacing="0" w:after="0" w:afterAutospacing="0"/>
        <w:rPr>
          <w:b/>
          <w:sz w:val="22"/>
          <w:szCs w:val="22"/>
          <w:lang w:eastAsia="en-US"/>
        </w:rPr>
      </w:pPr>
    </w:p>
    <w:p w14:paraId="4838287C" w14:textId="77777777" w:rsidR="0057348B" w:rsidRPr="00B0783A" w:rsidRDefault="0057348B" w:rsidP="006A2B6E">
      <w:pPr>
        <w:pStyle w:val="m-8730702644641082227msolistparagraph"/>
        <w:spacing w:before="0" w:beforeAutospacing="0" w:after="0" w:afterAutospacing="0"/>
        <w:rPr>
          <w:rFonts w:eastAsia="Times New Roman"/>
          <w:b/>
          <w:sz w:val="22"/>
          <w:szCs w:val="22"/>
        </w:rPr>
      </w:pPr>
    </w:p>
    <w:p w14:paraId="2D75E6A1" w14:textId="77777777" w:rsidR="0057348B" w:rsidRPr="00191E50" w:rsidRDefault="0057348B" w:rsidP="0057348B">
      <w:pPr>
        <w:spacing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  <w:r w:rsidRPr="00191E50">
        <w:rPr>
          <w:rFonts w:ascii="Times New Roman" w:hAnsi="Times New Roman"/>
          <w:b/>
          <w:color w:val="000000"/>
          <w:sz w:val="24"/>
          <w:szCs w:val="24"/>
        </w:rPr>
        <w:t>Drugi uslovi:</w:t>
      </w:r>
    </w:p>
    <w:p w14:paraId="1F1D7034" w14:textId="77777777" w:rsidR="0057348B" w:rsidRPr="00D8011E" w:rsidRDefault="0057348B" w:rsidP="0057348B">
      <w:pPr>
        <w:jc w:val="both"/>
        <w:rPr>
          <w:rFonts w:ascii="Times New Roman" w:hAnsi="Times New Roman"/>
          <w:bCs/>
          <w:noProof/>
          <w:color w:val="000000"/>
          <w:sz w:val="24"/>
          <w:szCs w:val="24"/>
        </w:rPr>
      </w:pPr>
      <w:r w:rsidRPr="00D8011E">
        <w:rPr>
          <w:rFonts w:ascii="Times New Roman" w:hAnsi="Times New Roman"/>
          <w:bCs/>
          <w:noProof/>
          <w:color w:val="000000"/>
          <w:sz w:val="24"/>
          <w:szCs w:val="24"/>
        </w:rPr>
        <w:t>Ispitivanje PP aparata je potrebno obaviti u skladu sa Zakonom o zaštiti i spašavanju ("Službeni list Crne Gore", br. 013/07 od 18.12.2007, 005/08 od 23.01.2008, 086/09 od 25.12.2009, 032/11 od 01.07.2011, 054/16 od 15.08.2016.) i Pravilnikom o opremi i stručnom kadru za vršenje ispitivanja protivpožarnih aparata (Sl. List CG, broj 32/11).</w:t>
      </w:r>
    </w:p>
    <w:p w14:paraId="476639D5" w14:textId="77777777" w:rsidR="0057348B" w:rsidRPr="00D8011E" w:rsidRDefault="0057348B" w:rsidP="0057348B">
      <w:pPr>
        <w:jc w:val="both"/>
        <w:rPr>
          <w:rFonts w:ascii="Times New Roman" w:hAnsi="Times New Roman"/>
          <w:bCs/>
          <w:noProof/>
          <w:color w:val="000000"/>
          <w:sz w:val="24"/>
          <w:szCs w:val="24"/>
        </w:rPr>
      </w:pPr>
      <w:r w:rsidRPr="00D8011E">
        <w:rPr>
          <w:rFonts w:ascii="Times New Roman" w:hAnsi="Times New Roman"/>
          <w:bCs/>
          <w:noProof/>
          <w:color w:val="000000"/>
          <w:sz w:val="24"/>
          <w:szCs w:val="24"/>
        </w:rPr>
        <w:t>Ispitivanje hidrantskih mreža je potrebno obaviti u skladu sa Pravilnikom o tehničkim normativima za hidrantsku mrežu za gašenje požara ("Službeni list SFRJ", br. 30/91).</w:t>
      </w:r>
    </w:p>
    <w:p w14:paraId="37C56A09" w14:textId="77777777" w:rsidR="0057348B" w:rsidRPr="00D8011E" w:rsidRDefault="0057348B" w:rsidP="0057348B">
      <w:pPr>
        <w:jc w:val="both"/>
        <w:rPr>
          <w:rFonts w:ascii="Times New Roman" w:hAnsi="Times New Roman"/>
          <w:bCs/>
          <w:noProof/>
          <w:color w:val="000000"/>
          <w:sz w:val="24"/>
          <w:szCs w:val="24"/>
        </w:rPr>
      </w:pPr>
      <w:r w:rsidRPr="00D8011E">
        <w:rPr>
          <w:rFonts w:ascii="Times New Roman" w:hAnsi="Times New Roman"/>
          <w:bCs/>
          <w:noProof/>
          <w:color w:val="000000"/>
          <w:sz w:val="24"/>
          <w:szCs w:val="24"/>
        </w:rPr>
        <w:t>Nakon svakog pojedinačnog ispitivanja (za sve objekte i vozni park, za oba tretmana pojedinačno) potrebno je sačiniti posebne zapisnike, potpisane od strane ovlašćenih predstavnika Naručioca i Izvršioca u kojima će biti naveden tačan obim izvršenih usluga, kao i datum kada su usluge vršene.</w:t>
      </w:r>
    </w:p>
    <w:p w14:paraId="2B81A3F4" w14:textId="77777777" w:rsidR="0057348B" w:rsidRPr="00D8011E" w:rsidRDefault="0057348B" w:rsidP="0057348B">
      <w:pPr>
        <w:jc w:val="both"/>
        <w:rPr>
          <w:rFonts w:ascii="Times New Roman" w:hAnsi="Times New Roman"/>
          <w:bCs/>
          <w:noProof/>
          <w:color w:val="000000"/>
          <w:sz w:val="24"/>
          <w:szCs w:val="24"/>
        </w:rPr>
      </w:pPr>
      <w:r w:rsidRPr="00D8011E">
        <w:rPr>
          <w:rFonts w:ascii="Times New Roman" w:hAnsi="Times New Roman"/>
          <w:bCs/>
          <w:noProof/>
          <w:color w:val="000000"/>
          <w:sz w:val="24"/>
          <w:szCs w:val="24"/>
        </w:rPr>
        <w:t>Nakon izvršenog ispitivanja po objektima i voznom parku potrebno je u roku od 15 dana od završetka ispitivanja za oba tretmana, za svaki objekat i vozni park, dostaviti Izvještaj o izvršenom ispitivanju u vidu tabelarnog pregleda koji će sačinjavati sledeće stavke: redni broj, vrsta sredstva (aparat,hidrant), proizvođač, godina proizvodnje aparata, fabrički broj aparata, važenje tehničkog pregleda (od-do), lokacija aparata (hidranta), stanje aparata, primjedba (izvršeno punjenje), sa evidencionim zapisnikom. Izvještaji se dostavljaju u dva štampana primjerka i u elektronskoj formi.</w:t>
      </w:r>
    </w:p>
    <w:p w14:paraId="277B8276" w14:textId="77777777" w:rsidR="0057348B" w:rsidRDefault="0057348B" w:rsidP="0057348B">
      <w:pPr>
        <w:jc w:val="both"/>
        <w:rPr>
          <w:rFonts w:ascii="Times New Roman" w:hAnsi="Times New Roman"/>
          <w:bCs/>
          <w:noProof/>
          <w:color w:val="000000"/>
          <w:sz w:val="24"/>
          <w:szCs w:val="24"/>
        </w:rPr>
      </w:pPr>
      <w:r w:rsidRPr="00D8011E">
        <w:rPr>
          <w:rFonts w:ascii="Times New Roman" w:hAnsi="Times New Roman"/>
          <w:bCs/>
          <w:noProof/>
          <w:color w:val="000000"/>
          <w:sz w:val="24"/>
          <w:szCs w:val="24"/>
        </w:rPr>
        <w:t>Prilikom sačinjavanja finansijske ponude potrebno je uključiti pretpostavku da će u 30% ispitivanih PP aparata biti neophodno punjenje.</w:t>
      </w:r>
    </w:p>
    <w:p w14:paraId="4848B2E5" w14:textId="77777777" w:rsidR="00AF17A3" w:rsidRDefault="00AF17A3" w:rsidP="00AF17A3">
      <w:pPr>
        <w:spacing w:after="0" w:line="240" w:lineRule="auto"/>
        <w:jc w:val="both"/>
        <w:rPr>
          <w:rFonts w:ascii="Times New Roman" w:hAnsi="Times New Roman"/>
        </w:rPr>
      </w:pPr>
      <w:r w:rsidRPr="00B0783A">
        <w:rPr>
          <w:rFonts w:ascii="Times New Roman" w:hAnsi="Times New Roman"/>
        </w:rPr>
        <w:t xml:space="preserve">Na strani </w:t>
      </w:r>
      <w:r>
        <w:rPr>
          <w:rFonts w:ascii="Times New Roman" w:hAnsi="Times New Roman"/>
        </w:rPr>
        <w:t>14</w:t>
      </w:r>
      <w:r w:rsidRPr="00B0783A">
        <w:rPr>
          <w:rFonts w:ascii="Times New Roman" w:hAnsi="Times New Roman"/>
        </w:rPr>
        <w:t xml:space="preserve"> Zahtjeva za dostavljanje ponuda za jednostavne nabavke </w:t>
      </w:r>
      <w:r w:rsidRPr="00621E63">
        <w:rPr>
          <w:rFonts w:ascii="Times New Roman" w:hAnsi="Times New Roman"/>
        </w:rPr>
        <w:t xml:space="preserve">broj </w:t>
      </w:r>
      <w:r w:rsidRPr="0057348B">
        <w:rPr>
          <w:rFonts w:ascii="Times New Roman" w:eastAsia="Times New Roman" w:hAnsi="Times New Roman"/>
          <w:noProof/>
          <w:lang w:eastAsia="x-none"/>
        </w:rPr>
        <w:t xml:space="preserve">3375 od 13.04.2021. </w:t>
      </w:r>
      <w:r w:rsidRPr="00B0783A">
        <w:rPr>
          <w:rFonts w:ascii="Times New Roman" w:hAnsi="Times New Roman"/>
        </w:rPr>
        <w:t xml:space="preserve">godine mijenja se </w:t>
      </w:r>
      <w:r>
        <w:rPr>
          <w:rFonts w:ascii="Times New Roman" w:hAnsi="Times New Roman"/>
        </w:rPr>
        <w:t>dio koji se odnosi na:</w:t>
      </w:r>
      <w:r w:rsidRPr="00AF17A3">
        <w:rPr>
          <w:rFonts w:ascii="Times New Roman" w:hAnsi="Times New Roman"/>
        </w:rPr>
        <w:t xml:space="preserve"> 4) ovlašćenja za obavljanje djelatnosti koja je predmet nabavke (dozvola, licenca, odobrenje ili drugi akt nadležnog organa za obavljanje djelatnosti koja je predmet nabavke)</w:t>
      </w:r>
      <w:r>
        <w:rPr>
          <w:rFonts w:ascii="Times New Roman" w:hAnsi="Times New Roman"/>
        </w:rPr>
        <w:t xml:space="preserve"> i</w:t>
      </w:r>
      <w:r w:rsidRPr="00B0783A">
        <w:rPr>
          <w:rFonts w:ascii="Times New Roman" w:hAnsi="Times New Roman"/>
        </w:rPr>
        <w:t xml:space="preserve"> sada glasi:</w:t>
      </w:r>
    </w:p>
    <w:p w14:paraId="2803E6B7" w14:textId="77777777" w:rsidR="00AF17A3" w:rsidRDefault="00AF17A3" w:rsidP="00AF17A3">
      <w:pPr>
        <w:spacing w:after="0" w:line="240" w:lineRule="auto"/>
        <w:jc w:val="both"/>
        <w:rPr>
          <w:rFonts w:ascii="Times New Roman" w:hAnsi="Times New Roman"/>
        </w:rPr>
      </w:pPr>
    </w:p>
    <w:p w14:paraId="56FF565A" w14:textId="77777777" w:rsidR="00AF17A3" w:rsidRPr="00E94732" w:rsidRDefault="00AF17A3" w:rsidP="00AF17A3">
      <w:pPr>
        <w:pStyle w:val="ListParagraph"/>
        <w:numPr>
          <w:ilvl w:val="0"/>
          <w:numId w:val="13"/>
        </w:numPr>
        <w:spacing w:before="96" w:after="120" w:line="360" w:lineRule="atLeast"/>
        <w:jc w:val="both"/>
        <w:rPr>
          <w:rFonts w:ascii="Times New Roman" w:hAnsi="Times New Roman"/>
          <w:bCs/>
          <w:noProof/>
          <w:color w:val="000000"/>
          <w:sz w:val="24"/>
          <w:szCs w:val="24"/>
        </w:rPr>
      </w:pPr>
      <w:r w:rsidRPr="00E94732">
        <w:rPr>
          <w:rFonts w:ascii="Times New Roman" w:hAnsi="Times New Roman"/>
          <w:bCs/>
          <w:noProof/>
          <w:color w:val="000000"/>
          <w:sz w:val="24"/>
          <w:szCs w:val="24"/>
        </w:rPr>
        <w:t>Ponuđači su dužni za tip vatrogasnog praha, koji koriste prilikom servisiranja i ispitivanja da dostave sertifikat čime se potvrđuje njegova usklađenost sa standardom MEST EN 615:2012, izdat od akreditovane laboratorije, za ispitivanje stedstava i uređaja za gašenje požara.</w:t>
      </w:r>
    </w:p>
    <w:p w14:paraId="1CA0949D" w14:textId="77777777" w:rsidR="00AF17A3" w:rsidRPr="00926794" w:rsidRDefault="00AF17A3" w:rsidP="00AF17A3">
      <w:pPr>
        <w:pStyle w:val="ListParagraph"/>
        <w:numPr>
          <w:ilvl w:val="0"/>
          <w:numId w:val="13"/>
        </w:numPr>
        <w:spacing w:before="96" w:after="120" w:line="360" w:lineRule="atLeast"/>
        <w:jc w:val="both"/>
        <w:rPr>
          <w:rFonts w:ascii="Times New Roman" w:hAnsi="Times New Roman"/>
          <w:bCs/>
          <w:noProof/>
          <w:color w:val="000000"/>
          <w:sz w:val="24"/>
          <w:szCs w:val="24"/>
        </w:rPr>
      </w:pPr>
      <w:r w:rsidRPr="00926794">
        <w:rPr>
          <w:rFonts w:ascii="Times New Roman" w:hAnsi="Times New Roman"/>
          <w:bCs/>
          <w:noProof/>
          <w:color w:val="000000"/>
          <w:sz w:val="24"/>
          <w:szCs w:val="24"/>
        </w:rPr>
        <w:lastRenderedPageBreak/>
        <w:t>Ponuđači su dužni da dostave potvrdu-uvjerenje o kalibraciji o</w:t>
      </w:r>
      <w:r w:rsidRPr="00926794">
        <w:rPr>
          <w:rFonts w:ascii="Times New Roman" w:hAnsi="Times New Roman"/>
          <w:sz w:val="24"/>
          <w:szCs w:val="24"/>
        </w:rPr>
        <w:t xml:space="preserve"> </w:t>
      </w:r>
      <w:r w:rsidRPr="00926794">
        <w:rPr>
          <w:rFonts w:ascii="Times New Roman" w:hAnsi="Times New Roman"/>
          <w:bCs/>
          <w:noProof/>
          <w:color w:val="000000"/>
          <w:sz w:val="24"/>
          <w:szCs w:val="24"/>
        </w:rPr>
        <w:t xml:space="preserve">pouzdanosti mjernog uređaja-vage, ne stariju od dvije godine izdatu od akreditovane institucije iz ove oblasti, Zavoda za Metrologiju, dokument kojim se potvrđuje ispravnost mjernog instrumenta, čije izmjerene vrijednosti je potrebno unijeti u zapisnik i naljepnicu koja se lijepi u unutrašnjost PP aparata. </w:t>
      </w:r>
    </w:p>
    <w:p w14:paraId="5771FD50" w14:textId="77777777" w:rsidR="00AF17A3" w:rsidRPr="00926794" w:rsidRDefault="00AF17A3" w:rsidP="00AF17A3">
      <w:pPr>
        <w:pStyle w:val="ListParagraph"/>
        <w:numPr>
          <w:ilvl w:val="0"/>
          <w:numId w:val="13"/>
        </w:numPr>
        <w:spacing w:before="96" w:after="120" w:line="360" w:lineRule="atLeast"/>
        <w:jc w:val="both"/>
        <w:rPr>
          <w:rFonts w:ascii="Times New Roman" w:hAnsi="Times New Roman"/>
          <w:bCs/>
          <w:noProof/>
          <w:color w:val="000000"/>
          <w:sz w:val="24"/>
          <w:szCs w:val="24"/>
        </w:rPr>
      </w:pPr>
      <w:r w:rsidRPr="00926794">
        <w:rPr>
          <w:rFonts w:ascii="Times New Roman" w:hAnsi="Times New Roman"/>
          <w:bCs/>
          <w:noProof/>
          <w:color w:val="000000"/>
          <w:sz w:val="24"/>
          <w:szCs w:val="24"/>
        </w:rPr>
        <w:t>Ponuđači su dužni da dostave ovjerenu Izjavu odgovornog lica da ispunjavaju uslove predviđene članom 99, stav 2 Zakona o zaštiti i spašavanju ("Službeni list Crne Gore", br. 013/07 od 18.12.2007, 005/08 od 23.01.2008, 086/09 od 25.12.2009, 032/11 od 01.07.2011, 054/16 od 15.08.2016.) i Pravilnikom o opremi i stručnom kadru za vršenje ispitivanja protivpožarnih aparata (Sl. List CG, broj 32/11), kojim se propisuje oprema i stručni kadar za privredna društva, druga pravna lica i preduzetnike koji obavljaju djelatnost ispitivanja protivpožarnih aparata koji se nalaze u prometu ili upotrebi.</w:t>
      </w:r>
    </w:p>
    <w:p w14:paraId="4B0FBB55" w14:textId="728D7AAC" w:rsidR="00AF17A3" w:rsidRPr="00B0783A" w:rsidRDefault="00AF17A3" w:rsidP="00AF17A3">
      <w:pPr>
        <w:spacing w:after="0" w:line="240" w:lineRule="auto"/>
        <w:jc w:val="both"/>
        <w:rPr>
          <w:rFonts w:ascii="Times New Roman" w:hAnsi="Times New Roman"/>
        </w:rPr>
      </w:pPr>
      <w:r w:rsidRPr="00926794">
        <w:rPr>
          <w:rFonts w:ascii="Times New Roman" w:hAnsi="Times New Roman"/>
          <w:bCs/>
          <w:noProof/>
          <w:color w:val="000000"/>
          <w:sz w:val="24"/>
          <w:szCs w:val="24"/>
        </w:rPr>
        <w:t>Ponuđači su dužni da dostave Ovlašćenje proizvođača za servisiranje PP aparata i to za aparate Vatrosprem, Pastor, Todorović, Financ, Mob</w:t>
      </w:r>
      <w:r w:rsidR="00C23B7F">
        <w:rPr>
          <w:rFonts w:ascii="Times New Roman" w:hAnsi="Times New Roman"/>
          <w:bCs/>
          <w:noProof/>
          <w:color w:val="000000"/>
          <w:sz w:val="24"/>
          <w:szCs w:val="24"/>
        </w:rPr>
        <w:t>iak, Pašalić, Červinka.</w:t>
      </w:r>
    </w:p>
    <w:p w14:paraId="35927A7B" w14:textId="77777777" w:rsidR="00A91038" w:rsidRDefault="00A91038" w:rsidP="006A2B6E">
      <w:pPr>
        <w:pStyle w:val="m-8730702644641082227msolistparagraph"/>
        <w:spacing w:before="0" w:beforeAutospacing="0" w:after="0" w:afterAutospacing="0"/>
        <w:rPr>
          <w:b/>
          <w:sz w:val="22"/>
          <w:szCs w:val="22"/>
        </w:rPr>
      </w:pPr>
    </w:p>
    <w:p w14:paraId="4F7188EA" w14:textId="77777777" w:rsidR="00621E63" w:rsidRDefault="00621E63" w:rsidP="006A2B6E">
      <w:pPr>
        <w:pStyle w:val="m-8730702644641082227msolistparagraph"/>
        <w:spacing w:before="0" w:beforeAutospacing="0" w:after="0" w:afterAutospacing="0"/>
        <w:rPr>
          <w:b/>
          <w:sz w:val="22"/>
          <w:szCs w:val="22"/>
        </w:rPr>
      </w:pPr>
    </w:p>
    <w:p w14:paraId="519E56BE" w14:textId="77777777" w:rsidR="0057348B" w:rsidRPr="00B0783A" w:rsidRDefault="0057348B" w:rsidP="0057348B">
      <w:pPr>
        <w:pStyle w:val="m-8730702644641082227msolistparagraph"/>
        <w:spacing w:before="0" w:beforeAutospacing="0" w:after="0" w:afterAutospacing="0"/>
        <w:jc w:val="both"/>
        <w:rPr>
          <w:rFonts w:eastAsia="Times New Roman"/>
          <w:b/>
          <w:sz w:val="22"/>
          <w:szCs w:val="22"/>
        </w:rPr>
      </w:pPr>
      <w:r w:rsidRPr="00B0783A">
        <w:rPr>
          <w:b/>
          <w:sz w:val="22"/>
          <w:szCs w:val="22"/>
          <w:lang w:eastAsia="en-US"/>
        </w:rPr>
        <w:t>Ova izmjena čini sastavni dio Zahtjeva za dostavljanje pon</w:t>
      </w:r>
      <w:r>
        <w:rPr>
          <w:b/>
          <w:sz w:val="22"/>
          <w:szCs w:val="22"/>
          <w:lang w:eastAsia="en-US"/>
        </w:rPr>
        <w:t xml:space="preserve">uda za jednostavne nabavke </w:t>
      </w:r>
      <w:r w:rsidRPr="00B0783A">
        <w:rPr>
          <w:b/>
          <w:sz w:val="22"/>
          <w:szCs w:val="22"/>
          <w:lang w:eastAsia="en-US"/>
        </w:rPr>
        <w:t xml:space="preserve">broj </w:t>
      </w:r>
      <w:r w:rsidR="00AF17A3" w:rsidRPr="00AF17A3">
        <w:rPr>
          <w:b/>
          <w:sz w:val="22"/>
          <w:szCs w:val="22"/>
          <w:lang w:eastAsia="en-US"/>
        </w:rPr>
        <w:t>3375 od 13.04.2021.</w:t>
      </w:r>
      <w:r w:rsidRPr="00B0783A">
        <w:rPr>
          <w:b/>
          <w:sz w:val="22"/>
          <w:szCs w:val="22"/>
          <w:lang w:eastAsia="en-US"/>
        </w:rPr>
        <w:t xml:space="preserve"> godine i ponuđači su dužni da postupe po njoj.</w:t>
      </w:r>
    </w:p>
    <w:p w14:paraId="427299C7" w14:textId="77777777" w:rsidR="00621E63" w:rsidRDefault="00621E63" w:rsidP="006A2B6E">
      <w:pPr>
        <w:pStyle w:val="m-8730702644641082227msolistparagraph"/>
        <w:spacing w:before="0" w:beforeAutospacing="0" w:after="0" w:afterAutospacing="0"/>
        <w:rPr>
          <w:b/>
          <w:sz w:val="22"/>
          <w:szCs w:val="22"/>
        </w:rPr>
      </w:pPr>
    </w:p>
    <w:p w14:paraId="41825091" w14:textId="77777777" w:rsidR="00621E63" w:rsidRDefault="00621E63" w:rsidP="006A2B6E">
      <w:pPr>
        <w:pStyle w:val="m-8730702644641082227msolistparagraph"/>
        <w:spacing w:before="0" w:beforeAutospacing="0" w:after="0" w:afterAutospacing="0"/>
        <w:rPr>
          <w:b/>
          <w:sz w:val="22"/>
          <w:szCs w:val="22"/>
        </w:rPr>
      </w:pPr>
    </w:p>
    <w:p w14:paraId="3F59AC62" w14:textId="77777777" w:rsidR="00621E63" w:rsidRPr="00B0783A" w:rsidRDefault="00621E63" w:rsidP="006A2B6E">
      <w:pPr>
        <w:pStyle w:val="m-8730702644641082227msolistparagraph"/>
        <w:spacing w:before="0" w:beforeAutospacing="0" w:after="0" w:afterAutospacing="0"/>
        <w:rPr>
          <w:b/>
          <w:sz w:val="22"/>
          <w:szCs w:val="22"/>
        </w:rPr>
      </w:pPr>
    </w:p>
    <w:p w14:paraId="6E37000B" w14:textId="77777777" w:rsidR="00D11490" w:rsidRPr="00B0783A" w:rsidRDefault="00021C91" w:rsidP="006A2B6E">
      <w:pPr>
        <w:pStyle w:val="m-8730702644641082227msolistparagraph"/>
        <w:spacing w:before="0" w:beforeAutospacing="0" w:after="0" w:afterAutospacing="0"/>
        <w:rPr>
          <w:b/>
          <w:sz w:val="22"/>
          <w:szCs w:val="22"/>
        </w:rPr>
      </w:pPr>
      <w:r w:rsidRPr="00B0783A">
        <w:rPr>
          <w:b/>
          <w:sz w:val="22"/>
          <w:szCs w:val="22"/>
        </w:rPr>
        <w:t>Službenik za jav</w:t>
      </w:r>
      <w:r w:rsidR="004C226E" w:rsidRPr="00B0783A">
        <w:rPr>
          <w:b/>
          <w:sz w:val="22"/>
          <w:szCs w:val="22"/>
        </w:rPr>
        <w:t>ne nabavke</w:t>
      </w:r>
      <w:r w:rsidR="006F2A62" w:rsidRPr="00B0783A">
        <w:rPr>
          <w:b/>
          <w:sz w:val="22"/>
          <w:szCs w:val="22"/>
        </w:rPr>
        <w:t>:</w:t>
      </w:r>
    </w:p>
    <w:p w14:paraId="4F099B09" w14:textId="77777777" w:rsidR="006F2A62" w:rsidRPr="00B0783A" w:rsidRDefault="00AF17A3" w:rsidP="006A2B6E">
      <w:pPr>
        <w:pStyle w:val="m-8730702644641082227msolistparagraph"/>
        <w:spacing w:before="0" w:beforeAutospacing="0" w:after="0" w:afterAutospacing="0"/>
        <w:rPr>
          <w:sz w:val="22"/>
          <w:szCs w:val="22"/>
        </w:rPr>
      </w:pPr>
      <w:r>
        <w:rPr>
          <w:sz w:val="22"/>
          <w:szCs w:val="22"/>
        </w:rPr>
        <w:t xml:space="preserve">Božović </w:t>
      </w:r>
      <w:r w:rsidR="00621E63">
        <w:rPr>
          <w:sz w:val="22"/>
          <w:szCs w:val="22"/>
        </w:rPr>
        <w:t>Rajka</w:t>
      </w:r>
      <w:r>
        <w:rPr>
          <w:sz w:val="22"/>
          <w:szCs w:val="22"/>
        </w:rPr>
        <w:t>,</w:t>
      </w:r>
      <w:r w:rsidR="00621E63">
        <w:rPr>
          <w:sz w:val="22"/>
          <w:szCs w:val="22"/>
        </w:rPr>
        <w:t xml:space="preserve"> </w:t>
      </w:r>
      <w:r w:rsidR="00C810E1" w:rsidRPr="00B0783A">
        <w:rPr>
          <w:sz w:val="22"/>
          <w:szCs w:val="22"/>
        </w:rPr>
        <w:t>dipl.ecc.</w:t>
      </w:r>
    </w:p>
    <w:sectPr w:rsidR="006F2A62" w:rsidRPr="00B0783A" w:rsidSect="001B4C2A">
      <w:footerReference w:type="default" r:id="rId7"/>
      <w:headerReference w:type="first" r:id="rId8"/>
      <w:footerReference w:type="first" r:id="rId9"/>
      <w:pgSz w:w="11906" w:h="16838"/>
      <w:pgMar w:top="1417" w:right="1417" w:bottom="1417" w:left="1417" w:header="568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41AE240" w14:textId="77777777" w:rsidR="00FD2984" w:rsidRDefault="00FD2984" w:rsidP="00A755BB">
      <w:pPr>
        <w:spacing w:after="0" w:line="240" w:lineRule="auto"/>
      </w:pPr>
      <w:r>
        <w:separator/>
      </w:r>
    </w:p>
  </w:endnote>
  <w:endnote w:type="continuationSeparator" w:id="0">
    <w:p w14:paraId="27616E0D" w14:textId="77777777" w:rsidR="00FD2984" w:rsidRDefault="00FD2984" w:rsidP="00A755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hianti Win95BT">
    <w:altName w:val="Lucida Sans Unicode"/>
    <w:charset w:val="00"/>
    <w:family w:val="swiss"/>
    <w:pitch w:val="variable"/>
    <w:sig w:usb0="00000287" w:usb1="00000000" w:usb2="00000000" w:usb3="00000000" w:csb0="0000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985697" w14:textId="77777777" w:rsidR="00A755BB" w:rsidRDefault="00A755BB">
    <w:pPr>
      <w:pStyle w:val="Footer"/>
      <w:jc w:val="right"/>
    </w:pPr>
  </w:p>
  <w:p w14:paraId="1A3EB3C0" w14:textId="32757E9B" w:rsidR="00A755BB" w:rsidRPr="001B4C2A" w:rsidRDefault="001B4C2A" w:rsidP="001B4C2A">
    <w:pPr>
      <w:pStyle w:val="Footer"/>
      <w:jc w:val="right"/>
      <w:rPr>
        <w:rFonts w:ascii="Times New Roman" w:hAnsi="Times New Roman"/>
        <w:sz w:val="18"/>
      </w:rPr>
    </w:pPr>
    <w:r w:rsidRPr="001B4C2A">
      <w:rPr>
        <w:rFonts w:ascii="Times New Roman" w:hAnsi="Times New Roman"/>
        <w:sz w:val="18"/>
      </w:rPr>
      <w:fldChar w:fldCharType="begin"/>
    </w:r>
    <w:r w:rsidRPr="001B4C2A">
      <w:rPr>
        <w:rFonts w:ascii="Times New Roman" w:hAnsi="Times New Roman"/>
        <w:sz w:val="18"/>
      </w:rPr>
      <w:instrText xml:space="preserve"> PAGE   \* MERGEFORMAT </w:instrText>
    </w:r>
    <w:r w:rsidRPr="001B4C2A">
      <w:rPr>
        <w:rFonts w:ascii="Times New Roman" w:hAnsi="Times New Roman"/>
        <w:sz w:val="18"/>
      </w:rPr>
      <w:fldChar w:fldCharType="separate"/>
    </w:r>
    <w:r w:rsidR="0097737F">
      <w:rPr>
        <w:rFonts w:ascii="Times New Roman" w:hAnsi="Times New Roman"/>
        <w:noProof/>
        <w:sz w:val="18"/>
      </w:rPr>
      <w:t>2</w:t>
    </w:r>
    <w:r w:rsidRPr="001B4C2A">
      <w:rPr>
        <w:rFonts w:ascii="Times New Roman" w:hAnsi="Times New Roman"/>
        <w:noProof/>
        <w:sz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A40F89" w14:textId="38E90C3F" w:rsidR="001B4C2A" w:rsidRPr="001B4C2A" w:rsidRDefault="001B4C2A" w:rsidP="001B4C2A">
    <w:pPr>
      <w:pStyle w:val="Footer"/>
      <w:jc w:val="right"/>
      <w:rPr>
        <w:rFonts w:ascii="Times New Roman" w:hAnsi="Times New Roman"/>
        <w:sz w:val="18"/>
      </w:rPr>
    </w:pPr>
    <w:r w:rsidRPr="001B4C2A">
      <w:rPr>
        <w:rFonts w:ascii="Times New Roman" w:hAnsi="Times New Roman"/>
        <w:sz w:val="18"/>
      </w:rPr>
      <w:fldChar w:fldCharType="begin"/>
    </w:r>
    <w:r w:rsidRPr="001B4C2A">
      <w:rPr>
        <w:rFonts w:ascii="Times New Roman" w:hAnsi="Times New Roman"/>
        <w:sz w:val="18"/>
      </w:rPr>
      <w:instrText xml:space="preserve"> PAGE   \* MERGEFORMAT </w:instrText>
    </w:r>
    <w:r w:rsidRPr="001B4C2A">
      <w:rPr>
        <w:rFonts w:ascii="Times New Roman" w:hAnsi="Times New Roman"/>
        <w:sz w:val="18"/>
      </w:rPr>
      <w:fldChar w:fldCharType="separate"/>
    </w:r>
    <w:r w:rsidR="0097737F">
      <w:rPr>
        <w:rFonts w:ascii="Times New Roman" w:hAnsi="Times New Roman"/>
        <w:noProof/>
        <w:sz w:val="18"/>
      </w:rPr>
      <w:t>1</w:t>
    </w:r>
    <w:r w:rsidRPr="001B4C2A">
      <w:rPr>
        <w:rFonts w:ascii="Times New Roman" w:hAnsi="Times New Roman"/>
        <w:noProof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D525E27" w14:textId="77777777" w:rsidR="00FD2984" w:rsidRDefault="00FD2984" w:rsidP="00A755BB">
      <w:pPr>
        <w:spacing w:after="0" w:line="240" w:lineRule="auto"/>
      </w:pPr>
      <w:r>
        <w:separator/>
      </w:r>
    </w:p>
  </w:footnote>
  <w:footnote w:type="continuationSeparator" w:id="0">
    <w:p w14:paraId="0140F4DA" w14:textId="77777777" w:rsidR="00FD2984" w:rsidRDefault="00FD2984" w:rsidP="00A755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15ADDA" w14:textId="77777777" w:rsidR="001B4C2A" w:rsidRDefault="00ED7817">
    <w:pPr>
      <w:pStyle w:val="Header"/>
    </w:pPr>
    <w:r w:rsidRPr="00A54C90">
      <w:rPr>
        <w:rFonts w:ascii="Times New Roman" w:hAnsi="Times New Roman"/>
        <w:noProof/>
        <w:sz w:val="24"/>
        <w:szCs w:val="24"/>
        <w:lang w:val="en-GB" w:eastAsia="en-GB"/>
      </w:rPr>
      <w:drawing>
        <wp:inline distT="0" distB="0" distL="0" distR="0" wp14:anchorId="63AA8473" wp14:editId="1FA8209F">
          <wp:extent cx="2152650" cy="714375"/>
          <wp:effectExtent l="0" t="0" r="0" b="0"/>
          <wp:docPr id="1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52650" cy="714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132A2"/>
    <w:multiLevelType w:val="hybridMultilevel"/>
    <w:tmpl w:val="C6CE54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C60560"/>
    <w:multiLevelType w:val="hybridMultilevel"/>
    <w:tmpl w:val="142A1794"/>
    <w:lvl w:ilvl="0" w:tplc="C52C9C3C">
      <w:numFmt w:val="bullet"/>
      <w:lvlText w:val="-"/>
      <w:lvlJc w:val="left"/>
      <w:pPr>
        <w:ind w:left="720" w:hanging="360"/>
      </w:pPr>
      <w:rPr>
        <w:rFonts w:ascii="Calibri" w:eastAsia="Calibri" w:hAnsi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7E13EF"/>
    <w:multiLevelType w:val="hybridMultilevel"/>
    <w:tmpl w:val="CE121FBA"/>
    <w:lvl w:ilvl="0" w:tplc="081A000F">
      <w:start w:val="1"/>
      <w:numFmt w:val="decimal"/>
      <w:lvlText w:val="%1."/>
      <w:lvlJc w:val="left"/>
      <w:pPr>
        <w:ind w:left="720" w:hanging="360"/>
      </w:pPr>
    </w:lvl>
    <w:lvl w:ilvl="1" w:tplc="081A0019" w:tentative="1">
      <w:start w:val="1"/>
      <w:numFmt w:val="lowerLetter"/>
      <w:lvlText w:val="%2."/>
      <w:lvlJc w:val="left"/>
      <w:pPr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3C5788"/>
    <w:multiLevelType w:val="hybridMultilevel"/>
    <w:tmpl w:val="6ED6AA7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5E4038"/>
    <w:multiLevelType w:val="multilevel"/>
    <w:tmpl w:val="D4D0C8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59972AD"/>
    <w:multiLevelType w:val="hybridMultilevel"/>
    <w:tmpl w:val="4D44A940"/>
    <w:lvl w:ilvl="0" w:tplc="7038ADFA">
      <w:start w:val="3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0C9107C"/>
    <w:multiLevelType w:val="hybridMultilevel"/>
    <w:tmpl w:val="3B9650BE"/>
    <w:lvl w:ilvl="0" w:tplc="7038ADFA">
      <w:start w:val="3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BC0008"/>
    <w:multiLevelType w:val="hybridMultilevel"/>
    <w:tmpl w:val="AF8C30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1165DE9"/>
    <w:multiLevelType w:val="hybridMultilevel"/>
    <w:tmpl w:val="2F567456"/>
    <w:lvl w:ilvl="0" w:tplc="C40EDFB8">
      <w:numFmt w:val="bullet"/>
      <w:lvlText w:val="-"/>
      <w:lvlJc w:val="left"/>
      <w:pPr>
        <w:ind w:left="81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0" w15:restartNumberingAfterBreak="0">
    <w:nsid w:val="6DAB0071"/>
    <w:multiLevelType w:val="hybridMultilevel"/>
    <w:tmpl w:val="72C2063E"/>
    <w:lvl w:ilvl="0" w:tplc="3AEE1AFA">
      <w:numFmt w:val="bullet"/>
      <w:lvlText w:val="-"/>
      <w:lvlJc w:val="left"/>
      <w:pPr>
        <w:ind w:left="720" w:hanging="360"/>
      </w:pPr>
      <w:rPr>
        <w:rFonts w:ascii="Chianti Win95BT" w:eastAsia="Times New Roman" w:hAnsi="Chianti Win95BT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1A46CFE"/>
    <w:multiLevelType w:val="hybridMultilevel"/>
    <w:tmpl w:val="3E302C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4287C92"/>
    <w:multiLevelType w:val="hybridMultilevel"/>
    <w:tmpl w:val="6B32BAE2"/>
    <w:lvl w:ilvl="0" w:tplc="7038ADFA">
      <w:start w:val="3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"/>
  </w:num>
  <w:num w:numId="3">
    <w:abstractNumId w:val="8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</w:num>
  <w:num w:numId="9">
    <w:abstractNumId w:val="11"/>
  </w:num>
  <w:num w:numId="10">
    <w:abstractNumId w:val="6"/>
  </w:num>
  <w:num w:numId="11">
    <w:abstractNumId w:val="7"/>
  </w:num>
  <w:num w:numId="12">
    <w:abstractNumId w:val="12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1490"/>
    <w:rsid w:val="00004D79"/>
    <w:rsid w:val="000058ED"/>
    <w:rsid w:val="00010B45"/>
    <w:rsid w:val="00021C91"/>
    <w:rsid w:val="0002719D"/>
    <w:rsid w:val="0005187F"/>
    <w:rsid w:val="00057F3A"/>
    <w:rsid w:val="00062232"/>
    <w:rsid w:val="00071A41"/>
    <w:rsid w:val="00097D16"/>
    <w:rsid w:val="000B30D8"/>
    <w:rsid w:val="000B551D"/>
    <w:rsid w:val="000B598B"/>
    <w:rsid w:val="000F0786"/>
    <w:rsid w:val="001165FD"/>
    <w:rsid w:val="0012431D"/>
    <w:rsid w:val="00146781"/>
    <w:rsid w:val="00170B9E"/>
    <w:rsid w:val="00171ED4"/>
    <w:rsid w:val="00183D30"/>
    <w:rsid w:val="00190470"/>
    <w:rsid w:val="001959C3"/>
    <w:rsid w:val="001B4C2A"/>
    <w:rsid w:val="001D3EB6"/>
    <w:rsid w:val="001F177A"/>
    <w:rsid w:val="0021271E"/>
    <w:rsid w:val="00245D77"/>
    <w:rsid w:val="00251894"/>
    <w:rsid w:val="002A18B7"/>
    <w:rsid w:val="002E0A3B"/>
    <w:rsid w:val="002E6E52"/>
    <w:rsid w:val="00323459"/>
    <w:rsid w:val="00327DD3"/>
    <w:rsid w:val="00346947"/>
    <w:rsid w:val="003479D4"/>
    <w:rsid w:val="00353CBE"/>
    <w:rsid w:val="00366F79"/>
    <w:rsid w:val="00367C9F"/>
    <w:rsid w:val="00385BE2"/>
    <w:rsid w:val="00387633"/>
    <w:rsid w:val="003A5841"/>
    <w:rsid w:val="003C544A"/>
    <w:rsid w:val="003D5829"/>
    <w:rsid w:val="003D67E6"/>
    <w:rsid w:val="00403CF4"/>
    <w:rsid w:val="0042064C"/>
    <w:rsid w:val="0046635B"/>
    <w:rsid w:val="00472594"/>
    <w:rsid w:val="00472C22"/>
    <w:rsid w:val="004A44AA"/>
    <w:rsid w:val="004A5EEC"/>
    <w:rsid w:val="004B3F1E"/>
    <w:rsid w:val="004C226E"/>
    <w:rsid w:val="004E1B68"/>
    <w:rsid w:val="004F2606"/>
    <w:rsid w:val="004F7EAD"/>
    <w:rsid w:val="0050260D"/>
    <w:rsid w:val="00503DDC"/>
    <w:rsid w:val="00511F87"/>
    <w:rsid w:val="0053017F"/>
    <w:rsid w:val="00531F6D"/>
    <w:rsid w:val="00532AF8"/>
    <w:rsid w:val="00562AEE"/>
    <w:rsid w:val="00572E1C"/>
    <w:rsid w:val="0057348B"/>
    <w:rsid w:val="005753C4"/>
    <w:rsid w:val="0058132D"/>
    <w:rsid w:val="005A24E1"/>
    <w:rsid w:val="005A40F4"/>
    <w:rsid w:val="005E4B04"/>
    <w:rsid w:val="00620994"/>
    <w:rsid w:val="00621E63"/>
    <w:rsid w:val="00625C91"/>
    <w:rsid w:val="00625E5D"/>
    <w:rsid w:val="0065430A"/>
    <w:rsid w:val="00660659"/>
    <w:rsid w:val="0068111A"/>
    <w:rsid w:val="00693FDF"/>
    <w:rsid w:val="006A2B6E"/>
    <w:rsid w:val="006A33A5"/>
    <w:rsid w:val="006C529B"/>
    <w:rsid w:val="006D2775"/>
    <w:rsid w:val="006D7DCB"/>
    <w:rsid w:val="006F2A62"/>
    <w:rsid w:val="00700AD3"/>
    <w:rsid w:val="007032AE"/>
    <w:rsid w:val="00707CDB"/>
    <w:rsid w:val="00750DEC"/>
    <w:rsid w:val="007821D4"/>
    <w:rsid w:val="007B408B"/>
    <w:rsid w:val="007C502B"/>
    <w:rsid w:val="007F305F"/>
    <w:rsid w:val="00815481"/>
    <w:rsid w:val="00816752"/>
    <w:rsid w:val="00830CA2"/>
    <w:rsid w:val="008B2B7E"/>
    <w:rsid w:val="008B4B39"/>
    <w:rsid w:val="008D1B72"/>
    <w:rsid w:val="00940EE5"/>
    <w:rsid w:val="00943892"/>
    <w:rsid w:val="0097737F"/>
    <w:rsid w:val="00997F91"/>
    <w:rsid w:val="009A191A"/>
    <w:rsid w:val="009A545C"/>
    <w:rsid w:val="009D1061"/>
    <w:rsid w:val="009D34CA"/>
    <w:rsid w:val="009E3A7E"/>
    <w:rsid w:val="00A03F10"/>
    <w:rsid w:val="00A54C90"/>
    <w:rsid w:val="00A755BB"/>
    <w:rsid w:val="00A91038"/>
    <w:rsid w:val="00A973C0"/>
    <w:rsid w:val="00AA5767"/>
    <w:rsid w:val="00AD5BB2"/>
    <w:rsid w:val="00AD7362"/>
    <w:rsid w:val="00AF17A3"/>
    <w:rsid w:val="00B0783A"/>
    <w:rsid w:val="00B827C9"/>
    <w:rsid w:val="00B96530"/>
    <w:rsid w:val="00BB35BE"/>
    <w:rsid w:val="00BD6508"/>
    <w:rsid w:val="00BF6C34"/>
    <w:rsid w:val="00C23B7F"/>
    <w:rsid w:val="00C303D7"/>
    <w:rsid w:val="00C45AF4"/>
    <w:rsid w:val="00C52398"/>
    <w:rsid w:val="00C657E1"/>
    <w:rsid w:val="00C76C0A"/>
    <w:rsid w:val="00C810E1"/>
    <w:rsid w:val="00CC5F68"/>
    <w:rsid w:val="00CD7F46"/>
    <w:rsid w:val="00D07120"/>
    <w:rsid w:val="00D1013C"/>
    <w:rsid w:val="00D11490"/>
    <w:rsid w:val="00D25F1E"/>
    <w:rsid w:val="00D27AC7"/>
    <w:rsid w:val="00D31E1C"/>
    <w:rsid w:val="00D40140"/>
    <w:rsid w:val="00D55484"/>
    <w:rsid w:val="00DE1B64"/>
    <w:rsid w:val="00DF0FE0"/>
    <w:rsid w:val="00DF4E8A"/>
    <w:rsid w:val="00E2447A"/>
    <w:rsid w:val="00E411C3"/>
    <w:rsid w:val="00E75A37"/>
    <w:rsid w:val="00E81836"/>
    <w:rsid w:val="00E96662"/>
    <w:rsid w:val="00EA2FEE"/>
    <w:rsid w:val="00EA373D"/>
    <w:rsid w:val="00EC30B5"/>
    <w:rsid w:val="00ED0151"/>
    <w:rsid w:val="00ED7817"/>
    <w:rsid w:val="00EE05FE"/>
    <w:rsid w:val="00F507D4"/>
    <w:rsid w:val="00F70992"/>
    <w:rsid w:val="00FA20F1"/>
    <w:rsid w:val="00FD2984"/>
    <w:rsid w:val="00FE4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130BC5D"/>
  <w15:chartTrackingRefBased/>
  <w15:docId w15:val="{B5BC558E-08C3-4564-AF86-571A3CFF8B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sr-Latn-ME" w:eastAsia="sr-Latn-M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Heading1">
    <w:name w:val="heading 1"/>
    <w:aliases w:val="Heading 1."/>
    <w:basedOn w:val="Normal"/>
    <w:next w:val="Normal"/>
    <w:link w:val="Heading1Char"/>
    <w:uiPriority w:val="99"/>
    <w:qFormat/>
    <w:rsid w:val="00A755BB"/>
    <w:pPr>
      <w:keepNext/>
      <w:spacing w:after="0" w:line="240" w:lineRule="auto"/>
      <w:jc w:val="center"/>
      <w:outlineLvl w:val="0"/>
    </w:pPr>
    <w:rPr>
      <w:rFonts w:ascii="Times New Roman" w:eastAsia="PMingLiU" w:hAnsi="Times New Roman"/>
      <w:i/>
      <w:iCs/>
      <w:sz w:val="28"/>
      <w:szCs w:val="28"/>
      <w:u w:val="single"/>
      <w:lang w:val="en-US" w:eastAsia="x-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F2A62"/>
    <w:pPr>
      <w:keepNext/>
      <w:spacing w:before="240" w:after="60"/>
      <w:outlineLvl w:val="1"/>
    </w:pPr>
    <w:rPr>
      <w:rFonts w:ascii="Calibri Light" w:eastAsia="Times New Roman" w:hAnsi="Calibri Light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tab-span">
    <w:name w:val="apple-tab-span"/>
    <w:basedOn w:val="DefaultParagraphFont"/>
    <w:rsid w:val="00D11490"/>
  </w:style>
  <w:style w:type="paragraph" w:customStyle="1" w:styleId="m-8730702644641082227msolistparagraph">
    <w:name w:val="m_-8730702644641082227msolistparagraph"/>
    <w:basedOn w:val="Normal"/>
    <w:rsid w:val="00D1149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sr-Latn-ME"/>
    </w:rPr>
  </w:style>
  <w:style w:type="paragraph" w:styleId="NoSpacing">
    <w:name w:val="No Spacing"/>
    <w:uiPriority w:val="1"/>
    <w:qFormat/>
    <w:rsid w:val="00AD7362"/>
    <w:rPr>
      <w:rFonts w:cs="Calibri"/>
      <w:sz w:val="24"/>
      <w:szCs w:val="24"/>
      <w:lang w:val="en-US" w:eastAsia="en-US"/>
    </w:rPr>
  </w:style>
  <w:style w:type="paragraph" w:customStyle="1" w:styleId="yiv0634431416msonormal">
    <w:name w:val="yiv0634431416msonormal"/>
    <w:basedOn w:val="Normal"/>
    <w:rsid w:val="001959C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GB" w:eastAsia="en-GB"/>
    </w:rPr>
  </w:style>
  <w:style w:type="character" w:customStyle="1" w:styleId="Heading1Char">
    <w:name w:val="Heading 1 Char"/>
    <w:aliases w:val="Heading 1. Char"/>
    <w:link w:val="Heading1"/>
    <w:uiPriority w:val="99"/>
    <w:rsid w:val="00A755BB"/>
    <w:rPr>
      <w:rFonts w:ascii="Times New Roman" w:eastAsia="PMingLiU" w:hAnsi="Times New Roman"/>
      <w:i/>
      <w:iCs/>
      <w:sz w:val="28"/>
      <w:szCs w:val="28"/>
      <w:u w:val="single"/>
      <w:lang w:val="en-US" w:eastAsia="x-none"/>
    </w:rPr>
  </w:style>
  <w:style w:type="character" w:customStyle="1" w:styleId="BodyTextChar">
    <w:name w:val="Body Text Char"/>
    <w:aliases w:val="Char10 Char"/>
    <w:link w:val="BodyText"/>
    <w:uiPriority w:val="99"/>
    <w:locked/>
    <w:rsid w:val="00A755BB"/>
    <w:rPr>
      <w:rFonts w:ascii="Tahoma" w:eastAsia="Times New Roman" w:hAnsi="Tahoma" w:cs="Tahoma"/>
      <w:b/>
      <w:sz w:val="24"/>
      <w:lang w:val="sl-SI" w:eastAsia="x-none"/>
    </w:rPr>
  </w:style>
  <w:style w:type="paragraph" w:styleId="BodyText">
    <w:name w:val="Body Text"/>
    <w:aliases w:val="Char10"/>
    <w:basedOn w:val="Normal"/>
    <w:link w:val="BodyTextChar"/>
    <w:uiPriority w:val="99"/>
    <w:unhideWhenUsed/>
    <w:rsid w:val="00A755BB"/>
    <w:pPr>
      <w:spacing w:after="0" w:line="240" w:lineRule="auto"/>
      <w:jc w:val="both"/>
    </w:pPr>
    <w:rPr>
      <w:rFonts w:ascii="Tahoma" w:eastAsia="Times New Roman" w:hAnsi="Tahoma" w:cs="Tahoma"/>
      <w:b/>
      <w:sz w:val="24"/>
      <w:szCs w:val="20"/>
      <w:lang w:val="sl-SI" w:eastAsia="x-none"/>
    </w:rPr>
  </w:style>
  <w:style w:type="character" w:customStyle="1" w:styleId="BodyTextChar1">
    <w:name w:val="Body Text Char1"/>
    <w:uiPriority w:val="99"/>
    <w:semiHidden/>
    <w:rsid w:val="00A755BB"/>
    <w:rPr>
      <w:sz w:val="22"/>
      <w:szCs w:val="22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A755BB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A755BB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A755BB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A755BB"/>
    <w:rPr>
      <w:sz w:val="22"/>
      <w:szCs w:val="22"/>
      <w:lang w:eastAsia="en-US"/>
    </w:rPr>
  </w:style>
  <w:style w:type="character" w:customStyle="1" w:styleId="Heading2Char">
    <w:name w:val="Heading 2 Char"/>
    <w:link w:val="Heading2"/>
    <w:uiPriority w:val="9"/>
    <w:rsid w:val="006F2A62"/>
    <w:rPr>
      <w:rFonts w:ascii="Calibri Light" w:eastAsia="Times New Roman" w:hAnsi="Calibri Light" w:cs="Times New Roman"/>
      <w:b/>
      <w:bCs/>
      <w:i/>
      <w:iCs/>
      <w:sz w:val="28"/>
      <w:szCs w:val="28"/>
      <w:lang w:eastAsia="en-US"/>
    </w:rPr>
  </w:style>
  <w:style w:type="paragraph" w:styleId="ListParagraph">
    <w:name w:val="List Paragraph"/>
    <w:basedOn w:val="Normal"/>
    <w:uiPriority w:val="34"/>
    <w:qFormat/>
    <w:rsid w:val="0005187F"/>
    <w:pPr>
      <w:spacing w:after="0" w:line="240" w:lineRule="auto"/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A24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5A24E1"/>
    <w:rPr>
      <w:rFonts w:ascii="Segoe UI" w:hAnsi="Segoe UI" w:cs="Segoe UI"/>
      <w:sz w:val="18"/>
      <w:szCs w:val="18"/>
      <w:lang w:val="sr-Latn-M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021C91"/>
    <w:pPr>
      <w:spacing w:after="0" w:line="240" w:lineRule="auto"/>
    </w:pPr>
    <w:rPr>
      <w:rFonts w:eastAsia="Times New Roman"/>
      <w:szCs w:val="21"/>
      <w:lang w:val="en-US"/>
    </w:rPr>
  </w:style>
  <w:style w:type="character" w:customStyle="1" w:styleId="PlainTextChar">
    <w:name w:val="Plain Text Char"/>
    <w:link w:val="PlainText"/>
    <w:uiPriority w:val="99"/>
    <w:semiHidden/>
    <w:rsid w:val="00021C91"/>
    <w:rPr>
      <w:rFonts w:eastAsia="Times New Roman"/>
      <w:sz w:val="22"/>
      <w:szCs w:val="21"/>
    </w:rPr>
  </w:style>
  <w:style w:type="character" w:styleId="CommentReference">
    <w:name w:val="annotation reference"/>
    <w:basedOn w:val="DefaultParagraphFont"/>
    <w:uiPriority w:val="99"/>
    <w:semiHidden/>
    <w:unhideWhenUsed/>
    <w:rsid w:val="00AF17A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F17A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F17A3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F17A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F17A3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492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1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3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16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4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63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73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73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2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3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9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1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07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9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56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8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9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73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574</Words>
  <Characters>3276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Rajka Kecojevic</cp:lastModifiedBy>
  <cp:revision>10</cp:revision>
  <cp:lastPrinted>2021-03-12T11:03:00Z</cp:lastPrinted>
  <dcterms:created xsi:type="dcterms:W3CDTF">2021-04-09T12:16:00Z</dcterms:created>
  <dcterms:modified xsi:type="dcterms:W3CDTF">2021-04-16T12:16:00Z</dcterms:modified>
</cp:coreProperties>
</file>