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9A8" w:rsidRDefault="007E19A8" w:rsidP="007E19A8">
      <w:pPr>
        <w:spacing w:after="0" w:line="240" w:lineRule="auto"/>
        <w:jc w:val="right"/>
        <w:rPr>
          <w:rFonts w:ascii="Arial" w:eastAsia="Times New Roman" w:hAnsi="Arial" w:cs="Arial"/>
          <w:b/>
          <w:color w:val="000000"/>
          <w:sz w:val="24"/>
          <w:szCs w:val="24"/>
        </w:rPr>
      </w:pPr>
      <w:r w:rsidRPr="007E19A8">
        <w:rPr>
          <w:rFonts w:ascii="Arial" w:eastAsia="Times New Roman" w:hAnsi="Arial" w:cs="Arial"/>
          <w:b/>
          <w:color w:val="000000"/>
          <w:sz w:val="24"/>
          <w:szCs w:val="24"/>
        </w:rPr>
        <w:t xml:space="preserve">OBRAZAC 1  </w:t>
      </w:r>
    </w:p>
    <w:p w:rsidR="000E06A6" w:rsidRPr="007E19A8" w:rsidRDefault="000E06A6" w:rsidP="007E19A8">
      <w:pPr>
        <w:spacing w:after="0" w:line="240" w:lineRule="auto"/>
        <w:jc w:val="right"/>
        <w:rPr>
          <w:rFonts w:ascii="Arial" w:eastAsia="Times New Roman" w:hAnsi="Arial" w:cs="Arial"/>
          <w:b/>
          <w:color w:val="000000"/>
          <w:sz w:val="24"/>
          <w:szCs w:val="24"/>
        </w:rPr>
      </w:pPr>
    </w:p>
    <w:p w:rsidR="007E19A8" w:rsidRDefault="00EA6229" w:rsidP="007E19A8">
      <w:pPr>
        <w:tabs>
          <w:tab w:val="left" w:pos="1701"/>
          <w:tab w:val="left" w:pos="4820"/>
        </w:tabs>
        <w:spacing w:after="0" w:line="240" w:lineRule="auto"/>
        <w:jc w:val="both"/>
        <w:rPr>
          <w:rFonts w:ascii="Arial" w:eastAsia="Times New Roman" w:hAnsi="Arial" w:cs="Arial"/>
          <w:color w:val="000000"/>
          <w:sz w:val="24"/>
          <w:szCs w:val="24"/>
          <w:u w:val="single"/>
        </w:rPr>
      </w:pPr>
      <w:r>
        <w:rPr>
          <w:rFonts w:ascii="Arial" w:eastAsia="Times New Roman" w:hAnsi="Arial" w:cs="Arial"/>
          <w:color w:val="000000"/>
          <w:sz w:val="24"/>
          <w:szCs w:val="24"/>
          <w:u w:val="single"/>
        </w:rPr>
        <w:t>Doo,, Vodovod i kanalizacija“ Tivat</w:t>
      </w:r>
      <w:r w:rsidR="000E06A6">
        <w:rPr>
          <w:rFonts w:ascii="Arial" w:eastAsia="Times New Roman" w:hAnsi="Arial" w:cs="Arial"/>
          <w:color w:val="000000"/>
          <w:sz w:val="24"/>
          <w:szCs w:val="24"/>
          <w:u w:val="single"/>
        </w:rPr>
        <w:t xml:space="preserve"> </w:t>
      </w:r>
    </w:p>
    <w:p w:rsidR="000E06A6" w:rsidRPr="007E19A8" w:rsidRDefault="000E06A6" w:rsidP="007E19A8">
      <w:pPr>
        <w:tabs>
          <w:tab w:val="left" w:pos="1701"/>
          <w:tab w:val="left" w:pos="4820"/>
        </w:tabs>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Broj iz evidencije po</w:t>
      </w:r>
      <w:r w:rsidR="00967A1A">
        <w:rPr>
          <w:rFonts w:ascii="Arial" w:eastAsia="Times New Roman" w:hAnsi="Arial" w:cs="Arial"/>
          <w:sz w:val="24"/>
          <w:szCs w:val="24"/>
        </w:rPr>
        <w:t>stupaka javnih nabavki:</w:t>
      </w:r>
      <w:r w:rsidR="003B56CD">
        <w:rPr>
          <w:rFonts w:ascii="Arial" w:eastAsia="Times New Roman" w:hAnsi="Arial" w:cs="Arial"/>
          <w:sz w:val="24"/>
          <w:szCs w:val="24"/>
        </w:rPr>
        <w:t>294</w:t>
      </w:r>
      <w:r w:rsidR="00967A1A">
        <w:rPr>
          <w:rFonts w:ascii="Arial" w:eastAsia="Times New Roman" w:hAnsi="Arial" w:cs="Arial"/>
          <w:sz w:val="24"/>
          <w:szCs w:val="24"/>
        </w:rPr>
        <w:t xml:space="preserve"> </w:t>
      </w: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 xml:space="preserve">Redni broj iz Plana </w:t>
      </w:r>
      <w:r w:rsidR="00EA6229">
        <w:rPr>
          <w:rFonts w:ascii="Arial" w:eastAsia="Times New Roman" w:hAnsi="Arial" w:cs="Arial"/>
          <w:color w:val="000000"/>
          <w:sz w:val="24"/>
          <w:szCs w:val="24"/>
        </w:rPr>
        <w:t>javnih nabavki :</w:t>
      </w:r>
      <w:r w:rsidR="003B56CD">
        <w:rPr>
          <w:rFonts w:ascii="Arial" w:eastAsia="Times New Roman" w:hAnsi="Arial" w:cs="Arial"/>
          <w:color w:val="000000"/>
          <w:sz w:val="24"/>
          <w:szCs w:val="24"/>
        </w:rPr>
        <w:t>34</w:t>
      </w:r>
    </w:p>
    <w:p w:rsidR="007E19A8" w:rsidRPr="00967A1A" w:rsidRDefault="00967A1A" w:rsidP="00967A1A">
      <w:pPr>
        <w:spacing w:after="0" w:line="240" w:lineRule="auto"/>
        <w:jc w:val="both"/>
        <w:rPr>
          <w:rFonts w:ascii="Arial" w:eastAsia="Times New Roman" w:hAnsi="Arial" w:cs="Arial"/>
          <w:b/>
          <w:bCs/>
          <w:color w:val="000000"/>
          <w:sz w:val="24"/>
          <w:szCs w:val="24"/>
        </w:rPr>
      </w:pPr>
      <w:r>
        <w:rPr>
          <w:rFonts w:ascii="Arial" w:eastAsia="Times New Roman" w:hAnsi="Arial" w:cs="Arial"/>
          <w:color w:val="000000"/>
          <w:sz w:val="24"/>
          <w:szCs w:val="24"/>
        </w:rPr>
        <w:t>Mjesto i datum: 1</w:t>
      </w:r>
      <w:r w:rsidR="003B56CD">
        <w:rPr>
          <w:rFonts w:ascii="Arial" w:eastAsia="Times New Roman" w:hAnsi="Arial" w:cs="Arial"/>
          <w:color w:val="000000"/>
          <w:sz w:val="24"/>
          <w:szCs w:val="24"/>
        </w:rPr>
        <w:t>1</w:t>
      </w:r>
      <w:r>
        <w:rPr>
          <w:rFonts w:ascii="Arial" w:eastAsia="Times New Roman" w:hAnsi="Arial" w:cs="Arial"/>
          <w:color w:val="000000"/>
          <w:sz w:val="24"/>
          <w:szCs w:val="24"/>
        </w:rPr>
        <w:t>.0</w:t>
      </w:r>
      <w:r w:rsidR="003B56CD">
        <w:rPr>
          <w:rFonts w:ascii="Arial" w:eastAsia="Times New Roman" w:hAnsi="Arial" w:cs="Arial"/>
          <w:color w:val="000000"/>
          <w:sz w:val="24"/>
          <w:szCs w:val="24"/>
        </w:rPr>
        <w:t>3</w:t>
      </w:r>
      <w:r>
        <w:rPr>
          <w:rFonts w:ascii="Arial" w:eastAsia="Times New Roman" w:hAnsi="Arial" w:cs="Arial"/>
          <w:color w:val="000000"/>
          <w:sz w:val="24"/>
          <w:szCs w:val="24"/>
        </w:rPr>
        <w:t>.202</w:t>
      </w:r>
      <w:r w:rsidR="003B56CD">
        <w:rPr>
          <w:rFonts w:ascii="Arial" w:eastAsia="Times New Roman" w:hAnsi="Arial" w:cs="Arial"/>
          <w:color w:val="000000"/>
          <w:sz w:val="24"/>
          <w:szCs w:val="24"/>
        </w:rPr>
        <w:t>2</w:t>
      </w:r>
      <w:r>
        <w:rPr>
          <w:rFonts w:ascii="Arial" w:eastAsia="Times New Roman" w:hAnsi="Arial" w:cs="Arial"/>
          <w:color w:val="000000"/>
          <w:sz w:val="24"/>
          <w:szCs w:val="24"/>
        </w:rPr>
        <w:t>.</w:t>
      </w:r>
    </w:p>
    <w:p w:rsidR="007E19A8" w:rsidRPr="007E19A8" w:rsidRDefault="007E19A8" w:rsidP="007E19A8">
      <w:pPr>
        <w:spacing w:after="0" w:line="240" w:lineRule="auto"/>
        <w:rPr>
          <w:rFonts w:ascii="Arial" w:eastAsia="Times New Roman" w:hAnsi="Arial" w:cs="Arial"/>
          <w:sz w:val="24"/>
          <w:szCs w:val="24"/>
        </w:rPr>
      </w:pPr>
    </w:p>
    <w:p w:rsidR="007E19A8" w:rsidRPr="007E19A8" w:rsidRDefault="007E19A8" w:rsidP="007E19A8">
      <w:pPr>
        <w:spacing w:after="0" w:line="240" w:lineRule="auto"/>
        <w:rPr>
          <w:rFonts w:ascii="Arial" w:eastAsia="Times New Roman" w:hAnsi="Arial" w:cs="Arial"/>
          <w:sz w:val="24"/>
          <w:szCs w:val="24"/>
        </w:rPr>
      </w:pPr>
    </w:p>
    <w:p w:rsidR="007E19A8" w:rsidRPr="007E19A8" w:rsidRDefault="007E19A8" w:rsidP="007E19A8">
      <w:pPr>
        <w:tabs>
          <w:tab w:val="left" w:pos="1276"/>
          <w:tab w:val="left" w:pos="3261"/>
        </w:tabs>
        <w:spacing w:after="0" w:line="240" w:lineRule="auto"/>
        <w:jc w:val="both"/>
        <w:rPr>
          <w:rFonts w:ascii="Arial" w:eastAsia="Times New Roman" w:hAnsi="Arial" w:cs="Arial"/>
          <w:b/>
          <w:bCs/>
          <w:color w:val="000000"/>
          <w:sz w:val="24"/>
          <w:szCs w:val="24"/>
        </w:rPr>
      </w:pPr>
      <w:r w:rsidRPr="007E19A8">
        <w:rPr>
          <w:rFonts w:ascii="Arial" w:eastAsia="Times New Roman" w:hAnsi="Arial" w:cs="Arial"/>
          <w:sz w:val="24"/>
          <w:szCs w:val="24"/>
        </w:rPr>
        <w:t xml:space="preserve">Na osnovu člana 93 stav 1 Zakona o javnim nabavkama („Službeni list CG“, br. 074/19) </w:t>
      </w:r>
      <w:r w:rsidRPr="007E19A8">
        <w:rPr>
          <w:rFonts w:ascii="Arial" w:eastAsia="Times New Roman" w:hAnsi="Arial" w:cs="Arial"/>
          <w:color w:val="000000"/>
          <w:sz w:val="24"/>
          <w:szCs w:val="24"/>
          <w:u w:val="single"/>
        </w:rPr>
        <w:tab/>
      </w:r>
      <w:r w:rsidR="00967A1A">
        <w:rPr>
          <w:rFonts w:ascii="Arial" w:eastAsia="Times New Roman" w:hAnsi="Arial" w:cs="Arial"/>
          <w:color w:val="000000"/>
          <w:sz w:val="24"/>
          <w:szCs w:val="24"/>
          <w:u w:val="single"/>
        </w:rPr>
        <w:t xml:space="preserve"> Doo ,, Vodovod i kanalizacija“ Tivat</w:t>
      </w:r>
      <w:r w:rsidRPr="007E19A8">
        <w:rPr>
          <w:rFonts w:ascii="Arial" w:eastAsia="Times New Roman" w:hAnsi="Arial" w:cs="Arial"/>
          <w:color w:val="000000"/>
          <w:sz w:val="24"/>
          <w:szCs w:val="24"/>
          <w:u w:val="single"/>
        </w:rPr>
        <w:tab/>
      </w:r>
      <w:r w:rsidRPr="007E19A8">
        <w:rPr>
          <w:rFonts w:ascii="Arial" w:eastAsia="Times New Roman" w:hAnsi="Arial" w:cs="Arial"/>
          <w:sz w:val="24"/>
          <w:szCs w:val="24"/>
        </w:rPr>
        <w:t>objavljuje</w:t>
      </w:r>
      <w:r w:rsidRPr="007E19A8">
        <w:rPr>
          <w:rFonts w:ascii="Arial" w:eastAsia="Times New Roman" w:hAnsi="Arial" w:cs="Arial"/>
          <w:b/>
          <w:bCs/>
          <w:color w:val="000000"/>
          <w:sz w:val="24"/>
          <w:szCs w:val="24"/>
        </w:rPr>
        <w:t xml:space="preserve">        </w:t>
      </w:r>
    </w:p>
    <w:p w:rsidR="007E19A8" w:rsidRPr="007E19A8" w:rsidRDefault="007E19A8" w:rsidP="007E19A8">
      <w:pPr>
        <w:tabs>
          <w:tab w:val="left" w:pos="1276"/>
          <w:tab w:val="left" w:pos="3261"/>
        </w:tabs>
        <w:spacing w:after="0" w:line="240" w:lineRule="auto"/>
        <w:jc w:val="both"/>
        <w:rPr>
          <w:rFonts w:ascii="Arial" w:eastAsia="Times New Roman" w:hAnsi="Arial" w:cs="Arial"/>
          <w:b/>
          <w:bCs/>
          <w:color w:val="000000"/>
          <w:sz w:val="24"/>
          <w:szCs w:val="24"/>
        </w:rPr>
      </w:pPr>
    </w:p>
    <w:p w:rsidR="007E19A8" w:rsidRPr="007E19A8" w:rsidRDefault="007E19A8" w:rsidP="007E19A8">
      <w:pPr>
        <w:tabs>
          <w:tab w:val="left" w:pos="1276"/>
          <w:tab w:val="left" w:pos="3261"/>
        </w:tabs>
        <w:spacing w:after="0" w:line="240" w:lineRule="auto"/>
        <w:jc w:val="both"/>
        <w:rPr>
          <w:rFonts w:ascii="Arial" w:eastAsia="Times New Roman" w:hAnsi="Arial" w:cs="Arial"/>
          <w:b/>
          <w:bCs/>
          <w:color w:val="000000"/>
          <w:sz w:val="24"/>
          <w:szCs w:val="24"/>
        </w:rPr>
      </w:pPr>
    </w:p>
    <w:p w:rsidR="007E19A8" w:rsidRPr="007E19A8" w:rsidRDefault="007E19A8" w:rsidP="007E19A8">
      <w:pPr>
        <w:tabs>
          <w:tab w:val="left" w:pos="1276"/>
          <w:tab w:val="left" w:pos="3261"/>
        </w:tabs>
        <w:spacing w:after="0" w:line="240" w:lineRule="auto"/>
        <w:jc w:val="both"/>
        <w:rPr>
          <w:rFonts w:ascii="Arial" w:eastAsia="Times New Roman" w:hAnsi="Arial" w:cs="Arial"/>
          <w:b/>
          <w:bCs/>
          <w:color w:val="000000"/>
          <w:sz w:val="24"/>
          <w:szCs w:val="24"/>
        </w:rPr>
      </w:pPr>
    </w:p>
    <w:p w:rsidR="007E19A8" w:rsidRPr="007E19A8" w:rsidRDefault="007E19A8" w:rsidP="007E19A8">
      <w:pPr>
        <w:tabs>
          <w:tab w:val="left" w:pos="1276"/>
          <w:tab w:val="left" w:pos="3261"/>
        </w:tabs>
        <w:spacing w:after="0" w:line="240" w:lineRule="auto"/>
        <w:jc w:val="both"/>
        <w:rPr>
          <w:rFonts w:ascii="Arial" w:eastAsia="Times New Roman" w:hAnsi="Arial" w:cs="Arial"/>
          <w:b/>
          <w:bCs/>
          <w:color w:val="000000"/>
          <w:sz w:val="24"/>
          <w:szCs w:val="24"/>
        </w:rPr>
      </w:pPr>
    </w:p>
    <w:p w:rsidR="007E19A8" w:rsidRPr="007E19A8" w:rsidRDefault="007E19A8" w:rsidP="007E19A8">
      <w:pPr>
        <w:tabs>
          <w:tab w:val="left" w:pos="1276"/>
          <w:tab w:val="left" w:pos="3261"/>
        </w:tabs>
        <w:spacing w:after="0" w:line="240" w:lineRule="auto"/>
        <w:jc w:val="both"/>
        <w:rPr>
          <w:rFonts w:ascii="Arial" w:eastAsia="Times New Roman" w:hAnsi="Arial" w:cs="Arial"/>
          <w:b/>
          <w:bCs/>
          <w:color w:val="000000"/>
          <w:sz w:val="24"/>
          <w:szCs w:val="24"/>
        </w:rPr>
      </w:pPr>
    </w:p>
    <w:p w:rsidR="007E19A8" w:rsidRPr="007E19A8" w:rsidRDefault="007E19A8" w:rsidP="007E19A8">
      <w:pPr>
        <w:tabs>
          <w:tab w:val="left" w:pos="1276"/>
          <w:tab w:val="left" w:pos="3261"/>
        </w:tabs>
        <w:spacing w:after="0" w:line="240" w:lineRule="auto"/>
        <w:jc w:val="both"/>
        <w:rPr>
          <w:rFonts w:ascii="Arial" w:eastAsia="Times New Roman" w:hAnsi="Arial" w:cs="Arial"/>
          <w:sz w:val="24"/>
          <w:szCs w:val="24"/>
        </w:rPr>
      </w:pPr>
      <w:r w:rsidRPr="007E19A8">
        <w:rPr>
          <w:rFonts w:ascii="Arial" w:eastAsia="Times New Roman" w:hAnsi="Arial" w:cs="Arial"/>
          <w:b/>
          <w:bCs/>
          <w:color w:val="000000"/>
          <w:sz w:val="24"/>
          <w:szCs w:val="24"/>
        </w:rPr>
        <w:t xml:space="preserve">                                          </w:t>
      </w:r>
      <w:r w:rsidRPr="007E19A8">
        <w:rPr>
          <w:rFonts w:ascii="Arial" w:eastAsia="Times New Roman" w:hAnsi="Arial" w:cs="Arial"/>
          <w:b/>
          <w:bCs/>
          <w:color w:val="000000"/>
          <w:sz w:val="24"/>
          <w:szCs w:val="24"/>
        </w:rPr>
        <w:tab/>
      </w:r>
      <w:r w:rsidRPr="007E19A8">
        <w:rPr>
          <w:rFonts w:ascii="Arial" w:eastAsia="Times New Roman" w:hAnsi="Arial" w:cs="Arial"/>
          <w:bCs/>
          <w:color w:val="000000"/>
          <w:sz w:val="24"/>
          <w:szCs w:val="24"/>
        </w:rPr>
        <w:t xml:space="preserve">                                                      </w:t>
      </w:r>
    </w:p>
    <w:p w:rsidR="007E19A8" w:rsidRPr="007E19A8" w:rsidRDefault="007E19A8" w:rsidP="007E19A8">
      <w:pPr>
        <w:keepNext/>
        <w:spacing w:after="0" w:line="240" w:lineRule="auto"/>
        <w:jc w:val="center"/>
        <w:outlineLvl w:val="0"/>
        <w:rPr>
          <w:rFonts w:ascii="Arial" w:eastAsia="Times New Roman" w:hAnsi="Arial" w:cs="Arial"/>
          <w:b/>
          <w:bCs/>
          <w:color w:val="000000"/>
          <w:sz w:val="24"/>
          <w:szCs w:val="24"/>
        </w:rPr>
      </w:pPr>
    </w:p>
    <w:p w:rsidR="007E19A8" w:rsidRPr="007E19A8" w:rsidRDefault="007E19A8" w:rsidP="007E19A8">
      <w:pPr>
        <w:spacing w:after="0" w:line="240" w:lineRule="auto"/>
        <w:jc w:val="center"/>
        <w:rPr>
          <w:rFonts w:ascii="Arial" w:eastAsia="Times New Roman" w:hAnsi="Arial" w:cs="Arial"/>
          <w:b/>
          <w:bCs/>
          <w:color w:val="000000"/>
          <w:sz w:val="28"/>
          <w:szCs w:val="28"/>
        </w:rPr>
      </w:pPr>
      <w:r w:rsidRPr="007E19A8">
        <w:rPr>
          <w:rFonts w:ascii="Arial" w:eastAsia="Times New Roman" w:hAnsi="Arial" w:cs="Arial"/>
          <w:b/>
          <w:bCs/>
          <w:color w:val="000000"/>
          <w:sz w:val="28"/>
          <w:szCs w:val="28"/>
        </w:rPr>
        <w:t>TENDERSKU DOKUMENTACIJU</w:t>
      </w:r>
    </w:p>
    <w:p w:rsidR="007E19A8" w:rsidRPr="007E19A8" w:rsidRDefault="007E19A8" w:rsidP="007E19A8">
      <w:pPr>
        <w:spacing w:after="0" w:line="240" w:lineRule="auto"/>
        <w:jc w:val="center"/>
        <w:rPr>
          <w:rFonts w:ascii="Arial" w:eastAsia="Times New Roman" w:hAnsi="Arial" w:cs="Arial"/>
          <w:b/>
          <w:bCs/>
          <w:color w:val="000000"/>
          <w:sz w:val="28"/>
          <w:szCs w:val="28"/>
        </w:rPr>
      </w:pPr>
      <w:r w:rsidRPr="007E19A8">
        <w:rPr>
          <w:rFonts w:ascii="Arial" w:eastAsia="Times New Roman" w:hAnsi="Arial" w:cs="Arial"/>
          <w:b/>
          <w:bCs/>
          <w:color w:val="000000"/>
          <w:sz w:val="28"/>
          <w:szCs w:val="28"/>
        </w:rPr>
        <w:t>ZA OTVORENI POSTUPAK JAVNE NABAVKE</w:t>
      </w:r>
    </w:p>
    <w:p w:rsidR="007E19A8" w:rsidRPr="007E19A8" w:rsidRDefault="007E19A8" w:rsidP="007E19A8">
      <w:pPr>
        <w:spacing w:after="0" w:line="240" w:lineRule="auto"/>
        <w:jc w:val="center"/>
        <w:rPr>
          <w:rFonts w:ascii="Arial" w:eastAsia="Times New Roman" w:hAnsi="Arial" w:cs="Arial"/>
          <w:b/>
          <w:bCs/>
          <w:color w:val="000000"/>
          <w:sz w:val="28"/>
          <w:szCs w:val="28"/>
        </w:rPr>
      </w:pPr>
    </w:p>
    <w:p w:rsidR="007E19A8" w:rsidRDefault="003B56CD" w:rsidP="007E19A8">
      <w:pPr>
        <w:spacing w:after="0" w:line="240" w:lineRule="auto"/>
        <w:jc w:val="center"/>
        <w:rPr>
          <w:rFonts w:ascii="Arial" w:eastAsia="Times New Roman" w:hAnsi="Arial" w:cs="Arial"/>
          <w:color w:val="000000"/>
          <w:sz w:val="24"/>
          <w:szCs w:val="24"/>
        </w:rPr>
      </w:pPr>
      <w:r>
        <w:rPr>
          <w:rFonts w:ascii="Arial" w:eastAsia="Times New Roman" w:hAnsi="Arial" w:cs="Arial"/>
          <w:color w:val="000000"/>
          <w:sz w:val="24"/>
          <w:szCs w:val="24"/>
        </w:rPr>
        <w:t>Održavanje, servis i nabavka rezervnih djelova pumpi KSB</w:t>
      </w:r>
    </w:p>
    <w:p w:rsidR="00967A1A" w:rsidRPr="007E19A8" w:rsidRDefault="00967A1A" w:rsidP="007E19A8">
      <w:pPr>
        <w:spacing w:after="0" w:line="240" w:lineRule="auto"/>
        <w:jc w:val="center"/>
        <w:rPr>
          <w:rFonts w:ascii="Arial" w:eastAsia="Times New Roman" w:hAnsi="Arial" w:cs="Arial"/>
          <w:color w:val="000000"/>
          <w:sz w:val="24"/>
          <w:szCs w:val="24"/>
        </w:rPr>
      </w:pPr>
    </w:p>
    <w:p w:rsidR="007E19A8" w:rsidRPr="007E19A8" w:rsidRDefault="007E19A8" w:rsidP="00967A1A">
      <w:pPr>
        <w:spacing w:after="0" w:line="240" w:lineRule="auto"/>
        <w:jc w:val="center"/>
        <w:rPr>
          <w:rFonts w:ascii="Arial" w:eastAsia="Times New Roman" w:hAnsi="Arial" w:cs="Arial"/>
          <w:sz w:val="24"/>
          <w:szCs w:val="24"/>
        </w:rPr>
      </w:pPr>
      <w:r w:rsidRPr="007E19A8">
        <w:rPr>
          <w:rFonts w:ascii="Arial" w:eastAsia="Times New Roman" w:hAnsi="Arial" w:cs="Arial"/>
          <w:b/>
          <w:bCs/>
          <w:color w:val="000000"/>
          <w:sz w:val="24"/>
          <w:szCs w:val="24"/>
        </w:rPr>
        <w:t xml:space="preserve"> </w:t>
      </w: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Predmet nabavke se nabavlja:</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967A1A">
        <w:rPr>
          <w:rFonts w:ascii="Arial" w:eastAsia="Times New Roman" w:hAnsi="Arial" w:cs="Arial"/>
          <w:color w:val="000000"/>
          <w:sz w:val="24"/>
          <w:szCs w:val="24"/>
          <w:highlight w:val="black"/>
        </w:rPr>
        <w:sym w:font="Wingdings" w:char="F0A8"/>
      </w:r>
      <w:r w:rsidRPr="007E19A8">
        <w:rPr>
          <w:rFonts w:ascii="Arial" w:eastAsia="Times New Roman" w:hAnsi="Arial" w:cs="Arial"/>
          <w:color w:val="000000"/>
          <w:sz w:val="24"/>
          <w:szCs w:val="24"/>
        </w:rPr>
        <w:t xml:space="preserve"> kao cjelina </w:t>
      </w: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sym w:font="Wingdings" w:char="F0A8"/>
      </w:r>
      <w:r w:rsidRPr="007E19A8">
        <w:rPr>
          <w:rFonts w:ascii="Arial" w:eastAsia="Times New Roman" w:hAnsi="Arial" w:cs="Arial"/>
          <w:color w:val="000000"/>
          <w:sz w:val="24"/>
          <w:szCs w:val="24"/>
        </w:rPr>
        <w:t xml:space="preserve"> po partijama</w:t>
      </w: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spacing w:after="0" w:line="240" w:lineRule="auto"/>
        <w:rPr>
          <w:rFonts w:ascii="Arial" w:eastAsia="Times New Roman" w:hAnsi="Arial" w:cs="Arial"/>
          <w:color w:val="000000"/>
          <w:sz w:val="24"/>
          <w:szCs w:val="24"/>
        </w:rPr>
      </w:pPr>
    </w:p>
    <w:p w:rsidR="007E19A8" w:rsidRPr="007E19A8" w:rsidRDefault="007E19A8" w:rsidP="007E19A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0" w:name="_Toc62730553"/>
      <w:r w:rsidRPr="007E19A8">
        <w:rPr>
          <w:rFonts w:ascii="Arial" w:eastAsia="Times New Roman" w:hAnsi="Arial" w:cs="Times New Roman"/>
          <w:b/>
          <w:color w:val="000000"/>
          <w:sz w:val="24"/>
          <w:szCs w:val="32"/>
        </w:rPr>
        <w:lastRenderedPageBreak/>
        <w:t>POZIV ZA NADMETANJE</w:t>
      </w:r>
      <w:r w:rsidRPr="007E19A8">
        <w:rPr>
          <w:rFonts w:ascii="Arial" w:eastAsia="Times New Roman" w:hAnsi="Arial" w:cs="Times New Roman"/>
          <w:b/>
          <w:color w:val="000000"/>
          <w:sz w:val="24"/>
          <w:szCs w:val="32"/>
          <w:vertAlign w:val="superscript"/>
        </w:rPr>
        <w:footnoteReference w:id="1"/>
      </w:r>
      <w:bookmarkEnd w:id="0"/>
      <w:r w:rsidRPr="007E19A8">
        <w:rPr>
          <w:rFonts w:ascii="Arial" w:eastAsia="Times New Roman" w:hAnsi="Arial" w:cs="Times New Roman"/>
          <w:b/>
          <w:color w:val="000000"/>
          <w:sz w:val="24"/>
          <w:szCs w:val="32"/>
        </w:rPr>
        <w:t xml:space="preserve"> </w:t>
      </w:r>
    </w:p>
    <w:p w:rsidR="007E19A8" w:rsidRPr="007E19A8" w:rsidRDefault="007E19A8" w:rsidP="007E19A8">
      <w:pPr>
        <w:spacing w:after="0" w:line="240" w:lineRule="auto"/>
        <w:rPr>
          <w:rFonts w:ascii="Arial" w:eastAsia="Times New Roman" w:hAnsi="Arial" w:cs="Arial"/>
          <w:b/>
          <w:bCs/>
          <w:color w:val="000000"/>
          <w:sz w:val="24"/>
          <w:szCs w:val="24"/>
        </w:rPr>
      </w:pPr>
      <w:r w:rsidRPr="007E19A8">
        <w:rPr>
          <w:rFonts w:ascii="Arial" w:eastAsia="Times New Roman" w:hAnsi="Arial" w:cs="Arial"/>
          <w:b/>
          <w:bCs/>
          <w:color w:val="000000"/>
          <w:sz w:val="24"/>
          <w:szCs w:val="24"/>
        </w:rPr>
        <w:tab/>
      </w:r>
    </w:p>
    <w:p w:rsidR="007E19A8" w:rsidRPr="007E19A8" w:rsidRDefault="007E19A8" w:rsidP="007E19A8">
      <w:pPr>
        <w:spacing w:after="0" w:line="240" w:lineRule="auto"/>
        <w:ind w:left="360"/>
        <w:jc w:val="center"/>
        <w:rPr>
          <w:rFonts w:ascii="Arial" w:eastAsia="Times New Roman" w:hAnsi="Arial" w:cs="Arial"/>
          <w:b/>
          <w:bCs/>
          <w:color w:val="000000"/>
          <w:sz w:val="24"/>
          <w:szCs w:val="24"/>
        </w:rPr>
      </w:pPr>
    </w:p>
    <w:p w:rsidR="007E19A8" w:rsidRPr="007E19A8" w:rsidRDefault="007E19A8" w:rsidP="007E19A8">
      <w:pPr>
        <w:numPr>
          <w:ilvl w:val="0"/>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Podaci o naručiocu;</w:t>
      </w:r>
    </w:p>
    <w:p w:rsidR="007E19A8" w:rsidRPr="007E19A8" w:rsidRDefault="007E19A8" w:rsidP="007E19A8">
      <w:pPr>
        <w:numPr>
          <w:ilvl w:val="0"/>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 xml:space="preserve">Podaci o postupku i predmetu javne nabavke: </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Vrsta postupka,</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Predmet javne nabavke (vrsta predmeta, naziv i opis predmeta),</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Procijenjena vrijednost predmeta nabavke</w:t>
      </w:r>
      <w:r w:rsidRPr="007E19A8">
        <w:rPr>
          <w:rFonts w:ascii="Arial" w:eastAsia="Calibri" w:hAnsi="Arial" w:cs="Arial"/>
          <w:color w:val="000000"/>
          <w:vertAlign w:val="superscript"/>
        </w:rPr>
        <w:footnoteReference w:id="2"/>
      </w:r>
      <w:r w:rsidRPr="007E19A8">
        <w:rPr>
          <w:rFonts w:ascii="Arial" w:eastAsia="Calibri" w:hAnsi="Arial" w:cs="Arial"/>
          <w:color w:val="000000"/>
        </w:rPr>
        <w:t>,</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 xml:space="preserve">Način nabavke: </w:t>
      </w:r>
    </w:p>
    <w:p w:rsidR="007E19A8" w:rsidRPr="007E19A8" w:rsidRDefault="007E19A8" w:rsidP="007E19A8">
      <w:pPr>
        <w:numPr>
          <w:ilvl w:val="0"/>
          <w:numId w:val="4"/>
        </w:numPr>
        <w:spacing w:after="160" w:line="259" w:lineRule="auto"/>
        <w:contextualSpacing/>
        <w:rPr>
          <w:rFonts w:ascii="Arial" w:eastAsia="Calibri" w:hAnsi="Arial" w:cs="Arial"/>
          <w:color w:val="000000"/>
        </w:rPr>
      </w:pPr>
      <w:r w:rsidRPr="007E19A8">
        <w:rPr>
          <w:rFonts w:ascii="Arial" w:eastAsia="Calibri" w:hAnsi="Arial" w:cs="Arial"/>
          <w:color w:val="000000"/>
        </w:rPr>
        <w:t>Cjelina, po partijama,</w:t>
      </w:r>
    </w:p>
    <w:p w:rsidR="007E19A8" w:rsidRPr="007E19A8" w:rsidRDefault="007E19A8" w:rsidP="007E19A8">
      <w:pPr>
        <w:numPr>
          <w:ilvl w:val="0"/>
          <w:numId w:val="4"/>
        </w:numPr>
        <w:spacing w:after="160" w:line="259" w:lineRule="auto"/>
        <w:contextualSpacing/>
        <w:rPr>
          <w:rFonts w:ascii="Arial" w:eastAsia="Calibri" w:hAnsi="Arial" w:cs="Arial"/>
          <w:color w:val="000000"/>
        </w:rPr>
      </w:pPr>
      <w:r w:rsidRPr="007E19A8">
        <w:rPr>
          <w:rFonts w:ascii="Arial" w:eastAsia="Calibri" w:hAnsi="Arial" w:cs="Arial"/>
          <w:color w:val="000000"/>
        </w:rPr>
        <w:t>Zajednička nabavka,</w:t>
      </w:r>
    </w:p>
    <w:p w:rsidR="007E19A8" w:rsidRPr="007E19A8" w:rsidRDefault="007E19A8" w:rsidP="007E19A8">
      <w:pPr>
        <w:numPr>
          <w:ilvl w:val="0"/>
          <w:numId w:val="4"/>
        </w:numPr>
        <w:spacing w:after="160" w:line="259" w:lineRule="auto"/>
        <w:contextualSpacing/>
        <w:rPr>
          <w:rFonts w:ascii="Arial" w:eastAsia="Calibri" w:hAnsi="Arial" w:cs="Arial"/>
          <w:color w:val="000000"/>
        </w:rPr>
      </w:pPr>
      <w:r w:rsidRPr="007E19A8">
        <w:rPr>
          <w:rFonts w:ascii="Arial" w:eastAsia="Calibri" w:hAnsi="Arial" w:cs="Arial"/>
          <w:color w:val="000000"/>
        </w:rPr>
        <w:t>Centralizovana nabavka,</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Posebni oblik nabavke:</w:t>
      </w:r>
    </w:p>
    <w:p w:rsidR="007E19A8" w:rsidRPr="007E19A8" w:rsidRDefault="007E19A8" w:rsidP="007E19A8">
      <w:pPr>
        <w:numPr>
          <w:ilvl w:val="0"/>
          <w:numId w:val="3"/>
        </w:numPr>
        <w:spacing w:after="160" w:line="259" w:lineRule="auto"/>
        <w:contextualSpacing/>
        <w:rPr>
          <w:rFonts w:ascii="Arial" w:eastAsia="Calibri" w:hAnsi="Arial" w:cs="Arial"/>
          <w:color w:val="000000"/>
        </w:rPr>
      </w:pPr>
      <w:r w:rsidRPr="007E19A8">
        <w:rPr>
          <w:rFonts w:ascii="Arial" w:eastAsia="Calibri" w:hAnsi="Arial" w:cs="Arial"/>
          <w:color w:val="000000"/>
        </w:rPr>
        <w:t>Okvirni sporazum,</w:t>
      </w:r>
    </w:p>
    <w:p w:rsidR="007E19A8" w:rsidRPr="007E19A8" w:rsidRDefault="007E19A8" w:rsidP="007E19A8">
      <w:pPr>
        <w:numPr>
          <w:ilvl w:val="0"/>
          <w:numId w:val="3"/>
        </w:numPr>
        <w:spacing w:after="160" w:line="259" w:lineRule="auto"/>
        <w:contextualSpacing/>
        <w:rPr>
          <w:rFonts w:ascii="Arial" w:eastAsia="Calibri" w:hAnsi="Arial" w:cs="Arial"/>
          <w:color w:val="000000"/>
        </w:rPr>
      </w:pPr>
      <w:r w:rsidRPr="007E19A8">
        <w:rPr>
          <w:rFonts w:ascii="Arial" w:eastAsia="Calibri" w:hAnsi="Arial" w:cs="Arial"/>
          <w:color w:val="000000"/>
        </w:rPr>
        <w:t>Dinamički sistem nabavki,</w:t>
      </w:r>
    </w:p>
    <w:p w:rsidR="007E19A8" w:rsidRPr="007E19A8" w:rsidRDefault="007E19A8" w:rsidP="007E19A8">
      <w:pPr>
        <w:numPr>
          <w:ilvl w:val="0"/>
          <w:numId w:val="3"/>
        </w:numPr>
        <w:spacing w:after="160" w:line="259" w:lineRule="auto"/>
        <w:contextualSpacing/>
        <w:rPr>
          <w:rFonts w:ascii="Arial" w:eastAsia="Calibri" w:hAnsi="Arial" w:cs="Arial"/>
          <w:color w:val="000000"/>
        </w:rPr>
      </w:pPr>
      <w:r w:rsidRPr="007E19A8">
        <w:rPr>
          <w:rFonts w:ascii="Arial" w:eastAsia="Calibri" w:hAnsi="Arial" w:cs="Arial"/>
          <w:color w:val="000000"/>
        </w:rPr>
        <w:t>Elektronska aukcija,</w:t>
      </w:r>
    </w:p>
    <w:p w:rsidR="007E19A8" w:rsidRPr="007E19A8" w:rsidRDefault="007E19A8" w:rsidP="007E19A8">
      <w:pPr>
        <w:numPr>
          <w:ilvl w:val="0"/>
          <w:numId w:val="3"/>
        </w:numPr>
        <w:spacing w:after="160" w:line="259" w:lineRule="auto"/>
        <w:contextualSpacing/>
        <w:rPr>
          <w:rFonts w:ascii="Arial" w:eastAsia="Calibri" w:hAnsi="Arial" w:cs="Arial"/>
          <w:color w:val="000000"/>
        </w:rPr>
      </w:pPr>
      <w:r w:rsidRPr="007E19A8">
        <w:rPr>
          <w:rFonts w:ascii="Arial" w:eastAsia="Calibri" w:hAnsi="Arial" w:cs="Arial"/>
          <w:color w:val="000000"/>
        </w:rPr>
        <w:t>Elektronski katalog,</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Uslovi za učešće u postupku javne nabavke i posebni osnovi za isključenje,</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Kriterijum za izbor najpovoljnije ponude,</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Način, mjesto i vrijeme podnošenja ponuda i otvaranja ponuda,</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Rok za donošenje odluke o izboru,</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Rok važenja ponude,</w:t>
      </w:r>
    </w:p>
    <w:p w:rsidR="007E19A8" w:rsidRPr="007E19A8" w:rsidRDefault="007E19A8" w:rsidP="007E19A8">
      <w:pPr>
        <w:numPr>
          <w:ilvl w:val="1"/>
          <w:numId w:val="2"/>
        </w:numPr>
        <w:spacing w:after="160" w:line="259" w:lineRule="auto"/>
        <w:contextualSpacing/>
        <w:rPr>
          <w:rFonts w:ascii="Arial" w:eastAsia="Calibri" w:hAnsi="Arial" w:cs="Arial"/>
          <w:color w:val="000000"/>
        </w:rPr>
      </w:pPr>
      <w:r w:rsidRPr="007E19A8">
        <w:rPr>
          <w:rFonts w:ascii="Arial" w:eastAsia="Calibri" w:hAnsi="Arial" w:cs="Arial"/>
          <w:color w:val="000000"/>
        </w:rPr>
        <w:t>Garancija ponude</w:t>
      </w:r>
    </w:p>
    <w:p w:rsidR="007E19A8" w:rsidRPr="007E19A8" w:rsidRDefault="007E19A8" w:rsidP="007E19A8">
      <w:pPr>
        <w:spacing w:after="0" w:line="240" w:lineRule="auto"/>
        <w:rPr>
          <w:rFonts w:ascii="Calibri" w:eastAsia="Calibri" w:hAnsi="Calibri" w:cs="Times New Roman"/>
          <w:color w:val="000000"/>
        </w:rPr>
      </w:pPr>
    </w:p>
    <w:p w:rsidR="007E19A8" w:rsidRPr="007E19A8" w:rsidRDefault="007E19A8" w:rsidP="007E19A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color w:val="000000"/>
          <w:sz w:val="24"/>
          <w:szCs w:val="32"/>
        </w:rPr>
      </w:pPr>
      <w:bookmarkStart w:id="1" w:name="_Toc62730554"/>
      <w:r w:rsidRPr="007E19A8">
        <w:rPr>
          <w:rFonts w:ascii="Arial" w:eastAsia="Times New Roman" w:hAnsi="Arial" w:cs="Times New Roman"/>
          <w:b/>
          <w:color w:val="000000"/>
          <w:sz w:val="24"/>
          <w:szCs w:val="32"/>
        </w:rPr>
        <w:t>TEHNIČKA SPECIFIKACIJA PREDMETA JAVNE NABAVKE</w:t>
      </w:r>
      <w:r w:rsidRPr="007E19A8">
        <w:rPr>
          <w:rFonts w:ascii="Arial" w:eastAsia="Times New Roman" w:hAnsi="Arial" w:cs="Times New Roman"/>
          <w:b/>
          <w:color w:val="000000"/>
          <w:sz w:val="24"/>
          <w:szCs w:val="32"/>
          <w:vertAlign w:val="superscript"/>
        </w:rPr>
        <w:footnoteReference w:id="3"/>
      </w:r>
      <w:bookmarkEnd w:id="1"/>
    </w:p>
    <w:p w:rsidR="007E19A8" w:rsidRPr="007E19A8" w:rsidRDefault="007E19A8" w:rsidP="007E19A8">
      <w:pPr>
        <w:spacing w:after="0" w:line="240" w:lineRule="auto"/>
        <w:rPr>
          <w:rFonts w:ascii="Calibri" w:eastAsia="Calibri" w:hAnsi="Calibri" w:cs="Times New Roman"/>
          <w:color w:val="000000"/>
        </w:rPr>
      </w:pPr>
    </w:p>
    <w:p w:rsidR="007E19A8" w:rsidRPr="007E19A8" w:rsidRDefault="007E19A8" w:rsidP="007E19A8">
      <w:pPr>
        <w:numPr>
          <w:ilvl w:val="0"/>
          <w:numId w:val="6"/>
        </w:numPr>
        <w:spacing w:after="160" w:line="259" w:lineRule="auto"/>
        <w:contextualSpacing/>
        <w:jc w:val="both"/>
        <w:rPr>
          <w:rFonts w:ascii="Arial" w:eastAsia="Calibri" w:hAnsi="Arial" w:cs="Arial"/>
          <w:color w:val="000000"/>
        </w:rPr>
      </w:pPr>
      <w:r w:rsidRPr="007E19A8">
        <w:rPr>
          <w:rFonts w:ascii="Arial" w:eastAsia="Calibri" w:hAnsi="Arial" w:cs="Arial"/>
          <w:color w:val="000000"/>
        </w:rPr>
        <w:t>Naziv i opis predmeta nabavke u cjelini, po partijama i stavkama sa bitnim karakteristikama</w:t>
      </w:r>
    </w:p>
    <w:p w:rsidR="007E19A8" w:rsidRPr="007E19A8" w:rsidRDefault="007E19A8" w:rsidP="007E19A8">
      <w:pPr>
        <w:numPr>
          <w:ilvl w:val="0"/>
          <w:numId w:val="6"/>
        </w:numPr>
        <w:spacing w:after="160" w:line="259" w:lineRule="auto"/>
        <w:contextualSpacing/>
        <w:jc w:val="both"/>
        <w:rPr>
          <w:rFonts w:ascii="Arial" w:eastAsia="Calibri" w:hAnsi="Arial" w:cs="Arial"/>
          <w:color w:val="000000"/>
        </w:rPr>
      </w:pPr>
      <w:r w:rsidRPr="007E19A8">
        <w:rPr>
          <w:rFonts w:ascii="Arial" w:eastAsia="Calibri" w:hAnsi="Arial" w:cs="Arial"/>
          <w:color w:val="000000"/>
        </w:rPr>
        <w:t>Zahtjevi u pogledu načina izvršavanja predmeta nabavke koji su od značaja za sačinjavanje ponude i izvršenje ugovora</w:t>
      </w:r>
    </w:p>
    <w:p w:rsidR="007E19A8" w:rsidRPr="007E19A8" w:rsidRDefault="007E19A8" w:rsidP="007E19A8">
      <w:pPr>
        <w:spacing w:after="0" w:line="240" w:lineRule="auto"/>
        <w:rPr>
          <w:rFonts w:ascii="Calibri" w:eastAsia="Calibri" w:hAnsi="Calibri" w:cs="Times New Roman"/>
          <w:color w:val="000000"/>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2" w:name="_Toc62730555"/>
      <w:r w:rsidRPr="007E19A8">
        <w:rPr>
          <w:rFonts w:ascii="Arial" w:eastAsia="Times New Roman" w:hAnsi="Arial" w:cs="Times New Roman"/>
          <w:b/>
          <w:color w:val="000000"/>
          <w:sz w:val="24"/>
          <w:szCs w:val="32"/>
        </w:rPr>
        <w:t>DODATNE INFORMACIJE O PREDMETU I POSTUPKU NABAVKE</w:t>
      </w:r>
      <w:r w:rsidRPr="007E19A8">
        <w:rPr>
          <w:rFonts w:ascii="Arial" w:eastAsia="Times New Roman" w:hAnsi="Arial" w:cs="Times New Roman"/>
          <w:b/>
          <w:color w:val="000000"/>
          <w:sz w:val="24"/>
          <w:szCs w:val="32"/>
          <w:vertAlign w:val="superscript"/>
        </w:rPr>
        <w:footnoteReference w:id="4"/>
      </w:r>
      <w:bookmarkEnd w:id="2"/>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rPr>
      </w:pPr>
      <w:r w:rsidRPr="007E19A8">
        <w:rPr>
          <w:rFonts w:ascii="Arial" w:eastAsia="Calibri" w:hAnsi="Arial" w:cs="Arial"/>
          <w:b/>
          <w:bCs/>
          <w:color w:val="000000"/>
        </w:rPr>
        <w:t>Procijenjena vrijednost predmenta nabavke:</w:t>
      </w:r>
      <w:r w:rsidRPr="007E19A8">
        <w:rPr>
          <w:rFonts w:ascii="Arial" w:eastAsia="Calibri" w:hAnsi="Arial" w:cs="Arial"/>
          <w:b/>
          <w:bCs/>
          <w:color w:val="000000"/>
          <w:vertAlign w:val="superscript"/>
        </w:rPr>
        <w:footnoteReference w:id="5"/>
      </w:r>
    </w:p>
    <w:p w:rsidR="007E19A8" w:rsidRPr="007E19A8" w:rsidRDefault="007E19A8" w:rsidP="007E19A8">
      <w:pPr>
        <w:spacing w:after="160" w:line="259" w:lineRule="auto"/>
        <w:jc w:val="both"/>
        <w:rPr>
          <w:rFonts w:ascii="Arial" w:eastAsia="Calibri" w:hAnsi="Arial" w:cs="Arial"/>
          <w:color w:val="000000"/>
        </w:rPr>
      </w:pPr>
    </w:p>
    <w:p w:rsidR="007E19A8" w:rsidRPr="007E19A8" w:rsidRDefault="00967A1A" w:rsidP="007E19A8">
      <w:pPr>
        <w:spacing w:after="160" w:line="259" w:lineRule="auto"/>
        <w:jc w:val="both"/>
        <w:rPr>
          <w:rFonts w:ascii="Arial" w:eastAsia="Calibri" w:hAnsi="Arial" w:cs="Arial"/>
          <w:b/>
          <w:bCs/>
          <w:color w:val="000000"/>
        </w:rPr>
      </w:pPr>
      <w:r>
        <w:rPr>
          <w:rFonts w:ascii="Arial" w:eastAsia="Calibri" w:hAnsi="Arial" w:cs="Arial"/>
          <w:color w:val="000000"/>
        </w:rPr>
        <w:t>×</w:t>
      </w:r>
      <w:r w:rsidR="007E19A8" w:rsidRPr="007E19A8">
        <w:rPr>
          <w:rFonts w:ascii="Arial" w:eastAsia="Calibri" w:hAnsi="Arial" w:cs="Arial"/>
          <w:color w:val="000000"/>
        </w:rPr>
        <w:t xml:space="preserve"> </w:t>
      </w:r>
      <w:r w:rsidR="007E19A8" w:rsidRPr="007E19A8">
        <w:rPr>
          <w:rFonts w:ascii="Arial" w:eastAsia="Calibri" w:hAnsi="Arial" w:cs="Arial"/>
          <w:b/>
          <w:bCs/>
          <w:color w:val="000000"/>
        </w:rPr>
        <w:t>Procijenjena vrijednost predmeta nabavke bez zaključivanja okvirnog sporazuma</w:t>
      </w:r>
      <w:r w:rsidR="007E19A8" w:rsidRPr="007E19A8">
        <w:rPr>
          <w:rFonts w:ascii="Arial" w:eastAsia="Calibri" w:hAnsi="Arial" w:cs="Arial"/>
          <w:color w:val="000000"/>
        </w:rPr>
        <w:t>:</w:t>
      </w:r>
    </w:p>
    <w:p w:rsidR="007E19A8" w:rsidRPr="007E19A8" w:rsidRDefault="007E19A8" w:rsidP="007E19A8">
      <w:pPr>
        <w:spacing w:after="160" w:line="259" w:lineRule="auto"/>
        <w:jc w:val="both"/>
        <w:rPr>
          <w:rFonts w:ascii="Arial" w:eastAsia="Calibri" w:hAnsi="Arial" w:cs="Arial"/>
          <w:color w:val="000000"/>
        </w:rPr>
      </w:pPr>
      <w:r w:rsidRPr="00967A1A">
        <w:rPr>
          <w:rFonts w:ascii="Arial" w:eastAsia="Calibri" w:hAnsi="Arial" w:cs="Arial"/>
          <w:color w:val="000000"/>
          <w:highlight w:val="black"/>
        </w:rPr>
        <w:sym w:font="Wingdings" w:char="F0A8"/>
      </w:r>
      <w:r w:rsidRPr="007E19A8">
        <w:rPr>
          <w:rFonts w:ascii="Arial" w:eastAsia="Calibri" w:hAnsi="Arial" w:cs="Arial"/>
          <w:color w:val="000000"/>
        </w:rPr>
        <w:t xml:space="preserve"> kao cjeline je </w:t>
      </w:r>
      <w:r w:rsidR="00967A1A">
        <w:rPr>
          <w:rFonts w:ascii="Arial" w:eastAsia="Calibri" w:hAnsi="Arial" w:cs="Arial"/>
          <w:color w:val="000000"/>
        </w:rPr>
        <w:t xml:space="preserve"> </w:t>
      </w:r>
      <w:r w:rsidR="003B56CD">
        <w:rPr>
          <w:rFonts w:ascii="Arial" w:eastAsia="Calibri" w:hAnsi="Arial" w:cs="Arial"/>
          <w:color w:val="000000"/>
        </w:rPr>
        <w:t>2</w:t>
      </w:r>
      <w:r w:rsidR="00967A1A">
        <w:rPr>
          <w:rFonts w:ascii="Arial" w:eastAsia="Calibri" w:hAnsi="Arial" w:cs="Arial"/>
          <w:color w:val="000000"/>
        </w:rPr>
        <w:t xml:space="preserve">0.000,00 </w:t>
      </w:r>
      <w:r w:rsidRPr="007E19A8">
        <w:rPr>
          <w:rFonts w:ascii="Arial" w:eastAsia="Calibri" w:hAnsi="Arial" w:cs="Arial"/>
          <w:color w:val="000000"/>
        </w:rPr>
        <w:t>€;</w:t>
      </w:r>
    </w:p>
    <w:p w:rsidR="007E19A8" w:rsidRPr="007E19A8" w:rsidRDefault="007E19A8" w:rsidP="007E19A8">
      <w:pPr>
        <w:spacing w:after="160" w:line="259" w:lineRule="auto"/>
        <w:jc w:val="both"/>
        <w:rPr>
          <w:rFonts w:ascii="Arial" w:eastAsia="Calibri" w:hAnsi="Arial" w:cs="Arial"/>
          <w:i/>
          <w:iCs/>
          <w:color w:val="000000"/>
        </w:rPr>
      </w:pPr>
    </w:p>
    <w:p w:rsidR="007E19A8" w:rsidRPr="007E19A8" w:rsidRDefault="007E19A8" w:rsidP="007E19A8">
      <w:pPr>
        <w:spacing w:after="160" w:line="259" w:lineRule="auto"/>
        <w:jc w:val="both"/>
        <w:rPr>
          <w:rFonts w:ascii="Arial" w:eastAsia="Calibri" w:hAnsi="Arial" w:cs="Arial"/>
          <w:color w:val="000000"/>
        </w:rPr>
      </w:pPr>
      <w:r w:rsidRPr="007E19A8">
        <w:rPr>
          <w:rFonts w:ascii="Arial" w:eastAsia="Calibri" w:hAnsi="Arial" w:cs="Arial"/>
          <w:color w:val="000000"/>
        </w:rPr>
        <w:lastRenderedPageBreak/>
        <w:t xml:space="preserve">            </w:t>
      </w:r>
      <w:r w:rsidR="00967A1A">
        <w:rPr>
          <w:rFonts w:ascii="Arial" w:eastAsia="Calibri" w:hAnsi="Arial" w:cs="Arial"/>
          <w:color w:val="000000"/>
        </w:rPr>
        <w:t xml:space="preserve">                      </w:t>
      </w:r>
      <w:r w:rsidRPr="007E19A8">
        <w:rPr>
          <w:rFonts w:ascii="Arial" w:eastAsia="Calibri" w:hAnsi="Arial" w:cs="Arial"/>
          <w:color w:val="000000"/>
        </w:rPr>
        <w:t xml:space="preserve"> </w:t>
      </w: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7E19A8">
        <w:rPr>
          <w:rFonts w:ascii="Arial" w:eastAsia="Times New Roman" w:hAnsi="Arial" w:cs="Arial"/>
          <w:color w:val="000000"/>
          <w:sz w:val="24"/>
          <w:szCs w:val="24"/>
        </w:rPr>
        <w:t>Obrazloženje razloga zašto predmet nabavke nije podijeljen na partije:</w:t>
      </w:r>
      <w:r w:rsidRPr="007E19A8">
        <w:rPr>
          <w:rFonts w:ascii="Arial" w:eastAsia="Times New Roman" w:hAnsi="Arial" w:cs="Arial"/>
          <w:color w:val="000000"/>
          <w:sz w:val="24"/>
          <w:szCs w:val="24"/>
          <w:vertAlign w:val="superscript"/>
        </w:rPr>
        <w:footnoteReference w:id="6"/>
      </w:r>
    </w:p>
    <w:p w:rsidR="007E19A8" w:rsidRPr="007E19A8" w:rsidRDefault="00BC5FDA" w:rsidP="007E19A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Predmet javne nabavke su istorodna nabavka robe, te stoga nije i ne može biti podijeljen po partijama.</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rPr>
      </w:pPr>
      <w:r w:rsidRPr="007E19A8">
        <w:rPr>
          <w:rFonts w:ascii="Arial" w:eastAsia="Times New Roman" w:hAnsi="Arial" w:cs="Arial"/>
          <w:b/>
          <w:color w:val="000000"/>
          <w:sz w:val="24"/>
          <w:szCs w:val="24"/>
        </w:rPr>
        <w:t>ZAKLJUČIVANJE OKVIRNOG SPORAZUMA</w:t>
      </w:r>
      <w:r w:rsidRPr="007E19A8">
        <w:rPr>
          <w:rFonts w:ascii="Arial" w:eastAsia="Times New Roman" w:hAnsi="Arial" w:cs="Arial"/>
          <w:b/>
          <w:color w:val="000000"/>
          <w:sz w:val="24"/>
          <w:szCs w:val="24"/>
          <w:vertAlign w:val="superscript"/>
        </w:rPr>
        <w:footnoteReference w:id="7"/>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Zaključiće se okvirni sporazum:</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BC5FDA">
        <w:rPr>
          <w:rFonts w:ascii="Arial" w:eastAsia="Times New Roman" w:hAnsi="Arial" w:cs="Arial"/>
          <w:color w:val="000000"/>
          <w:sz w:val="24"/>
          <w:szCs w:val="24"/>
          <w:highlight w:val="black"/>
        </w:rPr>
        <w:sym w:font="Wingdings" w:char="F0A8"/>
      </w:r>
      <w:r w:rsidRPr="007E19A8">
        <w:rPr>
          <w:rFonts w:ascii="Arial" w:eastAsia="Times New Roman" w:hAnsi="Arial" w:cs="Arial"/>
          <w:color w:val="000000"/>
          <w:sz w:val="24"/>
          <w:szCs w:val="24"/>
        </w:rPr>
        <w:t xml:space="preserve"> ne</w:t>
      </w: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sym w:font="Wingdings" w:char="F0A8"/>
      </w:r>
      <w:r w:rsidRPr="007E19A8">
        <w:rPr>
          <w:rFonts w:ascii="Arial" w:eastAsia="Times New Roman" w:hAnsi="Arial" w:cs="Arial"/>
          <w:color w:val="000000"/>
          <w:sz w:val="24"/>
          <w:szCs w:val="24"/>
        </w:rPr>
        <w:t xml:space="preserve"> da </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7E19A8">
        <w:rPr>
          <w:rFonts w:ascii="Arial" w:eastAsia="Times New Roman" w:hAnsi="Arial" w:cs="Arial"/>
          <w:b/>
          <w:color w:val="000000"/>
          <w:sz w:val="24"/>
          <w:szCs w:val="24"/>
        </w:rPr>
        <w:t>PODACI O NARUČIOCIMA KOJI ZAKLJUČUJU ZAJEDNIČKU NABAVKU</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BC5FDA" w:rsidP="007E19A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Nije primjenjljivo.</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7E19A8">
        <w:rPr>
          <w:rFonts w:ascii="Arial" w:eastAsia="Times New Roman" w:hAnsi="Arial" w:cs="Arial"/>
          <w:b/>
          <w:color w:val="000000"/>
          <w:sz w:val="24"/>
          <w:szCs w:val="24"/>
        </w:rPr>
        <w:t>PODACI O NARUČIOCIMA KOJI SU UKLJUČENI U CENTRALIZOVANU NABAVKU</w:t>
      </w:r>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BC5FDA" w:rsidP="007E19A8">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primjenjljivo.</w:t>
      </w:r>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7E19A8" w:rsidP="007E19A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7E19A8">
        <w:rPr>
          <w:rFonts w:ascii="Arial" w:eastAsia="Times New Roman" w:hAnsi="Arial" w:cs="Arial"/>
          <w:b/>
          <w:sz w:val="24"/>
          <w:szCs w:val="24"/>
        </w:rPr>
        <w:t>NAČIN SPROVOĐENJA ELEKTRONSKE AUKCIJE</w:t>
      </w:r>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BC5FDA" w:rsidP="007E19A8">
      <w:pPr>
        <w:spacing w:after="0" w:line="240" w:lineRule="auto"/>
        <w:jc w:val="both"/>
        <w:rPr>
          <w:rFonts w:ascii="Arial" w:eastAsia="Times New Roman" w:hAnsi="Arial" w:cs="Arial"/>
          <w:sz w:val="24"/>
          <w:szCs w:val="24"/>
        </w:rPr>
      </w:pPr>
      <w:r>
        <w:rPr>
          <w:rFonts w:ascii="Arial" w:eastAsia="Times New Roman" w:hAnsi="Arial" w:cs="Arial"/>
          <w:color w:val="222A35"/>
          <w:sz w:val="24"/>
          <w:szCs w:val="24"/>
        </w:rPr>
        <w:t>Nije primjenljljivo.</w:t>
      </w:r>
    </w:p>
    <w:p w:rsidR="007E19A8" w:rsidRPr="007E19A8" w:rsidRDefault="007E19A8" w:rsidP="007E19A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7E19A8">
        <w:rPr>
          <w:rFonts w:ascii="Arial" w:eastAsia="Times New Roman" w:hAnsi="Arial" w:cs="Arial"/>
          <w:b/>
          <w:sz w:val="24"/>
          <w:szCs w:val="24"/>
        </w:rPr>
        <w:t>ELEKTRONSKI KATALOG</w:t>
      </w:r>
      <w:r w:rsidRPr="007E19A8">
        <w:rPr>
          <w:rFonts w:ascii="Arial" w:eastAsia="Times New Roman" w:hAnsi="Arial" w:cs="Arial"/>
          <w:b/>
          <w:color w:val="FF0000"/>
          <w:sz w:val="24"/>
          <w:szCs w:val="24"/>
        </w:rPr>
        <w:t xml:space="preserve"> </w:t>
      </w:r>
    </w:p>
    <w:p w:rsidR="007E19A8" w:rsidRPr="007E19A8" w:rsidRDefault="007E19A8" w:rsidP="007E19A8">
      <w:pPr>
        <w:spacing w:after="0" w:line="240" w:lineRule="auto"/>
        <w:jc w:val="both"/>
        <w:rPr>
          <w:rFonts w:ascii="Arial" w:eastAsia="Times New Roman" w:hAnsi="Arial" w:cs="Arial"/>
          <w:color w:val="FF0000"/>
          <w:sz w:val="24"/>
          <w:szCs w:val="24"/>
        </w:rPr>
      </w:pPr>
    </w:p>
    <w:p w:rsidR="007E19A8" w:rsidRPr="007E19A8" w:rsidRDefault="00BC5FDA" w:rsidP="007E19A8">
      <w:pPr>
        <w:spacing w:after="0" w:line="240" w:lineRule="auto"/>
        <w:jc w:val="both"/>
        <w:rPr>
          <w:rFonts w:ascii="Arial" w:eastAsia="Times New Roman" w:hAnsi="Arial" w:cs="Arial"/>
          <w:color w:val="000000"/>
          <w:sz w:val="24"/>
          <w:szCs w:val="24"/>
        </w:rPr>
      </w:pPr>
      <w:r>
        <w:rPr>
          <w:rFonts w:ascii="Arial" w:eastAsia="Times New Roman" w:hAnsi="Arial" w:cs="Arial"/>
          <w:color w:val="222A35"/>
          <w:sz w:val="24"/>
          <w:szCs w:val="24"/>
        </w:rPr>
        <w:t>Nije primjenjljivo.</w:t>
      </w:r>
    </w:p>
    <w:p w:rsidR="007E19A8" w:rsidRPr="007E19A8" w:rsidRDefault="007E19A8" w:rsidP="007E19A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7E19A8">
        <w:rPr>
          <w:rFonts w:ascii="Arial" w:eastAsia="Times New Roman" w:hAnsi="Arial" w:cs="Arial"/>
          <w:b/>
          <w:sz w:val="24"/>
          <w:szCs w:val="24"/>
        </w:rPr>
        <w:t>PONUDA SA VARIJANTAMA</w:t>
      </w: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Mogućnost podnošenja ponude sa varijantama</w:t>
      </w:r>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BC5FDA">
        <w:rPr>
          <w:rFonts w:ascii="Arial" w:eastAsia="Times New Roman" w:hAnsi="Arial" w:cs="Arial"/>
          <w:color w:val="000000"/>
          <w:sz w:val="24"/>
          <w:szCs w:val="24"/>
          <w:highlight w:val="black"/>
        </w:rPr>
        <w:sym w:font="Wingdings" w:char="F0A8"/>
      </w:r>
      <w:r w:rsidRPr="007E19A8">
        <w:rPr>
          <w:rFonts w:ascii="Arial" w:eastAsia="Times New Roman" w:hAnsi="Arial" w:cs="Arial"/>
          <w:color w:val="000000"/>
          <w:sz w:val="24"/>
          <w:szCs w:val="24"/>
        </w:rPr>
        <w:t xml:space="preserve"> </w:t>
      </w:r>
      <w:r w:rsidRPr="007E19A8">
        <w:rPr>
          <w:rFonts w:ascii="Arial" w:eastAsia="Times New Roman" w:hAnsi="Arial" w:cs="Arial"/>
          <w:sz w:val="24"/>
          <w:szCs w:val="24"/>
        </w:rPr>
        <w:t>Varijante ponude nijesu dozvoljene i neće biti razmatrane.</w:t>
      </w:r>
    </w:p>
    <w:p w:rsidR="007E19A8" w:rsidRPr="007E19A8" w:rsidRDefault="007E19A8" w:rsidP="007E19A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7E19A8">
        <w:rPr>
          <w:rFonts w:ascii="Arial" w:eastAsia="Times New Roman" w:hAnsi="Arial" w:cs="Arial"/>
          <w:b/>
          <w:sz w:val="24"/>
          <w:szCs w:val="24"/>
        </w:rPr>
        <w:t>REZERVISANA NABAVKA</w:t>
      </w:r>
    </w:p>
    <w:p w:rsidR="007E19A8" w:rsidRPr="007E19A8" w:rsidRDefault="007E19A8" w:rsidP="007E19A8">
      <w:pPr>
        <w:spacing w:after="0" w:line="240" w:lineRule="auto"/>
        <w:jc w:val="both"/>
        <w:rPr>
          <w:rFonts w:ascii="Arial" w:eastAsia="Times New Roman" w:hAnsi="Arial" w:cs="Arial"/>
          <w:b/>
          <w:bCs/>
          <w:color w:val="FF0000"/>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color w:val="000000"/>
          <w:sz w:val="24"/>
          <w:szCs w:val="24"/>
        </w:rPr>
        <w:sym w:font="Wingdings" w:char="F0A8"/>
      </w:r>
      <w:r w:rsidRPr="007E19A8">
        <w:rPr>
          <w:rFonts w:ascii="Arial" w:eastAsia="Times New Roman" w:hAnsi="Arial" w:cs="Arial"/>
          <w:color w:val="000000"/>
          <w:sz w:val="24"/>
          <w:szCs w:val="24"/>
        </w:rPr>
        <w:t xml:space="preserve"> </w:t>
      </w:r>
      <w:r w:rsidRPr="007E19A8">
        <w:rPr>
          <w:rFonts w:ascii="Arial" w:eastAsia="Times New Roman" w:hAnsi="Arial" w:cs="Arial"/>
          <w:sz w:val="24"/>
          <w:szCs w:val="24"/>
        </w:rPr>
        <w:t>Da</w:t>
      </w:r>
    </w:p>
    <w:p w:rsidR="007E19A8" w:rsidRPr="007E19A8" w:rsidRDefault="007E19A8" w:rsidP="007E19A8">
      <w:pPr>
        <w:spacing w:after="0" w:line="240" w:lineRule="auto"/>
        <w:jc w:val="both"/>
        <w:rPr>
          <w:rFonts w:ascii="Arial" w:eastAsia="Times New Roman" w:hAnsi="Arial" w:cs="Arial"/>
          <w:color w:val="000000"/>
          <w:sz w:val="24"/>
          <w:szCs w:val="24"/>
        </w:rPr>
      </w:pPr>
      <w:r w:rsidRPr="00BC5FDA">
        <w:rPr>
          <w:rFonts w:ascii="Arial" w:eastAsia="Times New Roman" w:hAnsi="Arial" w:cs="Arial"/>
          <w:color w:val="000000"/>
          <w:sz w:val="24"/>
          <w:szCs w:val="24"/>
          <w:highlight w:val="black"/>
        </w:rPr>
        <w:sym w:font="Wingdings" w:char="F0A8"/>
      </w:r>
      <w:r w:rsidRPr="007E19A8">
        <w:rPr>
          <w:rFonts w:ascii="Arial" w:eastAsia="Times New Roman" w:hAnsi="Arial" w:cs="Arial"/>
          <w:color w:val="000000"/>
          <w:sz w:val="24"/>
          <w:szCs w:val="24"/>
        </w:rPr>
        <w:t xml:space="preserve"> Ne</w:t>
      </w:r>
    </w:p>
    <w:p w:rsidR="007E19A8" w:rsidRPr="007E19A8" w:rsidRDefault="007E19A8" w:rsidP="007E19A8">
      <w:pPr>
        <w:spacing w:after="0" w:line="240" w:lineRule="auto"/>
        <w:jc w:val="both"/>
        <w:rPr>
          <w:rFonts w:ascii="Arial" w:eastAsia="Times New Roman" w:hAnsi="Arial" w:cs="Arial"/>
          <w:b/>
          <w:bCs/>
          <w:color w:val="FF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eastAsia="Times New Roman" w:hAnsi="Arial" w:cs="Times New Roman"/>
          <w:b/>
          <w:sz w:val="24"/>
          <w:szCs w:val="32"/>
        </w:rPr>
      </w:pPr>
      <w:bookmarkStart w:id="3" w:name="_Toc62730556"/>
      <w:r w:rsidRPr="007E19A8">
        <w:rPr>
          <w:rFonts w:ascii="Arial" w:eastAsia="Times New Roman" w:hAnsi="Arial" w:cs="Times New Roman"/>
          <w:b/>
          <w:sz w:val="24"/>
          <w:szCs w:val="32"/>
        </w:rPr>
        <w:t>NAČIN UTVRĐIVANJA EKVIVALENTNOSTI</w:t>
      </w:r>
      <w:bookmarkEnd w:id="3"/>
    </w:p>
    <w:p w:rsidR="007E19A8" w:rsidRPr="007E19A8" w:rsidRDefault="00BC5FDA" w:rsidP="007E19A8">
      <w:pPr>
        <w:spacing w:after="0" w:line="240" w:lineRule="auto"/>
        <w:jc w:val="both"/>
        <w:rPr>
          <w:rFonts w:ascii="Arial" w:eastAsia="Times New Roman" w:hAnsi="Arial" w:cs="Arial"/>
          <w:bCs/>
          <w:color w:val="FF0000"/>
          <w:sz w:val="24"/>
          <w:szCs w:val="24"/>
        </w:rPr>
      </w:pPr>
      <w:r w:rsidRPr="00BC5FDA">
        <w:rPr>
          <w:rFonts w:ascii="Arial" w:eastAsia="Times New Roman" w:hAnsi="Arial" w:cs="Arial"/>
          <w:bCs/>
          <w:color w:val="000000" w:themeColor="text1"/>
          <w:sz w:val="24"/>
          <w:szCs w:val="24"/>
        </w:rPr>
        <w:t>Nije primjenjljivo</w:t>
      </w:r>
      <w:r>
        <w:rPr>
          <w:rFonts w:ascii="Arial" w:eastAsia="Times New Roman" w:hAnsi="Arial" w:cs="Arial"/>
          <w:bCs/>
          <w:color w:val="FF0000"/>
          <w:sz w:val="24"/>
          <w:szCs w:val="24"/>
        </w:rPr>
        <w:t>.</w:t>
      </w: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4" w:name="_Toc62730557"/>
      <w:r w:rsidRPr="007E19A8">
        <w:rPr>
          <w:rFonts w:ascii="Arial" w:eastAsia="Times New Roman" w:hAnsi="Arial" w:cs="Times New Roman"/>
          <w:b/>
          <w:sz w:val="24"/>
          <w:szCs w:val="32"/>
        </w:rPr>
        <w:lastRenderedPageBreak/>
        <w:t>OSNOVI ZA OBAVEZNO ISKLJUČENJE IZ POSTUPKA JAVNE NABAVKE</w:t>
      </w:r>
      <w:bookmarkEnd w:id="4"/>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Privredni subjekat će se isključiti iz postupka javne nabavke, ako: </w:t>
      </w: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1) postoji sukob interesa iz člana 41 stav 1 tačka 2 alineja 1 i 2 ili člana 42 Zakona o javnim nabavkama, </w:t>
      </w: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2) ne ispunjava obavezne uslove i uslove sposobnosti privrednog subjekta predviđene tenderskom dokumentacijom, </w:t>
      </w: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3) postoji drugi razlog predviđen ovim zakonom. </w:t>
      </w: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eastAsia="Times New Roman" w:hAnsi="Arial" w:cs="Times New Roman"/>
          <w:b/>
          <w:sz w:val="24"/>
          <w:szCs w:val="32"/>
        </w:rPr>
      </w:pPr>
      <w:bookmarkStart w:id="5" w:name="_Toc62730558"/>
      <w:r w:rsidRPr="007E19A8">
        <w:rPr>
          <w:rFonts w:ascii="Arial" w:eastAsia="Times New Roman" w:hAnsi="Arial" w:cs="Times New Roman"/>
          <w:b/>
          <w:sz w:val="24"/>
          <w:szCs w:val="32"/>
        </w:rPr>
        <w:t>SREDSTVA FINANSIJSKOG OBEZBJEĐENJA UGOVORA O JAVNOJ NABAVCI</w:t>
      </w:r>
      <w:bookmarkEnd w:id="5"/>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Ponuđač čija ponuda bude izabrana kao najpovoljnija je dužan da uz potpisan ugovor o javnoj nabavci dostavi naručiocu:</w:t>
      </w:r>
    </w:p>
    <w:p w:rsidR="007E19A8" w:rsidRPr="007E19A8" w:rsidRDefault="007E19A8" w:rsidP="007E19A8">
      <w:pPr>
        <w:spacing w:after="0" w:line="240" w:lineRule="auto"/>
        <w:jc w:val="both"/>
        <w:rPr>
          <w:rFonts w:ascii="Arial" w:eastAsia="Times New Roman" w:hAnsi="Arial" w:cs="Arial"/>
          <w:sz w:val="24"/>
          <w:szCs w:val="24"/>
        </w:rPr>
      </w:pPr>
      <w:r w:rsidRPr="00BC5FDA">
        <w:rPr>
          <w:rFonts w:ascii="Arial" w:eastAsia="Times New Roman" w:hAnsi="Arial" w:cs="Arial"/>
          <w:color w:val="000000" w:themeColor="text1"/>
          <w:sz w:val="24"/>
          <w:szCs w:val="24"/>
          <w:highlight w:val="black"/>
        </w:rPr>
        <w:sym w:font="Wingdings" w:char="F0A8"/>
      </w:r>
      <w:r w:rsidRPr="007E19A8">
        <w:rPr>
          <w:rFonts w:ascii="Arial" w:eastAsia="Times New Roman" w:hAnsi="Arial" w:cs="Arial"/>
          <w:color w:val="000000"/>
          <w:sz w:val="24"/>
          <w:szCs w:val="24"/>
        </w:rPr>
        <w:t xml:space="preserve"> </w:t>
      </w:r>
      <w:r w:rsidRPr="007E19A8">
        <w:rPr>
          <w:rFonts w:ascii="Arial" w:eastAsia="Times New Roman" w:hAnsi="Arial" w:cs="Arial"/>
          <w:sz w:val="24"/>
          <w:szCs w:val="24"/>
        </w:rPr>
        <w:t>garanciju za dobro izvršenje ugovora ili okvirnog sporazuma ako su potpisnici dužni da ga izvršavaju</w:t>
      </w:r>
      <w:r w:rsidRPr="007E19A8">
        <w:rPr>
          <w:rFonts w:ascii="Arial" w:eastAsia="Times New Roman" w:hAnsi="Arial" w:cs="Arial"/>
          <w:sz w:val="24"/>
          <w:szCs w:val="24"/>
          <w:vertAlign w:val="superscript"/>
        </w:rPr>
        <w:footnoteReference w:id="8"/>
      </w:r>
      <w:r w:rsidRPr="007E19A8">
        <w:rPr>
          <w:rFonts w:ascii="Arial" w:eastAsia="Times New Roman" w:hAnsi="Arial" w:cs="Arial"/>
          <w:sz w:val="24"/>
          <w:szCs w:val="24"/>
        </w:rPr>
        <w:t xml:space="preserve">, za slučaj povrede ugovorenih obaveza </w:t>
      </w:r>
      <w:r w:rsidRPr="007E19A8">
        <w:rPr>
          <w:rFonts w:ascii="Arial" w:eastAsia="Times New Roman" w:hAnsi="Arial" w:cs="Arial"/>
          <w:color w:val="000000"/>
          <w:sz w:val="24"/>
          <w:szCs w:val="24"/>
        </w:rPr>
        <w:t>u iznosu od __</w:t>
      </w:r>
      <w:r w:rsidR="007C071D">
        <w:rPr>
          <w:rFonts w:ascii="Arial" w:eastAsia="Times New Roman" w:hAnsi="Arial" w:cs="Arial"/>
          <w:color w:val="000000"/>
          <w:sz w:val="24"/>
          <w:szCs w:val="24"/>
          <w:u w:val="single"/>
        </w:rPr>
        <w:t>5</w:t>
      </w:r>
      <w:r w:rsidRPr="00BC5FDA">
        <w:rPr>
          <w:rFonts w:ascii="Arial" w:eastAsia="Times New Roman" w:hAnsi="Arial" w:cs="Arial"/>
          <w:color w:val="000000"/>
          <w:sz w:val="24"/>
          <w:szCs w:val="24"/>
          <w:u w:val="single"/>
        </w:rPr>
        <w:t>_</w:t>
      </w:r>
      <w:r w:rsidRPr="007E19A8">
        <w:rPr>
          <w:rFonts w:ascii="Arial" w:eastAsia="Times New Roman" w:hAnsi="Arial" w:cs="Arial"/>
          <w:color w:val="000000"/>
          <w:sz w:val="24"/>
          <w:szCs w:val="24"/>
        </w:rPr>
        <w:t>____% od vrijednosti ugovora</w:t>
      </w:r>
      <w:r w:rsidRPr="007E19A8">
        <w:rPr>
          <w:rFonts w:ascii="Arial" w:eastAsia="Times New Roman" w:hAnsi="Arial" w:cs="Arial"/>
          <w:sz w:val="24"/>
          <w:szCs w:val="24"/>
          <w:vertAlign w:val="superscript"/>
        </w:rPr>
        <w:t xml:space="preserve"> </w:t>
      </w:r>
      <w:r w:rsidRPr="007E19A8">
        <w:rPr>
          <w:rFonts w:ascii="Arial" w:eastAsia="Times New Roman" w:hAnsi="Arial" w:cs="Arial"/>
          <w:sz w:val="24"/>
          <w:szCs w:val="24"/>
        </w:rPr>
        <w:t>ili okvirnog sporazuma</w:t>
      </w:r>
      <w:r w:rsidRPr="007E19A8">
        <w:rPr>
          <w:rFonts w:ascii="Arial" w:eastAsia="Times New Roman" w:hAnsi="Arial" w:cs="Arial"/>
          <w:sz w:val="24"/>
          <w:szCs w:val="24"/>
          <w:vertAlign w:val="superscript"/>
        </w:rPr>
        <w:footnoteReference w:id="9"/>
      </w:r>
      <w:r w:rsidRPr="007E19A8">
        <w:rPr>
          <w:rFonts w:ascii="Arial" w:eastAsia="Times New Roman" w:hAnsi="Arial" w:cs="Arial"/>
          <w:sz w:val="24"/>
          <w:szCs w:val="24"/>
        </w:rPr>
        <w:t xml:space="preserve"> </w:t>
      </w:r>
    </w:p>
    <w:p w:rsidR="007E19A8" w:rsidRPr="007E19A8" w:rsidRDefault="007E19A8" w:rsidP="007E19A8">
      <w:pPr>
        <w:spacing w:after="0" w:line="240" w:lineRule="auto"/>
        <w:jc w:val="both"/>
        <w:rPr>
          <w:rFonts w:ascii="Arial" w:eastAsia="Calibri" w:hAnsi="Arial" w:cs="Arial"/>
          <w:color w:val="00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eastAsia="Times New Roman" w:hAnsi="Arial" w:cs="Times New Roman"/>
          <w:b/>
          <w:color w:val="000000"/>
          <w:sz w:val="24"/>
          <w:szCs w:val="32"/>
        </w:rPr>
      </w:pPr>
      <w:bookmarkStart w:id="6" w:name="_Toc62730559"/>
      <w:r w:rsidRPr="007E19A8">
        <w:rPr>
          <w:rFonts w:ascii="Arial" w:eastAsia="Times New Roman" w:hAnsi="Arial" w:cs="Times New Roman"/>
          <w:b/>
          <w:sz w:val="24"/>
          <w:szCs w:val="32"/>
        </w:rPr>
        <w:t>METODOLOGIJA VREDNOVANJA PONUDA</w:t>
      </w:r>
      <w:bookmarkEnd w:id="6"/>
    </w:p>
    <w:p w:rsidR="007E19A8" w:rsidRPr="007E19A8" w:rsidRDefault="007E19A8" w:rsidP="007E19A8">
      <w:pPr>
        <w:spacing w:after="0" w:line="240" w:lineRule="auto"/>
        <w:rPr>
          <w:rFonts w:ascii="Arial" w:eastAsia="Times New Roman" w:hAnsi="Arial" w:cs="Arial"/>
          <w:sz w:val="24"/>
          <w:szCs w:val="24"/>
        </w:rPr>
      </w:pPr>
    </w:p>
    <w:p w:rsid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Naručilac će u postupku javne nabavki izabrati ekonomski najpovoljniju ponudu, primjenom pristupa isplativosti, po osnovu kriterijuma</w:t>
      </w:r>
      <w:r w:rsidRPr="007E19A8">
        <w:rPr>
          <w:rFonts w:ascii="Arial" w:eastAsia="Times New Roman" w:hAnsi="Arial" w:cs="Arial"/>
          <w:sz w:val="24"/>
          <w:szCs w:val="24"/>
          <w:vertAlign w:val="superscript"/>
        </w:rPr>
        <w:footnoteReference w:id="10"/>
      </w:r>
      <w:r w:rsidRPr="007E19A8">
        <w:rPr>
          <w:rFonts w:ascii="Arial" w:eastAsia="Times New Roman" w:hAnsi="Arial" w:cs="Arial"/>
          <w:sz w:val="24"/>
          <w:szCs w:val="24"/>
        </w:rPr>
        <w:t xml:space="preserve">: </w:t>
      </w:r>
    </w:p>
    <w:p w:rsidR="009634DD" w:rsidRPr="007E19A8" w:rsidRDefault="009634DD" w:rsidP="007E19A8">
      <w:pPr>
        <w:spacing w:after="0" w:line="240" w:lineRule="auto"/>
        <w:jc w:val="both"/>
        <w:rPr>
          <w:rFonts w:ascii="Arial" w:eastAsia="Times New Roman" w:hAnsi="Arial" w:cs="Arial"/>
          <w:sz w:val="24"/>
          <w:szCs w:val="24"/>
        </w:rPr>
      </w:pPr>
    </w:p>
    <w:p w:rsidR="007E19A8" w:rsidRDefault="007E19A8" w:rsidP="007E19A8">
      <w:pPr>
        <w:spacing w:after="0" w:line="240" w:lineRule="auto"/>
        <w:rPr>
          <w:rFonts w:ascii="Arial" w:eastAsia="Times New Roman" w:hAnsi="Arial" w:cs="Arial"/>
          <w:sz w:val="24"/>
          <w:szCs w:val="24"/>
        </w:rPr>
      </w:pPr>
      <w:r w:rsidRPr="009634DD">
        <w:rPr>
          <w:rFonts w:ascii="Arial" w:eastAsia="Times New Roman" w:hAnsi="Arial" w:cs="Arial"/>
          <w:color w:val="000000"/>
          <w:sz w:val="24"/>
          <w:szCs w:val="24"/>
          <w:highlight w:val="black"/>
        </w:rPr>
        <w:sym w:font="Wingdings" w:char="F0A8"/>
      </w:r>
      <w:r w:rsidRPr="007E19A8">
        <w:rPr>
          <w:rFonts w:ascii="Arial" w:eastAsia="Times New Roman" w:hAnsi="Arial" w:cs="Arial"/>
          <w:color w:val="000000"/>
          <w:sz w:val="24"/>
          <w:szCs w:val="24"/>
        </w:rPr>
        <w:t xml:space="preserve"> </w:t>
      </w:r>
      <w:r w:rsidRPr="007E19A8">
        <w:rPr>
          <w:rFonts w:ascii="Arial" w:eastAsia="Times New Roman" w:hAnsi="Arial" w:cs="Arial"/>
          <w:sz w:val="24"/>
          <w:szCs w:val="24"/>
        </w:rPr>
        <w:t xml:space="preserve">odnos cijene i kvaliteta </w:t>
      </w:r>
    </w:p>
    <w:p w:rsidR="009634DD" w:rsidRDefault="009634DD" w:rsidP="007E19A8">
      <w:pPr>
        <w:spacing w:after="0" w:line="240" w:lineRule="auto"/>
        <w:rPr>
          <w:rFonts w:ascii="Arial" w:eastAsia="Times New Roman" w:hAnsi="Arial" w:cs="Arial"/>
          <w:sz w:val="24"/>
          <w:szCs w:val="24"/>
        </w:rPr>
      </w:pPr>
    </w:p>
    <w:p w:rsidR="009634DD" w:rsidRPr="007C071D" w:rsidRDefault="009634DD" w:rsidP="007E19A8">
      <w:pPr>
        <w:spacing w:after="0" w:line="240" w:lineRule="auto"/>
        <w:rPr>
          <w:rFonts w:ascii="Arial" w:eastAsia="Times New Roman" w:hAnsi="Arial" w:cs="Arial"/>
          <w:sz w:val="24"/>
          <w:szCs w:val="24"/>
        </w:rPr>
      </w:pPr>
    </w:p>
    <w:p w:rsidR="009634DD" w:rsidRPr="007C071D" w:rsidRDefault="009634DD" w:rsidP="009634DD">
      <w:pPr>
        <w:spacing w:line="480" w:lineRule="auto"/>
        <w:jc w:val="both"/>
        <w:rPr>
          <w:rFonts w:ascii="Arial" w:hAnsi="Arial" w:cs="Arial"/>
          <w:color w:val="000000"/>
          <w:sz w:val="24"/>
          <w:szCs w:val="24"/>
        </w:rPr>
      </w:pPr>
      <w:r w:rsidRPr="007C071D">
        <w:rPr>
          <w:rFonts w:ascii="Arial" w:hAnsi="Arial" w:cs="Arial"/>
          <w:color w:val="000000"/>
          <w:sz w:val="24"/>
          <w:szCs w:val="24"/>
        </w:rPr>
        <w:t>Naručilac se opredijelio za vrednovanje ponuda po kriterijumu odnos cijene i kvaliteta, a shodno Pravilniku o metodologiji načina vrednovanja ponuda u postupku javne nabavke, vrednovanje će se vršiti na osnovu sljedećih podkriterijuma:</w:t>
      </w:r>
    </w:p>
    <w:p w:rsidR="009634DD" w:rsidRPr="007C071D" w:rsidRDefault="009634DD" w:rsidP="009634DD">
      <w:pPr>
        <w:spacing w:line="480" w:lineRule="auto"/>
        <w:jc w:val="both"/>
        <w:rPr>
          <w:rFonts w:ascii="Arial" w:hAnsi="Arial" w:cs="Arial"/>
          <w:b/>
          <w:i/>
          <w:color w:val="000000"/>
          <w:sz w:val="24"/>
          <w:szCs w:val="24"/>
        </w:rPr>
      </w:pPr>
    </w:p>
    <w:p w:rsidR="009634DD" w:rsidRPr="007C071D" w:rsidRDefault="009634DD" w:rsidP="009634DD">
      <w:pPr>
        <w:spacing w:line="480" w:lineRule="auto"/>
        <w:jc w:val="both"/>
        <w:rPr>
          <w:rFonts w:ascii="Arial" w:hAnsi="Arial" w:cs="Arial"/>
          <w:b/>
          <w:color w:val="000000"/>
          <w:sz w:val="24"/>
          <w:szCs w:val="24"/>
        </w:rPr>
      </w:pPr>
      <w:r w:rsidRPr="007C071D">
        <w:rPr>
          <w:rFonts w:ascii="Arial" w:hAnsi="Arial" w:cs="Arial"/>
          <w:b/>
          <w:color w:val="000000"/>
          <w:sz w:val="24"/>
          <w:szCs w:val="24"/>
        </w:rPr>
        <w:t xml:space="preserve">1.Cijena (C) ..................maksimalan broj bodova............ </w:t>
      </w:r>
      <w:r w:rsidR="00BB0E05">
        <w:rPr>
          <w:rFonts w:ascii="Arial" w:hAnsi="Arial" w:cs="Arial"/>
          <w:b/>
          <w:color w:val="000000"/>
          <w:sz w:val="24"/>
          <w:szCs w:val="24"/>
        </w:rPr>
        <w:t>6</w:t>
      </w:r>
      <w:r w:rsidRPr="007C071D">
        <w:rPr>
          <w:rFonts w:ascii="Arial" w:hAnsi="Arial" w:cs="Arial"/>
          <w:b/>
          <w:color w:val="000000"/>
          <w:sz w:val="24"/>
          <w:szCs w:val="24"/>
        </w:rPr>
        <w:t>0</w:t>
      </w:r>
    </w:p>
    <w:p w:rsidR="009634DD" w:rsidRPr="007C071D" w:rsidRDefault="009634DD" w:rsidP="009634DD">
      <w:pPr>
        <w:spacing w:line="480" w:lineRule="auto"/>
        <w:jc w:val="both"/>
        <w:rPr>
          <w:rFonts w:ascii="Arial" w:hAnsi="Arial" w:cs="Arial"/>
          <w:b/>
          <w:color w:val="000000"/>
          <w:sz w:val="24"/>
          <w:szCs w:val="24"/>
        </w:rPr>
      </w:pPr>
      <w:r w:rsidRPr="007C071D">
        <w:rPr>
          <w:rFonts w:ascii="Arial" w:hAnsi="Arial" w:cs="Arial"/>
          <w:b/>
          <w:color w:val="000000"/>
          <w:sz w:val="24"/>
          <w:szCs w:val="24"/>
        </w:rPr>
        <w:t>2. Kvalitet (K) ..............maksimalan broj bodova .............</w:t>
      </w:r>
      <w:r w:rsidR="00A02F0B">
        <w:rPr>
          <w:rFonts w:ascii="Arial" w:hAnsi="Arial" w:cs="Arial"/>
          <w:b/>
          <w:color w:val="000000"/>
          <w:sz w:val="24"/>
          <w:szCs w:val="24"/>
        </w:rPr>
        <w:t>40</w:t>
      </w:r>
      <w:bookmarkStart w:id="7" w:name="_GoBack"/>
      <w:bookmarkEnd w:id="7"/>
    </w:p>
    <w:p w:rsidR="009634DD" w:rsidRPr="007C071D" w:rsidRDefault="009634DD" w:rsidP="009634DD">
      <w:pPr>
        <w:spacing w:line="480" w:lineRule="auto"/>
        <w:jc w:val="both"/>
        <w:rPr>
          <w:rFonts w:ascii="Arial" w:hAnsi="Arial" w:cs="Arial"/>
          <w:b/>
          <w:color w:val="000000"/>
          <w:sz w:val="24"/>
          <w:szCs w:val="24"/>
        </w:rPr>
      </w:pPr>
    </w:p>
    <w:p w:rsidR="009634DD" w:rsidRPr="007C071D" w:rsidRDefault="009634DD" w:rsidP="009634DD">
      <w:pPr>
        <w:spacing w:line="480" w:lineRule="auto"/>
        <w:jc w:val="both"/>
        <w:rPr>
          <w:rFonts w:ascii="Arial" w:hAnsi="Arial" w:cs="Arial"/>
          <w:i/>
          <w:color w:val="000000"/>
          <w:sz w:val="24"/>
          <w:szCs w:val="24"/>
        </w:rPr>
      </w:pPr>
    </w:p>
    <w:p w:rsidR="009634DD" w:rsidRPr="007C071D" w:rsidRDefault="009634DD" w:rsidP="009634DD">
      <w:pPr>
        <w:spacing w:line="480" w:lineRule="auto"/>
        <w:jc w:val="both"/>
        <w:rPr>
          <w:rFonts w:ascii="Arial" w:hAnsi="Arial" w:cs="Arial"/>
          <w:b/>
          <w:color w:val="000000"/>
          <w:sz w:val="24"/>
          <w:szCs w:val="24"/>
        </w:rPr>
      </w:pPr>
      <w:r w:rsidRPr="007C071D">
        <w:rPr>
          <w:rFonts w:ascii="Arial" w:hAnsi="Arial" w:cs="Arial"/>
          <w:b/>
          <w:color w:val="000000"/>
          <w:sz w:val="24"/>
          <w:szCs w:val="24"/>
        </w:rPr>
        <w:t xml:space="preserve">Ukupan broj bodova = broj bodova za ponuđenu cijenu (C) + broj bodova za kvalitet (K) </w:t>
      </w:r>
    </w:p>
    <w:p w:rsidR="009634DD" w:rsidRPr="007C071D" w:rsidRDefault="009634DD" w:rsidP="009634DD">
      <w:pPr>
        <w:spacing w:line="480" w:lineRule="auto"/>
        <w:jc w:val="both"/>
        <w:rPr>
          <w:rFonts w:ascii="Arial" w:hAnsi="Arial" w:cs="Arial"/>
          <w:b/>
          <w:i/>
          <w:color w:val="000000"/>
          <w:sz w:val="24"/>
          <w:szCs w:val="24"/>
          <w:u w:val="single"/>
        </w:rPr>
      </w:pPr>
    </w:p>
    <w:p w:rsidR="009634DD" w:rsidRPr="007C071D" w:rsidRDefault="009634DD" w:rsidP="009634DD">
      <w:pPr>
        <w:spacing w:line="480" w:lineRule="auto"/>
        <w:jc w:val="both"/>
        <w:rPr>
          <w:rFonts w:ascii="Arial" w:hAnsi="Arial" w:cs="Arial"/>
          <w:b/>
          <w:color w:val="000000"/>
          <w:sz w:val="24"/>
          <w:szCs w:val="24"/>
          <w:u w:val="single"/>
        </w:rPr>
      </w:pPr>
      <w:r w:rsidRPr="007C071D">
        <w:rPr>
          <w:rFonts w:ascii="Arial" w:hAnsi="Arial" w:cs="Arial"/>
          <w:b/>
          <w:color w:val="000000"/>
          <w:sz w:val="24"/>
          <w:szCs w:val="24"/>
          <w:u w:val="single"/>
        </w:rPr>
        <w:t>1.Podkriterijum cijena (C) vrednovaće se na sljedeći način:</w:t>
      </w:r>
    </w:p>
    <w:p w:rsidR="009634DD" w:rsidRPr="007C071D" w:rsidRDefault="009634DD" w:rsidP="009634DD">
      <w:pPr>
        <w:spacing w:line="480" w:lineRule="auto"/>
        <w:jc w:val="both"/>
        <w:rPr>
          <w:rFonts w:ascii="Arial" w:hAnsi="Arial" w:cs="Arial"/>
          <w:i/>
          <w:color w:val="000000"/>
          <w:sz w:val="24"/>
          <w:szCs w:val="24"/>
        </w:rPr>
      </w:pPr>
      <w:r w:rsidRPr="007C071D">
        <w:rPr>
          <w:rFonts w:ascii="Arial" w:hAnsi="Arial" w:cs="Arial"/>
          <w:color w:val="000000"/>
          <w:sz w:val="24"/>
          <w:szCs w:val="24"/>
        </w:rPr>
        <w:t xml:space="preserve">Max </w:t>
      </w:r>
      <w:r w:rsidR="00BB0E05">
        <w:rPr>
          <w:rFonts w:ascii="Arial" w:hAnsi="Arial" w:cs="Arial"/>
          <w:color w:val="000000"/>
          <w:sz w:val="24"/>
          <w:szCs w:val="24"/>
        </w:rPr>
        <w:t>6</w:t>
      </w:r>
      <w:r w:rsidRPr="007C071D">
        <w:rPr>
          <w:rFonts w:ascii="Arial" w:hAnsi="Arial" w:cs="Arial"/>
          <w:color w:val="000000"/>
          <w:sz w:val="24"/>
          <w:szCs w:val="24"/>
        </w:rPr>
        <w:t>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9634DD" w:rsidRPr="007C071D" w:rsidRDefault="009634DD" w:rsidP="009634DD">
      <w:pPr>
        <w:spacing w:line="480" w:lineRule="auto"/>
        <w:jc w:val="both"/>
        <w:rPr>
          <w:rFonts w:ascii="Arial" w:hAnsi="Arial" w:cs="Arial"/>
          <w:b/>
          <w:color w:val="000000"/>
          <w:sz w:val="24"/>
          <w:szCs w:val="24"/>
        </w:rPr>
      </w:pPr>
      <w:r w:rsidRPr="007C071D">
        <w:rPr>
          <w:rFonts w:ascii="Arial" w:hAnsi="Arial" w:cs="Arial"/>
          <w:b/>
          <w:color w:val="000000"/>
          <w:sz w:val="24"/>
          <w:szCs w:val="24"/>
        </w:rPr>
        <w:t>Broj bodova(C)= (najniža ponudjena cijena bez PDV / ponudjena cijena bez PDV) ×</w:t>
      </w:r>
      <w:r w:rsidR="00BB0E05">
        <w:rPr>
          <w:rFonts w:ascii="Arial" w:hAnsi="Arial" w:cs="Arial"/>
          <w:b/>
          <w:color w:val="000000"/>
          <w:sz w:val="24"/>
          <w:szCs w:val="24"/>
        </w:rPr>
        <w:t>6</w:t>
      </w:r>
      <w:r w:rsidRPr="007C071D">
        <w:rPr>
          <w:rFonts w:ascii="Arial" w:hAnsi="Arial" w:cs="Arial"/>
          <w:b/>
          <w:color w:val="000000"/>
          <w:sz w:val="24"/>
          <w:szCs w:val="24"/>
        </w:rPr>
        <w:t>0</w:t>
      </w:r>
    </w:p>
    <w:p w:rsidR="009634DD" w:rsidRPr="007C071D" w:rsidRDefault="009634DD" w:rsidP="009634DD">
      <w:pPr>
        <w:spacing w:line="480" w:lineRule="auto"/>
        <w:jc w:val="both"/>
        <w:rPr>
          <w:rFonts w:ascii="Arial" w:hAnsi="Arial" w:cs="Arial"/>
          <w:b/>
          <w:i/>
          <w:color w:val="000000"/>
          <w:sz w:val="24"/>
          <w:szCs w:val="24"/>
          <w:u w:val="single"/>
        </w:rPr>
      </w:pPr>
    </w:p>
    <w:p w:rsidR="009634DD" w:rsidRPr="003B56CD" w:rsidRDefault="009634DD" w:rsidP="009634DD">
      <w:pPr>
        <w:spacing w:line="480" w:lineRule="auto"/>
        <w:rPr>
          <w:rFonts w:ascii="Arial" w:hAnsi="Arial" w:cs="Arial"/>
          <w:b/>
          <w:sz w:val="24"/>
          <w:szCs w:val="24"/>
        </w:rPr>
      </w:pPr>
      <w:r w:rsidRPr="007C071D">
        <w:rPr>
          <w:rFonts w:ascii="Arial" w:hAnsi="Arial" w:cs="Arial"/>
          <w:b/>
          <w:color w:val="000000"/>
          <w:sz w:val="24"/>
          <w:szCs w:val="24"/>
          <w:u w:val="single"/>
        </w:rPr>
        <w:t>2,  Podkriterijum kvalitet (K) vrednovaće se bodovanjem na osnovu parametra – Tehničke i tehnološke prednosti  /</w:t>
      </w:r>
      <w:r w:rsidRPr="007C071D">
        <w:rPr>
          <w:rFonts w:ascii="Arial" w:hAnsi="Arial" w:cs="Arial"/>
          <w:b/>
          <w:sz w:val="24"/>
          <w:szCs w:val="24"/>
          <w:u w:val="single"/>
        </w:rPr>
        <w:t xml:space="preserve"> </w:t>
      </w:r>
      <w:r w:rsidR="00BB0E05">
        <w:rPr>
          <w:rFonts w:ascii="Arial" w:hAnsi="Arial" w:cs="Arial"/>
          <w:b/>
          <w:sz w:val="24"/>
          <w:szCs w:val="24"/>
          <w:u w:val="single"/>
        </w:rPr>
        <w:t>Olašćeni serviser</w:t>
      </w:r>
    </w:p>
    <w:p w:rsidR="007E19A8" w:rsidRPr="007C071D" w:rsidRDefault="009634DD" w:rsidP="009634D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7C071D">
        <w:rPr>
          <w:rFonts w:ascii="Arial" w:hAnsi="Arial" w:cs="Arial"/>
          <w:b/>
          <w:color w:val="000000"/>
          <w:sz w:val="24"/>
          <w:szCs w:val="24"/>
          <w:u w:val="single"/>
        </w:rPr>
        <w:t xml:space="preserve"> </w:t>
      </w:r>
      <w:r w:rsidRPr="007C071D">
        <w:rPr>
          <w:rFonts w:ascii="Arial" w:hAnsi="Arial" w:cs="Arial"/>
          <w:color w:val="000000"/>
          <w:sz w:val="24"/>
          <w:szCs w:val="24"/>
        </w:rPr>
        <w:t xml:space="preserve"> </w:t>
      </w:r>
      <w:r w:rsidRPr="007C071D">
        <w:rPr>
          <w:rFonts w:ascii="Arial" w:hAnsi="Arial" w:cs="Arial"/>
          <w:b/>
          <w:color w:val="000000"/>
          <w:sz w:val="24"/>
          <w:szCs w:val="24"/>
        </w:rPr>
        <w:t>Ukoliko je</w:t>
      </w:r>
      <w:r w:rsidRPr="007C071D">
        <w:rPr>
          <w:rFonts w:ascii="Arial" w:hAnsi="Arial" w:cs="Arial"/>
          <w:b/>
          <w:sz w:val="24"/>
          <w:szCs w:val="24"/>
        </w:rPr>
        <w:t xml:space="preserve"> uređaj  kompatibilan sa postojecim upravljačkim komponentama </w:t>
      </w:r>
      <w:r w:rsidR="00BB0E05">
        <w:rPr>
          <w:rFonts w:ascii="Arial" w:hAnsi="Arial" w:cs="Arial"/>
          <w:b/>
          <w:sz w:val="24"/>
          <w:szCs w:val="24"/>
        </w:rPr>
        <w:t>–ovlašćen od strane proizvođača pumpnih agregata KSB za pružanje usluga servisa pumpnih agregata i prodaje originalnih rezervnih djelova ovog proizvođača</w:t>
      </w:r>
      <w:r w:rsidR="00BB0E05" w:rsidRPr="007C071D">
        <w:rPr>
          <w:rFonts w:ascii="Arial" w:hAnsi="Arial" w:cs="Arial"/>
          <w:b/>
          <w:sz w:val="24"/>
          <w:szCs w:val="24"/>
        </w:rPr>
        <w:t xml:space="preserve"> </w:t>
      </w:r>
      <w:r w:rsidRPr="007C071D">
        <w:rPr>
          <w:rFonts w:ascii="Arial" w:hAnsi="Arial" w:cs="Arial"/>
          <w:b/>
          <w:sz w:val="24"/>
          <w:szCs w:val="24"/>
        </w:rPr>
        <w:t>/</w:t>
      </w:r>
      <w:r w:rsidRPr="007C071D">
        <w:rPr>
          <w:rFonts w:ascii="Arial" w:hAnsi="Arial" w:cs="Arial"/>
          <w:b/>
          <w:color w:val="000000"/>
          <w:sz w:val="24"/>
          <w:szCs w:val="24"/>
        </w:rPr>
        <w:t xml:space="preserve"> dodjeljuje se maksimalni broj  bodova – </w:t>
      </w:r>
      <w:r w:rsidR="00BB0E05">
        <w:rPr>
          <w:rFonts w:ascii="Arial" w:hAnsi="Arial" w:cs="Arial"/>
          <w:b/>
          <w:color w:val="000000"/>
          <w:sz w:val="24"/>
          <w:szCs w:val="24"/>
        </w:rPr>
        <w:t>4</w:t>
      </w:r>
      <w:r w:rsidRPr="007C071D">
        <w:rPr>
          <w:rFonts w:ascii="Arial" w:hAnsi="Arial" w:cs="Arial"/>
          <w:b/>
          <w:color w:val="000000"/>
          <w:sz w:val="24"/>
          <w:szCs w:val="24"/>
        </w:rPr>
        <w:t xml:space="preserve">0 (slovima: </w:t>
      </w:r>
      <w:r w:rsidR="00BB0E05">
        <w:rPr>
          <w:rFonts w:ascii="Arial" w:hAnsi="Arial" w:cs="Arial"/>
          <w:b/>
          <w:color w:val="000000"/>
          <w:sz w:val="24"/>
          <w:szCs w:val="24"/>
        </w:rPr>
        <w:t>4</w:t>
      </w:r>
      <w:r w:rsidRPr="007C071D">
        <w:rPr>
          <w:rFonts w:ascii="Arial" w:hAnsi="Arial" w:cs="Arial"/>
          <w:b/>
          <w:color w:val="000000"/>
          <w:sz w:val="24"/>
          <w:szCs w:val="24"/>
        </w:rPr>
        <w:t>0 bodova</w:t>
      </w:r>
    </w:p>
    <w:p w:rsidR="007E19A8" w:rsidRPr="007C071D"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8" w:name="_Toc62730560"/>
      <w:r w:rsidRPr="007E19A8">
        <w:rPr>
          <w:rFonts w:ascii="Arial" w:eastAsia="Times New Roman" w:hAnsi="Arial" w:cs="Times New Roman"/>
          <w:b/>
          <w:sz w:val="24"/>
          <w:szCs w:val="32"/>
        </w:rPr>
        <w:t>JEZIK PONUDE</w:t>
      </w:r>
      <w:bookmarkEnd w:id="8"/>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Ponuda se sačinjava na:</w:t>
      </w: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9634DD">
        <w:rPr>
          <w:rFonts w:ascii="Arial" w:eastAsia="Times New Roman" w:hAnsi="Arial" w:cs="Arial"/>
          <w:color w:val="000000"/>
          <w:sz w:val="24"/>
          <w:szCs w:val="24"/>
          <w:highlight w:val="black"/>
        </w:rPr>
        <w:lastRenderedPageBreak/>
        <w:sym w:font="Wingdings" w:char="F0A8"/>
      </w:r>
      <w:r w:rsidRPr="007E19A8">
        <w:rPr>
          <w:rFonts w:ascii="Arial" w:eastAsia="Times New Roman" w:hAnsi="Arial" w:cs="Arial"/>
          <w:color w:val="000000"/>
          <w:sz w:val="24"/>
          <w:szCs w:val="24"/>
        </w:rPr>
        <w:t xml:space="preserve"> crnogorski jezik i drugi jezik koji je u službenoj upotrebi u Crnoj Gori, u skladu sa Ustavom i zakonom</w:t>
      </w:r>
      <w:r w:rsidR="009634DD">
        <w:rPr>
          <w:rFonts w:ascii="Arial" w:eastAsia="Times New Roman" w:hAnsi="Arial" w:cs="Arial"/>
          <w:color w:val="000000"/>
          <w:sz w:val="24"/>
          <w:szCs w:val="24"/>
        </w:rPr>
        <w:t>.</w:t>
      </w: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9" w:name="_Toc62730561"/>
      <w:r w:rsidRPr="007E19A8">
        <w:rPr>
          <w:rFonts w:ascii="Arial" w:eastAsia="Times New Roman" w:hAnsi="Arial" w:cs="Times New Roman"/>
          <w:b/>
          <w:sz w:val="24"/>
          <w:szCs w:val="32"/>
        </w:rPr>
        <w:t>NAČIN, MJESTO I VRIJEME PODNOŠENJA PONUDA I OTVARANJA PONUDA</w:t>
      </w:r>
      <w:bookmarkEnd w:id="9"/>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Ponude se podnose preko ESJ</w:t>
      </w:r>
      <w:r w:rsidR="001D1783">
        <w:rPr>
          <w:rFonts w:ascii="Arial" w:eastAsia="Times New Roman" w:hAnsi="Arial" w:cs="Arial"/>
          <w:color w:val="000000"/>
          <w:sz w:val="24"/>
          <w:szCs w:val="24"/>
        </w:rPr>
        <w:t xml:space="preserve">N-a zaključno sa danom </w:t>
      </w:r>
      <w:r w:rsidR="003B56CD">
        <w:rPr>
          <w:rFonts w:ascii="Arial" w:eastAsia="Times New Roman" w:hAnsi="Arial" w:cs="Arial"/>
          <w:color w:val="000000"/>
          <w:sz w:val="24"/>
          <w:szCs w:val="24"/>
        </w:rPr>
        <w:t>11</w:t>
      </w:r>
      <w:r w:rsidR="00EC46DF">
        <w:rPr>
          <w:rFonts w:ascii="Arial" w:eastAsia="Times New Roman" w:hAnsi="Arial" w:cs="Arial"/>
          <w:color w:val="000000"/>
          <w:sz w:val="24"/>
          <w:szCs w:val="24"/>
        </w:rPr>
        <w:t>.0</w:t>
      </w:r>
      <w:r w:rsidR="003B56CD">
        <w:rPr>
          <w:rFonts w:ascii="Arial" w:eastAsia="Times New Roman" w:hAnsi="Arial" w:cs="Arial"/>
          <w:color w:val="000000"/>
          <w:sz w:val="24"/>
          <w:szCs w:val="24"/>
        </w:rPr>
        <w:t>4</w:t>
      </w:r>
      <w:r w:rsidR="00EC46DF">
        <w:rPr>
          <w:rFonts w:ascii="Arial" w:eastAsia="Times New Roman" w:hAnsi="Arial" w:cs="Arial"/>
          <w:color w:val="000000"/>
          <w:sz w:val="24"/>
          <w:szCs w:val="24"/>
        </w:rPr>
        <w:t>.202</w:t>
      </w:r>
      <w:r w:rsidR="003B56CD">
        <w:rPr>
          <w:rFonts w:ascii="Arial" w:eastAsia="Times New Roman" w:hAnsi="Arial" w:cs="Arial"/>
          <w:color w:val="000000"/>
          <w:sz w:val="24"/>
          <w:szCs w:val="24"/>
        </w:rPr>
        <w:t>2</w:t>
      </w:r>
      <w:r w:rsidR="00EC46DF">
        <w:rPr>
          <w:rFonts w:ascii="Arial" w:eastAsia="Times New Roman" w:hAnsi="Arial" w:cs="Arial"/>
          <w:color w:val="000000"/>
          <w:sz w:val="24"/>
          <w:szCs w:val="24"/>
        </w:rPr>
        <w:t>. godine do 11</w:t>
      </w:r>
      <w:r w:rsidRPr="007E19A8">
        <w:rPr>
          <w:rFonts w:ascii="Arial" w:eastAsia="Times New Roman" w:hAnsi="Arial" w:cs="Arial"/>
          <w:color w:val="000000"/>
          <w:sz w:val="24"/>
          <w:szCs w:val="24"/>
        </w:rPr>
        <w:t xml:space="preserve"> sati.</w:t>
      </w:r>
    </w:p>
    <w:p w:rsidR="007E19A8" w:rsidRPr="007E19A8" w:rsidRDefault="007E19A8" w:rsidP="007E19A8">
      <w:pPr>
        <w:spacing w:after="0" w:line="240" w:lineRule="auto"/>
        <w:jc w:val="both"/>
        <w:rPr>
          <w:rFonts w:ascii="Arial" w:eastAsia="Times New Roman" w:hAnsi="Arial" w:cs="Arial"/>
          <w:b/>
          <w:bCs/>
          <w:i/>
          <w:iCs/>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Otvaranje po</w:t>
      </w:r>
      <w:r w:rsidR="001D1783">
        <w:rPr>
          <w:rFonts w:ascii="Arial" w:eastAsia="Times New Roman" w:hAnsi="Arial" w:cs="Arial"/>
          <w:color w:val="000000"/>
          <w:sz w:val="24"/>
          <w:szCs w:val="24"/>
        </w:rPr>
        <w:t xml:space="preserve">nuda održaće se dana  </w:t>
      </w:r>
      <w:r w:rsidR="003B56CD">
        <w:rPr>
          <w:rFonts w:ascii="Arial" w:eastAsia="Times New Roman" w:hAnsi="Arial" w:cs="Arial"/>
          <w:color w:val="000000"/>
          <w:sz w:val="24"/>
          <w:szCs w:val="24"/>
        </w:rPr>
        <w:t>11</w:t>
      </w:r>
      <w:r w:rsidR="00EC46DF">
        <w:rPr>
          <w:rFonts w:ascii="Arial" w:eastAsia="Times New Roman" w:hAnsi="Arial" w:cs="Arial"/>
          <w:color w:val="000000"/>
          <w:sz w:val="24"/>
          <w:szCs w:val="24"/>
        </w:rPr>
        <w:t>.0</w:t>
      </w:r>
      <w:r w:rsidR="003B56CD">
        <w:rPr>
          <w:rFonts w:ascii="Arial" w:eastAsia="Times New Roman" w:hAnsi="Arial" w:cs="Arial"/>
          <w:color w:val="000000"/>
          <w:sz w:val="24"/>
          <w:szCs w:val="24"/>
        </w:rPr>
        <w:t>4</w:t>
      </w:r>
      <w:r w:rsidR="00EC46DF">
        <w:rPr>
          <w:rFonts w:ascii="Arial" w:eastAsia="Times New Roman" w:hAnsi="Arial" w:cs="Arial"/>
          <w:color w:val="000000"/>
          <w:sz w:val="24"/>
          <w:szCs w:val="24"/>
        </w:rPr>
        <w:t>.202</w:t>
      </w:r>
      <w:r w:rsidR="003B56CD">
        <w:rPr>
          <w:rFonts w:ascii="Arial" w:eastAsia="Times New Roman" w:hAnsi="Arial" w:cs="Arial"/>
          <w:color w:val="000000"/>
          <w:sz w:val="24"/>
          <w:szCs w:val="24"/>
        </w:rPr>
        <w:t>2</w:t>
      </w:r>
      <w:r w:rsidR="00EC46DF">
        <w:rPr>
          <w:rFonts w:ascii="Arial" w:eastAsia="Times New Roman" w:hAnsi="Arial" w:cs="Arial"/>
          <w:color w:val="000000"/>
          <w:sz w:val="24"/>
          <w:szCs w:val="24"/>
        </w:rPr>
        <w:t>. godine u 11.30.</w:t>
      </w:r>
      <w:r w:rsidRPr="007E19A8">
        <w:rPr>
          <w:rFonts w:ascii="Arial" w:eastAsia="Times New Roman" w:hAnsi="Arial" w:cs="Arial"/>
          <w:color w:val="000000"/>
          <w:sz w:val="24"/>
          <w:szCs w:val="24"/>
        </w:rPr>
        <w:t xml:space="preserve"> sati. </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sym w:font="Wingdings" w:char="F0A8"/>
      </w:r>
      <w:r w:rsidRPr="007E19A8">
        <w:rPr>
          <w:rFonts w:ascii="Arial" w:eastAsia="Times New Roman" w:hAnsi="Arial" w:cs="Arial"/>
          <w:color w:val="000000"/>
          <w:sz w:val="24"/>
          <w:szCs w:val="24"/>
        </w:rPr>
        <w:t xml:space="preserve"> Dio ponude koje se ne dostavlja preko ESJN-a, a od</w:t>
      </w:r>
      <w:r w:rsidR="00EC46DF">
        <w:rPr>
          <w:rFonts w:ascii="Arial" w:eastAsia="Times New Roman" w:hAnsi="Arial" w:cs="Arial"/>
          <w:color w:val="000000"/>
          <w:sz w:val="24"/>
          <w:szCs w:val="24"/>
        </w:rPr>
        <w:t>nosi se na  garanciju ponude</w:t>
      </w:r>
      <w:r w:rsidRPr="007E19A8">
        <w:rPr>
          <w:rFonts w:ascii="Arial" w:eastAsia="Times New Roman" w:hAnsi="Arial" w:cs="Arial"/>
          <w:color w:val="000000"/>
          <w:sz w:val="24"/>
          <w:szCs w:val="24"/>
        </w:rPr>
        <w:t xml:space="preserve"> dostavlja se: </w:t>
      </w:r>
    </w:p>
    <w:p w:rsidR="00EC46DF" w:rsidRDefault="007E19A8" w:rsidP="007E19A8">
      <w:pPr>
        <w:numPr>
          <w:ilvl w:val="0"/>
          <w:numId w:val="1"/>
        </w:numPr>
        <w:spacing w:before="96" w:after="160" w:line="259" w:lineRule="auto"/>
        <w:jc w:val="both"/>
        <w:rPr>
          <w:rFonts w:ascii="Arial" w:eastAsia="Calibri" w:hAnsi="Arial" w:cs="Arial"/>
          <w:color w:val="000000"/>
          <w:sz w:val="24"/>
          <w:szCs w:val="24"/>
        </w:rPr>
      </w:pPr>
      <w:r w:rsidRPr="00EC46DF">
        <w:rPr>
          <w:rFonts w:ascii="Arial" w:eastAsia="Calibri" w:hAnsi="Arial" w:cs="Arial"/>
          <w:color w:val="000000"/>
          <w:sz w:val="24"/>
          <w:szCs w:val="24"/>
        </w:rPr>
        <w:t xml:space="preserve">neposrednom predajom na arhivi naručioca na adresi </w:t>
      </w:r>
      <w:r w:rsidR="00EC46DF">
        <w:rPr>
          <w:rFonts w:ascii="Arial" w:eastAsia="Calibri" w:hAnsi="Arial" w:cs="Arial"/>
          <w:color w:val="000000"/>
          <w:sz w:val="24"/>
          <w:szCs w:val="24"/>
        </w:rPr>
        <w:t xml:space="preserve">II Dalmatinske 3 A , Tivat </w:t>
      </w:r>
    </w:p>
    <w:p w:rsidR="007E19A8" w:rsidRPr="00EC46DF" w:rsidRDefault="007E19A8" w:rsidP="007E19A8">
      <w:pPr>
        <w:numPr>
          <w:ilvl w:val="0"/>
          <w:numId w:val="1"/>
        </w:numPr>
        <w:spacing w:before="96" w:after="0" w:line="240" w:lineRule="auto"/>
        <w:jc w:val="both"/>
        <w:rPr>
          <w:rFonts w:ascii="Arial" w:eastAsia="Times New Roman" w:hAnsi="Arial" w:cs="Arial"/>
          <w:color w:val="000000"/>
          <w:sz w:val="24"/>
          <w:szCs w:val="24"/>
        </w:rPr>
      </w:pPr>
      <w:r w:rsidRPr="00EC46DF">
        <w:rPr>
          <w:rFonts w:ascii="Arial" w:eastAsia="Calibri" w:hAnsi="Arial" w:cs="Arial"/>
          <w:color w:val="000000"/>
          <w:sz w:val="24"/>
          <w:szCs w:val="24"/>
        </w:rPr>
        <w:t xml:space="preserve">preporučenom pošiljkom sa povratnicom na adresi </w:t>
      </w:r>
      <w:r w:rsidR="00EC46DF">
        <w:rPr>
          <w:rFonts w:ascii="Arial" w:eastAsia="Calibri" w:hAnsi="Arial" w:cs="Arial"/>
          <w:color w:val="000000"/>
          <w:sz w:val="24"/>
          <w:szCs w:val="24"/>
        </w:rPr>
        <w:t>II Dalmatinske 3A, Tivat, s</w:t>
      </w:r>
      <w:r w:rsidR="003B56CD">
        <w:rPr>
          <w:rFonts w:ascii="Arial" w:eastAsia="Calibri" w:hAnsi="Arial" w:cs="Arial"/>
          <w:color w:val="000000"/>
          <w:sz w:val="24"/>
          <w:szCs w:val="24"/>
        </w:rPr>
        <w:t xml:space="preserve"> </w:t>
      </w:r>
      <w:r w:rsidR="00EC46DF">
        <w:rPr>
          <w:rFonts w:ascii="Arial" w:eastAsia="Calibri" w:hAnsi="Arial" w:cs="Arial"/>
          <w:color w:val="000000"/>
          <w:sz w:val="24"/>
          <w:szCs w:val="24"/>
        </w:rPr>
        <w:t>tim što ponuda mora biti uručena od strane poštanskog operatera najkasnije do roka određenog za podnošenje ponude,</w:t>
      </w: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 xml:space="preserve">radnim danima od </w:t>
      </w:r>
      <w:r w:rsidR="00EC46DF">
        <w:rPr>
          <w:rFonts w:ascii="Arial" w:eastAsia="Times New Roman" w:hAnsi="Arial" w:cs="Arial"/>
          <w:color w:val="000000"/>
          <w:sz w:val="24"/>
          <w:szCs w:val="24"/>
        </w:rPr>
        <w:t>08:00  do 14:00</w:t>
      </w:r>
      <w:r w:rsidRPr="007E19A8">
        <w:rPr>
          <w:rFonts w:ascii="Arial" w:eastAsia="Times New Roman" w:hAnsi="Arial" w:cs="Arial"/>
          <w:color w:val="000000"/>
          <w:sz w:val="24"/>
          <w:szCs w:val="24"/>
        </w:rPr>
        <w:t xml:space="preserve"> sat</w:t>
      </w:r>
      <w:r w:rsidR="001D1783">
        <w:rPr>
          <w:rFonts w:ascii="Arial" w:eastAsia="Times New Roman" w:hAnsi="Arial" w:cs="Arial"/>
          <w:color w:val="000000"/>
          <w:sz w:val="24"/>
          <w:szCs w:val="24"/>
        </w:rPr>
        <w:t xml:space="preserve">i, zaključno sa danom  </w:t>
      </w:r>
      <w:r w:rsidR="003B56CD">
        <w:rPr>
          <w:rFonts w:ascii="Arial" w:eastAsia="Times New Roman" w:hAnsi="Arial" w:cs="Arial"/>
          <w:color w:val="000000"/>
          <w:sz w:val="24"/>
          <w:szCs w:val="24"/>
        </w:rPr>
        <w:t>11</w:t>
      </w:r>
      <w:r w:rsidR="00EC46DF">
        <w:rPr>
          <w:rFonts w:ascii="Arial" w:eastAsia="Times New Roman" w:hAnsi="Arial" w:cs="Arial"/>
          <w:color w:val="000000"/>
          <w:sz w:val="24"/>
          <w:szCs w:val="24"/>
        </w:rPr>
        <w:t>.</w:t>
      </w:r>
      <w:r w:rsidR="003B56CD">
        <w:rPr>
          <w:rFonts w:ascii="Arial" w:eastAsia="Times New Roman" w:hAnsi="Arial" w:cs="Arial"/>
          <w:color w:val="000000"/>
          <w:sz w:val="24"/>
          <w:szCs w:val="24"/>
        </w:rPr>
        <w:t>04.</w:t>
      </w:r>
      <w:r w:rsidR="00EC46DF">
        <w:rPr>
          <w:rFonts w:ascii="Arial" w:eastAsia="Times New Roman" w:hAnsi="Arial" w:cs="Arial"/>
          <w:color w:val="000000"/>
          <w:sz w:val="24"/>
          <w:szCs w:val="24"/>
        </w:rPr>
        <w:t>202</w:t>
      </w:r>
      <w:r w:rsidR="003B56CD">
        <w:rPr>
          <w:rFonts w:ascii="Arial" w:eastAsia="Times New Roman" w:hAnsi="Arial" w:cs="Arial"/>
          <w:color w:val="000000"/>
          <w:sz w:val="24"/>
          <w:szCs w:val="24"/>
        </w:rPr>
        <w:t>2</w:t>
      </w:r>
      <w:r w:rsidR="00EC46DF">
        <w:rPr>
          <w:rFonts w:ascii="Arial" w:eastAsia="Times New Roman" w:hAnsi="Arial" w:cs="Arial"/>
          <w:color w:val="000000"/>
          <w:sz w:val="24"/>
          <w:szCs w:val="24"/>
        </w:rPr>
        <w:t>. godine do 11.00</w:t>
      </w:r>
      <w:r w:rsidRPr="007E19A8">
        <w:rPr>
          <w:rFonts w:ascii="Arial" w:eastAsia="Times New Roman" w:hAnsi="Arial" w:cs="Arial"/>
          <w:color w:val="000000"/>
          <w:sz w:val="24"/>
          <w:szCs w:val="24"/>
        </w:rPr>
        <w:t xml:space="preserve"> sati.</w:t>
      </w:r>
    </w:p>
    <w:p w:rsidR="007E19A8" w:rsidRPr="007E19A8" w:rsidRDefault="007E19A8" w:rsidP="007E19A8">
      <w:pPr>
        <w:spacing w:after="0" w:line="240" w:lineRule="auto"/>
        <w:rPr>
          <w:rFonts w:ascii="Arial" w:eastAsia="Times New Roman" w:hAnsi="Arial" w:cs="Arial"/>
          <w:i/>
          <w:iCs/>
          <w:color w:val="000000"/>
          <w:sz w:val="24"/>
          <w:szCs w:val="24"/>
        </w:rPr>
      </w:pPr>
    </w:p>
    <w:p w:rsidR="007E19A8" w:rsidRPr="007E19A8" w:rsidRDefault="007E19A8" w:rsidP="007E19A8">
      <w:pPr>
        <w:spacing w:after="0" w:line="240" w:lineRule="auto"/>
        <w:rPr>
          <w:rFonts w:ascii="Arial" w:eastAsia="Times New Roman" w:hAnsi="Arial" w:cs="Arial"/>
          <w:i/>
          <w:iCs/>
          <w:color w:val="00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0" w:name="_Toc62730562"/>
      <w:r w:rsidRPr="007E19A8">
        <w:rPr>
          <w:rFonts w:ascii="Arial" w:eastAsia="Times New Roman" w:hAnsi="Arial" w:cs="Times New Roman"/>
          <w:b/>
          <w:sz w:val="24"/>
          <w:szCs w:val="32"/>
        </w:rPr>
        <w:t>USLOVI ZA AKTIVIRANJE GARANCIJE PONUDE</w:t>
      </w:r>
      <w:r w:rsidRPr="007E19A8">
        <w:rPr>
          <w:rFonts w:ascii="Arial" w:eastAsia="Times New Roman" w:hAnsi="Arial" w:cs="Times New Roman"/>
          <w:b/>
          <w:sz w:val="24"/>
          <w:szCs w:val="32"/>
          <w:vertAlign w:val="superscript"/>
        </w:rPr>
        <w:footnoteReference w:id="11"/>
      </w:r>
      <w:bookmarkEnd w:id="10"/>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Garancija ponude će se aktivirati ako ponuđač: </w:t>
      </w: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1) odustane od ponude u roku važenja ponude; </w:t>
      </w: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2) ne dostavi zahtijevane dokaze prije potpisivanja ugovora; </w:t>
      </w: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3) odbije da potpiše ugovor o javnoj nabavci ili okvirni sporazum; ili </w:t>
      </w: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4) u izjavi privrednog subjekta navede netačne činjenice o ispunjenosti uslova iz člana 111 stav 4 Zakona o javnim nabavkama.</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1" w:name="_Toc62730563"/>
      <w:r w:rsidRPr="007E19A8">
        <w:rPr>
          <w:rFonts w:ascii="Arial" w:eastAsia="Times New Roman" w:hAnsi="Arial" w:cs="Times New Roman"/>
          <w:b/>
          <w:sz w:val="24"/>
          <w:szCs w:val="32"/>
        </w:rPr>
        <w:t>TAJNOST PODATAKA</w:t>
      </w:r>
      <w:bookmarkEnd w:id="11"/>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 xml:space="preserve"> </w:t>
      </w: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Tenderska dokumentacija sadrži tajne podatke</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413B75">
        <w:rPr>
          <w:rFonts w:ascii="Arial" w:eastAsia="Times New Roman" w:hAnsi="Arial" w:cs="Arial"/>
          <w:color w:val="000000"/>
          <w:sz w:val="24"/>
          <w:szCs w:val="24"/>
          <w:highlight w:val="black"/>
        </w:rPr>
        <w:sym w:font="Wingdings" w:char="F0A8"/>
      </w:r>
      <w:r w:rsidRPr="007E19A8">
        <w:rPr>
          <w:rFonts w:ascii="Arial" w:eastAsia="Times New Roman" w:hAnsi="Arial" w:cs="Arial"/>
          <w:color w:val="000000"/>
          <w:sz w:val="24"/>
          <w:szCs w:val="24"/>
        </w:rPr>
        <w:t xml:space="preserve"> ne</w:t>
      </w: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sz w:val="24"/>
          <w:szCs w:val="32"/>
        </w:rPr>
      </w:pPr>
      <w:bookmarkStart w:id="12" w:name="_Toc62730564"/>
      <w:r w:rsidRPr="007E19A8">
        <w:rPr>
          <w:rFonts w:ascii="Arial" w:eastAsia="Times New Roman" w:hAnsi="Arial" w:cs="Times New Roman"/>
          <w:b/>
          <w:sz w:val="24"/>
          <w:szCs w:val="32"/>
        </w:rPr>
        <w:t>UPUTSTVO ZA SAČINJAVANJE PONUDE</w:t>
      </w:r>
      <w:bookmarkEnd w:id="12"/>
    </w:p>
    <w:p w:rsidR="007E19A8" w:rsidRPr="007E19A8" w:rsidRDefault="007E19A8" w:rsidP="007E19A8">
      <w:pPr>
        <w:spacing w:after="0" w:line="240" w:lineRule="auto"/>
        <w:rPr>
          <w:rFonts w:ascii="Arial" w:eastAsia="Times New Roman" w:hAnsi="Arial" w:cs="Arial"/>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7E19A8" w:rsidRPr="007E19A8" w:rsidRDefault="007E19A8" w:rsidP="007E19A8">
      <w:pPr>
        <w:spacing w:after="0" w:line="240" w:lineRule="auto"/>
        <w:jc w:val="both"/>
        <w:rPr>
          <w:rFonts w:ascii="Arial" w:eastAsia="Times New Roman" w:hAnsi="Arial" w:cs="Arial"/>
          <w:i/>
          <w:iCs/>
          <w:color w:val="000000"/>
          <w:sz w:val="24"/>
          <w:szCs w:val="24"/>
        </w:rPr>
      </w:pPr>
      <w:r w:rsidRPr="007E19A8">
        <w:rPr>
          <w:rFonts w:ascii="Arial" w:eastAsia="Times New Roman" w:hAnsi="Arial" w:cs="Arial"/>
          <w:sz w:val="24"/>
          <w:szCs w:val="24"/>
        </w:rPr>
        <w:lastRenderedPageBreak/>
        <w:t xml:space="preserve">Ponuđač je dužan da tačno i nedvosmisleno popuni </w:t>
      </w:r>
      <w:r w:rsidRPr="007E19A8">
        <w:rPr>
          <w:rFonts w:ascii="Arial" w:eastAsia="Calibri" w:hAnsi="Arial" w:cs="Arial"/>
          <w:sz w:val="24"/>
          <w:szCs w:val="24"/>
        </w:rPr>
        <w:t>Izjavu privrednog subjekta u skladu sa zahtjevima iz tenderske dokumentacije.</w:t>
      </w: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3" w:name="_Toc62730565"/>
      <w:r w:rsidRPr="007E19A8">
        <w:rPr>
          <w:rFonts w:ascii="Arial" w:eastAsia="Times New Roman" w:hAnsi="Arial" w:cs="Times New Roman"/>
          <w:b/>
          <w:sz w:val="24"/>
          <w:szCs w:val="32"/>
        </w:rPr>
        <w:t>NAČIN ZAKLJUČIVANJA I IZMJENE UGOVORA O JAVNOJ NABAVCI</w:t>
      </w:r>
      <w:bookmarkEnd w:id="13"/>
    </w:p>
    <w:p w:rsidR="007E19A8" w:rsidRPr="007E19A8" w:rsidRDefault="007E19A8" w:rsidP="007E19A8">
      <w:pPr>
        <w:spacing w:after="0" w:line="240" w:lineRule="auto"/>
        <w:jc w:val="both"/>
        <w:rPr>
          <w:rFonts w:ascii="Arial" w:eastAsia="Times New Roman" w:hAnsi="Arial" w:cs="Arial"/>
          <w:i/>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7E19A8">
        <w:rPr>
          <w:rFonts w:ascii="Arial" w:eastAsia="Times New Roman" w:hAnsi="Arial" w:cs="Arial"/>
          <w:color w:val="000000"/>
          <w:sz w:val="24"/>
          <w:szCs w:val="24"/>
          <w:vertAlign w:val="superscript"/>
        </w:rPr>
        <w:footnoteReference w:id="12"/>
      </w:r>
    </w:p>
    <w:p w:rsidR="007E19A8" w:rsidRPr="007E19A8" w:rsidRDefault="007E19A8" w:rsidP="007E19A8">
      <w:pPr>
        <w:spacing w:after="0" w:line="240" w:lineRule="auto"/>
        <w:jc w:val="both"/>
        <w:rPr>
          <w:rFonts w:ascii="Arial" w:eastAsia="Times New Roman" w:hAnsi="Arial" w:cs="Arial"/>
          <w:color w:val="000000"/>
          <w:sz w:val="24"/>
          <w:szCs w:val="24"/>
        </w:rPr>
      </w:pPr>
    </w:p>
    <w:p w:rsidR="00D75D53" w:rsidRPr="003B56CD" w:rsidRDefault="00D75D53" w:rsidP="00D75D53">
      <w:pPr>
        <w:spacing w:after="0" w:line="240" w:lineRule="auto"/>
        <w:jc w:val="both"/>
        <w:rPr>
          <w:rFonts w:ascii="Arial" w:eastAsia="Times New Roman" w:hAnsi="Arial" w:cs="Arial"/>
          <w:color w:val="000000"/>
          <w:sz w:val="24"/>
          <w:szCs w:val="24"/>
        </w:rPr>
      </w:pPr>
      <w:proofErr w:type="spellStart"/>
      <w:r w:rsidRPr="00EC46DF">
        <w:rPr>
          <w:rFonts w:ascii="Arial" w:eastAsia="Times New Roman" w:hAnsi="Arial" w:cs="Arial"/>
          <w:color w:val="000000"/>
          <w:sz w:val="24"/>
          <w:szCs w:val="24"/>
          <w:lang w:val="en-US"/>
        </w:rPr>
        <w:t>Ugovorna</w:t>
      </w:r>
      <w:proofErr w:type="spellEnd"/>
      <w:r w:rsidRPr="003B56CD">
        <w:rPr>
          <w:rFonts w:ascii="Arial" w:eastAsia="Times New Roman" w:hAnsi="Arial" w:cs="Arial"/>
          <w:color w:val="000000"/>
          <w:sz w:val="24"/>
          <w:szCs w:val="24"/>
        </w:rPr>
        <w:t xml:space="preserve"> </w:t>
      </w:r>
      <w:proofErr w:type="spellStart"/>
      <w:r w:rsidRPr="00EC46DF">
        <w:rPr>
          <w:rFonts w:ascii="Arial" w:eastAsia="Times New Roman" w:hAnsi="Arial" w:cs="Arial"/>
          <w:color w:val="000000"/>
          <w:sz w:val="24"/>
          <w:szCs w:val="24"/>
          <w:lang w:val="en-US"/>
        </w:rPr>
        <w:t>kazna</w:t>
      </w:r>
      <w:proofErr w:type="spellEnd"/>
      <w:r w:rsidRPr="003B56CD">
        <w:rPr>
          <w:rFonts w:ascii="Arial" w:eastAsia="Times New Roman" w:hAnsi="Arial" w:cs="Arial"/>
          <w:color w:val="000000"/>
          <w:sz w:val="24"/>
          <w:szCs w:val="24"/>
        </w:rPr>
        <w:t>:</w:t>
      </w:r>
    </w:p>
    <w:p w:rsidR="00D75D53" w:rsidRPr="00EC46DF" w:rsidRDefault="009B7D4C" w:rsidP="00D75D53">
      <w:pPr>
        <w:spacing w:after="0" w:line="240" w:lineRule="auto"/>
        <w:jc w:val="both"/>
        <w:rPr>
          <w:rFonts w:ascii="Arial" w:eastAsia="Times New Roman" w:hAnsi="Arial" w:cs="Arial"/>
          <w:bCs/>
          <w:iCs/>
          <w:color w:val="000000"/>
          <w:sz w:val="24"/>
          <w:szCs w:val="24"/>
          <w:lang w:val="sr-Latn-CS"/>
        </w:rPr>
      </w:pPr>
      <w:r>
        <w:rPr>
          <w:rFonts w:ascii="Arial" w:eastAsia="Times New Roman" w:hAnsi="Arial" w:cs="Arial"/>
          <w:bCs/>
          <w:iCs/>
          <w:color w:val="000000"/>
          <w:sz w:val="24"/>
          <w:szCs w:val="24"/>
          <w:lang w:val="sr-Latn-CS"/>
        </w:rPr>
        <w:t xml:space="preserve">IZVRŠILAC </w:t>
      </w:r>
      <w:r w:rsidR="00D75D53" w:rsidRPr="00EC46DF">
        <w:rPr>
          <w:rFonts w:ascii="Arial" w:eastAsia="Times New Roman" w:hAnsi="Arial" w:cs="Arial"/>
          <w:bCs/>
          <w:iCs/>
          <w:color w:val="000000"/>
          <w:sz w:val="24"/>
          <w:szCs w:val="24"/>
          <w:lang w:val="sr-Latn-CS"/>
        </w:rPr>
        <w:t xml:space="preserve">se obavezuje da plati ugovornu kaznu u visini 2‰ za svaki dan kašnjenja u isporuci </w:t>
      </w:r>
      <w:r>
        <w:rPr>
          <w:rFonts w:ascii="Arial" w:eastAsia="Times New Roman" w:hAnsi="Arial" w:cs="Arial"/>
          <w:bCs/>
          <w:iCs/>
          <w:color w:val="000000"/>
          <w:sz w:val="24"/>
          <w:szCs w:val="24"/>
          <w:lang w:val="sr-Latn-CS"/>
        </w:rPr>
        <w:t>usluge</w:t>
      </w:r>
      <w:r w:rsidR="00D75D53" w:rsidRPr="00EC46DF">
        <w:rPr>
          <w:rFonts w:ascii="Arial" w:eastAsia="Times New Roman" w:hAnsi="Arial" w:cs="Arial"/>
          <w:bCs/>
          <w:iCs/>
          <w:color w:val="000000"/>
          <w:sz w:val="24"/>
          <w:szCs w:val="24"/>
          <w:lang w:val="sr-Latn-CS"/>
        </w:rPr>
        <w:t>, a najviše 5% od ukupne vrijednosti ugovorenog posla.</w:t>
      </w:r>
    </w:p>
    <w:p w:rsidR="00D75D53" w:rsidRPr="003B56CD" w:rsidRDefault="00D75D53" w:rsidP="00D75D53">
      <w:pPr>
        <w:spacing w:after="0" w:line="240" w:lineRule="auto"/>
        <w:jc w:val="both"/>
        <w:rPr>
          <w:rFonts w:ascii="Garamond" w:eastAsia="Times New Roman" w:hAnsi="Garamond" w:cs="Arial"/>
          <w:color w:val="000000"/>
          <w:sz w:val="24"/>
          <w:szCs w:val="24"/>
        </w:rPr>
      </w:pPr>
    </w:p>
    <w:p w:rsidR="00D75D53" w:rsidRPr="009B7D4C" w:rsidRDefault="00D75D53" w:rsidP="00D75D53">
      <w:pPr>
        <w:spacing w:after="0" w:line="240" w:lineRule="auto"/>
        <w:jc w:val="both"/>
        <w:rPr>
          <w:rFonts w:ascii="Arial" w:eastAsia="Times New Roman" w:hAnsi="Arial" w:cs="Arial"/>
          <w:color w:val="000000"/>
          <w:sz w:val="24"/>
          <w:szCs w:val="24"/>
        </w:rPr>
      </w:pPr>
      <w:proofErr w:type="spellStart"/>
      <w:r w:rsidRPr="00221EB4">
        <w:rPr>
          <w:rFonts w:ascii="Arial" w:eastAsia="Times New Roman" w:hAnsi="Arial" w:cs="Arial"/>
          <w:color w:val="000000"/>
          <w:sz w:val="24"/>
          <w:szCs w:val="24"/>
          <w:lang w:val="en-US"/>
        </w:rPr>
        <w:t>Raskid</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ugovora</w:t>
      </w:r>
      <w:proofErr w:type="spellEnd"/>
      <w:r w:rsidRPr="009B7D4C">
        <w:rPr>
          <w:rFonts w:ascii="Arial" w:eastAsia="Times New Roman" w:hAnsi="Arial" w:cs="Arial"/>
          <w:color w:val="000000"/>
          <w:sz w:val="24"/>
          <w:szCs w:val="24"/>
        </w:rPr>
        <w:t xml:space="preserve">:  </w:t>
      </w:r>
    </w:p>
    <w:p w:rsidR="00D75D53" w:rsidRPr="009B7D4C" w:rsidRDefault="00D75D53" w:rsidP="00D75D53">
      <w:pPr>
        <w:spacing w:after="0" w:line="240" w:lineRule="auto"/>
        <w:jc w:val="both"/>
        <w:rPr>
          <w:rFonts w:ascii="Arial" w:eastAsia="Times New Roman" w:hAnsi="Arial" w:cs="Arial"/>
          <w:color w:val="000000"/>
          <w:sz w:val="24"/>
          <w:szCs w:val="24"/>
        </w:rPr>
      </w:pPr>
      <w:proofErr w:type="spellStart"/>
      <w:r w:rsidRPr="00221EB4">
        <w:rPr>
          <w:rFonts w:ascii="Arial" w:eastAsia="Times New Roman" w:hAnsi="Arial" w:cs="Arial"/>
          <w:color w:val="000000"/>
          <w:sz w:val="24"/>
          <w:szCs w:val="24"/>
          <w:lang w:val="en-US"/>
        </w:rPr>
        <w:t>Ugovorne</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strane</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su</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saglasne</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da</w:t>
      </w:r>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do</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raskida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ovog</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Ugovora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mo</w:t>
      </w:r>
      <w:proofErr w:type="spellEnd"/>
      <w:r w:rsidRPr="009B7D4C">
        <w:rPr>
          <w:rFonts w:ascii="Arial" w:eastAsia="Times New Roman" w:hAnsi="Arial" w:cs="Arial"/>
          <w:color w:val="000000"/>
          <w:sz w:val="24"/>
          <w:szCs w:val="24"/>
        </w:rPr>
        <w:t>ž</w:t>
      </w:r>
      <w:proofErr w:type="spellStart"/>
      <w:r w:rsidRPr="00221EB4">
        <w:rPr>
          <w:rFonts w:ascii="Arial" w:eastAsia="Times New Roman" w:hAnsi="Arial" w:cs="Arial"/>
          <w:color w:val="000000"/>
          <w:sz w:val="24"/>
          <w:szCs w:val="24"/>
          <w:lang w:val="en-US"/>
        </w:rPr>
        <w:t>e</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do</w:t>
      </w:r>
      <w:r w:rsidRPr="009B7D4C">
        <w:rPr>
          <w:rFonts w:ascii="Arial" w:eastAsia="Times New Roman" w:hAnsi="Arial" w:cs="Arial"/>
          <w:color w:val="000000"/>
          <w:sz w:val="24"/>
          <w:szCs w:val="24"/>
        </w:rPr>
        <w:t>ć</w:t>
      </w:r>
      <w:proofErr w:type="spellStart"/>
      <w:r w:rsidRPr="00221EB4">
        <w:rPr>
          <w:rFonts w:ascii="Arial" w:eastAsia="Times New Roman" w:hAnsi="Arial" w:cs="Arial"/>
          <w:color w:val="000000"/>
          <w:sz w:val="24"/>
          <w:szCs w:val="24"/>
          <w:lang w:val="en-US"/>
        </w:rPr>
        <w:t>i</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ako</w:t>
      </w:r>
      <w:proofErr w:type="spellEnd"/>
      <w:r w:rsidRPr="009B7D4C">
        <w:rPr>
          <w:rFonts w:ascii="Arial" w:eastAsia="Times New Roman" w:hAnsi="Arial" w:cs="Arial"/>
          <w:color w:val="000000"/>
          <w:sz w:val="24"/>
          <w:szCs w:val="24"/>
        </w:rPr>
        <w:t xml:space="preserve"> </w:t>
      </w:r>
      <w:proofErr w:type="gramStart"/>
      <w:r w:rsidR="009B7D4C">
        <w:rPr>
          <w:rFonts w:ascii="Arial" w:eastAsia="Times New Roman" w:hAnsi="Arial" w:cs="Arial"/>
          <w:color w:val="000000"/>
          <w:sz w:val="24"/>
          <w:szCs w:val="24"/>
          <w:lang w:val="en-US"/>
        </w:rPr>
        <w:t>IZVR</w:t>
      </w:r>
      <w:r w:rsidR="009B7D4C" w:rsidRPr="009B7D4C">
        <w:rPr>
          <w:rFonts w:ascii="Arial" w:eastAsia="Times New Roman" w:hAnsi="Arial" w:cs="Arial"/>
          <w:color w:val="000000"/>
          <w:sz w:val="24"/>
          <w:szCs w:val="24"/>
        </w:rPr>
        <w:t>Š</w:t>
      </w:r>
      <w:r w:rsidR="009B7D4C">
        <w:rPr>
          <w:rFonts w:ascii="Arial" w:eastAsia="Times New Roman" w:hAnsi="Arial" w:cs="Arial"/>
          <w:color w:val="000000"/>
          <w:sz w:val="24"/>
          <w:szCs w:val="24"/>
          <w:lang w:val="en-US"/>
        </w:rPr>
        <w:t>ILAC</w:t>
      </w:r>
      <w:r w:rsidR="009B7D4C" w:rsidRPr="009B7D4C">
        <w:rPr>
          <w:rFonts w:ascii="Arial" w:eastAsia="Times New Roman" w:hAnsi="Arial" w:cs="Arial"/>
          <w:color w:val="000000"/>
          <w:sz w:val="24"/>
          <w:szCs w:val="24"/>
        </w:rPr>
        <w:t xml:space="preserve"> </w:t>
      </w:r>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ne</w:t>
      </w:r>
      <w:proofErr w:type="gram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bude</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izvr</w:t>
      </w:r>
      <w:proofErr w:type="spellEnd"/>
      <w:r w:rsidRPr="009B7D4C">
        <w:rPr>
          <w:rFonts w:ascii="Arial" w:eastAsia="Times New Roman" w:hAnsi="Arial" w:cs="Arial"/>
          <w:color w:val="000000"/>
          <w:sz w:val="24"/>
          <w:szCs w:val="24"/>
        </w:rPr>
        <w:t>š</w:t>
      </w:r>
      <w:proofErr w:type="spellStart"/>
      <w:r w:rsidRPr="00221EB4">
        <w:rPr>
          <w:rFonts w:ascii="Arial" w:eastAsia="Times New Roman" w:hAnsi="Arial" w:cs="Arial"/>
          <w:color w:val="000000"/>
          <w:sz w:val="24"/>
          <w:szCs w:val="24"/>
          <w:lang w:val="en-US"/>
        </w:rPr>
        <w:t>avao</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svoje</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obaveze</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u</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rokovima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na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na</w:t>
      </w:r>
      <w:proofErr w:type="spellEnd"/>
      <w:r w:rsidRPr="009B7D4C">
        <w:rPr>
          <w:rFonts w:ascii="Arial" w:eastAsia="Times New Roman" w:hAnsi="Arial" w:cs="Arial"/>
          <w:color w:val="000000"/>
          <w:sz w:val="24"/>
          <w:szCs w:val="24"/>
        </w:rPr>
        <w:t>č</w:t>
      </w:r>
      <w:r w:rsidRPr="00221EB4">
        <w:rPr>
          <w:rFonts w:ascii="Arial" w:eastAsia="Times New Roman" w:hAnsi="Arial" w:cs="Arial"/>
          <w:color w:val="000000"/>
          <w:sz w:val="24"/>
          <w:szCs w:val="24"/>
          <w:lang w:val="en-US"/>
        </w:rPr>
        <w:t>in</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predvi</w:t>
      </w:r>
      <w:proofErr w:type="spellEnd"/>
      <w:r w:rsidRPr="009B7D4C">
        <w:rPr>
          <w:rFonts w:ascii="Arial" w:eastAsia="Times New Roman" w:hAnsi="Arial" w:cs="Arial"/>
          <w:color w:val="000000"/>
          <w:sz w:val="24"/>
          <w:szCs w:val="24"/>
        </w:rPr>
        <w:t>đ</w:t>
      </w:r>
      <w:proofErr w:type="spellStart"/>
      <w:r w:rsidRPr="00221EB4">
        <w:rPr>
          <w:rFonts w:ascii="Arial" w:eastAsia="Times New Roman" w:hAnsi="Arial" w:cs="Arial"/>
          <w:color w:val="000000"/>
          <w:sz w:val="24"/>
          <w:szCs w:val="24"/>
          <w:lang w:val="en-US"/>
        </w:rPr>
        <w:t>en</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Ugovorom</w:t>
      </w:r>
      <w:proofErr w:type="spellEnd"/>
      <w:r w:rsidRPr="009B7D4C">
        <w:rPr>
          <w:rFonts w:ascii="Arial" w:eastAsia="Times New Roman" w:hAnsi="Arial" w:cs="Arial"/>
          <w:color w:val="000000"/>
          <w:sz w:val="24"/>
          <w:szCs w:val="24"/>
        </w:rPr>
        <w:t xml:space="preserve">: </w:t>
      </w:r>
    </w:p>
    <w:p w:rsidR="00D75D53" w:rsidRPr="009B7D4C" w:rsidRDefault="00D75D53" w:rsidP="00D75D53">
      <w:pPr>
        <w:spacing w:after="0" w:line="240" w:lineRule="auto"/>
        <w:jc w:val="both"/>
        <w:rPr>
          <w:rFonts w:ascii="Arial" w:eastAsia="Times New Roman" w:hAnsi="Arial" w:cs="Arial"/>
          <w:color w:val="000000"/>
          <w:sz w:val="24"/>
          <w:szCs w:val="24"/>
        </w:rPr>
      </w:pPr>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U</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slu</w:t>
      </w:r>
      <w:proofErr w:type="spellEnd"/>
      <w:r w:rsidRPr="009B7D4C">
        <w:rPr>
          <w:rFonts w:ascii="Arial" w:eastAsia="Times New Roman" w:hAnsi="Arial" w:cs="Arial"/>
          <w:color w:val="000000"/>
          <w:sz w:val="24"/>
          <w:szCs w:val="24"/>
        </w:rPr>
        <w:t>č</w:t>
      </w:r>
      <w:proofErr w:type="spellStart"/>
      <w:r w:rsidRPr="00221EB4">
        <w:rPr>
          <w:rFonts w:ascii="Arial" w:eastAsia="Times New Roman" w:hAnsi="Arial" w:cs="Arial"/>
          <w:color w:val="000000"/>
          <w:sz w:val="24"/>
          <w:szCs w:val="24"/>
          <w:lang w:val="en-US"/>
        </w:rPr>
        <w:t>aju</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kada</w:t>
      </w:r>
      <w:proofErr w:type="spellEnd"/>
      <w:r w:rsidRPr="009B7D4C">
        <w:rPr>
          <w:rFonts w:ascii="Arial" w:eastAsia="Times New Roman" w:hAnsi="Arial" w:cs="Arial"/>
          <w:color w:val="000000"/>
          <w:sz w:val="24"/>
          <w:szCs w:val="24"/>
        </w:rPr>
        <w:t xml:space="preserve"> </w:t>
      </w:r>
      <w:r w:rsidR="00EC46DF" w:rsidRPr="00221EB4">
        <w:rPr>
          <w:rFonts w:ascii="Arial" w:eastAsia="Times New Roman" w:hAnsi="Arial" w:cs="Arial"/>
          <w:color w:val="000000"/>
          <w:sz w:val="24"/>
          <w:szCs w:val="24"/>
          <w:lang w:val="en-US"/>
        </w:rPr>
        <w:t>NARU</w:t>
      </w:r>
      <w:r w:rsidR="00EC46DF" w:rsidRPr="009B7D4C">
        <w:rPr>
          <w:rFonts w:ascii="Arial" w:eastAsia="Times New Roman" w:hAnsi="Arial" w:cs="Arial"/>
          <w:color w:val="000000"/>
          <w:sz w:val="24"/>
          <w:szCs w:val="24"/>
        </w:rPr>
        <w:t>Č</w:t>
      </w:r>
      <w:r w:rsidR="00EC46DF" w:rsidRPr="00221EB4">
        <w:rPr>
          <w:rFonts w:ascii="Arial" w:eastAsia="Times New Roman" w:hAnsi="Arial" w:cs="Arial"/>
          <w:color w:val="000000"/>
          <w:sz w:val="24"/>
          <w:szCs w:val="24"/>
          <w:lang w:val="en-US"/>
        </w:rPr>
        <w:t>ILAC</w:t>
      </w:r>
      <w:r w:rsidR="00EC46DF" w:rsidRPr="009B7D4C">
        <w:rPr>
          <w:rFonts w:ascii="Arial" w:eastAsia="Times New Roman" w:hAnsi="Arial" w:cs="Arial"/>
          <w:color w:val="000000"/>
          <w:sz w:val="24"/>
          <w:szCs w:val="24"/>
        </w:rPr>
        <w:t xml:space="preserve"> </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ustanovi</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da</w:t>
      </w:r>
      <w:r w:rsidRPr="009B7D4C">
        <w:rPr>
          <w:rFonts w:ascii="Arial" w:eastAsia="Times New Roman" w:hAnsi="Arial" w:cs="Arial"/>
          <w:color w:val="000000"/>
          <w:sz w:val="24"/>
          <w:szCs w:val="24"/>
        </w:rPr>
        <w:t xml:space="preserve"> </w:t>
      </w:r>
      <w:proofErr w:type="spellStart"/>
      <w:r w:rsidR="009B7D4C">
        <w:rPr>
          <w:rFonts w:ascii="Arial" w:eastAsia="Times New Roman" w:hAnsi="Arial" w:cs="Arial"/>
          <w:color w:val="000000"/>
          <w:sz w:val="24"/>
          <w:szCs w:val="24"/>
          <w:lang w:val="en-US"/>
        </w:rPr>
        <w:t>usluga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koja</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je</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predmet</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ovog</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ugovora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ili</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na</w:t>
      </w:r>
      <w:proofErr w:type="spellEnd"/>
      <w:r w:rsidRPr="009B7D4C">
        <w:rPr>
          <w:rFonts w:ascii="Arial" w:eastAsia="Times New Roman" w:hAnsi="Arial" w:cs="Arial"/>
          <w:color w:val="000000"/>
          <w:sz w:val="24"/>
          <w:szCs w:val="24"/>
        </w:rPr>
        <w:t>č</w:t>
      </w:r>
      <w:r w:rsidRPr="00221EB4">
        <w:rPr>
          <w:rFonts w:ascii="Arial" w:eastAsia="Times New Roman" w:hAnsi="Arial" w:cs="Arial"/>
          <w:color w:val="000000"/>
          <w:sz w:val="24"/>
          <w:szCs w:val="24"/>
          <w:lang w:val="en-US"/>
        </w:rPr>
        <w:t>in</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na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koje</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se</w:t>
      </w:r>
      <w:r w:rsidRPr="009B7D4C">
        <w:rPr>
          <w:rFonts w:ascii="Arial" w:eastAsia="Times New Roman" w:hAnsi="Arial" w:cs="Arial"/>
          <w:color w:val="000000"/>
          <w:sz w:val="24"/>
          <w:szCs w:val="24"/>
        </w:rPr>
        <w:t xml:space="preserve"> </w:t>
      </w:r>
      <w:r w:rsidR="009B7D4C">
        <w:rPr>
          <w:rFonts w:ascii="Arial" w:eastAsia="Times New Roman" w:hAnsi="Arial" w:cs="Arial"/>
          <w:color w:val="000000"/>
          <w:sz w:val="24"/>
          <w:szCs w:val="24"/>
        </w:rPr>
        <w:t>izvršava</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odstupa</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od</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tra</w:t>
      </w:r>
      <w:proofErr w:type="spellEnd"/>
      <w:r w:rsidRPr="009B7D4C">
        <w:rPr>
          <w:rFonts w:ascii="Arial" w:eastAsia="Times New Roman" w:hAnsi="Arial" w:cs="Arial"/>
          <w:color w:val="000000"/>
          <w:sz w:val="24"/>
          <w:szCs w:val="24"/>
        </w:rPr>
        <w:t>ž</w:t>
      </w:r>
      <w:proofErr w:type="spellStart"/>
      <w:r w:rsidRPr="00221EB4">
        <w:rPr>
          <w:rFonts w:ascii="Arial" w:eastAsia="Times New Roman" w:hAnsi="Arial" w:cs="Arial"/>
          <w:color w:val="000000"/>
          <w:sz w:val="24"/>
          <w:szCs w:val="24"/>
          <w:lang w:val="en-US"/>
        </w:rPr>
        <w:t>ene</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odnosno</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ponu</w:t>
      </w:r>
      <w:proofErr w:type="spellEnd"/>
      <w:r w:rsidRPr="009B7D4C">
        <w:rPr>
          <w:rFonts w:ascii="Arial" w:eastAsia="Times New Roman" w:hAnsi="Arial" w:cs="Arial"/>
          <w:color w:val="000000"/>
          <w:sz w:val="24"/>
          <w:szCs w:val="24"/>
        </w:rPr>
        <w:t>đ</w:t>
      </w:r>
      <w:proofErr w:type="spellStart"/>
      <w:r w:rsidRPr="00221EB4">
        <w:rPr>
          <w:rFonts w:ascii="Arial" w:eastAsia="Times New Roman" w:hAnsi="Arial" w:cs="Arial"/>
          <w:color w:val="000000"/>
          <w:sz w:val="24"/>
          <w:szCs w:val="24"/>
          <w:lang w:val="en-US"/>
        </w:rPr>
        <w:t>ene</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iz</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ponude</w:t>
      </w:r>
      <w:proofErr w:type="spellEnd"/>
      <w:r w:rsidRPr="009B7D4C">
        <w:rPr>
          <w:rFonts w:ascii="Arial" w:eastAsia="Times New Roman" w:hAnsi="Arial" w:cs="Arial"/>
          <w:color w:val="000000"/>
          <w:sz w:val="24"/>
          <w:szCs w:val="24"/>
        </w:rPr>
        <w:t xml:space="preserve"> </w:t>
      </w:r>
      <w:r w:rsidR="009B7D4C">
        <w:rPr>
          <w:rFonts w:ascii="Arial" w:eastAsia="Times New Roman" w:hAnsi="Arial" w:cs="Arial"/>
          <w:color w:val="000000"/>
          <w:sz w:val="24"/>
          <w:szCs w:val="24"/>
          <w:lang w:val="en-US"/>
        </w:rPr>
        <w:t>IZVR</w:t>
      </w:r>
      <w:r w:rsidR="009B7D4C" w:rsidRPr="009B7D4C">
        <w:rPr>
          <w:rFonts w:ascii="Arial" w:eastAsia="Times New Roman" w:hAnsi="Arial" w:cs="Arial"/>
          <w:color w:val="000000"/>
          <w:sz w:val="24"/>
          <w:szCs w:val="24"/>
        </w:rPr>
        <w:t>Š</w:t>
      </w:r>
      <w:r w:rsidR="009B7D4C">
        <w:rPr>
          <w:rFonts w:ascii="Arial" w:eastAsia="Times New Roman" w:hAnsi="Arial" w:cs="Arial"/>
          <w:color w:val="000000"/>
          <w:sz w:val="24"/>
          <w:szCs w:val="24"/>
          <w:lang w:val="en-US"/>
        </w:rPr>
        <w:t>IOCA</w:t>
      </w:r>
      <w:r w:rsidRPr="009B7D4C">
        <w:rPr>
          <w:rFonts w:ascii="Arial" w:eastAsia="Times New Roman" w:hAnsi="Arial" w:cs="Arial"/>
          <w:color w:val="000000"/>
          <w:sz w:val="24"/>
          <w:szCs w:val="24"/>
        </w:rPr>
        <w:t>.</w:t>
      </w:r>
    </w:p>
    <w:p w:rsidR="00D75D53" w:rsidRPr="009B7D4C" w:rsidRDefault="00D75D53" w:rsidP="00D75D53">
      <w:pPr>
        <w:spacing w:after="0" w:line="240" w:lineRule="auto"/>
        <w:jc w:val="both"/>
        <w:rPr>
          <w:rFonts w:ascii="Arial" w:eastAsia="Times New Roman" w:hAnsi="Arial" w:cs="Arial"/>
          <w:color w:val="000000"/>
          <w:sz w:val="24"/>
          <w:szCs w:val="24"/>
        </w:rPr>
      </w:pPr>
      <w:proofErr w:type="spellStart"/>
      <w:r w:rsidRPr="00221EB4">
        <w:rPr>
          <w:rFonts w:ascii="Arial" w:eastAsia="Times New Roman" w:hAnsi="Arial" w:cs="Arial"/>
          <w:color w:val="000000"/>
          <w:sz w:val="24"/>
          <w:szCs w:val="24"/>
          <w:lang w:val="en-US"/>
        </w:rPr>
        <w:t>Naru</w:t>
      </w:r>
      <w:proofErr w:type="spellEnd"/>
      <w:r w:rsidRPr="009B7D4C">
        <w:rPr>
          <w:rFonts w:ascii="Arial" w:eastAsia="Times New Roman" w:hAnsi="Arial" w:cs="Arial"/>
          <w:color w:val="000000"/>
          <w:sz w:val="24"/>
          <w:szCs w:val="24"/>
        </w:rPr>
        <w:t>č</w:t>
      </w:r>
      <w:proofErr w:type="spellStart"/>
      <w:r w:rsidRPr="00221EB4">
        <w:rPr>
          <w:rFonts w:ascii="Arial" w:eastAsia="Times New Roman" w:hAnsi="Arial" w:cs="Arial"/>
          <w:color w:val="000000"/>
          <w:sz w:val="24"/>
          <w:szCs w:val="24"/>
          <w:lang w:val="en-US"/>
        </w:rPr>
        <w:t>ilac</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je</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obavezan</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da</w:t>
      </w:r>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u</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slu</w:t>
      </w:r>
      <w:proofErr w:type="spellEnd"/>
      <w:r w:rsidRPr="009B7D4C">
        <w:rPr>
          <w:rFonts w:ascii="Arial" w:eastAsia="Times New Roman" w:hAnsi="Arial" w:cs="Arial"/>
          <w:color w:val="000000"/>
          <w:sz w:val="24"/>
          <w:szCs w:val="24"/>
        </w:rPr>
        <w:t>č</w:t>
      </w:r>
      <w:proofErr w:type="spellStart"/>
      <w:r w:rsidRPr="00221EB4">
        <w:rPr>
          <w:rFonts w:ascii="Arial" w:eastAsia="Times New Roman" w:hAnsi="Arial" w:cs="Arial"/>
          <w:color w:val="000000"/>
          <w:sz w:val="24"/>
          <w:szCs w:val="24"/>
          <w:lang w:val="en-US"/>
        </w:rPr>
        <w:t>aju</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uo</w:t>
      </w:r>
      <w:proofErr w:type="spellEnd"/>
      <w:r w:rsidRPr="009B7D4C">
        <w:rPr>
          <w:rFonts w:ascii="Arial" w:eastAsia="Times New Roman" w:hAnsi="Arial" w:cs="Arial"/>
          <w:color w:val="000000"/>
          <w:sz w:val="24"/>
          <w:szCs w:val="24"/>
        </w:rPr>
        <w:t>č</w:t>
      </w:r>
      <w:proofErr w:type="spellStart"/>
      <w:r w:rsidRPr="00221EB4">
        <w:rPr>
          <w:rFonts w:ascii="Arial" w:eastAsia="Times New Roman" w:hAnsi="Arial" w:cs="Arial"/>
          <w:color w:val="000000"/>
          <w:sz w:val="24"/>
          <w:szCs w:val="24"/>
          <w:lang w:val="en-US"/>
        </w:rPr>
        <w:t>avanja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propusta</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u</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obavljanju</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posla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pisanim</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putem</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pozove</w:t>
      </w:r>
      <w:proofErr w:type="spellEnd"/>
      <w:r w:rsidRPr="009B7D4C">
        <w:rPr>
          <w:rFonts w:ascii="Arial" w:eastAsia="Times New Roman" w:hAnsi="Arial" w:cs="Arial"/>
          <w:color w:val="000000"/>
          <w:sz w:val="24"/>
          <w:szCs w:val="24"/>
        </w:rPr>
        <w:t xml:space="preserve"> </w:t>
      </w:r>
      <w:r w:rsidR="009B7D4C">
        <w:rPr>
          <w:rFonts w:ascii="Arial" w:eastAsia="Times New Roman" w:hAnsi="Arial" w:cs="Arial"/>
          <w:color w:val="000000"/>
          <w:sz w:val="24"/>
          <w:szCs w:val="24"/>
        </w:rPr>
        <w:t>IZVRŠIOCA</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da</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putem</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Zapisnika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zajedni</w:t>
      </w:r>
      <w:proofErr w:type="spellEnd"/>
      <w:r w:rsidRPr="009B7D4C">
        <w:rPr>
          <w:rFonts w:ascii="Arial" w:eastAsia="Times New Roman" w:hAnsi="Arial" w:cs="Arial"/>
          <w:color w:val="000000"/>
          <w:sz w:val="24"/>
          <w:szCs w:val="24"/>
        </w:rPr>
        <w:t>č</w:t>
      </w:r>
      <w:proofErr w:type="spellStart"/>
      <w:r w:rsidRPr="00221EB4">
        <w:rPr>
          <w:rFonts w:ascii="Arial" w:eastAsia="Times New Roman" w:hAnsi="Arial" w:cs="Arial"/>
          <w:color w:val="000000"/>
          <w:sz w:val="24"/>
          <w:szCs w:val="24"/>
          <w:lang w:val="en-US"/>
        </w:rPr>
        <w:t>ki</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konstatuju</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uzrok</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obim</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uo</w:t>
      </w:r>
      <w:proofErr w:type="spellEnd"/>
      <w:r w:rsidRPr="009B7D4C">
        <w:rPr>
          <w:rFonts w:ascii="Arial" w:eastAsia="Times New Roman" w:hAnsi="Arial" w:cs="Arial"/>
          <w:color w:val="000000"/>
          <w:sz w:val="24"/>
          <w:szCs w:val="24"/>
        </w:rPr>
        <w:t>č</w:t>
      </w:r>
      <w:proofErr w:type="spellStart"/>
      <w:r w:rsidRPr="00221EB4">
        <w:rPr>
          <w:rFonts w:ascii="Arial" w:eastAsia="Times New Roman" w:hAnsi="Arial" w:cs="Arial"/>
          <w:color w:val="000000"/>
          <w:sz w:val="24"/>
          <w:szCs w:val="24"/>
          <w:lang w:val="en-US"/>
        </w:rPr>
        <w:t>enih</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propusta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Ukoliko</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se</w:t>
      </w:r>
      <w:r w:rsidRPr="009B7D4C">
        <w:rPr>
          <w:rFonts w:ascii="Arial" w:eastAsia="Times New Roman" w:hAnsi="Arial" w:cs="Arial"/>
          <w:color w:val="000000"/>
          <w:sz w:val="24"/>
          <w:szCs w:val="24"/>
        </w:rPr>
        <w:t xml:space="preserve"> </w:t>
      </w:r>
      <w:r w:rsidR="009B7D4C">
        <w:rPr>
          <w:rFonts w:ascii="Arial" w:eastAsia="Times New Roman" w:hAnsi="Arial" w:cs="Arial"/>
          <w:color w:val="000000"/>
          <w:sz w:val="24"/>
          <w:szCs w:val="24"/>
          <w:lang w:val="en-US"/>
        </w:rPr>
        <w:t>IZVR</w:t>
      </w:r>
      <w:r w:rsidR="009B7D4C" w:rsidRPr="009B7D4C">
        <w:rPr>
          <w:rFonts w:ascii="Arial" w:eastAsia="Times New Roman" w:hAnsi="Arial" w:cs="Arial"/>
          <w:color w:val="000000"/>
          <w:sz w:val="24"/>
          <w:szCs w:val="24"/>
        </w:rPr>
        <w:t>Š</w:t>
      </w:r>
      <w:r w:rsidR="009B7D4C">
        <w:rPr>
          <w:rFonts w:ascii="Arial" w:eastAsia="Times New Roman" w:hAnsi="Arial" w:cs="Arial"/>
          <w:color w:val="000000"/>
          <w:sz w:val="24"/>
          <w:szCs w:val="24"/>
          <w:lang w:val="en-US"/>
        </w:rPr>
        <w:t>ILAC</w:t>
      </w:r>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ne</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oda</w:t>
      </w:r>
      <w:r w:rsidR="00EC46DF" w:rsidRPr="00221EB4">
        <w:rPr>
          <w:rFonts w:ascii="Arial" w:eastAsia="Times New Roman" w:hAnsi="Arial" w:cs="Arial"/>
          <w:color w:val="000000"/>
          <w:sz w:val="24"/>
          <w:szCs w:val="24"/>
          <w:lang w:val="en-US"/>
        </w:rPr>
        <w:t>zove</w:t>
      </w:r>
      <w:proofErr w:type="spellEnd"/>
      <w:r w:rsidR="00EC46DF" w:rsidRPr="009B7D4C">
        <w:rPr>
          <w:rFonts w:ascii="Arial" w:eastAsia="Times New Roman" w:hAnsi="Arial" w:cs="Arial"/>
          <w:color w:val="000000"/>
          <w:sz w:val="24"/>
          <w:szCs w:val="24"/>
        </w:rPr>
        <w:t xml:space="preserve"> </w:t>
      </w:r>
      <w:proofErr w:type="spellStart"/>
      <w:r w:rsidR="00EC46DF" w:rsidRPr="00221EB4">
        <w:rPr>
          <w:rFonts w:ascii="Arial" w:eastAsia="Times New Roman" w:hAnsi="Arial" w:cs="Arial"/>
          <w:color w:val="000000"/>
          <w:sz w:val="24"/>
          <w:szCs w:val="24"/>
          <w:lang w:val="en-US"/>
        </w:rPr>
        <w:t>pozivu</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NARU</w:t>
      </w:r>
      <w:r w:rsidRPr="009B7D4C">
        <w:rPr>
          <w:rFonts w:ascii="Arial" w:eastAsia="Times New Roman" w:hAnsi="Arial" w:cs="Arial"/>
          <w:color w:val="000000"/>
          <w:sz w:val="24"/>
          <w:szCs w:val="24"/>
        </w:rPr>
        <w:t>Č</w:t>
      </w:r>
      <w:r w:rsidRPr="00221EB4">
        <w:rPr>
          <w:rFonts w:ascii="Arial" w:eastAsia="Times New Roman" w:hAnsi="Arial" w:cs="Arial"/>
          <w:color w:val="000000"/>
          <w:sz w:val="24"/>
          <w:szCs w:val="24"/>
          <w:lang w:val="en-US"/>
        </w:rPr>
        <w:t>ILAC</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ima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pravo</w:t>
      </w:r>
      <w:proofErr w:type="spellEnd"/>
      <w:r w:rsidRPr="009B7D4C">
        <w:rPr>
          <w:rFonts w:ascii="Arial" w:eastAsia="Times New Roman" w:hAnsi="Arial" w:cs="Arial"/>
          <w:color w:val="000000"/>
          <w:sz w:val="24"/>
          <w:szCs w:val="24"/>
        </w:rPr>
        <w:t xml:space="preserve"> </w:t>
      </w:r>
      <w:r w:rsidRPr="00221EB4">
        <w:rPr>
          <w:rFonts w:ascii="Arial" w:eastAsia="Times New Roman" w:hAnsi="Arial" w:cs="Arial"/>
          <w:color w:val="000000"/>
          <w:sz w:val="24"/>
          <w:szCs w:val="24"/>
          <w:lang w:val="en-US"/>
        </w:rPr>
        <w:t>da</w:t>
      </w:r>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raskine</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ugovor</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aktivira</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garanciju</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za</w:t>
      </w:r>
      <w:proofErr w:type="spellEnd"/>
      <w:r w:rsidRPr="009B7D4C">
        <w:rPr>
          <w:rFonts w:ascii="Arial" w:eastAsia="Times New Roman" w:hAnsi="Arial" w:cs="Arial"/>
          <w:color w:val="000000"/>
          <w:sz w:val="24"/>
          <w:szCs w:val="24"/>
        </w:rPr>
        <w:t xml:space="preserve"> </w:t>
      </w:r>
      <w:proofErr w:type="gramStart"/>
      <w:r w:rsidRPr="00221EB4">
        <w:rPr>
          <w:rFonts w:ascii="Arial" w:eastAsia="Times New Roman" w:hAnsi="Arial" w:cs="Arial"/>
          <w:color w:val="000000"/>
          <w:sz w:val="24"/>
          <w:szCs w:val="24"/>
          <w:lang w:val="en-US"/>
        </w:rPr>
        <w:t>dobro</w:t>
      </w:r>
      <w:proofErr w:type="gram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izvr</w:t>
      </w:r>
      <w:proofErr w:type="spellEnd"/>
      <w:r w:rsidRPr="009B7D4C">
        <w:rPr>
          <w:rFonts w:ascii="Arial" w:eastAsia="Times New Roman" w:hAnsi="Arial" w:cs="Arial"/>
          <w:color w:val="000000"/>
          <w:sz w:val="24"/>
          <w:szCs w:val="24"/>
        </w:rPr>
        <w:t>š</w:t>
      </w:r>
      <w:proofErr w:type="spellStart"/>
      <w:r w:rsidRPr="00221EB4">
        <w:rPr>
          <w:rFonts w:ascii="Arial" w:eastAsia="Times New Roman" w:hAnsi="Arial" w:cs="Arial"/>
          <w:color w:val="000000"/>
          <w:sz w:val="24"/>
          <w:szCs w:val="24"/>
          <w:lang w:val="en-US"/>
        </w:rPr>
        <w:t>enje</w:t>
      </w:r>
      <w:proofErr w:type="spellEnd"/>
      <w:r w:rsidRPr="009B7D4C">
        <w:rPr>
          <w:rFonts w:ascii="Arial" w:eastAsia="Times New Roman" w:hAnsi="Arial" w:cs="Arial"/>
          <w:color w:val="000000"/>
          <w:sz w:val="24"/>
          <w:szCs w:val="24"/>
        </w:rPr>
        <w:t xml:space="preserve"> </w:t>
      </w:r>
      <w:proofErr w:type="spellStart"/>
      <w:r w:rsidRPr="00221EB4">
        <w:rPr>
          <w:rFonts w:ascii="Arial" w:eastAsia="Times New Roman" w:hAnsi="Arial" w:cs="Arial"/>
          <w:color w:val="000000"/>
          <w:sz w:val="24"/>
          <w:szCs w:val="24"/>
          <w:lang w:val="en-US"/>
        </w:rPr>
        <w:t>ugovora</w:t>
      </w:r>
      <w:proofErr w:type="spellEnd"/>
      <w:r w:rsidRPr="009B7D4C">
        <w:rPr>
          <w:rFonts w:ascii="Arial" w:eastAsia="Times New Roman" w:hAnsi="Arial" w:cs="Arial"/>
          <w:color w:val="000000"/>
          <w:sz w:val="24"/>
          <w:szCs w:val="24"/>
        </w:rPr>
        <w:t>.</w:t>
      </w:r>
    </w:p>
    <w:p w:rsidR="00D75D53" w:rsidRPr="009B7D4C" w:rsidRDefault="00D75D53" w:rsidP="00D75D53">
      <w:pPr>
        <w:spacing w:after="0" w:line="240" w:lineRule="auto"/>
        <w:jc w:val="both"/>
        <w:rPr>
          <w:rFonts w:ascii="Arial" w:eastAsia="Times New Roman" w:hAnsi="Arial" w:cs="Arial"/>
          <w:color w:val="000000"/>
          <w:sz w:val="24"/>
          <w:szCs w:val="24"/>
        </w:rPr>
      </w:pPr>
    </w:p>
    <w:p w:rsidR="00D75D53" w:rsidRPr="00BB0E05" w:rsidRDefault="00D75D53" w:rsidP="00D75D53">
      <w:pPr>
        <w:spacing w:after="0" w:line="240" w:lineRule="auto"/>
        <w:jc w:val="both"/>
        <w:rPr>
          <w:rFonts w:ascii="Arial" w:eastAsia="Times New Roman" w:hAnsi="Arial" w:cs="Arial"/>
          <w:color w:val="000000"/>
          <w:sz w:val="24"/>
          <w:szCs w:val="24"/>
        </w:rPr>
      </w:pPr>
      <w:proofErr w:type="spellStart"/>
      <w:r w:rsidRPr="00221EB4">
        <w:rPr>
          <w:rFonts w:ascii="Arial" w:eastAsia="Times New Roman" w:hAnsi="Arial" w:cs="Arial"/>
          <w:color w:val="000000"/>
          <w:sz w:val="24"/>
          <w:szCs w:val="24"/>
          <w:lang w:val="en-US"/>
        </w:rPr>
        <w:t>Garancija</w:t>
      </w:r>
      <w:proofErr w:type="spellEnd"/>
      <w:r w:rsidRPr="00BB0E05">
        <w:rPr>
          <w:rFonts w:ascii="Arial" w:eastAsia="Times New Roman" w:hAnsi="Arial" w:cs="Arial"/>
          <w:color w:val="000000"/>
          <w:sz w:val="24"/>
          <w:szCs w:val="24"/>
        </w:rPr>
        <w:t>:</w:t>
      </w:r>
    </w:p>
    <w:p w:rsidR="001D1783" w:rsidRDefault="009B7D4C" w:rsidP="00D75D53">
      <w:pPr>
        <w:spacing w:after="0" w:line="20" w:lineRule="atLeast"/>
        <w:jc w:val="both"/>
        <w:rPr>
          <w:rFonts w:ascii="Arial" w:eastAsia="Calibri" w:hAnsi="Arial" w:cs="Arial"/>
          <w:sz w:val="24"/>
          <w:szCs w:val="24"/>
          <w:lang w:val="sr-Latn-CS"/>
        </w:rPr>
      </w:pPr>
      <w:r>
        <w:rPr>
          <w:rFonts w:ascii="Arial" w:eastAsia="Calibri" w:hAnsi="Arial" w:cs="Arial"/>
          <w:sz w:val="24"/>
          <w:szCs w:val="24"/>
          <w:lang w:val="sr-Latn-CS"/>
        </w:rPr>
        <w:t xml:space="preserve">IZVRŠILAC </w:t>
      </w:r>
      <w:r w:rsidR="00D75D53" w:rsidRPr="00221EB4">
        <w:rPr>
          <w:rFonts w:ascii="Arial" w:eastAsia="Calibri" w:hAnsi="Arial" w:cs="Arial"/>
          <w:sz w:val="24"/>
          <w:szCs w:val="24"/>
          <w:lang w:val="sr-Latn-CS"/>
        </w:rPr>
        <w:t xml:space="preserve"> garantuje da je ponuđena</w:t>
      </w:r>
      <w:r>
        <w:rPr>
          <w:rFonts w:ascii="Arial" w:eastAsia="Calibri" w:hAnsi="Arial" w:cs="Arial"/>
          <w:sz w:val="24"/>
          <w:szCs w:val="24"/>
          <w:lang w:val="sr-Latn-CS"/>
        </w:rPr>
        <w:t xml:space="preserve"> –pružena usluga u skladu sa standardima za predmetnu vrstu posla</w:t>
      </w:r>
      <w:r w:rsidR="001D1783">
        <w:rPr>
          <w:rFonts w:ascii="Arial" w:eastAsia="Calibri" w:hAnsi="Arial" w:cs="Arial"/>
          <w:sz w:val="24"/>
          <w:szCs w:val="24"/>
          <w:lang w:val="sr-Latn-CS"/>
        </w:rPr>
        <w:t>.</w:t>
      </w:r>
    </w:p>
    <w:p w:rsidR="00D75D53" w:rsidRPr="00221EB4" w:rsidRDefault="009B7D4C" w:rsidP="00D75D53">
      <w:pPr>
        <w:spacing w:after="0" w:line="20" w:lineRule="atLeast"/>
        <w:jc w:val="both"/>
        <w:rPr>
          <w:rFonts w:ascii="Arial" w:eastAsia="Calibri" w:hAnsi="Arial" w:cs="Arial"/>
          <w:sz w:val="24"/>
          <w:szCs w:val="24"/>
          <w:lang w:val="sr-Latn-CS"/>
        </w:rPr>
      </w:pPr>
      <w:r>
        <w:rPr>
          <w:rFonts w:ascii="Arial" w:eastAsia="Calibri" w:hAnsi="Arial" w:cs="Arial"/>
          <w:sz w:val="24"/>
          <w:szCs w:val="24"/>
          <w:lang w:val="sr-Latn-CS"/>
        </w:rPr>
        <w:t xml:space="preserve">IZVRŠILAC </w:t>
      </w:r>
      <w:r w:rsidR="00D75D53" w:rsidRPr="00221EB4">
        <w:rPr>
          <w:rFonts w:ascii="Arial" w:eastAsia="Calibri" w:hAnsi="Arial" w:cs="Arial"/>
          <w:sz w:val="24"/>
          <w:szCs w:val="24"/>
          <w:lang w:val="sr-Latn-CS"/>
        </w:rPr>
        <w:t xml:space="preserve"> garantuje </w:t>
      </w:r>
      <w:r>
        <w:rPr>
          <w:rFonts w:ascii="Arial" w:eastAsia="Calibri" w:hAnsi="Arial" w:cs="Arial"/>
          <w:sz w:val="24"/>
          <w:szCs w:val="24"/>
          <w:lang w:val="sr-Latn-CS"/>
        </w:rPr>
        <w:t>za pruženu predmetnu vrstu uslug</w:t>
      </w:r>
      <w:r w:rsidR="00E37B11">
        <w:rPr>
          <w:rFonts w:ascii="Arial" w:eastAsia="Calibri" w:hAnsi="Arial" w:cs="Arial"/>
          <w:sz w:val="24"/>
          <w:szCs w:val="24"/>
          <w:lang w:val="sr-Latn-CS"/>
        </w:rPr>
        <w:t>e</w:t>
      </w:r>
      <w:r w:rsidR="00D75D53" w:rsidRPr="00221EB4">
        <w:rPr>
          <w:rFonts w:ascii="Arial" w:eastAsia="Calibri" w:hAnsi="Arial" w:cs="Arial"/>
          <w:sz w:val="24"/>
          <w:szCs w:val="24"/>
          <w:lang w:val="sr-Latn-CS"/>
        </w:rPr>
        <w:t xml:space="preserve"> i obavezuje se da bez odlaganja, o svom trošku,</w:t>
      </w:r>
      <w:r w:rsidR="00E37B11">
        <w:rPr>
          <w:rFonts w:ascii="Arial" w:eastAsia="Calibri" w:hAnsi="Arial" w:cs="Arial"/>
          <w:sz w:val="24"/>
          <w:szCs w:val="24"/>
          <w:lang w:val="sr-Latn-CS"/>
        </w:rPr>
        <w:t xml:space="preserve"> otkloni svaki kvar ili izvrši ispravku na istu.</w:t>
      </w:r>
      <w:r w:rsidR="00D75D53" w:rsidRPr="00221EB4">
        <w:rPr>
          <w:rFonts w:ascii="Arial" w:eastAsia="Calibri" w:hAnsi="Arial" w:cs="Arial"/>
          <w:sz w:val="24"/>
          <w:szCs w:val="24"/>
          <w:lang w:val="sr-Latn-CS"/>
        </w:rPr>
        <w:t xml:space="preserve"> </w:t>
      </w:r>
    </w:p>
    <w:p w:rsidR="00D75D53" w:rsidRPr="00221EB4" w:rsidRDefault="00D75D53" w:rsidP="00D75D53">
      <w:pPr>
        <w:spacing w:after="0" w:line="20" w:lineRule="atLeast"/>
        <w:jc w:val="both"/>
        <w:rPr>
          <w:rFonts w:ascii="Arial" w:eastAsia="Times New Roman" w:hAnsi="Arial" w:cs="Arial"/>
          <w:sz w:val="24"/>
          <w:szCs w:val="24"/>
          <w:lang w:val="en-US"/>
        </w:rPr>
      </w:pPr>
      <w:r w:rsidRPr="00221EB4">
        <w:rPr>
          <w:rFonts w:ascii="Arial" w:eastAsia="Times New Roman" w:hAnsi="Arial" w:cs="Arial"/>
          <w:sz w:val="24"/>
          <w:szCs w:val="24"/>
          <w:lang w:val="pl-PL"/>
        </w:rPr>
        <w:t>U toku garantnog roka redovan servis i nadogradnje uracunat je u cijenu ove nabavke i pružaju se bez naknade.</w:t>
      </w:r>
    </w:p>
    <w:p w:rsidR="00D75D53" w:rsidRPr="00221EB4" w:rsidRDefault="00EC46DF" w:rsidP="00D75D53">
      <w:pPr>
        <w:tabs>
          <w:tab w:val="center" w:pos="4535"/>
          <w:tab w:val="right" w:pos="9071"/>
        </w:tabs>
        <w:spacing w:after="0" w:line="20" w:lineRule="atLeast"/>
        <w:jc w:val="both"/>
        <w:rPr>
          <w:rFonts w:ascii="Arial" w:eastAsia="PMingLiU" w:hAnsi="Arial" w:cs="Arial"/>
          <w:sz w:val="24"/>
          <w:szCs w:val="24"/>
          <w:lang w:val="pl-PL" w:eastAsia="zh-TW"/>
        </w:rPr>
      </w:pPr>
      <w:proofErr w:type="spellStart"/>
      <w:r w:rsidRPr="00221EB4">
        <w:rPr>
          <w:rFonts w:ascii="Arial" w:eastAsia="PMingLiU" w:hAnsi="Arial" w:cs="Arial"/>
          <w:color w:val="000000"/>
          <w:sz w:val="24"/>
          <w:szCs w:val="24"/>
          <w:lang w:val="en-US" w:eastAsia="zh-TW"/>
        </w:rPr>
        <w:t>Naručilac</w:t>
      </w:r>
      <w:proofErr w:type="spellEnd"/>
      <w:r w:rsidRPr="00221EB4">
        <w:rPr>
          <w:rFonts w:ascii="Arial" w:eastAsia="PMingLiU" w:hAnsi="Arial" w:cs="Arial"/>
          <w:color w:val="000000"/>
          <w:sz w:val="24"/>
          <w:szCs w:val="24"/>
          <w:lang w:val="en-US" w:eastAsia="zh-TW"/>
        </w:rPr>
        <w:t xml:space="preserve"> </w:t>
      </w:r>
      <w:r w:rsidR="00D75D53" w:rsidRPr="00221EB4">
        <w:rPr>
          <w:rFonts w:ascii="Arial" w:eastAsia="PMingLiU" w:hAnsi="Arial" w:cs="Arial"/>
          <w:sz w:val="24"/>
          <w:szCs w:val="24"/>
          <w:lang w:val="pl-PL" w:eastAsia="zh-TW"/>
        </w:rPr>
        <w:t xml:space="preserve">je u obavezi da svaki problem u radu </w:t>
      </w:r>
      <w:proofErr w:type="gramStart"/>
      <w:r w:rsidR="00D75D53" w:rsidRPr="00221EB4">
        <w:rPr>
          <w:rFonts w:ascii="Arial" w:eastAsia="PMingLiU" w:hAnsi="Arial" w:cs="Arial"/>
          <w:sz w:val="24"/>
          <w:szCs w:val="24"/>
          <w:lang w:val="pl-PL" w:eastAsia="zh-TW"/>
        </w:rPr>
        <w:t>ili</w:t>
      </w:r>
      <w:proofErr w:type="gramEnd"/>
      <w:r w:rsidR="00D75D53" w:rsidRPr="00221EB4">
        <w:rPr>
          <w:rFonts w:ascii="Arial" w:eastAsia="PMingLiU" w:hAnsi="Arial" w:cs="Arial"/>
          <w:sz w:val="24"/>
          <w:szCs w:val="24"/>
          <w:lang w:val="pl-PL" w:eastAsia="zh-TW"/>
        </w:rPr>
        <w:t xml:space="preserve"> kvar pisano prijavi </w:t>
      </w:r>
      <w:r w:rsidR="00E37B11">
        <w:rPr>
          <w:rFonts w:ascii="Arial" w:eastAsia="PMingLiU" w:hAnsi="Arial" w:cs="Arial"/>
          <w:sz w:val="24"/>
          <w:szCs w:val="24"/>
          <w:lang w:val="sr-Latn-CS" w:eastAsia="zh-TW"/>
        </w:rPr>
        <w:t xml:space="preserve">IZVRŠIOCU </w:t>
      </w:r>
      <w:r w:rsidR="00D75D53" w:rsidRPr="00221EB4">
        <w:rPr>
          <w:rFonts w:ascii="Arial" w:eastAsia="PMingLiU" w:hAnsi="Arial" w:cs="Arial"/>
          <w:sz w:val="24"/>
          <w:szCs w:val="24"/>
          <w:lang w:val="pl-PL" w:eastAsia="zh-TW"/>
        </w:rPr>
        <w:t xml:space="preserve">(pisanim putem ili putem e-mail poruke) odmah po njenom nastanku. Prijavu kvara može da vrši isključivo zaposleni </w:t>
      </w:r>
      <w:r w:rsidRPr="00221EB4">
        <w:rPr>
          <w:rFonts w:ascii="Arial" w:eastAsia="PMingLiU" w:hAnsi="Arial" w:cs="Arial"/>
          <w:sz w:val="24"/>
          <w:szCs w:val="24"/>
          <w:lang w:val="sr-Latn-CS" w:eastAsia="zh-TW"/>
        </w:rPr>
        <w:t xml:space="preserve">kod naručioca </w:t>
      </w:r>
      <w:r w:rsidR="00D75D53" w:rsidRPr="00221EB4">
        <w:rPr>
          <w:rFonts w:ascii="Arial" w:eastAsia="PMingLiU" w:hAnsi="Arial" w:cs="Arial"/>
          <w:sz w:val="24"/>
          <w:szCs w:val="24"/>
          <w:lang w:val="pl-PL" w:eastAsia="zh-TW"/>
        </w:rPr>
        <w:t xml:space="preserve"> ili više njih. </w:t>
      </w:r>
    </w:p>
    <w:p w:rsidR="00D75D53" w:rsidRPr="00221EB4" w:rsidRDefault="00D75D53" w:rsidP="00D75D53">
      <w:pPr>
        <w:tabs>
          <w:tab w:val="center" w:pos="4535"/>
          <w:tab w:val="right" w:pos="9071"/>
        </w:tabs>
        <w:spacing w:after="0" w:line="20" w:lineRule="atLeast"/>
        <w:jc w:val="both"/>
        <w:rPr>
          <w:rFonts w:ascii="Arial" w:eastAsia="PMingLiU" w:hAnsi="Arial" w:cs="Arial"/>
          <w:sz w:val="24"/>
          <w:szCs w:val="24"/>
          <w:lang w:val="pl-PL" w:eastAsia="zh-TW"/>
        </w:rPr>
      </w:pPr>
      <w:r w:rsidRPr="00221EB4">
        <w:rPr>
          <w:rFonts w:ascii="Arial" w:eastAsia="PMingLiU" w:hAnsi="Arial" w:cs="Arial"/>
          <w:sz w:val="24"/>
          <w:szCs w:val="24"/>
          <w:lang w:val="pl-PL" w:eastAsia="zh-TW"/>
        </w:rPr>
        <w:t xml:space="preserve">      Nakon otklanjanja nedostataka, </w:t>
      </w:r>
      <w:r w:rsidR="00E37B11">
        <w:rPr>
          <w:rFonts w:ascii="Arial" w:eastAsia="PMingLiU" w:hAnsi="Arial" w:cs="Arial"/>
          <w:sz w:val="24"/>
          <w:szCs w:val="24"/>
          <w:lang w:val="pl-PL" w:eastAsia="zh-TW"/>
        </w:rPr>
        <w:t xml:space="preserve">IZVRŠILAC  je dužan da o istom obavjesti </w:t>
      </w:r>
      <w:r w:rsidRPr="00221EB4">
        <w:rPr>
          <w:rFonts w:ascii="Arial" w:eastAsia="PMingLiU" w:hAnsi="Arial" w:cs="Arial"/>
          <w:sz w:val="24"/>
          <w:szCs w:val="24"/>
          <w:lang w:val="pl-PL" w:eastAsia="zh-TW"/>
        </w:rPr>
        <w:t xml:space="preserve"> NARUČIOCA.</w:t>
      </w:r>
    </w:p>
    <w:p w:rsidR="00D75D53" w:rsidRPr="00221EB4" w:rsidRDefault="00D75D53" w:rsidP="00D75D53">
      <w:pPr>
        <w:tabs>
          <w:tab w:val="center" w:pos="4535"/>
          <w:tab w:val="right" w:pos="9071"/>
        </w:tabs>
        <w:spacing w:after="0" w:line="20" w:lineRule="atLeast"/>
        <w:jc w:val="both"/>
        <w:rPr>
          <w:rFonts w:ascii="Arial" w:eastAsia="PMingLiU" w:hAnsi="Arial" w:cs="Arial"/>
          <w:sz w:val="24"/>
          <w:szCs w:val="24"/>
          <w:lang w:val="pl-PL" w:eastAsia="zh-TW"/>
        </w:rPr>
      </w:pPr>
      <w:r w:rsidRPr="00221EB4">
        <w:rPr>
          <w:rFonts w:ascii="Arial" w:eastAsia="PMingLiU" w:hAnsi="Arial" w:cs="Arial"/>
          <w:sz w:val="24"/>
          <w:szCs w:val="24"/>
          <w:lang w:val="pl-PL" w:eastAsia="zh-TW"/>
        </w:rPr>
        <w:t xml:space="preserve">      U slučaju nastanka problema u rad</w:t>
      </w:r>
      <w:r w:rsidR="00E37B11">
        <w:rPr>
          <w:rFonts w:ascii="Arial" w:eastAsia="PMingLiU" w:hAnsi="Arial" w:cs="Arial"/>
          <w:sz w:val="24"/>
          <w:szCs w:val="24"/>
          <w:lang w:val="pl-PL" w:eastAsia="zh-TW"/>
        </w:rPr>
        <w:t xml:space="preserve">u ili kvaru </w:t>
      </w:r>
      <w:r w:rsidR="001D1783">
        <w:rPr>
          <w:rFonts w:ascii="Arial" w:eastAsia="PMingLiU" w:hAnsi="Arial" w:cs="Arial"/>
          <w:sz w:val="24"/>
          <w:szCs w:val="24"/>
          <w:lang w:val="pl-PL" w:eastAsia="zh-TW"/>
        </w:rPr>
        <w:t>na prilikom interven</w:t>
      </w:r>
      <w:r w:rsidRPr="00221EB4">
        <w:rPr>
          <w:rFonts w:ascii="Arial" w:eastAsia="PMingLiU" w:hAnsi="Arial" w:cs="Arial"/>
          <w:sz w:val="24"/>
          <w:szCs w:val="24"/>
          <w:lang w:val="pl-PL" w:eastAsia="zh-TW"/>
        </w:rPr>
        <w:t xml:space="preserve">cija, </w:t>
      </w:r>
      <w:r w:rsidR="00E37B11">
        <w:rPr>
          <w:rFonts w:ascii="Arial" w:eastAsia="PMingLiU" w:hAnsi="Arial" w:cs="Arial"/>
          <w:sz w:val="24"/>
          <w:szCs w:val="24"/>
          <w:lang w:val="pl-PL" w:eastAsia="zh-TW"/>
        </w:rPr>
        <w:t xml:space="preserve">IZVRŠILAC </w:t>
      </w:r>
      <w:r w:rsidRPr="00221EB4">
        <w:rPr>
          <w:rFonts w:ascii="Arial" w:eastAsia="PMingLiU" w:hAnsi="Arial" w:cs="Arial"/>
          <w:sz w:val="24"/>
          <w:szCs w:val="24"/>
          <w:lang w:val="pl-PL" w:eastAsia="zh-TW"/>
        </w:rPr>
        <w:t>je dužan izaći na mjesto nastanka kvara kako bi sagledao mogućnosti za popravku. Usluge izlaska na terenu se pružaju bez naknade.</w:t>
      </w:r>
    </w:p>
    <w:p w:rsidR="00D75D53" w:rsidRPr="00221EB4" w:rsidRDefault="00D75D53" w:rsidP="00D75D53">
      <w:pPr>
        <w:tabs>
          <w:tab w:val="center" w:pos="4535"/>
          <w:tab w:val="right" w:pos="9071"/>
        </w:tabs>
        <w:spacing w:after="0" w:line="20" w:lineRule="atLeast"/>
        <w:jc w:val="both"/>
        <w:rPr>
          <w:rFonts w:ascii="Arial" w:eastAsia="PMingLiU" w:hAnsi="Arial" w:cs="Arial"/>
          <w:sz w:val="24"/>
          <w:szCs w:val="24"/>
          <w:lang w:val="pl-PL" w:eastAsia="zh-TW"/>
        </w:rPr>
      </w:pPr>
    </w:p>
    <w:p w:rsidR="00D75D53" w:rsidRPr="00221EB4" w:rsidRDefault="00D75D53" w:rsidP="00D75D53">
      <w:pPr>
        <w:tabs>
          <w:tab w:val="center" w:pos="4535"/>
          <w:tab w:val="right" w:pos="9071"/>
        </w:tabs>
        <w:spacing w:after="0" w:line="20" w:lineRule="atLeast"/>
        <w:jc w:val="both"/>
        <w:rPr>
          <w:rFonts w:ascii="Arial" w:eastAsia="PMingLiU" w:hAnsi="Arial" w:cs="Arial"/>
          <w:sz w:val="24"/>
          <w:szCs w:val="24"/>
          <w:lang w:val="pl-PL" w:eastAsia="zh-TW"/>
        </w:rPr>
      </w:pPr>
      <w:r w:rsidRPr="00221EB4">
        <w:rPr>
          <w:rFonts w:ascii="Arial" w:eastAsia="PMingLiU" w:hAnsi="Arial" w:cs="Arial"/>
          <w:sz w:val="24"/>
          <w:szCs w:val="24"/>
          <w:lang w:val="pl-PL" w:eastAsia="zh-TW"/>
        </w:rPr>
        <w:t>Obaveze Naručioca:</w:t>
      </w:r>
    </w:p>
    <w:p w:rsidR="00D75D53" w:rsidRPr="00221EB4" w:rsidRDefault="00EC46DF" w:rsidP="00D75D53">
      <w:pPr>
        <w:spacing w:after="0" w:line="20" w:lineRule="atLeast"/>
        <w:jc w:val="both"/>
        <w:rPr>
          <w:rFonts w:ascii="Arial" w:eastAsia="PMingLiU" w:hAnsi="Arial" w:cs="Arial"/>
          <w:sz w:val="24"/>
          <w:szCs w:val="24"/>
          <w:lang w:val="pl-PL"/>
        </w:rPr>
      </w:pPr>
      <w:proofErr w:type="spellStart"/>
      <w:r w:rsidRPr="00221EB4">
        <w:rPr>
          <w:rFonts w:ascii="Arial" w:eastAsia="PMingLiU" w:hAnsi="Arial" w:cs="Arial"/>
          <w:color w:val="000000"/>
          <w:sz w:val="24"/>
          <w:szCs w:val="24"/>
          <w:lang w:val="fr-FR"/>
        </w:rPr>
        <w:t>Naručilac</w:t>
      </w:r>
      <w:proofErr w:type="spellEnd"/>
      <w:r w:rsidRPr="00221EB4">
        <w:rPr>
          <w:rFonts w:ascii="Arial" w:eastAsia="PMingLiU" w:hAnsi="Arial" w:cs="Arial"/>
          <w:color w:val="000000"/>
          <w:sz w:val="24"/>
          <w:szCs w:val="24"/>
          <w:lang w:val="fr-FR"/>
        </w:rPr>
        <w:t xml:space="preserve"> </w:t>
      </w:r>
      <w:r w:rsidR="00D75D53" w:rsidRPr="00221EB4">
        <w:rPr>
          <w:rFonts w:ascii="Arial" w:eastAsia="PMingLiU" w:hAnsi="Arial" w:cs="Arial"/>
          <w:sz w:val="24"/>
          <w:szCs w:val="24"/>
          <w:lang w:val="pl-PL"/>
        </w:rPr>
        <w:t>se obavezuje da obezbjedi prostorije</w:t>
      </w:r>
      <w:r w:rsidR="00E37B11">
        <w:rPr>
          <w:rFonts w:ascii="Arial" w:eastAsia="PMingLiU" w:hAnsi="Arial" w:cs="Arial"/>
          <w:sz w:val="24"/>
          <w:szCs w:val="24"/>
          <w:lang w:val="pl-PL"/>
        </w:rPr>
        <w:t xml:space="preserve"> I pripadajuću opremu  za isporuku ugovorene usluge</w:t>
      </w:r>
      <w:r w:rsidR="00D75D53" w:rsidRPr="00221EB4">
        <w:rPr>
          <w:rFonts w:ascii="Arial" w:eastAsia="PMingLiU" w:hAnsi="Arial" w:cs="Arial"/>
          <w:sz w:val="24"/>
          <w:szCs w:val="24"/>
          <w:lang w:val="pl-PL"/>
        </w:rPr>
        <w:t>.</w:t>
      </w:r>
    </w:p>
    <w:p w:rsidR="00D75D53" w:rsidRPr="00221EB4" w:rsidRDefault="00D75D53" w:rsidP="00D75D53">
      <w:pPr>
        <w:tabs>
          <w:tab w:val="center" w:pos="4535"/>
          <w:tab w:val="right" w:pos="9071"/>
        </w:tabs>
        <w:spacing w:after="0" w:line="20" w:lineRule="atLeast"/>
        <w:jc w:val="both"/>
        <w:rPr>
          <w:rFonts w:ascii="Arial" w:eastAsia="PMingLiU" w:hAnsi="Arial" w:cs="Arial"/>
          <w:sz w:val="24"/>
          <w:szCs w:val="24"/>
          <w:lang w:val="pl-PL" w:eastAsia="zh-TW"/>
        </w:rPr>
      </w:pPr>
    </w:p>
    <w:p w:rsidR="00D75D53" w:rsidRPr="00221EB4" w:rsidRDefault="00D75D53" w:rsidP="00D75D53">
      <w:pPr>
        <w:spacing w:after="0" w:line="240" w:lineRule="auto"/>
        <w:jc w:val="both"/>
        <w:outlineLvl w:val="4"/>
        <w:rPr>
          <w:rFonts w:ascii="Arial" w:eastAsia="Times New Roman" w:hAnsi="Arial" w:cs="Arial"/>
          <w:iCs/>
          <w:sz w:val="24"/>
          <w:szCs w:val="24"/>
          <w:lang w:val="sr-Latn-CS"/>
        </w:rPr>
      </w:pPr>
      <w:r w:rsidRPr="00221EB4">
        <w:rPr>
          <w:rFonts w:ascii="Arial" w:eastAsia="Times New Roman" w:hAnsi="Arial" w:cs="Arial"/>
          <w:iCs/>
          <w:sz w:val="24"/>
          <w:szCs w:val="24"/>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rsidR="00D75D53" w:rsidRPr="00221EB4" w:rsidRDefault="00D75D53" w:rsidP="00D75D53">
      <w:pPr>
        <w:spacing w:after="0" w:line="240" w:lineRule="auto"/>
        <w:rPr>
          <w:rFonts w:ascii="Arial" w:eastAsia="Times New Roman" w:hAnsi="Arial" w:cs="Arial"/>
          <w:sz w:val="24"/>
          <w:szCs w:val="24"/>
          <w:lang w:val="sr-Latn-CS"/>
        </w:rPr>
      </w:pPr>
    </w:p>
    <w:p w:rsidR="00D75D53" w:rsidRPr="00221EB4" w:rsidRDefault="00D75D53" w:rsidP="00D75D53">
      <w:pPr>
        <w:spacing w:after="0" w:line="240" w:lineRule="auto"/>
        <w:jc w:val="both"/>
        <w:rPr>
          <w:rFonts w:ascii="Arial" w:eastAsia="Times New Roman" w:hAnsi="Arial" w:cs="Arial"/>
          <w:sz w:val="24"/>
          <w:szCs w:val="24"/>
          <w:lang w:val="sr-Latn-CS"/>
        </w:rPr>
      </w:pPr>
      <w:r w:rsidRPr="00221EB4">
        <w:rPr>
          <w:rFonts w:ascii="Arial" w:eastAsia="Times New Roman" w:hAnsi="Arial" w:cs="Arial"/>
          <w:sz w:val="24"/>
          <w:szCs w:val="24"/>
          <w:lang w:val="sr-Latn-CS"/>
        </w:rPr>
        <w:t>Za sve što nije predvidjeno ovim ugovorom primjenjuju se odredbe Zakona o obligacionim odnosima i drugih pozitivnih propisa.</w:t>
      </w:r>
    </w:p>
    <w:p w:rsidR="00D75D53" w:rsidRPr="00221EB4" w:rsidRDefault="00D75D53" w:rsidP="00D75D53">
      <w:pPr>
        <w:spacing w:after="0" w:line="240" w:lineRule="auto"/>
        <w:ind w:firstLine="708"/>
        <w:jc w:val="both"/>
        <w:rPr>
          <w:rFonts w:ascii="Arial" w:eastAsia="Times New Roman" w:hAnsi="Arial" w:cs="Arial"/>
          <w:sz w:val="24"/>
          <w:szCs w:val="24"/>
          <w:lang w:val="sr-Latn-CS"/>
        </w:rPr>
      </w:pPr>
    </w:p>
    <w:p w:rsidR="00D75D53" w:rsidRPr="00221EB4" w:rsidRDefault="00D75D53" w:rsidP="00D75D53">
      <w:pPr>
        <w:spacing w:after="0" w:line="240" w:lineRule="auto"/>
        <w:jc w:val="both"/>
        <w:rPr>
          <w:rFonts w:ascii="Arial" w:eastAsia="Calibri" w:hAnsi="Arial" w:cs="Arial"/>
          <w:sz w:val="24"/>
          <w:szCs w:val="24"/>
          <w:lang w:val="sr-Latn-CS"/>
        </w:rPr>
      </w:pPr>
      <w:r w:rsidRPr="00221EB4">
        <w:rPr>
          <w:rFonts w:ascii="Arial" w:eastAsia="Calibri" w:hAnsi="Arial" w:cs="Arial"/>
          <w:sz w:val="24"/>
          <w:szCs w:val="24"/>
          <w:lang w:val="sr-Latn-CS"/>
        </w:rPr>
        <w:t>Ugovorne strane su saglasne da eventualne sporove povodom ovog ugovora rješavaju sporazumom. U protivnom, ugovara se nadležnost suda u Podgorici.</w:t>
      </w:r>
    </w:p>
    <w:p w:rsidR="00D75D53" w:rsidRPr="00221EB4" w:rsidRDefault="00D75D53" w:rsidP="00D75D53">
      <w:pPr>
        <w:spacing w:after="0" w:line="240" w:lineRule="auto"/>
        <w:jc w:val="both"/>
        <w:rPr>
          <w:rFonts w:ascii="Arial" w:eastAsia="Calibri" w:hAnsi="Arial" w:cs="Arial"/>
          <w:sz w:val="24"/>
          <w:szCs w:val="24"/>
          <w:lang w:val="sr-Latn-CS"/>
        </w:rPr>
      </w:pPr>
    </w:p>
    <w:p w:rsidR="00D75D53" w:rsidRPr="00221EB4" w:rsidRDefault="00D75D53" w:rsidP="00D75D53">
      <w:pPr>
        <w:spacing w:after="0" w:line="240" w:lineRule="auto"/>
        <w:jc w:val="both"/>
        <w:rPr>
          <w:rFonts w:ascii="Arial" w:eastAsia="Times New Roman" w:hAnsi="Arial" w:cs="Arial"/>
          <w:sz w:val="24"/>
          <w:szCs w:val="24"/>
          <w:lang w:val="sr-Latn-CS"/>
        </w:rPr>
      </w:pPr>
      <w:r w:rsidRPr="00221EB4">
        <w:rPr>
          <w:rFonts w:ascii="Arial" w:eastAsia="Times New Roman" w:hAnsi="Arial" w:cs="Arial"/>
          <w:sz w:val="24"/>
          <w:szCs w:val="24"/>
          <w:lang w:val="sr-Latn-CS"/>
        </w:rPr>
        <w:t>Ugovor o javnoj nabavci koji je zaključen uz kršenje antikorupcijskog pravila u smislu Zakona o javnim nabavkama („Službeni list CG“, broj 74/19) je ništav.</w:t>
      </w:r>
    </w:p>
    <w:p w:rsidR="00D75D53" w:rsidRPr="00221EB4" w:rsidRDefault="00D75D53" w:rsidP="00D75D53">
      <w:pPr>
        <w:spacing w:after="0" w:line="240" w:lineRule="auto"/>
        <w:jc w:val="both"/>
        <w:rPr>
          <w:rFonts w:ascii="Arial" w:eastAsia="Times New Roman" w:hAnsi="Arial" w:cs="Arial"/>
          <w:sz w:val="24"/>
          <w:szCs w:val="24"/>
          <w:lang w:val="sr-Latn-CS"/>
        </w:rPr>
      </w:pPr>
    </w:p>
    <w:p w:rsidR="00D75D53" w:rsidRPr="00221EB4" w:rsidRDefault="00D75D53" w:rsidP="00D75D53">
      <w:pPr>
        <w:spacing w:after="0" w:line="240" w:lineRule="auto"/>
        <w:jc w:val="both"/>
        <w:rPr>
          <w:rFonts w:ascii="Arial" w:eastAsia="Times New Roman" w:hAnsi="Arial" w:cs="Arial"/>
          <w:sz w:val="24"/>
          <w:szCs w:val="24"/>
          <w:lang w:val="sl-SI"/>
        </w:rPr>
      </w:pPr>
      <w:r w:rsidRPr="00221EB4">
        <w:rPr>
          <w:rFonts w:ascii="Arial" w:eastAsia="Times New Roman" w:hAnsi="Arial" w:cs="Arial"/>
          <w:sz w:val="24"/>
          <w:szCs w:val="24"/>
          <w:lang w:val="sl-SI"/>
        </w:rPr>
        <w:t xml:space="preserve">Ovaj ugovor je pravno valjano zaključen i potpisan od dolje navedenih ovlašćenih zakonskih zastupnika strana ugovora i sačinjen je u 6 (šest) istovjetnih primjeraka, od kojih po 3 (tri) primjerka za NARUČIOCA i  </w:t>
      </w:r>
      <w:r w:rsidR="00E37B11">
        <w:rPr>
          <w:rFonts w:ascii="Arial" w:eastAsia="Times New Roman" w:hAnsi="Arial" w:cs="Arial"/>
          <w:sz w:val="24"/>
          <w:szCs w:val="24"/>
          <w:lang w:val="sl-SI"/>
        </w:rPr>
        <w:t>IZVRŠIOCA</w:t>
      </w:r>
      <w:r w:rsidRPr="00221EB4">
        <w:rPr>
          <w:rFonts w:ascii="Arial" w:eastAsia="Times New Roman" w:hAnsi="Arial" w:cs="Arial"/>
          <w:sz w:val="24"/>
          <w:szCs w:val="24"/>
          <w:lang w:val="sl-SI"/>
        </w:rPr>
        <w:t>.</w:t>
      </w:r>
    </w:p>
    <w:p w:rsidR="007E19A8" w:rsidRPr="007E19A8" w:rsidRDefault="007E19A8" w:rsidP="007E19A8">
      <w:pPr>
        <w:spacing w:after="0" w:line="240" w:lineRule="auto"/>
        <w:jc w:val="both"/>
        <w:rPr>
          <w:rFonts w:ascii="Arial" w:eastAsia="Times New Roman" w:hAnsi="Arial" w:cs="Arial"/>
          <w:b/>
          <w:bCs/>
          <w:color w:val="FF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sz w:val="24"/>
          <w:szCs w:val="32"/>
        </w:rPr>
      </w:pPr>
      <w:bookmarkStart w:id="14" w:name="_Toc62730566"/>
      <w:r w:rsidRPr="007E19A8">
        <w:rPr>
          <w:rFonts w:ascii="Arial" w:eastAsia="Times New Roman" w:hAnsi="Arial" w:cs="Times New Roman"/>
          <w:b/>
          <w:sz w:val="24"/>
          <w:szCs w:val="32"/>
        </w:rPr>
        <w:t>ZAHTJEV ZA POJAŠNJENJE ILI IZMJENU I DOPUNU TENDERSKE DOKUMENTACIJE</w:t>
      </w:r>
      <w:bookmarkEnd w:id="14"/>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7E19A8" w:rsidP="007E19A8">
      <w:pPr>
        <w:autoSpaceDE w:val="0"/>
        <w:autoSpaceDN w:val="0"/>
        <w:adjustRightInd w:val="0"/>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E19A8" w:rsidRPr="007E19A8" w:rsidRDefault="007E19A8" w:rsidP="007E19A8">
      <w:pPr>
        <w:spacing w:after="0" w:line="240" w:lineRule="auto"/>
        <w:jc w:val="both"/>
        <w:rPr>
          <w:rFonts w:ascii="Arial" w:eastAsia="Times New Roman" w:hAnsi="Arial" w:cs="Arial"/>
          <w:sz w:val="24"/>
          <w:szCs w:val="24"/>
        </w:rPr>
      </w:pPr>
    </w:p>
    <w:p w:rsidR="007E19A8" w:rsidRPr="007E19A8" w:rsidRDefault="007E19A8" w:rsidP="007E19A8">
      <w:pPr>
        <w:spacing w:after="0" w:line="240" w:lineRule="auto"/>
        <w:jc w:val="both"/>
        <w:rPr>
          <w:rFonts w:ascii="Arial" w:eastAsia="Times New Roman" w:hAnsi="Arial" w:cs="Arial"/>
          <w:sz w:val="24"/>
          <w:szCs w:val="24"/>
        </w:rPr>
      </w:pPr>
      <w:r w:rsidRPr="007E19A8">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7E19A8" w:rsidRPr="007E19A8" w:rsidRDefault="007E19A8" w:rsidP="007E19A8">
      <w:pPr>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 xml:space="preserve">Zahtjev se </w:t>
      </w:r>
      <w:r>
        <w:rPr>
          <w:rFonts w:ascii="Arial" w:eastAsia="Times New Roman" w:hAnsi="Arial" w:cs="Arial"/>
          <w:color w:val="000000"/>
          <w:sz w:val="24"/>
          <w:szCs w:val="24"/>
        </w:rPr>
        <w:t>podnosi isključivo putem ESJN-a</w:t>
      </w: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spacing w:after="0" w:line="240" w:lineRule="auto"/>
        <w:jc w:val="both"/>
        <w:rPr>
          <w:rFonts w:ascii="Arial" w:eastAsia="Times New Roman" w:hAnsi="Arial" w:cs="Arial"/>
          <w:color w:val="00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sidRPr="007E19A8">
        <w:rPr>
          <w:rFonts w:ascii="Arial" w:eastAsia="Times New Roman" w:hAnsi="Arial" w:cs="Times New Roman"/>
          <w:b/>
          <w:sz w:val="24"/>
          <w:szCs w:val="32"/>
        </w:rPr>
        <w:t>IZJAVA NARUČIOCA O NEPOSTOJANJU SUKOBA INTERESA</w:t>
      </w:r>
      <w:bookmarkEnd w:id="15"/>
      <w:bookmarkEnd w:id="16"/>
      <w:bookmarkEnd w:id="17"/>
    </w:p>
    <w:p w:rsidR="007E19A8" w:rsidRPr="007E19A8" w:rsidRDefault="007E19A8" w:rsidP="007E19A8">
      <w:pPr>
        <w:tabs>
          <w:tab w:val="left" w:pos="1701"/>
          <w:tab w:val="left" w:pos="4820"/>
        </w:tabs>
        <w:spacing w:after="0" w:line="240" w:lineRule="auto"/>
        <w:jc w:val="both"/>
        <w:rPr>
          <w:rFonts w:ascii="Arial" w:eastAsia="Times New Roman" w:hAnsi="Arial" w:cs="Arial"/>
          <w:color w:val="000000"/>
          <w:sz w:val="24"/>
          <w:szCs w:val="24"/>
          <w:u w:val="single"/>
        </w:rPr>
      </w:pPr>
    </w:p>
    <w:p w:rsidR="007E19A8" w:rsidRPr="007E19A8" w:rsidRDefault="007E19A8" w:rsidP="007E19A8">
      <w:pPr>
        <w:tabs>
          <w:tab w:val="left" w:pos="1701"/>
          <w:tab w:val="left" w:pos="4820"/>
        </w:tabs>
        <w:spacing w:after="0" w:line="240" w:lineRule="auto"/>
        <w:jc w:val="both"/>
        <w:rPr>
          <w:rFonts w:ascii="Arial" w:eastAsia="Times New Roman" w:hAnsi="Arial" w:cs="Arial"/>
          <w:color w:val="000000"/>
          <w:sz w:val="24"/>
          <w:szCs w:val="24"/>
          <w:u w:val="single"/>
        </w:rPr>
      </w:pPr>
    </w:p>
    <w:p w:rsidR="007E19A8" w:rsidRPr="007E19A8" w:rsidRDefault="0087004C" w:rsidP="007E19A8">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 xml:space="preserve"> Doo ,, Vodovod i kanalizacija“ Tivat</w:t>
      </w:r>
    </w:p>
    <w:p w:rsidR="007E19A8" w:rsidRPr="007E19A8" w:rsidRDefault="0087004C" w:rsidP="007E19A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Broj:</w:t>
      </w:r>
      <w:r w:rsidR="00E37B11">
        <w:rPr>
          <w:rFonts w:ascii="Arial" w:eastAsia="Times New Roman" w:hAnsi="Arial" w:cs="Arial"/>
          <w:color w:val="000000"/>
          <w:sz w:val="24"/>
          <w:szCs w:val="24"/>
        </w:rPr>
        <w:t>294</w:t>
      </w:r>
    </w:p>
    <w:p w:rsidR="007E19A8" w:rsidRPr="007E19A8" w:rsidRDefault="0087004C" w:rsidP="007E19A8">
      <w:pPr>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rPr>
        <w:t xml:space="preserve">Mjesto i datum: </w:t>
      </w:r>
      <w:r w:rsidR="00B52CBF">
        <w:rPr>
          <w:rFonts w:ascii="Arial" w:eastAsia="Times New Roman" w:hAnsi="Arial" w:cs="Arial"/>
          <w:color w:val="000000"/>
          <w:sz w:val="24"/>
          <w:szCs w:val="24"/>
        </w:rPr>
        <w:t>1</w:t>
      </w:r>
      <w:r w:rsidR="00E37B11">
        <w:rPr>
          <w:rFonts w:ascii="Arial" w:eastAsia="Times New Roman" w:hAnsi="Arial" w:cs="Arial"/>
          <w:color w:val="000000"/>
          <w:sz w:val="24"/>
          <w:szCs w:val="24"/>
        </w:rPr>
        <w:t>1</w:t>
      </w:r>
      <w:r w:rsidR="00B52CBF">
        <w:rPr>
          <w:rFonts w:ascii="Arial" w:eastAsia="Times New Roman" w:hAnsi="Arial" w:cs="Arial"/>
          <w:color w:val="000000"/>
          <w:sz w:val="24"/>
          <w:szCs w:val="24"/>
        </w:rPr>
        <w:t>.0</w:t>
      </w:r>
      <w:r w:rsidR="00E37B11">
        <w:rPr>
          <w:rFonts w:ascii="Arial" w:eastAsia="Times New Roman" w:hAnsi="Arial" w:cs="Arial"/>
          <w:color w:val="000000"/>
          <w:sz w:val="24"/>
          <w:szCs w:val="24"/>
        </w:rPr>
        <w:t>3</w:t>
      </w:r>
      <w:r w:rsidR="00B52CBF">
        <w:rPr>
          <w:rFonts w:ascii="Arial" w:eastAsia="Times New Roman" w:hAnsi="Arial" w:cs="Arial"/>
          <w:color w:val="000000"/>
          <w:sz w:val="24"/>
          <w:szCs w:val="24"/>
        </w:rPr>
        <w:t>.202</w:t>
      </w:r>
      <w:r w:rsidR="00E37B11">
        <w:rPr>
          <w:rFonts w:ascii="Arial" w:eastAsia="Times New Roman" w:hAnsi="Arial" w:cs="Arial"/>
          <w:color w:val="000000"/>
          <w:sz w:val="24"/>
          <w:szCs w:val="24"/>
        </w:rPr>
        <w:t>2</w:t>
      </w:r>
      <w:r w:rsidR="00B52CBF">
        <w:rPr>
          <w:rFonts w:ascii="Arial" w:eastAsia="Times New Roman" w:hAnsi="Arial" w:cs="Arial"/>
          <w:color w:val="000000"/>
          <w:sz w:val="24"/>
          <w:szCs w:val="24"/>
        </w:rPr>
        <w:t>. godine</w:t>
      </w: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tabs>
          <w:tab w:val="left" w:pos="3290"/>
        </w:tabs>
        <w:spacing w:after="0" w:line="240" w:lineRule="auto"/>
        <w:ind w:firstLine="708"/>
        <w:jc w:val="both"/>
        <w:rPr>
          <w:rFonts w:ascii="Arial" w:eastAsia="Times New Roman" w:hAnsi="Arial" w:cs="Arial"/>
          <w:color w:val="000000"/>
          <w:sz w:val="24"/>
          <w:szCs w:val="24"/>
        </w:rPr>
      </w:pPr>
      <w:r w:rsidRPr="007E19A8">
        <w:rPr>
          <w:rFonts w:ascii="Arial" w:eastAsia="Times New Roman" w:hAnsi="Arial" w:cs="Arial"/>
          <w:color w:val="000000"/>
          <w:sz w:val="24"/>
          <w:szCs w:val="24"/>
        </w:rPr>
        <w:t xml:space="preserve">U skladu sa članom 43 stav 1 Zakona o javnim nabavkama („Službeni list CG”, br.74/19), </w:t>
      </w:r>
    </w:p>
    <w:p w:rsidR="007E19A8" w:rsidRPr="007E19A8" w:rsidRDefault="007E19A8" w:rsidP="007E19A8">
      <w:pPr>
        <w:tabs>
          <w:tab w:val="left" w:pos="3290"/>
        </w:tabs>
        <w:spacing w:after="0" w:line="240" w:lineRule="auto"/>
        <w:jc w:val="both"/>
        <w:rPr>
          <w:rFonts w:ascii="Arial" w:eastAsia="Times New Roman" w:hAnsi="Arial" w:cs="Arial"/>
          <w:color w:val="000000"/>
          <w:sz w:val="24"/>
          <w:szCs w:val="24"/>
        </w:rPr>
      </w:pPr>
    </w:p>
    <w:p w:rsidR="007E19A8" w:rsidRPr="007E19A8" w:rsidRDefault="007E19A8" w:rsidP="007E19A8">
      <w:pPr>
        <w:tabs>
          <w:tab w:val="left" w:pos="3290"/>
        </w:tabs>
        <w:spacing w:after="0" w:line="240" w:lineRule="auto"/>
        <w:jc w:val="both"/>
        <w:rPr>
          <w:rFonts w:ascii="Arial" w:eastAsia="Times New Roman" w:hAnsi="Arial" w:cs="Arial"/>
          <w:color w:val="000000"/>
          <w:sz w:val="24"/>
          <w:szCs w:val="24"/>
        </w:rPr>
      </w:pPr>
    </w:p>
    <w:p w:rsidR="007E19A8" w:rsidRPr="007E19A8" w:rsidRDefault="007E19A8" w:rsidP="007E19A8">
      <w:pPr>
        <w:tabs>
          <w:tab w:val="left" w:pos="3290"/>
        </w:tabs>
        <w:spacing w:after="0" w:line="240" w:lineRule="auto"/>
        <w:jc w:val="both"/>
        <w:rPr>
          <w:rFonts w:ascii="Arial" w:eastAsia="Times New Roman" w:hAnsi="Arial" w:cs="Arial"/>
          <w:color w:val="000000"/>
          <w:sz w:val="24"/>
          <w:szCs w:val="24"/>
        </w:rPr>
      </w:pPr>
    </w:p>
    <w:p w:rsidR="007E19A8" w:rsidRPr="007E19A8" w:rsidRDefault="007E19A8" w:rsidP="007E19A8">
      <w:pPr>
        <w:tabs>
          <w:tab w:val="left" w:pos="3290"/>
        </w:tabs>
        <w:spacing w:after="0" w:line="240" w:lineRule="auto"/>
        <w:jc w:val="both"/>
        <w:rPr>
          <w:rFonts w:ascii="Arial" w:eastAsia="Times New Roman" w:hAnsi="Arial" w:cs="Arial"/>
          <w:color w:val="000000"/>
          <w:sz w:val="24"/>
          <w:szCs w:val="24"/>
        </w:rPr>
      </w:pPr>
    </w:p>
    <w:p w:rsidR="007E19A8" w:rsidRPr="007E19A8" w:rsidRDefault="007E19A8" w:rsidP="007E19A8">
      <w:pPr>
        <w:tabs>
          <w:tab w:val="left" w:pos="3290"/>
        </w:tabs>
        <w:spacing w:after="0" w:line="240" w:lineRule="auto"/>
        <w:jc w:val="center"/>
        <w:rPr>
          <w:rFonts w:ascii="Arial" w:eastAsia="Times New Roman" w:hAnsi="Arial" w:cs="Arial"/>
          <w:b/>
          <w:bCs/>
          <w:color w:val="000000"/>
          <w:sz w:val="32"/>
          <w:szCs w:val="32"/>
        </w:rPr>
      </w:pPr>
      <w:r w:rsidRPr="007E19A8">
        <w:rPr>
          <w:rFonts w:ascii="Arial" w:eastAsia="Times New Roman" w:hAnsi="Arial" w:cs="Arial"/>
          <w:b/>
          <w:bCs/>
          <w:color w:val="000000"/>
          <w:sz w:val="32"/>
          <w:szCs w:val="32"/>
        </w:rPr>
        <w:t>Izjavljujem</w:t>
      </w:r>
    </w:p>
    <w:p w:rsidR="007E19A8" w:rsidRPr="007E19A8" w:rsidRDefault="007E19A8" w:rsidP="007E19A8">
      <w:pPr>
        <w:tabs>
          <w:tab w:val="left" w:pos="3290"/>
        </w:tabs>
        <w:spacing w:after="0" w:line="240" w:lineRule="auto"/>
        <w:jc w:val="both"/>
        <w:rPr>
          <w:rFonts w:ascii="Arial" w:eastAsia="Times New Roman" w:hAnsi="Arial" w:cs="Arial"/>
          <w:color w:val="000000"/>
          <w:sz w:val="24"/>
          <w:szCs w:val="24"/>
        </w:rPr>
      </w:pPr>
    </w:p>
    <w:p w:rsidR="007E19A8" w:rsidRPr="007E19A8" w:rsidRDefault="007E19A8" w:rsidP="007E19A8">
      <w:pPr>
        <w:tabs>
          <w:tab w:val="left" w:pos="3290"/>
        </w:tabs>
        <w:spacing w:after="0" w:line="240" w:lineRule="auto"/>
        <w:jc w:val="both"/>
        <w:rPr>
          <w:rFonts w:ascii="Arial" w:eastAsia="Times New Roman" w:hAnsi="Arial" w:cs="Arial"/>
          <w:color w:val="000000"/>
          <w:sz w:val="24"/>
          <w:szCs w:val="24"/>
        </w:rPr>
      </w:pPr>
      <w:r w:rsidRPr="007E19A8">
        <w:rPr>
          <w:rFonts w:ascii="Arial" w:eastAsia="Times New Roman" w:hAnsi="Arial" w:cs="Arial"/>
          <w:color w:val="000000"/>
          <w:sz w:val="24"/>
          <w:szCs w:val="24"/>
        </w:rPr>
        <w:t>da u postu</w:t>
      </w:r>
      <w:r w:rsidR="0087004C">
        <w:rPr>
          <w:rFonts w:ascii="Arial" w:eastAsia="Times New Roman" w:hAnsi="Arial" w:cs="Arial"/>
          <w:color w:val="000000"/>
          <w:sz w:val="24"/>
          <w:szCs w:val="24"/>
        </w:rPr>
        <w:t xml:space="preserve">pku javne nabavke redni broj </w:t>
      </w:r>
      <w:r w:rsidR="00E37B11">
        <w:rPr>
          <w:rFonts w:ascii="Arial" w:eastAsia="Times New Roman" w:hAnsi="Arial" w:cs="Arial"/>
          <w:color w:val="000000"/>
          <w:sz w:val="24"/>
          <w:szCs w:val="24"/>
        </w:rPr>
        <w:t>34</w:t>
      </w:r>
      <w:r w:rsidR="0087004C">
        <w:rPr>
          <w:rFonts w:ascii="Arial" w:eastAsia="Times New Roman" w:hAnsi="Arial" w:cs="Arial"/>
          <w:color w:val="000000"/>
          <w:sz w:val="24"/>
          <w:szCs w:val="24"/>
        </w:rPr>
        <w:t xml:space="preserve"> iz Plana javne nabavke broj </w:t>
      </w:r>
      <w:r w:rsidR="00E37B11">
        <w:rPr>
          <w:rFonts w:ascii="Arial" w:eastAsia="Times New Roman" w:hAnsi="Arial" w:cs="Arial"/>
          <w:color w:val="000000"/>
          <w:sz w:val="24"/>
          <w:szCs w:val="24"/>
        </w:rPr>
        <w:t>7</w:t>
      </w:r>
      <w:r w:rsidR="0087004C">
        <w:rPr>
          <w:rFonts w:ascii="Arial" w:eastAsia="Times New Roman" w:hAnsi="Arial" w:cs="Arial"/>
          <w:color w:val="000000"/>
          <w:sz w:val="24"/>
          <w:szCs w:val="24"/>
        </w:rPr>
        <w:t>8 od 2</w:t>
      </w:r>
      <w:r w:rsidR="00E37B11">
        <w:rPr>
          <w:rFonts w:ascii="Arial" w:eastAsia="Times New Roman" w:hAnsi="Arial" w:cs="Arial"/>
          <w:color w:val="000000"/>
          <w:sz w:val="24"/>
          <w:szCs w:val="24"/>
        </w:rPr>
        <w:t>7</w:t>
      </w:r>
      <w:r w:rsidR="0087004C">
        <w:rPr>
          <w:rFonts w:ascii="Arial" w:eastAsia="Times New Roman" w:hAnsi="Arial" w:cs="Arial"/>
          <w:color w:val="000000"/>
          <w:sz w:val="24"/>
          <w:szCs w:val="24"/>
        </w:rPr>
        <w:t>.01.202</w:t>
      </w:r>
      <w:r w:rsidR="00E37B11">
        <w:rPr>
          <w:rFonts w:ascii="Arial" w:eastAsia="Times New Roman" w:hAnsi="Arial" w:cs="Arial"/>
          <w:color w:val="000000"/>
          <w:sz w:val="24"/>
          <w:szCs w:val="24"/>
        </w:rPr>
        <w:t>2</w:t>
      </w:r>
      <w:r w:rsidRPr="007E19A8">
        <w:rPr>
          <w:rFonts w:ascii="Arial" w:eastAsia="Times New Roman" w:hAnsi="Arial" w:cs="Arial"/>
          <w:color w:val="000000"/>
          <w:sz w:val="24"/>
          <w:szCs w:val="24"/>
        </w:rPr>
        <w:t xml:space="preserve"> za</w:t>
      </w:r>
      <w:r w:rsidR="00E37B11">
        <w:rPr>
          <w:rFonts w:ascii="Arial" w:eastAsia="Times New Roman" w:hAnsi="Arial" w:cs="Arial"/>
          <w:color w:val="000000"/>
          <w:sz w:val="24"/>
          <w:szCs w:val="24"/>
        </w:rPr>
        <w:t xml:space="preserve"> </w:t>
      </w:r>
      <w:r w:rsidR="009E0798">
        <w:rPr>
          <w:rFonts w:ascii="Arial" w:eastAsia="Times New Roman" w:hAnsi="Arial" w:cs="Arial"/>
          <w:color w:val="000000"/>
          <w:sz w:val="24"/>
          <w:szCs w:val="24"/>
        </w:rPr>
        <w:t>Održavanje, servis i nabavke rezervnih djelova pumpi KSB</w:t>
      </w:r>
      <w:r w:rsidRPr="007E19A8">
        <w:rPr>
          <w:rFonts w:ascii="Arial" w:eastAsia="Times New Roman" w:hAnsi="Arial" w:cs="Arial"/>
          <w:color w:val="000000"/>
          <w:sz w:val="24"/>
          <w:szCs w:val="24"/>
        </w:rPr>
        <w:t xml:space="preserve"> nijesam u sukobu interesa u smislu člana 41 stav 1 tačka 1 Zakona o javnim nabavkama i da ne postoji ekonomski i drugi lični interes koji može uticati na moju nepristrasnost i nezavisnost u ovom postupku javne nabavke.</w:t>
      </w:r>
    </w:p>
    <w:p w:rsidR="007E19A8" w:rsidRPr="007E19A8" w:rsidRDefault="007E19A8" w:rsidP="007E19A8">
      <w:pPr>
        <w:tabs>
          <w:tab w:val="left" w:pos="3290"/>
        </w:tabs>
        <w:spacing w:after="0" w:line="240" w:lineRule="auto"/>
        <w:jc w:val="both"/>
        <w:rPr>
          <w:rFonts w:ascii="Arial" w:eastAsia="Times New Roman" w:hAnsi="Arial" w:cs="Arial"/>
          <w:color w:val="000000"/>
          <w:sz w:val="24"/>
          <w:szCs w:val="24"/>
        </w:rPr>
      </w:pPr>
    </w:p>
    <w:p w:rsidR="007E19A8" w:rsidRPr="007E19A8" w:rsidRDefault="007E19A8" w:rsidP="007E19A8">
      <w:pPr>
        <w:tabs>
          <w:tab w:val="left" w:pos="3290"/>
        </w:tabs>
        <w:spacing w:after="0" w:line="240" w:lineRule="auto"/>
        <w:jc w:val="both"/>
        <w:rPr>
          <w:rFonts w:ascii="Arial" w:eastAsia="Times New Roman" w:hAnsi="Arial" w:cs="Arial"/>
          <w:color w:val="000000"/>
          <w:sz w:val="24"/>
          <w:szCs w:val="24"/>
        </w:rPr>
      </w:pPr>
    </w:p>
    <w:p w:rsidR="007E19A8" w:rsidRPr="007E19A8" w:rsidRDefault="007E19A8" w:rsidP="007E19A8">
      <w:pPr>
        <w:tabs>
          <w:tab w:val="left" w:pos="3290"/>
        </w:tabs>
        <w:spacing w:after="0" w:line="240" w:lineRule="auto"/>
        <w:ind w:firstLine="1134"/>
        <w:jc w:val="right"/>
        <w:rPr>
          <w:rFonts w:ascii="Arial" w:eastAsia="Times New Roman" w:hAnsi="Arial" w:cs="Arial"/>
          <w:color w:val="000000"/>
          <w:sz w:val="24"/>
          <w:szCs w:val="24"/>
        </w:rPr>
      </w:pPr>
      <w:r w:rsidRPr="007E19A8">
        <w:rPr>
          <w:rFonts w:ascii="Arial" w:eastAsia="Times New Roman" w:hAnsi="Arial" w:cs="Arial"/>
          <w:color w:val="000000"/>
          <w:sz w:val="24"/>
          <w:szCs w:val="24"/>
        </w:rPr>
        <w:t>Ovlašć</w:t>
      </w:r>
      <w:r w:rsidR="0087004C">
        <w:rPr>
          <w:rFonts w:ascii="Arial" w:eastAsia="Times New Roman" w:hAnsi="Arial" w:cs="Arial"/>
          <w:color w:val="000000"/>
          <w:sz w:val="24"/>
          <w:szCs w:val="24"/>
        </w:rPr>
        <w:t>eno lice naručioca  Alen Krivokapić</w:t>
      </w:r>
    </w:p>
    <w:p w:rsidR="007E19A8" w:rsidRPr="007E19A8" w:rsidRDefault="006D0CEA" w:rsidP="007E19A8">
      <w:pPr>
        <w:tabs>
          <w:tab w:val="left" w:pos="3290"/>
        </w:tabs>
        <w:spacing w:after="0" w:line="240" w:lineRule="auto"/>
        <w:ind w:left="5664" w:firstLine="708"/>
        <w:jc w:val="center"/>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potpis___</w:t>
      </w:r>
      <w:r w:rsidR="009E0798">
        <w:rPr>
          <w:rFonts w:ascii="Arial" w:eastAsia="Times New Roman" w:hAnsi="Arial" w:cs="Arial"/>
          <w:i/>
          <w:iCs/>
          <w:color w:val="000000"/>
          <w:sz w:val="24"/>
          <w:szCs w:val="24"/>
        </w:rPr>
        <w:t>s.r</w:t>
      </w:r>
      <w:r>
        <w:rPr>
          <w:rFonts w:ascii="Arial" w:eastAsia="Times New Roman" w:hAnsi="Arial" w:cs="Arial"/>
          <w:i/>
          <w:iCs/>
          <w:color w:val="000000"/>
          <w:sz w:val="24"/>
          <w:szCs w:val="24"/>
        </w:rPr>
        <w:t xml:space="preserve">___    </w:t>
      </w:r>
    </w:p>
    <w:p w:rsidR="007E19A8" w:rsidRDefault="007E19A8" w:rsidP="007E19A8">
      <w:pPr>
        <w:tabs>
          <w:tab w:val="left" w:pos="3290"/>
        </w:tabs>
        <w:spacing w:after="0" w:line="240" w:lineRule="auto"/>
        <w:ind w:firstLine="1134"/>
        <w:jc w:val="right"/>
        <w:rPr>
          <w:rFonts w:ascii="Arial" w:eastAsia="Times New Roman" w:hAnsi="Arial" w:cs="Arial"/>
          <w:i/>
          <w:iCs/>
          <w:color w:val="000000"/>
          <w:sz w:val="24"/>
          <w:szCs w:val="24"/>
        </w:rPr>
      </w:pPr>
      <w:r w:rsidRPr="007E19A8">
        <w:rPr>
          <w:rFonts w:ascii="Arial" w:eastAsia="Times New Roman" w:hAnsi="Arial" w:cs="Arial"/>
          <w:color w:val="000000"/>
          <w:sz w:val="24"/>
          <w:szCs w:val="24"/>
        </w:rPr>
        <w:t>Službenik z</w:t>
      </w:r>
      <w:r w:rsidR="0087004C">
        <w:rPr>
          <w:rFonts w:ascii="Arial" w:eastAsia="Times New Roman" w:hAnsi="Arial" w:cs="Arial"/>
          <w:color w:val="000000"/>
          <w:sz w:val="24"/>
          <w:szCs w:val="24"/>
        </w:rPr>
        <w:t xml:space="preserve">a javne nabavke  </w:t>
      </w:r>
      <w:r w:rsidR="009E0798">
        <w:rPr>
          <w:rFonts w:ascii="Arial" w:eastAsia="Times New Roman" w:hAnsi="Arial" w:cs="Arial"/>
          <w:color w:val="000000"/>
          <w:sz w:val="24"/>
          <w:szCs w:val="24"/>
        </w:rPr>
        <w:t>Snežana Petković</w:t>
      </w:r>
      <w:r w:rsidRPr="007E19A8">
        <w:rPr>
          <w:rFonts w:ascii="Arial" w:eastAsia="Times New Roman" w:hAnsi="Arial" w:cs="Arial"/>
          <w:i/>
          <w:iCs/>
          <w:color w:val="000000"/>
          <w:sz w:val="24"/>
          <w:szCs w:val="24"/>
        </w:rPr>
        <w:t xml:space="preserve"> </w:t>
      </w:r>
    </w:p>
    <w:p w:rsidR="006D0CEA" w:rsidRPr="007E19A8" w:rsidRDefault="009E0798" w:rsidP="007E19A8">
      <w:pPr>
        <w:tabs>
          <w:tab w:val="left" w:pos="3290"/>
        </w:tabs>
        <w:spacing w:after="0" w:line="240" w:lineRule="auto"/>
        <w:ind w:firstLine="1134"/>
        <w:jc w:val="right"/>
        <w:rPr>
          <w:rFonts w:ascii="Arial" w:eastAsia="Times New Roman" w:hAnsi="Arial" w:cs="Arial"/>
          <w:i/>
          <w:iCs/>
          <w:color w:val="000000"/>
          <w:sz w:val="24"/>
          <w:szCs w:val="24"/>
        </w:rPr>
      </w:pPr>
      <w:r>
        <w:rPr>
          <w:rFonts w:ascii="Arial" w:eastAsia="Times New Roman" w:hAnsi="Arial" w:cs="Arial"/>
          <w:i/>
          <w:iCs/>
          <w:color w:val="000000"/>
          <w:sz w:val="24"/>
          <w:szCs w:val="24"/>
        </w:rPr>
        <w:t>potpis_s.r</w:t>
      </w:r>
      <w:r w:rsidR="006D0CEA">
        <w:rPr>
          <w:rFonts w:ascii="Arial" w:eastAsia="Times New Roman" w:hAnsi="Arial" w:cs="Arial"/>
          <w:i/>
          <w:iCs/>
          <w:color w:val="000000"/>
          <w:sz w:val="24"/>
          <w:szCs w:val="24"/>
        </w:rPr>
        <w:t>____</w:t>
      </w:r>
    </w:p>
    <w:p w:rsidR="007E19A8" w:rsidRPr="007E19A8" w:rsidRDefault="006D0CEA" w:rsidP="007E19A8">
      <w:pPr>
        <w:tabs>
          <w:tab w:val="left" w:pos="3290"/>
        </w:tabs>
        <w:spacing w:after="0" w:line="240" w:lineRule="auto"/>
        <w:ind w:left="5664" w:firstLine="708"/>
        <w:jc w:val="center"/>
        <w:rPr>
          <w:rFonts w:ascii="Arial" w:eastAsia="Times New Roman" w:hAnsi="Arial" w:cs="Arial"/>
          <w:i/>
          <w:iCs/>
          <w:color w:val="000000"/>
          <w:sz w:val="24"/>
          <w:szCs w:val="24"/>
        </w:rPr>
      </w:pPr>
      <w:r>
        <w:rPr>
          <w:rFonts w:ascii="Arial" w:eastAsia="Times New Roman" w:hAnsi="Arial" w:cs="Arial"/>
          <w:i/>
          <w:iCs/>
          <w:color w:val="000000"/>
          <w:sz w:val="24"/>
          <w:szCs w:val="24"/>
        </w:rPr>
        <w:t xml:space="preserve"> </w:t>
      </w:r>
    </w:p>
    <w:p w:rsidR="007E19A8" w:rsidRDefault="007E19A8" w:rsidP="007E19A8">
      <w:pPr>
        <w:tabs>
          <w:tab w:val="left" w:pos="3290"/>
        </w:tabs>
        <w:spacing w:after="0" w:line="240" w:lineRule="auto"/>
        <w:ind w:firstLine="1134"/>
        <w:jc w:val="right"/>
        <w:rPr>
          <w:rFonts w:ascii="Arial" w:eastAsia="Times New Roman" w:hAnsi="Arial" w:cs="Arial"/>
          <w:color w:val="000000"/>
          <w:sz w:val="24"/>
          <w:szCs w:val="24"/>
        </w:rPr>
      </w:pPr>
      <w:r w:rsidRPr="007E19A8">
        <w:rPr>
          <w:rFonts w:ascii="Arial" w:eastAsia="Times New Roman" w:hAnsi="Arial" w:cs="Arial"/>
          <w:color w:val="000000"/>
          <w:sz w:val="24"/>
          <w:szCs w:val="24"/>
        </w:rPr>
        <w:t xml:space="preserve">Lice koje je učestvovalo u planiranju </w:t>
      </w:r>
      <w:r w:rsidR="0087004C">
        <w:rPr>
          <w:rFonts w:ascii="Arial" w:eastAsia="Times New Roman" w:hAnsi="Arial" w:cs="Arial"/>
          <w:color w:val="000000"/>
          <w:sz w:val="24"/>
          <w:szCs w:val="24"/>
        </w:rPr>
        <w:t>javne nabavke Veselinka</w:t>
      </w:r>
      <w:r w:rsidR="000E06A6">
        <w:rPr>
          <w:rFonts w:ascii="Arial" w:eastAsia="Times New Roman" w:hAnsi="Arial" w:cs="Arial"/>
          <w:color w:val="000000"/>
          <w:sz w:val="24"/>
          <w:szCs w:val="24"/>
        </w:rPr>
        <w:t xml:space="preserve"> Vujičić</w:t>
      </w:r>
      <w:r w:rsidR="0087004C">
        <w:rPr>
          <w:rFonts w:ascii="Arial" w:eastAsia="Times New Roman" w:hAnsi="Arial" w:cs="Arial"/>
          <w:color w:val="000000"/>
          <w:sz w:val="24"/>
          <w:szCs w:val="24"/>
        </w:rPr>
        <w:t xml:space="preserve"> </w:t>
      </w:r>
    </w:p>
    <w:p w:rsidR="006D0CEA" w:rsidRPr="007E19A8" w:rsidRDefault="006D0CEA" w:rsidP="007E19A8">
      <w:pPr>
        <w:tabs>
          <w:tab w:val="left" w:pos="3290"/>
        </w:tabs>
        <w:spacing w:after="0" w:line="240" w:lineRule="auto"/>
        <w:ind w:firstLine="1134"/>
        <w:jc w:val="right"/>
        <w:rPr>
          <w:rFonts w:ascii="Arial" w:eastAsia="Times New Roman" w:hAnsi="Arial" w:cs="Arial"/>
          <w:color w:val="000000"/>
          <w:sz w:val="24"/>
          <w:szCs w:val="24"/>
        </w:rPr>
      </w:pPr>
      <w:r w:rsidRPr="006D0CEA">
        <w:rPr>
          <w:rFonts w:ascii="Arial" w:eastAsia="Times New Roman" w:hAnsi="Arial" w:cs="Arial"/>
          <w:i/>
          <w:color w:val="000000"/>
          <w:sz w:val="24"/>
          <w:szCs w:val="24"/>
        </w:rPr>
        <w:t>potpis</w:t>
      </w:r>
      <w:r>
        <w:rPr>
          <w:rFonts w:ascii="Arial" w:eastAsia="Times New Roman" w:hAnsi="Arial" w:cs="Arial"/>
          <w:color w:val="000000"/>
          <w:sz w:val="24"/>
          <w:szCs w:val="24"/>
        </w:rPr>
        <w:t>___</w:t>
      </w:r>
      <w:r w:rsidR="009E0798">
        <w:rPr>
          <w:rFonts w:ascii="Arial" w:eastAsia="Times New Roman" w:hAnsi="Arial" w:cs="Arial"/>
          <w:color w:val="000000"/>
          <w:sz w:val="24"/>
          <w:szCs w:val="24"/>
        </w:rPr>
        <w:t>s.r</w:t>
      </w:r>
      <w:r>
        <w:rPr>
          <w:rFonts w:ascii="Arial" w:eastAsia="Times New Roman" w:hAnsi="Arial" w:cs="Arial"/>
          <w:color w:val="000000"/>
          <w:sz w:val="24"/>
          <w:szCs w:val="24"/>
        </w:rPr>
        <w:t>____</w:t>
      </w:r>
    </w:p>
    <w:p w:rsidR="007E19A8" w:rsidRPr="007E19A8" w:rsidRDefault="007E19A8" w:rsidP="007E19A8">
      <w:pPr>
        <w:spacing w:after="0" w:line="240" w:lineRule="auto"/>
        <w:ind w:left="6372"/>
        <w:jc w:val="center"/>
        <w:rPr>
          <w:rFonts w:ascii="Arial" w:eastAsia="Times New Roman" w:hAnsi="Arial" w:cs="Arial"/>
          <w:i/>
          <w:iCs/>
          <w:color w:val="000000"/>
          <w:sz w:val="24"/>
          <w:szCs w:val="24"/>
        </w:rPr>
      </w:pPr>
    </w:p>
    <w:p w:rsidR="007E19A8" w:rsidRDefault="009E0798" w:rsidP="007E19A8">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Cs/>
          <w:color w:val="000000"/>
          <w:sz w:val="24"/>
          <w:szCs w:val="24"/>
        </w:rPr>
        <w:t xml:space="preserve">        </w:t>
      </w:r>
      <w:r w:rsidR="007A10DE">
        <w:rPr>
          <w:rFonts w:ascii="Arial" w:eastAsia="Times New Roman" w:hAnsi="Arial" w:cs="Arial"/>
          <w:iCs/>
          <w:color w:val="000000"/>
          <w:sz w:val="24"/>
          <w:szCs w:val="24"/>
        </w:rPr>
        <w:t>Pre</w:t>
      </w:r>
      <w:r w:rsidR="00D75D53">
        <w:rPr>
          <w:rFonts w:ascii="Arial" w:eastAsia="Times New Roman" w:hAnsi="Arial" w:cs="Arial"/>
          <w:iCs/>
          <w:color w:val="000000"/>
          <w:sz w:val="24"/>
          <w:szCs w:val="24"/>
        </w:rPr>
        <w:t xml:space="preserve">dsjednik komisije </w:t>
      </w:r>
      <w:r w:rsidR="007E19A8" w:rsidRPr="007E19A8">
        <w:rPr>
          <w:rFonts w:ascii="Arial" w:eastAsia="Times New Roman" w:hAnsi="Arial" w:cs="Arial"/>
          <w:sz w:val="24"/>
          <w:szCs w:val="24"/>
        </w:rPr>
        <w:t>za sprovođenje postupka javne nabavk</w:t>
      </w:r>
      <w:r w:rsidR="007E19A8" w:rsidRPr="007E19A8">
        <w:rPr>
          <w:rFonts w:ascii="Arial" w:eastAsia="Times New Roman" w:hAnsi="Arial" w:cs="Arial"/>
          <w:iCs/>
          <w:color w:val="000000"/>
          <w:sz w:val="24"/>
          <w:szCs w:val="24"/>
        </w:rPr>
        <w:t>e</w:t>
      </w:r>
      <w:r w:rsidR="0087004C">
        <w:rPr>
          <w:rFonts w:ascii="Arial" w:eastAsia="Times New Roman" w:hAnsi="Arial" w:cs="Arial"/>
          <w:color w:val="000000"/>
          <w:sz w:val="24"/>
          <w:szCs w:val="24"/>
        </w:rPr>
        <w:t xml:space="preserve"> </w:t>
      </w:r>
      <w:r>
        <w:rPr>
          <w:rFonts w:ascii="Arial" w:eastAsia="Times New Roman" w:hAnsi="Arial" w:cs="Arial"/>
          <w:color w:val="000000"/>
          <w:sz w:val="24"/>
          <w:szCs w:val="24"/>
        </w:rPr>
        <w:t>Snežana Petković</w:t>
      </w:r>
      <w:r w:rsidR="00D75D53">
        <w:rPr>
          <w:rFonts w:ascii="Arial" w:eastAsia="Times New Roman" w:hAnsi="Arial" w:cs="Arial"/>
          <w:color w:val="000000"/>
          <w:sz w:val="24"/>
          <w:szCs w:val="24"/>
        </w:rPr>
        <w:t xml:space="preserve"> </w:t>
      </w:r>
    </w:p>
    <w:p w:rsidR="006D0CEA" w:rsidRPr="007E19A8" w:rsidRDefault="006D0CEA" w:rsidP="007E19A8">
      <w:pPr>
        <w:tabs>
          <w:tab w:val="left" w:pos="3290"/>
        </w:tabs>
        <w:spacing w:after="0" w:line="240" w:lineRule="auto"/>
        <w:rPr>
          <w:rFonts w:ascii="Arial" w:eastAsia="Times New Roman" w:hAnsi="Arial" w:cs="Arial"/>
          <w:color w:val="000000"/>
          <w:sz w:val="24"/>
          <w:szCs w:val="24"/>
        </w:rPr>
      </w:pPr>
      <w:r>
        <w:rPr>
          <w:rFonts w:ascii="Arial" w:eastAsia="Times New Roman" w:hAnsi="Arial" w:cs="Arial"/>
          <w:i/>
          <w:color w:val="000000"/>
          <w:sz w:val="24"/>
          <w:szCs w:val="24"/>
        </w:rPr>
        <w:tab/>
      </w:r>
      <w:r>
        <w:rPr>
          <w:rFonts w:ascii="Arial" w:eastAsia="Times New Roman" w:hAnsi="Arial" w:cs="Arial"/>
          <w:i/>
          <w:color w:val="000000"/>
          <w:sz w:val="24"/>
          <w:szCs w:val="24"/>
        </w:rPr>
        <w:tab/>
      </w:r>
      <w:r>
        <w:rPr>
          <w:rFonts w:ascii="Arial" w:eastAsia="Times New Roman" w:hAnsi="Arial" w:cs="Arial"/>
          <w:i/>
          <w:color w:val="000000"/>
          <w:sz w:val="24"/>
          <w:szCs w:val="24"/>
        </w:rPr>
        <w:tab/>
      </w:r>
      <w:r>
        <w:rPr>
          <w:rFonts w:ascii="Arial" w:eastAsia="Times New Roman" w:hAnsi="Arial" w:cs="Arial"/>
          <w:i/>
          <w:color w:val="000000"/>
          <w:sz w:val="24"/>
          <w:szCs w:val="24"/>
        </w:rPr>
        <w:tab/>
      </w:r>
      <w:r>
        <w:rPr>
          <w:rFonts w:ascii="Arial" w:eastAsia="Times New Roman" w:hAnsi="Arial" w:cs="Arial"/>
          <w:i/>
          <w:color w:val="000000"/>
          <w:sz w:val="24"/>
          <w:szCs w:val="24"/>
        </w:rPr>
        <w:tab/>
      </w:r>
      <w:r>
        <w:rPr>
          <w:rFonts w:ascii="Arial" w:eastAsia="Times New Roman" w:hAnsi="Arial" w:cs="Arial"/>
          <w:i/>
          <w:color w:val="000000"/>
          <w:sz w:val="24"/>
          <w:szCs w:val="24"/>
        </w:rPr>
        <w:tab/>
      </w:r>
      <w:r>
        <w:rPr>
          <w:rFonts w:ascii="Arial" w:eastAsia="Times New Roman" w:hAnsi="Arial" w:cs="Arial"/>
          <w:i/>
          <w:color w:val="000000"/>
          <w:sz w:val="24"/>
          <w:szCs w:val="24"/>
        </w:rPr>
        <w:tab/>
        <w:t>p</w:t>
      </w:r>
      <w:r w:rsidRPr="006D0CEA">
        <w:rPr>
          <w:rFonts w:ascii="Arial" w:eastAsia="Times New Roman" w:hAnsi="Arial" w:cs="Arial"/>
          <w:i/>
          <w:color w:val="000000"/>
          <w:sz w:val="24"/>
          <w:szCs w:val="24"/>
        </w:rPr>
        <w:t>otpis</w:t>
      </w:r>
      <w:r>
        <w:rPr>
          <w:rFonts w:ascii="Arial" w:eastAsia="Times New Roman" w:hAnsi="Arial" w:cs="Arial"/>
          <w:color w:val="000000"/>
          <w:sz w:val="24"/>
          <w:szCs w:val="24"/>
        </w:rPr>
        <w:t>___</w:t>
      </w:r>
      <w:r w:rsidR="009E0798">
        <w:rPr>
          <w:rFonts w:ascii="Arial" w:eastAsia="Times New Roman" w:hAnsi="Arial" w:cs="Arial"/>
          <w:color w:val="000000"/>
          <w:sz w:val="24"/>
          <w:szCs w:val="24"/>
        </w:rPr>
        <w:t>s.r</w:t>
      </w:r>
      <w:r>
        <w:rPr>
          <w:rFonts w:ascii="Arial" w:eastAsia="Times New Roman" w:hAnsi="Arial" w:cs="Arial"/>
          <w:color w:val="000000"/>
          <w:sz w:val="24"/>
          <w:szCs w:val="24"/>
        </w:rPr>
        <w:t>_____</w:t>
      </w:r>
    </w:p>
    <w:p w:rsidR="007E19A8" w:rsidRPr="007E19A8" w:rsidRDefault="007E19A8" w:rsidP="007E19A8">
      <w:pPr>
        <w:spacing w:after="0" w:line="240" w:lineRule="auto"/>
        <w:ind w:left="6372"/>
        <w:jc w:val="center"/>
        <w:rPr>
          <w:rFonts w:ascii="Arial" w:eastAsia="Times New Roman" w:hAnsi="Arial" w:cs="Arial"/>
          <w:i/>
          <w:iCs/>
          <w:color w:val="000000"/>
          <w:sz w:val="24"/>
          <w:szCs w:val="24"/>
        </w:rPr>
      </w:pPr>
    </w:p>
    <w:p w:rsidR="007E19A8" w:rsidRDefault="009E0798" w:rsidP="007E19A8">
      <w:pPr>
        <w:tabs>
          <w:tab w:val="left" w:pos="3290"/>
        </w:tabs>
        <w:spacing w:after="0" w:line="240" w:lineRule="auto"/>
        <w:ind w:firstLine="1134"/>
        <w:rPr>
          <w:rFonts w:ascii="Arial" w:eastAsia="Times New Roman" w:hAnsi="Arial" w:cs="Arial"/>
          <w:iCs/>
          <w:color w:val="000000"/>
          <w:sz w:val="24"/>
          <w:szCs w:val="24"/>
        </w:rPr>
      </w:pPr>
      <w:r>
        <w:rPr>
          <w:rFonts w:ascii="Arial" w:eastAsia="Times New Roman" w:hAnsi="Arial" w:cs="Arial"/>
          <w:iCs/>
          <w:color w:val="000000"/>
          <w:sz w:val="24"/>
          <w:szCs w:val="24"/>
        </w:rPr>
        <w:t xml:space="preserve">          </w:t>
      </w:r>
      <w:r w:rsidR="007E19A8" w:rsidRPr="007E19A8">
        <w:rPr>
          <w:rFonts w:ascii="Arial" w:eastAsia="Times New Roman" w:hAnsi="Arial" w:cs="Arial"/>
          <w:iCs/>
          <w:color w:val="000000"/>
          <w:sz w:val="24"/>
          <w:szCs w:val="24"/>
        </w:rPr>
        <w:t xml:space="preserve">Član komisije </w:t>
      </w:r>
      <w:r w:rsidR="007E19A8" w:rsidRPr="007E19A8">
        <w:rPr>
          <w:rFonts w:ascii="Arial" w:eastAsia="Times New Roman" w:hAnsi="Arial" w:cs="Arial"/>
          <w:sz w:val="24"/>
          <w:szCs w:val="24"/>
        </w:rPr>
        <w:t>za sprovođenje postupka javne nabavk</w:t>
      </w:r>
      <w:r w:rsidR="007E19A8" w:rsidRPr="007E19A8">
        <w:rPr>
          <w:rFonts w:ascii="Arial" w:eastAsia="Times New Roman" w:hAnsi="Arial" w:cs="Arial"/>
          <w:iCs/>
          <w:color w:val="000000"/>
          <w:sz w:val="24"/>
          <w:szCs w:val="24"/>
        </w:rPr>
        <w:t>e</w:t>
      </w:r>
      <w:r w:rsidR="007A10DE">
        <w:rPr>
          <w:rFonts w:ascii="Arial" w:eastAsia="Times New Roman" w:hAnsi="Arial" w:cs="Arial"/>
          <w:iCs/>
          <w:color w:val="000000"/>
          <w:sz w:val="24"/>
          <w:szCs w:val="24"/>
        </w:rPr>
        <w:t xml:space="preserve"> Joško Lukšić</w:t>
      </w:r>
    </w:p>
    <w:p w:rsidR="006D0CEA" w:rsidRPr="007E19A8" w:rsidRDefault="006D0CEA" w:rsidP="007E19A8">
      <w:pPr>
        <w:tabs>
          <w:tab w:val="left" w:pos="3290"/>
        </w:tabs>
        <w:spacing w:after="0" w:line="240" w:lineRule="auto"/>
        <w:ind w:firstLine="1134"/>
        <w:rPr>
          <w:rFonts w:ascii="Arial" w:eastAsia="Times New Roman" w:hAnsi="Arial" w:cs="Arial"/>
          <w:color w:val="000000"/>
          <w:sz w:val="24"/>
          <w:szCs w:val="24"/>
        </w:rPr>
      </w:pP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Cs/>
          <w:color w:val="000000"/>
          <w:sz w:val="24"/>
          <w:szCs w:val="24"/>
        </w:rPr>
        <w:tab/>
      </w:r>
      <w:r>
        <w:rPr>
          <w:rFonts w:ascii="Arial" w:eastAsia="Times New Roman" w:hAnsi="Arial" w:cs="Arial"/>
          <w:i/>
          <w:iCs/>
          <w:color w:val="000000"/>
          <w:sz w:val="24"/>
          <w:szCs w:val="24"/>
        </w:rPr>
        <w:t>p</w:t>
      </w:r>
      <w:r w:rsidRPr="006D0CEA">
        <w:rPr>
          <w:rFonts w:ascii="Arial" w:eastAsia="Times New Roman" w:hAnsi="Arial" w:cs="Arial"/>
          <w:i/>
          <w:iCs/>
          <w:color w:val="000000"/>
          <w:sz w:val="24"/>
          <w:szCs w:val="24"/>
        </w:rPr>
        <w:t>otpis</w:t>
      </w:r>
      <w:r>
        <w:rPr>
          <w:rFonts w:ascii="Arial" w:eastAsia="Times New Roman" w:hAnsi="Arial" w:cs="Arial"/>
          <w:iCs/>
          <w:color w:val="000000"/>
          <w:sz w:val="24"/>
          <w:szCs w:val="24"/>
        </w:rPr>
        <w:t>____</w:t>
      </w:r>
      <w:r w:rsidR="009E0798">
        <w:rPr>
          <w:rFonts w:ascii="Arial" w:eastAsia="Times New Roman" w:hAnsi="Arial" w:cs="Arial"/>
          <w:iCs/>
          <w:color w:val="000000"/>
          <w:sz w:val="24"/>
          <w:szCs w:val="24"/>
        </w:rPr>
        <w:t>s.r</w:t>
      </w:r>
      <w:r>
        <w:rPr>
          <w:rFonts w:ascii="Arial" w:eastAsia="Times New Roman" w:hAnsi="Arial" w:cs="Arial"/>
          <w:iCs/>
          <w:color w:val="000000"/>
          <w:sz w:val="24"/>
          <w:szCs w:val="24"/>
        </w:rPr>
        <w:t>____</w:t>
      </w:r>
    </w:p>
    <w:p w:rsidR="007E19A8" w:rsidRPr="007E19A8" w:rsidRDefault="007E19A8" w:rsidP="007E19A8">
      <w:pPr>
        <w:spacing w:after="0" w:line="240" w:lineRule="auto"/>
        <w:ind w:left="6372"/>
        <w:jc w:val="center"/>
        <w:rPr>
          <w:rFonts w:ascii="Arial" w:eastAsia="Times New Roman" w:hAnsi="Arial" w:cs="Arial"/>
          <w:i/>
          <w:iCs/>
          <w:color w:val="000000"/>
          <w:sz w:val="24"/>
          <w:szCs w:val="24"/>
        </w:rPr>
      </w:pPr>
    </w:p>
    <w:p w:rsidR="007E19A8" w:rsidRDefault="007E19A8" w:rsidP="007A10DE">
      <w:pPr>
        <w:tabs>
          <w:tab w:val="left" w:pos="3290"/>
        </w:tabs>
        <w:spacing w:after="0" w:line="240" w:lineRule="auto"/>
        <w:ind w:firstLine="1134"/>
        <w:rPr>
          <w:rFonts w:ascii="Arial" w:eastAsia="Times New Roman" w:hAnsi="Arial" w:cs="Arial"/>
          <w:color w:val="000000"/>
          <w:sz w:val="24"/>
          <w:szCs w:val="24"/>
        </w:rPr>
      </w:pPr>
      <w:r w:rsidRPr="007E19A8">
        <w:rPr>
          <w:rFonts w:ascii="Arial" w:eastAsia="Times New Roman" w:hAnsi="Arial" w:cs="Arial"/>
          <w:iCs/>
          <w:color w:val="000000"/>
          <w:sz w:val="24"/>
          <w:szCs w:val="24"/>
        </w:rPr>
        <w:t xml:space="preserve">Član komisije </w:t>
      </w:r>
      <w:r w:rsidRPr="007E19A8">
        <w:rPr>
          <w:rFonts w:ascii="Arial" w:eastAsia="Times New Roman" w:hAnsi="Arial" w:cs="Arial"/>
          <w:sz w:val="24"/>
          <w:szCs w:val="24"/>
        </w:rPr>
        <w:t>za sprovođenje postupka javne nabavk</w:t>
      </w:r>
      <w:r w:rsidRPr="007E19A8">
        <w:rPr>
          <w:rFonts w:ascii="Arial" w:eastAsia="Times New Roman" w:hAnsi="Arial" w:cs="Arial"/>
          <w:iCs/>
          <w:color w:val="000000"/>
          <w:sz w:val="24"/>
          <w:szCs w:val="24"/>
        </w:rPr>
        <w:t>e</w:t>
      </w:r>
      <w:r w:rsidR="007A10DE">
        <w:rPr>
          <w:rFonts w:ascii="Arial" w:eastAsia="Times New Roman" w:hAnsi="Arial" w:cs="Arial"/>
          <w:color w:val="000000"/>
          <w:sz w:val="24"/>
          <w:szCs w:val="24"/>
        </w:rPr>
        <w:t xml:space="preserve"> </w:t>
      </w:r>
      <w:r w:rsidR="009E0798">
        <w:rPr>
          <w:rFonts w:ascii="Arial" w:eastAsia="Times New Roman" w:hAnsi="Arial" w:cs="Arial"/>
          <w:color w:val="000000"/>
          <w:sz w:val="24"/>
          <w:szCs w:val="24"/>
        </w:rPr>
        <w:t>Slavica Joksimović</w:t>
      </w:r>
    </w:p>
    <w:p w:rsidR="006D0CEA" w:rsidRPr="006D0CEA" w:rsidRDefault="006D0CEA" w:rsidP="007A10DE">
      <w:pPr>
        <w:tabs>
          <w:tab w:val="left" w:pos="3290"/>
        </w:tabs>
        <w:spacing w:after="0" w:line="240" w:lineRule="auto"/>
        <w:ind w:firstLine="1134"/>
        <w:rPr>
          <w:rFonts w:ascii="Arial" w:eastAsia="Times New Roman" w:hAnsi="Arial" w:cs="Arial"/>
          <w:i/>
          <w:color w:val="000000"/>
          <w:sz w:val="24"/>
          <w:szCs w:val="24"/>
        </w:rPr>
      </w:pP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color w:val="000000"/>
          <w:sz w:val="24"/>
          <w:szCs w:val="24"/>
        </w:rPr>
        <w:tab/>
      </w:r>
      <w:r>
        <w:rPr>
          <w:rFonts w:ascii="Arial" w:eastAsia="Times New Roman" w:hAnsi="Arial" w:cs="Arial"/>
          <w:i/>
          <w:color w:val="000000"/>
          <w:sz w:val="24"/>
          <w:szCs w:val="24"/>
        </w:rPr>
        <w:t>p</w:t>
      </w:r>
      <w:r w:rsidRPr="006D0CEA">
        <w:rPr>
          <w:rFonts w:ascii="Arial" w:eastAsia="Times New Roman" w:hAnsi="Arial" w:cs="Arial"/>
          <w:i/>
          <w:color w:val="000000"/>
          <w:sz w:val="24"/>
          <w:szCs w:val="24"/>
        </w:rPr>
        <w:t>otpis</w:t>
      </w:r>
      <w:r>
        <w:rPr>
          <w:rFonts w:ascii="Arial" w:eastAsia="Times New Roman" w:hAnsi="Arial" w:cs="Arial"/>
          <w:i/>
          <w:color w:val="000000"/>
          <w:sz w:val="24"/>
          <w:szCs w:val="24"/>
        </w:rPr>
        <w:t>____</w:t>
      </w:r>
      <w:r w:rsidR="009E0798">
        <w:rPr>
          <w:rFonts w:ascii="Arial" w:eastAsia="Times New Roman" w:hAnsi="Arial" w:cs="Arial"/>
          <w:i/>
          <w:color w:val="000000"/>
          <w:sz w:val="24"/>
          <w:szCs w:val="24"/>
        </w:rPr>
        <w:t>s.r</w:t>
      </w:r>
      <w:r>
        <w:rPr>
          <w:rFonts w:ascii="Arial" w:eastAsia="Times New Roman" w:hAnsi="Arial" w:cs="Arial"/>
          <w:i/>
          <w:color w:val="000000"/>
          <w:sz w:val="24"/>
          <w:szCs w:val="24"/>
        </w:rPr>
        <w:t>____</w:t>
      </w:r>
    </w:p>
    <w:p w:rsidR="007E19A8" w:rsidRPr="007A10DE" w:rsidRDefault="007A10DE" w:rsidP="007E19A8">
      <w:pPr>
        <w:spacing w:after="0" w:line="240" w:lineRule="auto"/>
        <w:jc w:val="both"/>
        <w:rPr>
          <w:rFonts w:ascii="Arial" w:eastAsia="Times New Roman" w:hAnsi="Arial" w:cs="Arial"/>
          <w:bCs/>
          <w:i/>
          <w:color w:val="000000"/>
          <w:sz w:val="24"/>
          <w:szCs w:val="24"/>
        </w:rPr>
      </w:pP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r>
      <w:r>
        <w:rPr>
          <w:rFonts w:ascii="Arial" w:eastAsia="Times New Roman" w:hAnsi="Arial" w:cs="Arial"/>
          <w:b/>
          <w:bCs/>
          <w:color w:val="000000"/>
          <w:sz w:val="24"/>
          <w:szCs w:val="24"/>
        </w:rPr>
        <w:tab/>
        <w:t xml:space="preserve">       </w:t>
      </w:r>
    </w:p>
    <w:p w:rsidR="007E19A8" w:rsidRPr="007E19A8" w:rsidRDefault="007A10DE" w:rsidP="007E19A8">
      <w:pPr>
        <w:spacing w:after="0" w:line="240" w:lineRule="auto"/>
        <w:jc w:val="both"/>
        <w:rPr>
          <w:rFonts w:ascii="Arial" w:eastAsia="Times New Roman" w:hAnsi="Arial" w:cs="Arial"/>
          <w:b/>
          <w:bCs/>
          <w:color w:val="000000"/>
          <w:sz w:val="24"/>
          <w:szCs w:val="24"/>
        </w:rPr>
      </w:pPr>
      <w:r>
        <w:rPr>
          <w:rFonts w:ascii="Arial" w:eastAsia="Times New Roman" w:hAnsi="Arial" w:cs="Arial"/>
          <w:b/>
          <w:bCs/>
          <w:color w:val="000000"/>
          <w:sz w:val="24"/>
          <w:szCs w:val="24"/>
        </w:rPr>
        <w:tab/>
      </w: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spacing w:after="0" w:line="240" w:lineRule="auto"/>
        <w:jc w:val="both"/>
        <w:rPr>
          <w:rFonts w:ascii="Arial" w:eastAsia="Times New Roman" w:hAnsi="Arial" w:cs="Arial"/>
          <w:b/>
          <w:bCs/>
          <w:color w:val="000000"/>
          <w:sz w:val="24"/>
          <w:szCs w:val="24"/>
        </w:rPr>
      </w:pPr>
    </w:p>
    <w:p w:rsidR="007E19A8" w:rsidRDefault="007E19A8" w:rsidP="007E19A8">
      <w:pPr>
        <w:spacing w:after="0" w:line="240" w:lineRule="auto"/>
        <w:jc w:val="both"/>
        <w:rPr>
          <w:rFonts w:ascii="Arial" w:eastAsia="Times New Roman" w:hAnsi="Arial" w:cs="Arial"/>
          <w:b/>
          <w:bCs/>
          <w:color w:val="000000"/>
          <w:sz w:val="24"/>
          <w:szCs w:val="24"/>
        </w:rPr>
      </w:pPr>
    </w:p>
    <w:p w:rsidR="000E2CFB" w:rsidRPr="007E19A8" w:rsidRDefault="000E2CFB" w:rsidP="007E19A8">
      <w:pPr>
        <w:spacing w:after="0" w:line="240" w:lineRule="auto"/>
        <w:jc w:val="both"/>
        <w:rPr>
          <w:rFonts w:ascii="Arial" w:eastAsia="Times New Roman" w:hAnsi="Arial" w:cs="Arial"/>
          <w:b/>
          <w:bCs/>
          <w:color w:val="000000"/>
          <w:sz w:val="24"/>
          <w:szCs w:val="24"/>
        </w:rPr>
      </w:pPr>
    </w:p>
    <w:p w:rsidR="007E19A8" w:rsidRPr="007E19A8" w:rsidRDefault="007E19A8" w:rsidP="007E19A8">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eastAsia="Times New Roman" w:hAnsi="Arial" w:cs="Times New Roman"/>
          <w:b/>
          <w:iCs/>
          <w:sz w:val="28"/>
          <w:szCs w:val="32"/>
        </w:rPr>
      </w:pPr>
      <w:bookmarkStart w:id="18" w:name="_Toc62730568"/>
      <w:r w:rsidRPr="007E19A8">
        <w:rPr>
          <w:rFonts w:ascii="Arial" w:eastAsia="Times New Roman" w:hAnsi="Arial" w:cs="Times New Roman"/>
          <w:b/>
          <w:sz w:val="28"/>
          <w:szCs w:val="32"/>
        </w:rPr>
        <w:t>UPUTSTVO O PRAVNOM SREDSTVU</w:t>
      </w:r>
      <w:bookmarkEnd w:id="18"/>
    </w:p>
    <w:p w:rsidR="007E19A8" w:rsidRPr="007E19A8" w:rsidRDefault="007E19A8" w:rsidP="007E19A8">
      <w:pPr>
        <w:tabs>
          <w:tab w:val="left" w:pos="5760"/>
        </w:tabs>
        <w:spacing w:after="0" w:line="240" w:lineRule="auto"/>
        <w:jc w:val="center"/>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r w:rsidRPr="007E19A8">
        <w:rPr>
          <w:rFonts w:ascii="Arial" w:eastAsia="Times New Roman" w:hAnsi="Arial" w:cs="Arial"/>
          <w:color w:val="000000"/>
          <w:sz w:val="24"/>
          <w:szCs w:val="24"/>
        </w:rPr>
        <w:t xml:space="preserve">Privredni subjekat može da izjavi žalbu protiv ove tenderske dokumentacije Komisiji za zaštitu prava najkasnije deset dana prije dana koji je određen za otvaranje ponuda. </w:t>
      </w:r>
    </w:p>
    <w:p w:rsidR="007E19A8" w:rsidRPr="007E19A8" w:rsidRDefault="007E19A8" w:rsidP="007E19A8">
      <w:pPr>
        <w:tabs>
          <w:tab w:val="left" w:pos="5760"/>
        </w:tabs>
        <w:spacing w:after="0" w:line="240" w:lineRule="auto"/>
        <w:jc w:val="both"/>
        <w:rPr>
          <w:rFonts w:ascii="Arial" w:eastAsia="Times New Roman" w:hAnsi="Arial" w:cs="Arial"/>
          <w:color w:val="000000"/>
          <w:sz w:val="24"/>
          <w:szCs w:val="24"/>
        </w:rPr>
      </w:pPr>
    </w:p>
    <w:p w:rsidR="007E19A8" w:rsidRPr="007E19A8" w:rsidRDefault="007E19A8" w:rsidP="007E19A8">
      <w:pPr>
        <w:autoSpaceDE w:val="0"/>
        <w:autoSpaceDN w:val="0"/>
        <w:adjustRightInd w:val="0"/>
        <w:spacing w:after="0" w:line="240" w:lineRule="auto"/>
        <w:ind w:firstLine="567"/>
        <w:jc w:val="both"/>
        <w:rPr>
          <w:rFonts w:ascii="Arial" w:eastAsia="Times New Roman" w:hAnsi="Arial" w:cs="Arial"/>
          <w:color w:val="000000"/>
          <w:sz w:val="24"/>
          <w:szCs w:val="24"/>
        </w:rPr>
      </w:pPr>
      <w:r w:rsidRPr="007E19A8">
        <w:rPr>
          <w:rFonts w:ascii="Arial" w:eastAsia="Times New Roman" w:hAnsi="Arial" w:cs="Arial"/>
          <w:color w:val="000000"/>
          <w:sz w:val="24"/>
          <w:szCs w:val="24"/>
        </w:rPr>
        <w:lastRenderedPageBreak/>
        <w:t>Žalba se izjavljuje preko naručioca neposredno putem ESJN-a. Žalba koja nije podnesena na naprijed predviđeni način biće odbijena kao nedozvoljena.</w:t>
      </w:r>
    </w:p>
    <w:p w:rsidR="007E19A8" w:rsidRPr="007E19A8" w:rsidRDefault="007E19A8" w:rsidP="007E19A8">
      <w:pPr>
        <w:autoSpaceDE w:val="0"/>
        <w:autoSpaceDN w:val="0"/>
        <w:adjustRightInd w:val="0"/>
        <w:spacing w:after="0" w:line="240" w:lineRule="auto"/>
        <w:ind w:firstLine="567"/>
        <w:jc w:val="both"/>
        <w:rPr>
          <w:rFonts w:ascii="Arial" w:eastAsia="Times New Roman" w:hAnsi="Arial" w:cs="Arial"/>
          <w:color w:val="000000"/>
          <w:sz w:val="24"/>
          <w:szCs w:val="24"/>
        </w:rPr>
      </w:pPr>
    </w:p>
    <w:p w:rsidR="007E19A8" w:rsidRPr="007E19A8" w:rsidRDefault="007E19A8" w:rsidP="007E19A8">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7E19A8">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r w:rsidRPr="007E19A8">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r w:rsidRPr="007E19A8">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7E19A8">
          <w:rPr>
            <w:rFonts w:ascii="Arial" w:eastAsia="Times New Roman" w:hAnsi="Arial" w:cs="Arial"/>
            <w:color w:val="0000FF"/>
            <w:sz w:val="24"/>
            <w:szCs w:val="24"/>
            <w:u w:val="single"/>
          </w:rPr>
          <w:t>http://www.kontrola-nabavki.me/</w:t>
        </w:r>
      </w:hyperlink>
      <w:r w:rsidRPr="007E19A8">
        <w:rPr>
          <w:rFonts w:ascii="Arial" w:eastAsia="Times New Roman" w:hAnsi="Arial" w:cs="Arial"/>
          <w:color w:val="000000"/>
          <w:sz w:val="24"/>
          <w:szCs w:val="24"/>
        </w:rPr>
        <w:t>.“.</w:t>
      </w: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7E19A8" w:rsidRPr="007E19A8" w:rsidRDefault="007E19A8" w:rsidP="007E19A8">
      <w:pPr>
        <w:tabs>
          <w:tab w:val="left" w:pos="5760"/>
        </w:tabs>
        <w:spacing w:after="0" w:line="240" w:lineRule="auto"/>
        <w:ind w:firstLine="567"/>
        <w:jc w:val="both"/>
        <w:rPr>
          <w:rFonts w:ascii="Arial" w:eastAsia="Times New Roman" w:hAnsi="Arial" w:cs="Arial"/>
          <w:color w:val="000000"/>
          <w:sz w:val="24"/>
          <w:szCs w:val="24"/>
        </w:rPr>
      </w:pPr>
    </w:p>
    <w:p w:rsidR="00487D48" w:rsidRDefault="00487D48"/>
    <w:sectPr w:rsidR="00487D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06D" w:rsidRDefault="00D6106D" w:rsidP="007E19A8">
      <w:pPr>
        <w:spacing w:after="0" w:line="240" w:lineRule="auto"/>
      </w:pPr>
      <w:r>
        <w:separator/>
      </w:r>
    </w:p>
  </w:endnote>
  <w:endnote w:type="continuationSeparator" w:id="0">
    <w:p w:rsidR="00D6106D" w:rsidRDefault="00D6106D" w:rsidP="007E1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06D" w:rsidRDefault="00D6106D" w:rsidP="007E19A8">
      <w:pPr>
        <w:spacing w:after="0" w:line="240" w:lineRule="auto"/>
      </w:pPr>
      <w:r>
        <w:separator/>
      </w:r>
    </w:p>
  </w:footnote>
  <w:footnote w:type="continuationSeparator" w:id="0">
    <w:p w:rsidR="00D6106D" w:rsidRDefault="00D6106D" w:rsidP="007E19A8">
      <w:pPr>
        <w:spacing w:after="0" w:line="240" w:lineRule="auto"/>
      </w:pPr>
      <w:r>
        <w:continuationSeparator/>
      </w:r>
    </w:p>
  </w:footnote>
  <w:footnote w:id="1">
    <w:p w:rsidR="007E19A8" w:rsidRPr="007F2BA0" w:rsidRDefault="007E19A8" w:rsidP="007E19A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7E19A8" w:rsidRPr="007F2BA0" w:rsidRDefault="007E19A8" w:rsidP="007E19A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B56CD">
        <w:rPr>
          <w:rFonts w:ascii="Arial" w:hAnsi="Arial" w:cs="Arial"/>
          <w:sz w:val="14"/>
          <w:szCs w:val="16"/>
          <w:lang w:val="sr-Latn-ME"/>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7E19A8" w:rsidRPr="007F2BA0" w:rsidRDefault="007E19A8" w:rsidP="007E19A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B56CD">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3B56CD">
        <w:rPr>
          <w:rFonts w:ascii="Arial" w:hAnsi="Arial" w:cs="Arial"/>
          <w:sz w:val="14"/>
          <w:szCs w:val="16"/>
          <w:lang w:val="sr-Latn-ME"/>
        </w:rPr>
        <w:t xml:space="preserve"> </w:t>
      </w:r>
      <w:r w:rsidRPr="007F2BA0">
        <w:rPr>
          <w:rFonts w:ascii="Arial" w:hAnsi="Arial" w:cs="Arial"/>
          <w:sz w:val="14"/>
          <w:szCs w:val="16"/>
        </w:rPr>
        <w:t>ta</w:t>
      </w:r>
      <w:r w:rsidRPr="003B56CD">
        <w:rPr>
          <w:rFonts w:ascii="Arial" w:hAnsi="Arial" w:cs="Arial"/>
          <w:sz w:val="14"/>
          <w:szCs w:val="16"/>
          <w:lang w:val="sr-Latn-ME"/>
        </w:rPr>
        <w:t>č</w:t>
      </w:r>
      <w:proofErr w:type="spellStart"/>
      <w:r w:rsidRPr="007F2BA0">
        <w:rPr>
          <w:rFonts w:ascii="Arial" w:hAnsi="Arial" w:cs="Arial"/>
          <w:sz w:val="14"/>
          <w:szCs w:val="16"/>
        </w:rPr>
        <w:t>ke</w:t>
      </w:r>
      <w:proofErr w:type="spellEnd"/>
      <w:r w:rsidRPr="003B56CD">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7E19A8" w:rsidRPr="007F2BA0" w:rsidRDefault="007E19A8" w:rsidP="007E19A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7E19A8" w:rsidRPr="00367536" w:rsidRDefault="007E19A8" w:rsidP="007E19A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3B56CD">
        <w:rPr>
          <w:rFonts w:ascii="Arial" w:hAnsi="Arial" w:cs="Arial"/>
          <w:sz w:val="14"/>
          <w:szCs w:val="16"/>
          <w:lang w:val="sr-Latn-ME"/>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w:t>
      </w:r>
      <w:proofErr w:type="spellEnd"/>
      <w:r w:rsidRPr="003B56CD">
        <w:rPr>
          <w:rFonts w:ascii="Arial" w:hAnsi="Arial" w:cs="Arial"/>
          <w:sz w:val="14"/>
          <w:szCs w:val="16"/>
          <w:lang w:val="sr-Latn-ME"/>
        </w:rPr>
        <w:t>č</w:t>
      </w:r>
      <w:proofErr w:type="spellStart"/>
      <w:r w:rsidRPr="007F2BA0">
        <w:rPr>
          <w:rFonts w:ascii="Arial" w:hAnsi="Arial" w:cs="Arial"/>
          <w:sz w:val="14"/>
          <w:szCs w:val="16"/>
        </w:rPr>
        <w:t>uju</w:t>
      </w:r>
      <w:proofErr w:type="spellEnd"/>
      <w:r w:rsidRPr="003B56CD">
        <w:rPr>
          <w:rFonts w:ascii="Arial" w:hAnsi="Arial" w:cs="Arial"/>
          <w:sz w:val="14"/>
          <w:szCs w:val="16"/>
          <w:lang w:val="sr-Latn-ME"/>
        </w:rPr>
        <w:t>ć</w:t>
      </w:r>
      <w:proofErr w:type="spellStart"/>
      <w:r w:rsidRPr="007F2BA0">
        <w:rPr>
          <w:rFonts w:ascii="Arial" w:hAnsi="Arial" w:cs="Arial"/>
          <w:sz w:val="14"/>
          <w:szCs w:val="16"/>
        </w:rPr>
        <w:t>i</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3B56CD">
        <w:rPr>
          <w:rFonts w:ascii="Arial" w:hAnsi="Arial" w:cs="Arial"/>
          <w:sz w:val="14"/>
          <w:szCs w:val="16"/>
          <w:lang w:val="sr-Latn-ME"/>
        </w:rPr>
        <w:t>š</w:t>
      </w:r>
      <w:proofErr w:type="spellStart"/>
      <w:r w:rsidRPr="007F2BA0">
        <w:rPr>
          <w:rFonts w:ascii="Arial" w:hAnsi="Arial" w:cs="Arial"/>
          <w:sz w:val="14"/>
          <w:szCs w:val="16"/>
        </w:rPr>
        <w:t>kove</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3B56CD">
        <w:rPr>
          <w:rFonts w:ascii="Arial" w:hAnsi="Arial" w:cs="Arial"/>
          <w:sz w:val="14"/>
          <w:szCs w:val="16"/>
          <w:lang w:val="sr-Latn-ME"/>
        </w:rPr>
        <w:t>ć</w:t>
      </w:r>
      <w:r w:rsidRPr="007F2BA0">
        <w:rPr>
          <w:rFonts w:ascii="Arial" w:hAnsi="Arial" w:cs="Arial"/>
          <w:sz w:val="14"/>
          <w:szCs w:val="16"/>
        </w:rPr>
        <w:t>a</w:t>
      </w:r>
      <w:r w:rsidRPr="003B56CD">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3B56CD">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3B56CD">
        <w:rPr>
          <w:rFonts w:ascii="Arial" w:hAnsi="Arial" w:cs="Arial"/>
          <w:sz w:val="14"/>
          <w:szCs w:val="16"/>
          <w:lang w:val="sr-Latn-ME"/>
        </w:rPr>
        <w:t>.</w:t>
      </w:r>
    </w:p>
  </w:footnote>
  <w:footnote w:id="6">
    <w:p w:rsidR="007E19A8" w:rsidRPr="007F2BA0" w:rsidRDefault="007E19A8" w:rsidP="007E19A8">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7E19A8" w:rsidRPr="0083641C" w:rsidRDefault="007E19A8" w:rsidP="007E19A8">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3B56CD">
        <w:rPr>
          <w:rFonts w:ascii="Arial" w:hAnsi="Arial" w:cs="Arial"/>
          <w:sz w:val="14"/>
          <w:szCs w:val="16"/>
          <w:lang w:val="sr-Latn-ME"/>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7E19A8" w:rsidRPr="007F2BA0" w:rsidRDefault="007E19A8" w:rsidP="007E19A8">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rsidR="007E19A8" w:rsidRPr="004C7E5A" w:rsidRDefault="007E19A8" w:rsidP="007E19A8">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4C7E5A">
        <w:rPr>
          <w:rFonts w:ascii="Arial" w:hAnsi="Arial" w:cs="Arial"/>
          <w:sz w:val="14"/>
          <w:szCs w:val="16"/>
          <w:lang w:val="sr-Latn-ME"/>
        </w:rPr>
        <w:t xml:space="preserve"> </w:t>
      </w:r>
      <w:proofErr w:type="spellStart"/>
      <w:r w:rsidRPr="007F2BA0">
        <w:rPr>
          <w:rFonts w:ascii="Arial" w:hAnsi="Arial" w:cs="Arial"/>
          <w:sz w:val="14"/>
          <w:szCs w:val="16"/>
        </w:rPr>
        <w:t>Garancija</w:t>
      </w:r>
      <w:proofErr w:type="spellEnd"/>
      <w:r w:rsidRPr="004C7E5A">
        <w:rPr>
          <w:rFonts w:ascii="Arial" w:hAnsi="Arial" w:cs="Arial"/>
          <w:sz w:val="14"/>
          <w:szCs w:val="16"/>
          <w:lang w:val="sr-Latn-ME"/>
        </w:rPr>
        <w:t xml:space="preserve"> </w:t>
      </w:r>
      <w:r w:rsidRPr="007F2BA0">
        <w:rPr>
          <w:rFonts w:ascii="Arial" w:hAnsi="Arial" w:cs="Arial"/>
          <w:sz w:val="14"/>
          <w:szCs w:val="16"/>
        </w:rPr>
        <w:t>se</w:t>
      </w:r>
      <w:r w:rsidRPr="004C7E5A">
        <w:rPr>
          <w:rFonts w:ascii="Arial" w:hAnsi="Arial" w:cs="Arial"/>
          <w:sz w:val="14"/>
          <w:szCs w:val="16"/>
          <w:lang w:val="sr-Latn-ME"/>
        </w:rPr>
        <w:t xml:space="preserve"> </w:t>
      </w:r>
      <w:proofErr w:type="spellStart"/>
      <w:r w:rsidRPr="007F2BA0">
        <w:rPr>
          <w:rFonts w:ascii="Arial" w:hAnsi="Arial" w:cs="Arial"/>
          <w:sz w:val="14"/>
          <w:szCs w:val="16"/>
        </w:rPr>
        <w:t>odre</w:t>
      </w:r>
      <w:proofErr w:type="spellEnd"/>
      <w:r w:rsidRPr="004C7E5A">
        <w:rPr>
          <w:rFonts w:ascii="Arial" w:hAnsi="Arial" w:cs="Arial"/>
          <w:sz w:val="14"/>
          <w:szCs w:val="16"/>
          <w:lang w:val="sr-Latn-ME"/>
        </w:rPr>
        <w:t>đ</w:t>
      </w:r>
      <w:proofErr w:type="spellStart"/>
      <w:r w:rsidRPr="007F2BA0">
        <w:rPr>
          <w:rFonts w:ascii="Arial" w:hAnsi="Arial" w:cs="Arial"/>
          <w:sz w:val="14"/>
          <w:szCs w:val="16"/>
        </w:rPr>
        <w:t>uje</w:t>
      </w:r>
      <w:proofErr w:type="spellEnd"/>
      <w:r w:rsidRPr="004C7E5A">
        <w:rPr>
          <w:rFonts w:ascii="Arial" w:hAnsi="Arial" w:cs="Arial"/>
          <w:sz w:val="14"/>
          <w:szCs w:val="16"/>
          <w:lang w:val="sr-Latn-ME"/>
        </w:rPr>
        <w:t xml:space="preserve"> </w:t>
      </w:r>
      <w:r w:rsidRPr="007F2BA0">
        <w:rPr>
          <w:rFonts w:ascii="Arial" w:hAnsi="Arial" w:cs="Arial"/>
          <w:sz w:val="14"/>
          <w:szCs w:val="16"/>
        </w:rPr>
        <w:t>u</w:t>
      </w:r>
      <w:r w:rsidRPr="004C7E5A">
        <w:rPr>
          <w:rFonts w:ascii="Arial" w:hAnsi="Arial" w:cs="Arial"/>
          <w:sz w:val="14"/>
          <w:szCs w:val="16"/>
          <w:lang w:val="sr-Latn-ME"/>
        </w:rPr>
        <w:t xml:space="preserve"> </w:t>
      </w:r>
      <w:proofErr w:type="spellStart"/>
      <w:r w:rsidRPr="007F2BA0">
        <w:rPr>
          <w:rFonts w:ascii="Arial" w:hAnsi="Arial" w:cs="Arial"/>
          <w:sz w:val="14"/>
          <w:szCs w:val="16"/>
        </w:rPr>
        <w:t>iznosu</w:t>
      </w:r>
      <w:proofErr w:type="spellEnd"/>
      <w:r w:rsidRPr="004C7E5A">
        <w:rPr>
          <w:rFonts w:ascii="Arial" w:hAnsi="Arial" w:cs="Arial"/>
          <w:sz w:val="14"/>
          <w:szCs w:val="16"/>
          <w:lang w:val="sr-Latn-ME"/>
        </w:rPr>
        <w:t xml:space="preserve"> </w:t>
      </w:r>
      <w:proofErr w:type="spellStart"/>
      <w:r w:rsidRPr="007F2BA0">
        <w:rPr>
          <w:rFonts w:ascii="Arial" w:hAnsi="Arial" w:cs="Arial"/>
          <w:sz w:val="14"/>
          <w:szCs w:val="16"/>
        </w:rPr>
        <w:t>koji</w:t>
      </w:r>
      <w:proofErr w:type="spellEnd"/>
      <w:r w:rsidRPr="004C7E5A">
        <w:rPr>
          <w:rFonts w:ascii="Arial" w:hAnsi="Arial" w:cs="Arial"/>
          <w:sz w:val="14"/>
          <w:szCs w:val="16"/>
          <w:lang w:val="sr-Latn-ME"/>
        </w:rPr>
        <w:t xml:space="preserve"> </w:t>
      </w:r>
      <w:r w:rsidRPr="007F2BA0">
        <w:rPr>
          <w:rFonts w:ascii="Arial" w:hAnsi="Arial" w:cs="Arial"/>
          <w:sz w:val="14"/>
          <w:szCs w:val="16"/>
        </w:rPr>
        <w:t>ne</w:t>
      </w:r>
      <w:r w:rsidRPr="004C7E5A">
        <w:rPr>
          <w:rFonts w:ascii="Arial" w:hAnsi="Arial" w:cs="Arial"/>
          <w:sz w:val="14"/>
          <w:szCs w:val="16"/>
          <w:lang w:val="sr-Latn-ME"/>
        </w:rPr>
        <w:t xml:space="preserve"> </w:t>
      </w:r>
      <w:proofErr w:type="spellStart"/>
      <w:r w:rsidRPr="007F2BA0">
        <w:rPr>
          <w:rFonts w:ascii="Arial" w:hAnsi="Arial" w:cs="Arial"/>
          <w:sz w:val="14"/>
          <w:szCs w:val="16"/>
        </w:rPr>
        <w:t>mo</w:t>
      </w:r>
      <w:proofErr w:type="spellEnd"/>
      <w:r w:rsidRPr="004C7E5A">
        <w:rPr>
          <w:rFonts w:ascii="Arial" w:hAnsi="Arial" w:cs="Arial"/>
          <w:sz w:val="14"/>
          <w:szCs w:val="16"/>
          <w:lang w:val="sr-Latn-ME"/>
        </w:rPr>
        <w:t>ž</w:t>
      </w:r>
      <w:r w:rsidRPr="007F2BA0">
        <w:rPr>
          <w:rFonts w:ascii="Arial" w:hAnsi="Arial" w:cs="Arial"/>
          <w:sz w:val="14"/>
          <w:szCs w:val="16"/>
        </w:rPr>
        <w:t>e</w:t>
      </w:r>
      <w:r w:rsidRPr="004C7E5A">
        <w:rPr>
          <w:rFonts w:ascii="Arial" w:hAnsi="Arial" w:cs="Arial"/>
          <w:sz w:val="14"/>
          <w:szCs w:val="16"/>
          <w:lang w:val="sr-Latn-ME"/>
        </w:rPr>
        <w:t xml:space="preserve"> </w:t>
      </w:r>
      <w:r w:rsidRPr="007F2BA0">
        <w:rPr>
          <w:rFonts w:ascii="Arial" w:hAnsi="Arial" w:cs="Arial"/>
          <w:sz w:val="14"/>
          <w:szCs w:val="16"/>
        </w:rPr>
        <w:t>da</w:t>
      </w:r>
      <w:r w:rsidRPr="004C7E5A">
        <w:rPr>
          <w:rFonts w:ascii="Arial" w:hAnsi="Arial" w:cs="Arial"/>
          <w:sz w:val="14"/>
          <w:szCs w:val="16"/>
          <w:lang w:val="sr-Latn-ME"/>
        </w:rPr>
        <w:t xml:space="preserve"> </w:t>
      </w:r>
      <w:proofErr w:type="spellStart"/>
      <w:r w:rsidRPr="007F2BA0">
        <w:rPr>
          <w:rFonts w:ascii="Arial" w:hAnsi="Arial" w:cs="Arial"/>
          <w:sz w:val="14"/>
          <w:szCs w:val="16"/>
        </w:rPr>
        <w:t>bude</w:t>
      </w:r>
      <w:proofErr w:type="spellEnd"/>
      <w:r w:rsidRPr="004C7E5A">
        <w:rPr>
          <w:rFonts w:ascii="Arial" w:hAnsi="Arial" w:cs="Arial"/>
          <w:sz w:val="14"/>
          <w:szCs w:val="16"/>
          <w:lang w:val="sr-Latn-ME"/>
        </w:rPr>
        <w:t xml:space="preserve"> </w:t>
      </w:r>
      <w:proofErr w:type="spellStart"/>
      <w:r w:rsidRPr="007F2BA0">
        <w:rPr>
          <w:rFonts w:ascii="Arial" w:hAnsi="Arial" w:cs="Arial"/>
          <w:sz w:val="14"/>
          <w:szCs w:val="16"/>
        </w:rPr>
        <w:t>ve</w:t>
      </w:r>
      <w:proofErr w:type="spellEnd"/>
      <w:r w:rsidRPr="004C7E5A">
        <w:rPr>
          <w:rFonts w:ascii="Arial" w:hAnsi="Arial" w:cs="Arial"/>
          <w:sz w:val="14"/>
          <w:szCs w:val="16"/>
          <w:lang w:val="sr-Latn-ME"/>
        </w:rPr>
        <w:t>ć</w:t>
      </w:r>
      <w:proofErr w:type="spellStart"/>
      <w:r w:rsidRPr="007F2BA0">
        <w:rPr>
          <w:rFonts w:ascii="Arial" w:hAnsi="Arial" w:cs="Arial"/>
          <w:sz w:val="14"/>
          <w:szCs w:val="16"/>
        </w:rPr>
        <w:t>i</w:t>
      </w:r>
      <w:proofErr w:type="spellEnd"/>
      <w:r w:rsidRPr="004C7E5A">
        <w:rPr>
          <w:rFonts w:ascii="Arial" w:hAnsi="Arial" w:cs="Arial"/>
          <w:sz w:val="14"/>
          <w:szCs w:val="16"/>
          <w:lang w:val="sr-Latn-ME"/>
        </w:rPr>
        <w:t xml:space="preserve"> </w:t>
      </w:r>
      <w:proofErr w:type="gramStart"/>
      <w:r w:rsidRPr="007F2BA0">
        <w:rPr>
          <w:rFonts w:ascii="Arial" w:hAnsi="Arial" w:cs="Arial"/>
          <w:sz w:val="14"/>
          <w:szCs w:val="16"/>
        </w:rPr>
        <w:t>od</w:t>
      </w:r>
      <w:proofErr w:type="gramEnd"/>
      <w:r w:rsidRPr="004C7E5A">
        <w:rPr>
          <w:rFonts w:ascii="Arial" w:hAnsi="Arial" w:cs="Arial"/>
          <w:sz w:val="14"/>
          <w:szCs w:val="16"/>
          <w:lang w:val="sr-Latn-ME"/>
        </w:rPr>
        <w:t xml:space="preserve"> 10% </w:t>
      </w:r>
      <w:proofErr w:type="spellStart"/>
      <w:r w:rsidRPr="007F2BA0">
        <w:rPr>
          <w:rFonts w:ascii="Arial" w:hAnsi="Arial" w:cs="Arial"/>
          <w:sz w:val="14"/>
          <w:szCs w:val="16"/>
        </w:rPr>
        <w:t>vrijednosti</w:t>
      </w:r>
      <w:proofErr w:type="spellEnd"/>
      <w:r w:rsidRPr="004C7E5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4C7E5A">
        <w:rPr>
          <w:rFonts w:ascii="Arial" w:hAnsi="Arial" w:cs="Arial"/>
          <w:sz w:val="14"/>
          <w:szCs w:val="16"/>
          <w:lang w:val="sr-Latn-ME"/>
        </w:rPr>
        <w:t>.</w:t>
      </w:r>
    </w:p>
  </w:footnote>
  <w:footnote w:id="10">
    <w:p w:rsidR="007E19A8" w:rsidRPr="007F2BA0" w:rsidRDefault="007E19A8" w:rsidP="007E19A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3B56CD">
        <w:rPr>
          <w:rFonts w:ascii="Arial" w:hAnsi="Arial" w:cs="Arial"/>
          <w:sz w:val="14"/>
          <w:szCs w:val="16"/>
          <w:lang w:val="sr-Latn-ME"/>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11">
    <w:p w:rsidR="007E19A8" w:rsidRPr="007F2BA0" w:rsidRDefault="007E19A8" w:rsidP="007E19A8">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B56CD">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B56CD">
        <w:rPr>
          <w:rFonts w:ascii="Arial" w:hAnsi="Arial" w:cs="Arial"/>
          <w:sz w:val="14"/>
          <w:szCs w:val="14"/>
          <w:lang w:val="sr-Latn-ME"/>
        </w:rPr>
        <w:t xml:space="preserve"> </w:t>
      </w:r>
      <w:r w:rsidRPr="007F2BA0">
        <w:rPr>
          <w:rFonts w:ascii="Arial" w:hAnsi="Arial" w:cs="Arial"/>
          <w:sz w:val="14"/>
          <w:szCs w:val="14"/>
        </w:rPr>
        <w:t>je</w:t>
      </w:r>
      <w:r w:rsidRPr="003B56CD">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B56CD">
        <w:rPr>
          <w:rFonts w:ascii="Arial" w:hAnsi="Arial" w:cs="Arial"/>
          <w:sz w:val="14"/>
          <w:szCs w:val="14"/>
          <w:lang w:val="sr-Latn-ME"/>
        </w:rPr>
        <w:t>đ</w:t>
      </w:r>
      <w:proofErr w:type="spellStart"/>
      <w:r w:rsidRPr="007F2BA0">
        <w:rPr>
          <w:rFonts w:ascii="Arial" w:hAnsi="Arial" w:cs="Arial"/>
          <w:sz w:val="14"/>
          <w:szCs w:val="14"/>
        </w:rPr>
        <w:t>eno</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B56CD">
        <w:rPr>
          <w:rFonts w:ascii="Arial" w:hAnsi="Arial" w:cs="Arial"/>
          <w:sz w:val="14"/>
          <w:szCs w:val="14"/>
          <w:lang w:val="sr-Latn-ME"/>
        </w:rPr>
        <w:t>č</w:t>
      </w:r>
      <w:proofErr w:type="spellStart"/>
      <w:r w:rsidRPr="007F2BA0">
        <w:rPr>
          <w:rFonts w:ascii="Arial" w:hAnsi="Arial" w:cs="Arial"/>
          <w:sz w:val="14"/>
          <w:szCs w:val="14"/>
        </w:rPr>
        <w:t>ivanje</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B56CD">
        <w:rPr>
          <w:rFonts w:ascii="Arial" w:hAnsi="Arial" w:cs="Arial"/>
          <w:sz w:val="14"/>
          <w:szCs w:val="14"/>
          <w:lang w:val="sr-Latn-ME"/>
        </w:rPr>
        <w:t xml:space="preserve"> </w:t>
      </w:r>
      <w:r w:rsidRPr="007F2BA0">
        <w:rPr>
          <w:rFonts w:ascii="Arial" w:hAnsi="Arial" w:cs="Arial"/>
          <w:sz w:val="14"/>
          <w:szCs w:val="14"/>
        </w:rPr>
        <w:t>se</w:t>
      </w:r>
      <w:r w:rsidRPr="003B56CD">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B56CD">
        <w:rPr>
          <w:rFonts w:ascii="Arial" w:hAnsi="Arial" w:cs="Arial"/>
          <w:sz w:val="14"/>
          <w:szCs w:val="14"/>
          <w:lang w:val="sr-Latn-ME"/>
        </w:rPr>
        <w:t xml:space="preserve"> </w:t>
      </w:r>
      <w:r w:rsidRPr="007F2BA0">
        <w:rPr>
          <w:rFonts w:ascii="Arial" w:hAnsi="Arial" w:cs="Arial"/>
          <w:sz w:val="14"/>
          <w:szCs w:val="14"/>
        </w:rPr>
        <w:t>javne</w:t>
      </w:r>
      <w:r w:rsidRPr="003B56CD">
        <w:rPr>
          <w:rFonts w:ascii="Arial" w:hAnsi="Arial" w:cs="Arial"/>
          <w:sz w:val="14"/>
          <w:szCs w:val="14"/>
          <w:lang w:val="sr-Latn-ME"/>
        </w:rPr>
        <w:t xml:space="preserve"> </w:t>
      </w:r>
      <w:r w:rsidRPr="007F2BA0">
        <w:rPr>
          <w:rFonts w:ascii="Arial" w:hAnsi="Arial" w:cs="Arial"/>
          <w:sz w:val="14"/>
          <w:szCs w:val="14"/>
        </w:rPr>
        <w:t>nabavke</w:t>
      </w:r>
      <w:r w:rsidRPr="003B56CD">
        <w:rPr>
          <w:rFonts w:ascii="Arial" w:hAnsi="Arial" w:cs="Arial"/>
          <w:sz w:val="14"/>
          <w:szCs w:val="14"/>
          <w:lang w:val="sr-Latn-ME"/>
        </w:rPr>
        <w:t xml:space="preserve"> </w:t>
      </w:r>
      <w:proofErr w:type="spellStart"/>
      <w:r w:rsidRPr="007F2BA0">
        <w:rPr>
          <w:rFonts w:ascii="Arial" w:hAnsi="Arial" w:cs="Arial"/>
          <w:sz w:val="14"/>
          <w:szCs w:val="14"/>
        </w:rPr>
        <w:t>za</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B56CD">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12">
    <w:p w:rsidR="007E19A8" w:rsidRPr="002E211C" w:rsidRDefault="007E19A8" w:rsidP="007E19A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130"/>
    <w:rsid w:val="00084ECA"/>
    <w:rsid w:val="000A4378"/>
    <w:rsid w:val="000E06A6"/>
    <w:rsid w:val="000E2CFB"/>
    <w:rsid w:val="00106383"/>
    <w:rsid w:val="001D1783"/>
    <w:rsid w:val="00221EB4"/>
    <w:rsid w:val="00262A09"/>
    <w:rsid w:val="00334A80"/>
    <w:rsid w:val="003B56CD"/>
    <w:rsid w:val="00413B75"/>
    <w:rsid w:val="00487D48"/>
    <w:rsid w:val="004C7E5A"/>
    <w:rsid w:val="006D0CEA"/>
    <w:rsid w:val="007A10DE"/>
    <w:rsid w:val="007A15C8"/>
    <w:rsid w:val="007C071D"/>
    <w:rsid w:val="007E19A8"/>
    <w:rsid w:val="0087004C"/>
    <w:rsid w:val="008B2E5E"/>
    <w:rsid w:val="009634DD"/>
    <w:rsid w:val="00967A1A"/>
    <w:rsid w:val="009B7D4C"/>
    <w:rsid w:val="009E0798"/>
    <w:rsid w:val="00A00AEA"/>
    <w:rsid w:val="00A02F0B"/>
    <w:rsid w:val="00B23E48"/>
    <w:rsid w:val="00B52CBF"/>
    <w:rsid w:val="00BB0E05"/>
    <w:rsid w:val="00BC5FDA"/>
    <w:rsid w:val="00D6106D"/>
    <w:rsid w:val="00D75D53"/>
    <w:rsid w:val="00E37B11"/>
    <w:rsid w:val="00EA6229"/>
    <w:rsid w:val="00EC46DF"/>
    <w:rsid w:val="00FA7130"/>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43E1E0-4EBE-41D0-A450-C6BBDEDA4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E19A8"/>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E19A8"/>
    <w:rPr>
      <w:rFonts w:ascii="Calibri" w:eastAsia="Calibri" w:hAnsi="Calibri" w:cs="Times New Roman"/>
      <w:sz w:val="20"/>
      <w:szCs w:val="20"/>
      <w:lang w:val="en-US"/>
    </w:rPr>
  </w:style>
  <w:style w:type="character" w:styleId="FootnoteReference">
    <w:name w:val="footnote reference"/>
    <w:uiPriority w:val="99"/>
    <w:unhideWhenUsed/>
    <w:rsid w:val="007E19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ED1A8-A7B9-4BC5-AB5F-3612FC75B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Pages>
  <Words>1919</Words>
  <Characters>10942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Pravna</dc:creator>
  <cp:keywords/>
  <dc:description/>
  <cp:lastModifiedBy>Windows User</cp:lastModifiedBy>
  <cp:revision>5</cp:revision>
  <dcterms:created xsi:type="dcterms:W3CDTF">2022-03-11T11:10:00Z</dcterms:created>
  <dcterms:modified xsi:type="dcterms:W3CDTF">2022-03-11T13:24:00Z</dcterms:modified>
</cp:coreProperties>
</file>