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EC576" w14:textId="77777777" w:rsidR="00F77EDC" w:rsidRDefault="00F77EDC" w:rsidP="00F77EDC">
      <w:pPr>
        <w:jc w:val="right"/>
        <w:rPr>
          <w:rFonts w:ascii="Arial" w:hAnsi="Arial" w:cs="Arial"/>
          <w:b/>
          <w:color w:val="000000"/>
          <w:lang w:val="sr-Latn-ME"/>
        </w:rPr>
      </w:pPr>
      <w:r>
        <w:rPr>
          <w:rFonts w:ascii="Arial" w:hAnsi="Arial" w:cs="Arial"/>
          <w:b/>
          <w:color w:val="000000"/>
          <w:lang w:val="sr-Latn-ME"/>
        </w:rPr>
        <w:t xml:space="preserve">OBRAZAC 1  </w:t>
      </w:r>
    </w:p>
    <w:p w14:paraId="736A107A" w14:textId="77777777" w:rsidR="00F77EDC" w:rsidRDefault="00F77EDC" w:rsidP="00F77EDC">
      <w:pPr>
        <w:rPr>
          <w:rFonts w:ascii="Arial" w:hAnsi="Arial" w:cs="Arial"/>
          <w:color w:val="000000"/>
          <w:lang w:val="sr-Latn-ME"/>
        </w:rPr>
      </w:pPr>
    </w:p>
    <w:p w14:paraId="47071A5C" w14:textId="08C95121" w:rsidR="00F77EDC" w:rsidRDefault="00330110" w:rsidP="00F77EDC">
      <w:pPr>
        <w:tabs>
          <w:tab w:val="left" w:pos="1701"/>
          <w:tab w:val="left" w:pos="4820"/>
        </w:tabs>
        <w:jc w:val="both"/>
        <w:rPr>
          <w:rFonts w:ascii="Arial" w:hAnsi="Arial" w:cs="Arial"/>
          <w:color w:val="000000"/>
          <w:lang w:val="sr-Latn-ME"/>
        </w:rPr>
      </w:pPr>
      <w:bookmarkStart w:id="0" w:name="_Hlk91174710"/>
      <w:r>
        <w:rPr>
          <w:rFonts w:ascii="Arial" w:hAnsi="Arial" w:cs="Arial"/>
          <w:color w:val="000000"/>
          <w:u w:val="single"/>
          <w:lang w:val="sr-Latn-ME"/>
        </w:rPr>
        <w:t>J</w:t>
      </w:r>
      <w:r w:rsidR="00447FAD">
        <w:rPr>
          <w:rFonts w:ascii="Arial" w:hAnsi="Arial" w:cs="Arial"/>
          <w:color w:val="000000"/>
          <w:u w:val="single"/>
          <w:lang w:val="sr-Latn-ME"/>
        </w:rPr>
        <w:t>P</w:t>
      </w:r>
      <w:r>
        <w:rPr>
          <w:rFonts w:ascii="Arial" w:hAnsi="Arial" w:cs="Arial"/>
          <w:color w:val="000000"/>
          <w:u w:val="single"/>
          <w:lang w:val="sr-Latn-ME"/>
        </w:rPr>
        <w:t>U Zagorka Ivanović Cetinje</w:t>
      </w:r>
    </w:p>
    <w:bookmarkEnd w:id="0"/>
    <w:p w14:paraId="768B0B38" w14:textId="0B41BE90" w:rsidR="00F77EDC" w:rsidRDefault="00F77EDC" w:rsidP="00F77EDC">
      <w:pPr>
        <w:jc w:val="both"/>
        <w:rPr>
          <w:rFonts w:ascii="Arial" w:hAnsi="Arial" w:cs="Arial"/>
          <w:lang w:val="sr-Latn-ME"/>
        </w:rPr>
      </w:pPr>
      <w:r>
        <w:rPr>
          <w:rFonts w:ascii="Arial" w:hAnsi="Arial" w:cs="Arial"/>
          <w:lang w:val="sr-Latn-ME"/>
        </w:rPr>
        <w:t>Broj iz evidencije postupaka javnih nabavki</w:t>
      </w:r>
      <w:r w:rsidRPr="00371E8D">
        <w:rPr>
          <w:rFonts w:ascii="Arial" w:hAnsi="Arial" w:cs="Arial"/>
          <w:lang w:val="sr-Latn-ME"/>
        </w:rPr>
        <w:t xml:space="preserve">: </w:t>
      </w:r>
      <w:r w:rsidR="00330110" w:rsidRPr="00371E8D">
        <w:rPr>
          <w:rFonts w:ascii="Arial" w:hAnsi="Arial" w:cs="Arial"/>
          <w:lang w:val="sr-Latn-ME"/>
        </w:rPr>
        <w:t>1</w:t>
      </w:r>
    </w:p>
    <w:p w14:paraId="2DB60466" w14:textId="653F97EA" w:rsidR="00330110" w:rsidRDefault="00F77EDC" w:rsidP="00F77EDC">
      <w:pPr>
        <w:jc w:val="both"/>
        <w:rPr>
          <w:rFonts w:ascii="Arial" w:hAnsi="Arial" w:cs="Arial"/>
          <w:color w:val="000000"/>
          <w:lang w:val="sr-Latn-ME"/>
        </w:rPr>
      </w:pPr>
      <w:r>
        <w:rPr>
          <w:rFonts w:ascii="Arial" w:hAnsi="Arial" w:cs="Arial"/>
          <w:color w:val="000000"/>
          <w:lang w:val="sr-Latn-ME"/>
        </w:rPr>
        <w:t>Redni broj iz Plana javnih nabavki:</w:t>
      </w:r>
      <w:r w:rsidR="00330110">
        <w:rPr>
          <w:rFonts w:ascii="Arial" w:hAnsi="Arial" w:cs="Arial"/>
          <w:color w:val="000000"/>
          <w:lang w:val="sr-Latn-ME"/>
        </w:rPr>
        <w:t xml:space="preserve"> 1, 3, 5, 6 i 7</w:t>
      </w:r>
      <w:r>
        <w:rPr>
          <w:rFonts w:ascii="Arial" w:hAnsi="Arial" w:cs="Arial"/>
          <w:color w:val="000000"/>
          <w:lang w:val="sr-Latn-ME"/>
        </w:rPr>
        <w:t xml:space="preserve"> </w:t>
      </w:r>
    </w:p>
    <w:p w14:paraId="0ADC4822" w14:textId="467433FD" w:rsidR="00F77EDC" w:rsidRDefault="00F77EDC" w:rsidP="00F77EDC">
      <w:pPr>
        <w:jc w:val="both"/>
        <w:rPr>
          <w:rFonts w:ascii="Arial" w:hAnsi="Arial" w:cs="Arial"/>
          <w:b/>
          <w:bCs/>
          <w:color w:val="000000"/>
          <w:lang w:val="sr-Latn-ME"/>
        </w:rPr>
      </w:pPr>
      <w:r>
        <w:rPr>
          <w:rFonts w:ascii="Arial" w:hAnsi="Arial" w:cs="Arial"/>
          <w:color w:val="000000"/>
          <w:lang w:val="sr-Latn-ME"/>
        </w:rPr>
        <w:t xml:space="preserve">Mjesto i datum: </w:t>
      </w:r>
      <w:r w:rsidR="00330110">
        <w:rPr>
          <w:rFonts w:ascii="Arial" w:hAnsi="Arial" w:cs="Arial"/>
          <w:color w:val="000000"/>
          <w:lang w:val="sr-Latn-ME"/>
        </w:rPr>
        <w:t xml:space="preserve">Cetinje, </w:t>
      </w:r>
      <w:r w:rsidR="00385B68">
        <w:rPr>
          <w:rFonts w:ascii="Arial" w:hAnsi="Arial" w:cs="Arial"/>
          <w:color w:val="000000"/>
          <w:lang w:val="sr-Latn-ME"/>
        </w:rPr>
        <w:t>0</w:t>
      </w:r>
      <w:r w:rsidR="00315BC3">
        <w:rPr>
          <w:rFonts w:ascii="Arial" w:hAnsi="Arial" w:cs="Arial"/>
          <w:color w:val="000000"/>
          <w:lang w:val="sr-Latn-ME"/>
        </w:rPr>
        <w:t>7</w:t>
      </w:r>
      <w:r w:rsidR="00330110">
        <w:rPr>
          <w:rFonts w:ascii="Arial" w:hAnsi="Arial" w:cs="Arial"/>
          <w:color w:val="000000"/>
          <w:lang w:val="sr-Latn-ME"/>
        </w:rPr>
        <w:t>.</w:t>
      </w:r>
      <w:r w:rsidR="00385B68">
        <w:rPr>
          <w:rFonts w:ascii="Arial" w:hAnsi="Arial" w:cs="Arial"/>
          <w:color w:val="000000"/>
          <w:lang w:val="sr-Latn-ME"/>
        </w:rPr>
        <w:t>03</w:t>
      </w:r>
      <w:r w:rsidR="00330110">
        <w:rPr>
          <w:rFonts w:ascii="Arial" w:hAnsi="Arial" w:cs="Arial"/>
          <w:color w:val="000000"/>
          <w:lang w:val="sr-Latn-ME"/>
        </w:rPr>
        <w:t>.202</w:t>
      </w:r>
      <w:r w:rsidR="00385B68">
        <w:rPr>
          <w:rFonts w:ascii="Arial" w:hAnsi="Arial" w:cs="Arial"/>
          <w:color w:val="000000"/>
          <w:lang w:val="sr-Latn-ME"/>
        </w:rPr>
        <w:t>2</w:t>
      </w:r>
      <w:r w:rsidR="00330110">
        <w:rPr>
          <w:rFonts w:ascii="Arial" w:hAnsi="Arial" w:cs="Arial"/>
          <w:color w:val="000000"/>
          <w:lang w:val="sr-Latn-ME"/>
        </w:rPr>
        <w:t>. godine</w:t>
      </w:r>
    </w:p>
    <w:p w14:paraId="3FC802BD" w14:textId="77777777" w:rsidR="00F77EDC" w:rsidRDefault="00F77EDC" w:rsidP="00F77EDC">
      <w:pPr>
        <w:rPr>
          <w:rFonts w:ascii="Arial" w:hAnsi="Arial" w:cs="Arial"/>
          <w:lang w:val="sr-Latn-ME"/>
        </w:rPr>
      </w:pPr>
    </w:p>
    <w:p w14:paraId="771DE3F3" w14:textId="77777777" w:rsidR="00F77EDC" w:rsidRDefault="00F77EDC" w:rsidP="00F77EDC">
      <w:pPr>
        <w:rPr>
          <w:rFonts w:ascii="Arial" w:hAnsi="Arial" w:cs="Arial"/>
          <w:lang w:val="sr-Latn-ME"/>
        </w:rPr>
      </w:pPr>
    </w:p>
    <w:p w14:paraId="50BED291" w14:textId="77777777" w:rsidR="00F77EDC" w:rsidRDefault="00F77EDC" w:rsidP="00F77EDC">
      <w:pPr>
        <w:rPr>
          <w:rFonts w:ascii="Arial" w:hAnsi="Arial" w:cs="Arial"/>
          <w:lang w:val="sr-Latn-ME"/>
        </w:rPr>
      </w:pPr>
    </w:p>
    <w:p w14:paraId="43A0F717" w14:textId="0D108303" w:rsidR="00F77EDC" w:rsidRPr="00330110" w:rsidRDefault="00F77EDC" w:rsidP="00330110">
      <w:pPr>
        <w:tabs>
          <w:tab w:val="left" w:pos="1701"/>
          <w:tab w:val="left" w:pos="4820"/>
        </w:tabs>
        <w:jc w:val="both"/>
        <w:rPr>
          <w:rFonts w:ascii="Arial" w:hAnsi="Arial" w:cs="Arial"/>
          <w:color w:val="000000"/>
          <w:lang w:val="sr-Latn-ME"/>
        </w:rPr>
      </w:pPr>
      <w:r>
        <w:rPr>
          <w:rFonts w:ascii="Arial" w:hAnsi="Arial" w:cs="Arial"/>
          <w:lang w:val="sr-Latn-ME"/>
        </w:rPr>
        <w:t xml:space="preserve">Na osnovu člana 93 stav 1 Zakona o javnim nabavkama („Službeni list CG“, br. 074/19) </w:t>
      </w:r>
      <w:r>
        <w:rPr>
          <w:rFonts w:ascii="Arial" w:hAnsi="Arial" w:cs="Arial"/>
          <w:color w:val="000000"/>
          <w:u w:val="single"/>
          <w:lang w:val="sr-Latn-ME"/>
        </w:rPr>
        <w:tab/>
        <w:t xml:space="preserve"> </w:t>
      </w:r>
      <w:r w:rsidR="00330110">
        <w:rPr>
          <w:rFonts w:ascii="Arial" w:hAnsi="Arial" w:cs="Arial"/>
          <w:color w:val="000000"/>
          <w:u w:val="single"/>
          <w:lang w:val="sr-Latn-ME"/>
        </w:rPr>
        <w:t>J</w:t>
      </w:r>
      <w:r w:rsidR="006B75CA">
        <w:rPr>
          <w:rFonts w:ascii="Arial" w:hAnsi="Arial" w:cs="Arial"/>
          <w:color w:val="000000"/>
          <w:u w:val="single"/>
          <w:lang w:val="sr-Latn-ME"/>
        </w:rPr>
        <w:t>P</w:t>
      </w:r>
      <w:r w:rsidR="00330110">
        <w:rPr>
          <w:rFonts w:ascii="Arial" w:hAnsi="Arial" w:cs="Arial"/>
          <w:color w:val="000000"/>
          <w:u w:val="single"/>
          <w:lang w:val="sr-Latn-ME"/>
        </w:rPr>
        <w:t>U Zagorka Ivanović Cetinje</w:t>
      </w:r>
      <w:r w:rsidR="00330110">
        <w:rPr>
          <w:rFonts w:ascii="Arial" w:hAnsi="Arial" w:cs="Arial"/>
          <w:color w:val="000000"/>
          <w:lang w:val="sr-Latn-ME"/>
        </w:rPr>
        <w:t xml:space="preserve"> </w:t>
      </w:r>
      <w:r>
        <w:rPr>
          <w:rFonts w:ascii="Arial" w:hAnsi="Arial" w:cs="Arial"/>
          <w:lang w:val="sr-Latn-ME"/>
        </w:rPr>
        <w:t>objavljuje</w:t>
      </w:r>
      <w:r>
        <w:rPr>
          <w:rFonts w:ascii="Arial" w:hAnsi="Arial" w:cs="Arial"/>
          <w:b/>
          <w:bCs/>
          <w:color w:val="000000"/>
          <w:lang w:val="sr-Latn-ME"/>
        </w:rPr>
        <w:t xml:space="preserve">        </w:t>
      </w:r>
    </w:p>
    <w:p w14:paraId="11341536" w14:textId="77777777" w:rsidR="00F77EDC" w:rsidRDefault="00F77EDC" w:rsidP="00F77EDC">
      <w:pPr>
        <w:tabs>
          <w:tab w:val="left" w:pos="1276"/>
          <w:tab w:val="left" w:pos="3261"/>
        </w:tabs>
        <w:jc w:val="both"/>
        <w:rPr>
          <w:rFonts w:ascii="Arial" w:hAnsi="Arial" w:cs="Arial"/>
          <w:b/>
          <w:bCs/>
          <w:color w:val="000000"/>
          <w:lang w:val="sr-Latn-ME"/>
        </w:rPr>
      </w:pPr>
    </w:p>
    <w:p w14:paraId="161E62A8" w14:textId="77777777" w:rsidR="00F77EDC" w:rsidRDefault="00F77EDC" w:rsidP="00F77EDC">
      <w:pPr>
        <w:tabs>
          <w:tab w:val="left" w:pos="1276"/>
          <w:tab w:val="left" w:pos="3261"/>
        </w:tabs>
        <w:jc w:val="both"/>
        <w:rPr>
          <w:rFonts w:ascii="Arial" w:hAnsi="Arial" w:cs="Arial"/>
          <w:b/>
          <w:bCs/>
          <w:color w:val="000000"/>
          <w:lang w:val="sr-Latn-ME"/>
        </w:rPr>
      </w:pPr>
    </w:p>
    <w:p w14:paraId="26BB76B0" w14:textId="77777777" w:rsidR="00F77EDC" w:rsidRDefault="00F77EDC" w:rsidP="00F77EDC">
      <w:pPr>
        <w:tabs>
          <w:tab w:val="left" w:pos="1276"/>
          <w:tab w:val="left" w:pos="3261"/>
        </w:tabs>
        <w:jc w:val="both"/>
        <w:rPr>
          <w:rFonts w:ascii="Arial" w:hAnsi="Arial" w:cs="Arial"/>
          <w:b/>
          <w:bCs/>
          <w:color w:val="000000"/>
          <w:lang w:val="sr-Latn-ME"/>
        </w:rPr>
      </w:pPr>
    </w:p>
    <w:p w14:paraId="00C50580" w14:textId="77777777" w:rsidR="00F77EDC" w:rsidRDefault="00F77EDC" w:rsidP="00F77EDC">
      <w:pPr>
        <w:tabs>
          <w:tab w:val="left" w:pos="1276"/>
          <w:tab w:val="left" w:pos="3261"/>
        </w:tabs>
        <w:jc w:val="both"/>
        <w:rPr>
          <w:rFonts w:ascii="Arial" w:hAnsi="Arial" w:cs="Arial"/>
          <w:b/>
          <w:bCs/>
          <w:color w:val="000000"/>
          <w:lang w:val="sr-Latn-ME"/>
        </w:rPr>
      </w:pPr>
    </w:p>
    <w:p w14:paraId="21709E86" w14:textId="77777777" w:rsidR="00F77EDC" w:rsidRDefault="00F77EDC" w:rsidP="00F77EDC">
      <w:pPr>
        <w:tabs>
          <w:tab w:val="left" w:pos="1276"/>
          <w:tab w:val="left" w:pos="3261"/>
        </w:tabs>
        <w:jc w:val="both"/>
        <w:rPr>
          <w:rFonts w:ascii="Arial" w:hAnsi="Arial" w:cs="Arial"/>
          <w:b/>
          <w:bCs/>
          <w:color w:val="000000"/>
          <w:lang w:val="sr-Latn-ME"/>
        </w:rPr>
      </w:pPr>
    </w:p>
    <w:p w14:paraId="787E35CC" w14:textId="77777777" w:rsidR="00F77EDC" w:rsidRDefault="00F77EDC" w:rsidP="00F77EDC">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14:paraId="1CE2C484" w14:textId="77777777" w:rsidR="00F77EDC" w:rsidRDefault="00F77EDC" w:rsidP="00F77EDC">
      <w:pPr>
        <w:keepNext/>
        <w:jc w:val="center"/>
        <w:outlineLvl w:val="0"/>
        <w:rPr>
          <w:rFonts w:ascii="Arial" w:hAnsi="Arial" w:cs="Arial"/>
          <w:b/>
          <w:bCs/>
          <w:color w:val="000000"/>
          <w:lang w:val="sr-Latn-ME"/>
        </w:rPr>
      </w:pPr>
    </w:p>
    <w:p w14:paraId="4299BF50" w14:textId="77777777" w:rsidR="00F77EDC" w:rsidRDefault="00F77EDC" w:rsidP="00F77EDC">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14:paraId="1F4D4538" w14:textId="77777777" w:rsidR="00F77EDC" w:rsidRDefault="00F77EDC" w:rsidP="00F77EDC">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7265310F" w14:textId="77777777" w:rsidR="00F77EDC" w:rsidRDefault="00F77EDC" w:rsidP="00F77EDC">
      <w:pPr>
        <w:jc w:val="center"/>
        <w:rPr>
          <w:rFonts w:ascii="Arial" w:hAnsi="Arial" w:cs="Arial"/>
          <w:b/>
          <w:bCs/>
          <w:color w:val="000000"/>
          <w:sz w:val="28"/>
          <w:szCs w:val="28"/>
          <w:lang w:val="sr-Latn-ME"/>
        </w:rPr>
      </w:pPr>
    </w:p>
    <w:p w14:paraId="475423BB" w14:textId="646872F9" w:rsidR="00F77EDC" w:rsidRDefault="00AD68AB" w:rsidP="00F77EDC">
      <w:pPr>
        <w:jc w:val="center"/>
        <w:rPr>
          <w:rFonts w:ascii="Arial" w:hAnsi="Arial" w:cs="Arial"/>
          <w:color w:val="000000"/>
          <w:lang w:val="sr-Latn-ME"/>
        </w:rPr>
      </w:pPr>
      <w:r w:rsidRPr="00AD68AB">
        <w:rPr>
          <w:rFonts w:ascii="Arial" w:hAnsi="Arial" w:cs="Arial"/>
          <w:color w:val="000000"/>
          <w:lang w:val="sr-Latn-ME"/>
        </w:rPr>
        <w:t>prehrambenih proizvoda za ishranu djece</w:t>
      </w:r>
    </w:p>
    <w:p w14:paraId="01EB8E03" w14:textId="77777777" w:rsidR="00F77EDC" w:rsidRDefault="00F77EDC" w:rsidP="00F77EDC">
      <w:pPr>
        <w:rPr>
          <w:rFonts w:ascii="Arial" w:hAnsi="Arial" w:cs="Arial"/>
          <w:lang w:val="sr-Latn-ME"/>
        </w:rPr>
      </w:pPr>
    </w:p>
    <w:p w14:paraId="44B3AABC" w14:textId="77777777" w:rsidR="00F77EDC" w:rsidRDefault="00F77EDC" w:rsidP="00F77EDC">
      <w:pPr>
        <w:jc w:val="both"/>
        <w:rPr>
          <w:rFonts w:ascii="Arial" w:hAnsi="Arial" w:cs="Arial"/>
          <w:color w:val="000000"/>
          <w:lang w:val="sr-Latn-ME"/>
        </w:rPr>
      </w:pPr>
      <w:r>
        <w:rPr>
          <w:rFonts w:ascii="Arial" w:hAnsi="Arial" w:cs="Arial"/>
          <w:color w:val="000000"/>
          <w:lang w:val="sr-Latn-ME"/>
        </w:rPr>
        <w:t>Predmet nabavke se nabavlja:</w:t>
      </w:r>
    </w:p>
    <w:p w14:paraId="3BA9B721" w14:textId="77777777" w:rsidR="00F77EDC" w:rsidRDefault="00F77EDC" w:rsidP="00F77EDC">
      <w:pPr>
        <w:jc w:val="both"/>
        <w:rPr>
          <w:rFonts w:ascii="Arial" w:hAnsi="Arial" w:cs="Arial"/>
          <w:color w:val="000000"/>
          <w:lang w:val="sr-Latn-ME"/>
        </w:rPr>
      </w:pPr>
    </w:p>
    <w:p w14:paraId="43041A79" w14:textId="77777777" w:rsidR="00F77EDC" w:rsidRDefault="00F77EDC" w:rsidP="00F77ED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po partijama</w:t>
      </w:r>
    </w:p>
    <w:p w14:paraId="0F785AC4" w14:textId="77777777" w:rsidR="00F77EDC" w:rsidRDefault="00F77EDC" w:rsidP="00F77EDC">
      <w:pPr>
        <w:rPr>
          <w:rFonts w:ascii="Arial" w:hAnsi="Arial" w:cs="Arial"/>
          <w:color w:val="000000"/>
          <w:lang w:val="sr-Latn-ME"/>
        </w:rPr>
      </w:pPr>
    </w:p>
    <w:p w14:paraId="173EDDA2" w14:textId="77777777" w:rsidR="00F77EDC" w:rsidRDefault="00F77EDC" w:rsidP="00F77EDC">
      <w:pPr>
        <w:rPr>
          <w:rFonts w:ascii="Arial" w:hAnsi="Arial" w:cs="Arial"/>
          <w:color w:val="000000"/>
          <w:lang w:val="sr-Latn-ME"/>
        </w:rPr>
      </w:pPr>
    </w:p>
    <w:p w14:paraId="61C94DD1" w14:textId="77777777" w:rsidR="00F77EDC" w:rsidRDefault="00F77EDC" w:rsidP="00F77EDC">
      <w:pPr>
        <w:rPr>
          <w:rFonts w:ascii="Arial" w:hAnsi="Arial" w:cs="Arial"/>
          <w:color w:val="000000"/>
          <w:lang w:val="sr-Latn-ME"/>
        </w:rPr>
      </w:pPr>
    </w:p>
    <w:p w14:paraId="02BB2D16" w14:textId="77777777" w:rsidR="00F77EDC" w:rsidRDefault="00F77EDC" w:rsidP="00F77EDC">
      <w:pPr>
        <w:rPr>
          <w:rFonts w:ascii="Arial" w:hAnsi="Arial" w:cs="Arial"/>
          <w:color w:val="000000"/>
          <w:lang w:val="sr-Latn-ME"/>
        </w:rPr>
      </w:pPr>
    </w:p>
    <w:p w14:paraId="61BD5685" w14:textId="77777777" w:rsidR="00F77EDC" w:rsidRDefault="00F77EDC" w:rsidP="00F77EDC">
      <w:pPr>
        <w:rPr>
          <w:rFonts w:ascii="Arial" w:hAnsi="Arial" w:cs="Arial"/>
          <w:color w:val="000000"/>
          <w:lang w:val="sr-Latn-ME"/>
        </w:rPr>
      </w:pPr>
    </w:p>
    <w:p w14:paraId="37AD08A2" w14:textId="77777777" w:rsidR="00F77EDC" w:rsidRDefault="00F77EDC" w:rsidP="00F77EDC">
      <w:pPr>
        <w:rPr>
          <w:rFonts w:ascii="Arial" w:hAnsi="Arial" w:cs="Arial"/>
          <w:color w:val="000000"/>
          <w:lang w:val="sr-Latn-ME"/>
        </w:rPr>
      </w:pPr>
    </w:p>
    <w:p w14:paraId="0430F0F1" w14:textId="77777777" w:rsidR="00F77EDC" w:rsidRDefault="00F77EDC" w:rsidP="00F77EDC">
      <w:pPr>
        <w:rPr>
          <w:rFonts w:ascii="Arial" w:hAnsi="Arial" w:cs="Arial"/>
          <w:color w:val="000000"/>
          <w:lang w:val="sr-Latn-ME"/>
        </w:rPr>
      </w:pPr>
    </w:p>
    <w:p w14:paraId="649808F8" w14:textId="77777777" w:rsidR="00F77EDC" w:rsidRDefault="00F77EDC" w:rsidP="00F77EDC">
      <w:pPr>
        <w:rPr>
          <w:rFonts w:ascii="Arial" w:hAnsi="Arial" w:cs="Arial"/>
          <w:color w:val="000000"/>
          <w:lang w:val="sr-Latn-ME"/>
        </w:rPr>
      </w:pPr>
    </w:p>
    <w:p w14:paraId="379CED82" w14:textId="77777777" w:rsidR="00F77EDC" w:rsidRDefault="00F77EDC" w:rsidP="00F77EDC">
      <w:pPr>
        <w:rPr>
          <w:rFonts w:ascii="Arial" w:hAnsi="Arial" w:cs="Arial"/>
          <w:color w:val="000000"/>
          <w:lang w:val="sr-Latn-ME"/>
        </w:rPr>
      </w:pPr>
    </w:p>
    <w:p w14:paraId="1A505EC8" w14:textId="77777777" w:rsidR="00F77EDC" w:rsidRDefault="00F77EDC" w:rsidP="00F77EDC">
      <w:pPr>
        <w:rPr>
          <w:rFonts w:ascii="Arial" w:hAnsi="Arial" w:cs="Arial"/>
          <w:color w:val="000000"/>
          <w:lang w:val="sr-Latn-ME"/>
        </w:rPr>
      </w:pPr>
    </w:p>
    <w:p w14:paraId="1850EE3C" w14:textId="77777777" w:rsidR="00F77EDC" w:rsidRDefault="00F77EDC" w:rsidP="00F77EDC">
      <w:pPr>
        <w:rPr>
          <w:rFonts w:ascii="Arial" w:hAnsi="Arial" w:cs="Arial"/>
          <w:color w:val="000000"/>
          <w:lang w:val="sr-Latn-ME"/>
        </w:rPr>
      </w:pPr>
    </w:p>
    <w:p w14:paraId="73D02386" w14:textId="77777777" w:rsidR="00F77EDC" w:rsidRDefault="00F77EDC" w:rsidP="00F77EDC">
      <w:pPr>
        <w:rPr>
          <w:rFonts w:ascii="Arial" w:hAnsi="Arial" w:cs="Arial"/>
          <w:color w:val="000000"/>
          <w:lang w:val="sr-Latn-ME"/>
        </w:rPr>
      </w:pPr>
    </w:p>
    <w:p w14:paraId="12EFC092" w14:textId="77777777" w:rsidR="00F77EDC" w:rsidRDefault="00F77EDC" w:rsidP="00F77EDC">
      <w:pPr>
        <w:rPr>
          <w:rFonts w:ascii="Arial" w:hAnsi="Arial" w:cs="Arial"/>
          <w:color w:val="000000"/>
          <w:lang w:val="sr-Latn-ME"/>
        </w:rPr>
      </w:pPr>
    </w:p>
    <w:p w14:paraId="12BB624E" w14:textId="77777777" w:rsidR="00F77EDC" w:rsidRDefault="00F77EDC" w:rsidP="00F77EDC">
      <w:pPr>
        <w:rPr>
          <w:rFonts w:ascii="Arial" w:hAnsi="Arial" w:cs="Arial"/>
          <w:color w:val="000000"/>
          <w:lang w:val="sr-Latn-ME"/>
        </w:rPr>
      </w:pPr>
    </w:p>
    <w:p w14:paraId="39B705D4" w14:textId="77777777" w:rsidR="00F77EDC" w:rsidRDefault="00F77EDC" w:rsidP="00F77EDC">
      <w:pPr>
        <w:rPr>
          <w:rFonts w:ascii="Arial" w:hAnsi="Arial" w:cs="Arial"/>
          <w:color w:val="000000"/>
          <w:lang w:val="sr-Latn-ME"/>
        </w:rPr>
      </w:pPr>
    </w:p>
    <w:p w14:paraId="3D677866" w14:textId="77777777" w:rsidR="00F77EDC" w:rsidRDefault="00F77EDC" w:rsidP="00F77EDC">
      <w:pPr>
        <w:rPr>
          <w:rFonts w:ascii="Arial" w:hAnsi="Arial" w:cs="Arial"/>
          <w:color w:val="000000"/>
          <w:lang w:val="sr-Latn-ME"/>
        </w:rPr>
      </w:pPr>
    </w:p>
    <w:p w14:paraId="4582A77D" w14:textId="77777777" w:rsidR="00F77EDC" w:rsidRDefault="00F77EDC" w:rsidP="00F77EDC">
      <w:pPr>
        <w:rPr>
          <w:rFonts w:ascii="Arial" w:hAnsi="Arial" w:cs="Arial"/>
          <w:color w:val="000000"/>
          <w:lang w:val="sr-Latn-ME"/>
        </w:rPr>
      </w:pPr>
    </w:p>
    <w:p w14:paraId="4060365C" w14:textId="77777777" w:rsidR="00F77EDC" w:rsidRDefault="00F77EDC" w:rsidP="00F77EDC">
      <w:pPr>
        <w:rPr>
          <w:rFonts w:ascii="Arial" w:hAnsi="Arial" w:cs="Arial"/>
          <w:color w:val="000000"/>
          <w:lang w:val="sr-Latn-ME"/>
        </w:rPr>
      </w:pPr>
    </w:p>
    <w:p w14:paraId="461239FE" w14:textId="77777777" w:rsidR="00F77EDC" w:rsidRDefault="00F77EDC" w:rsidP="00F77EDC">
      <w:pPr>
        <w:rPr>
          <w:rFonts w:ascii="Arial" w:hAnsi="Arial" w:cs="Arial"/>
          <w:color w:val="000000"/>
          <w:lang w:val="sr-Latn-ME"/>
        </w:rPr>
      </w:pPr>
    </w:p>
    <w:p w14:paraId="4447A58E" w14:textId="77777777" w:rsidR="00F77EDC" w:rsidRDefault="00F77EDC" w:rsidP="00F77EDC">
      <w:pPr>
        <w:rPr>
          <w:rFonts w:ascii="Arial" w:hAnsi="Arial" w:cs="Arial"/>
          <w:color w:val="000000"/>
          <w:lang w:val="sr-Latn-ME"/>
        </w:rPr>
      </w:pPr>
    </w:p>
    <w:p w14:paraId="0BA72217" w14:textId="77777777" w:rsidR="00F77EDC" w:rsidRDefault="00F77EDC" w:rsidP="00F77ED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3"/>
      <w:r>
        <w:rPr>
          <w:rFonts w:ascii="Arial" w:hAnsi="Arial"/>
          <w:b/>
          <w:color w:val="000000"/>
          <w:szCs w:val="32"/>
          <w:lang w:val="sr-Latn-ME"/>
        </w:rPr>
        <w:lastRenderedPageBreak/>
        <w:t>POZIV ZA NADMETANJE</w:t>
      </w:r>
      <w:r>
        <w:rPr>
          <w:color w:val="000000"/>
          <w:vertAlign w:val="superscript"/>
        </w:rPr>
        <w:footnoteReference w:id="1"/>
      </w:r>
      <w:bookmarkEnd w:id="1"/>
      <w:r>
        <w:rPr>
          <w:rFonts w:ascii="Arial" w:hAnsi="Arial"/>
          <w:b/>
          <w:color w:val="000000"/>
          <w:szCs w:val="32"/>
          <w:lang w:val="sr-Latn-ME"/>
        </w:rPr>
        <w:t xml:space="preserve"> </w:t>
      </w:r>
    </w:p>
    <w:p w14:paraId="25D3763E" w14:textId="77777777" w:rsidR="00F77EDC" w:rsidRDefault="00F77EDC" w:rsidP="00F77EDC">
      <w:pPr>
        <w:rPr>
          <w:rFonts w:ascii="Arial" w:hAnsi="Arial" w:cs="Arial"/>
          <w:b/>
          <w:bCs/>
          <w:color w:val="000000"/>
          <w:lang w:val="sr-Latn-ME"/>
        </w:rPr>
      </w:pPr>
      <w:r>
        <w:rPr>
          <w:rFonts w:ascii="Arial" w:hAnsi="Arial" w:cs="Arial"/>
          <w:b/>
          <w:bCs/>
          <w:color w:val="000000"/>
          <w:lang w:val="sr-Latn-ME"/>
        </w:rPr>
        <w:tab/>
      </w:r>
    </w:p>
    <w:p w14:paraId="3C6BF09B" w14:textId="77777777" w:rsidR="00F77EDC" w:rsidRDefault="00F77EDC" w:rsidP="00F77EDC">
      <w:pPr>
        <w:ind w:left="360"/>
        <w:jc w:val="center"/>
        <w:rPr>
          <w:rFonts w:ascii="Arial" w:hAnsi="Arial" w:cs="Arial"/>
          <w:b/>
          <w:bCs/>
          <w:color w:val="000000"/>
          <w:lang w:val="sr-Latn-ME"/>
        </w:rPr>
      </w:pPr>
    </w:p>
    <w:p w14:paraId="13FA3A1C" w14:textId="77777777" w:rsidR="00F77EDC" w:rsidRDefault="00F77EDC" w:rsidP="00F77EDC">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019408CF" w14:textId="77777777" w:rsidR="00F77EDC" w:rsidRDefault="00F77EDC" w:rsidP="00F77EDC">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2722AF5D" w14:textId="77777777" w:rsidR="00F77EDC" w:rsidRDefault="00F77EDC" w:rsidP="00F77ED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78AE452B" w14:textId="77777777" w:rsidR="00F77EDC" w:rsidRDefault="00F77EDC" w:rsidP="00F77ED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50A08BC7" w14:textId="77777777" w:rsidR="00F77EDC" w:rsidRDefault="00F77EDC" w:rsidP="00F77ED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3A1F2AFC" w14:textId="77777777" w:rsidR="00F77EDC" w:rsidRDefault="00F77EDC" w:rsidP="00F77ED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58C0C948" w14:textId="77777777" w:rsidR="00F77EDC" w:rsidRDefault="00F77EDC" w:rsidP="00F77EDC">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76F6B0C9" w14:textId="77777777" w:rsidR="00F77EDC" w:rsidRDefault="00F77EDC" w:rsidP="00F77EDC">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70E902DB" w14:textId="77777777" w:rsidR="00F77EDC" w:rsidRDefault="00F77EDC" w:rsidP="00F77EDC">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361F84DE" w14:textId="77777777" w:rsidR="00F77EDC" w:rsidRDefault="00F77EDC" w:rsidP="00F77ED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7239157B" w14:textId="77777777" w:rsidR="00F77EDC" w:rsidRDefault="00F77EDC" w:rsidP="00F77EDC">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12FA11E9" w14:textId="77777777" w:rsidR="00F77EDC" w:rsidRDefault="00F77EDC" w:rsidP="00F77EDC">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1E8DE5CC" w14:textId="77777777" w:rsidR="00F77EDC" w:rsidRDefault="00F77EDC" w:rsidP="00F77EDC">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44B587E5" w14:textId="77777777" w:rsidR="00F77EDC" w:rsidRDefault="00F77EDC" w:rsidP="00F77EDC">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032B2C4B" w14:textId="77777777" w:rsidR="00F77EDC" w:rsidRDefault="00F77EDC" w:rsidP="00F77ED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2A4EF364" w14:textId="77777777" w:rsidR="00F77EDC" w:rsidRDefault="00F77EDC" w:rsidP="00F77ED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31DC1B5F" w14:textId="77777777" w:rsidR="00F77EDC" w:rsidRDefault="00F77EDC" w:rsidP="00F77ED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6412E666" w14:textId="77777777" w:rsidR="00F77EDC" w:rsidRDefault="00F77EDC" w:rsidP="00F77ED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441DBD8F" w14:textId="77777777" w:rsidR="00F77EDC" w:rsidRDefault="00F77EDC" w:rsidP="00F77ED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43FDDD02" w14:textId="77777777" w:rsidR="00F77EDC" w:rsidRDefault="00F77EDC" w:rsidP="00F77ED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7D146931" w14:textId="77777777" w:rsidR="00F77EDC" w:rsidRDefault="00F77EDC" w:rsidP="00F77EDC">
      <w:pPr>
        <w:rPr>
          <w:rFonts w:ascii="Calibri" w:eastAsia="Calibri" w:hAnsi="Calibri"/>
          <w:color w:val="000000"/>
          <w:sz w:val="22"/>
          <w:szCs w:val="22"/>
          <w:lang w:val="sr-Latn-ME"/>
        </w:rPr>
      </w:pPr>
    </w:p>
    <w:p w14:paraId="13148A58" w14:textId="77777777" w:rsidR="00F77EDC" w:rsidRDefault="00F77EDC" w:rsidP="00F77ED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2" w:name="_Toc62730554"/>
      <w:r>
        <w:rPr>
          <w:rFonts w:ascii="Arial" w:hAnsi="Arial"/>
          <w:b/>
          <w:color w:val="000000"/>
          <w:szCs w:val="32"/>
          <w:lang w:val="sr-Latn-ME"/>
        </w:rPr>
        <w:t>TEHNIČKA SPECIFIKACIJA PREDMETA JAVNE NABAVKE</w:t>
      </w:r>
      <w:r>
        <w:rPr>
          <w:color w:val="000000"/>
          <w:vertAlign w:val="superscript"/>
        </w:rPr>
        <w:footnoteReference w:id="3"/>
      </w:r>
      <w:bookmarkEnd w:id="2"/>
    </w:p>
    <w:p w14:paraId="160C0A18" w14:textId="77777777" w:rsidR="00F77EDC" w:rsidRDefault="00F77EDC" w:rsidP="00F77EDC">
      <w:pPr>
        <w:rPr>
          <w:rFonts w:ascii="Calibri" w:eastAsia="Calibri" w:hAnsi="Calibri"/>
          <w:color w:val="000000"/>
          <w:sz w:val="22"/>
          <w:szCs w:val="22"/>
          <w:lang w:val="sr-Latn-ME"/>
        </w:rPr>
      </w:pPr>
    </w:p>
    <w:p w14:paraId="66EBF011" w14:textId="77777777" w:rsidR="00F77EDC" w:rsidRDefault="00F77EDC" w:rsidP="00F77EDC">
      <w:pPr>
        <w:numPr>
          <w:ilvl w:val="0"/>
          <w:numId w:val="5"/>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14:paraId="0465A29B" w14:textId="77777777" w:rsidR="00F77EDC" w:rsidRDefault="00F77EDC" w:rsidP="00F77EDC">
      <w:pPr>
        <w:numPr>
          <w:ilvl w:val="0"/>
          <w:numId w:val="5"/>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14:paraId="4A1BD366" w14:textId="77777777" w:rsidR="00F77EDC" w:rsidRDefault="00F77EDC" w:rsidP="00F77EDC">
      <w:pPr>
        <w:rPr>
          <w:rFonts w:ascii="Calibri" w:eastAsia="Calibri" w:hAnsi="Calibri"/>
          <w:color w:val="000000"/>
          <w:sz w:val="22"/>
          <w:szCs w:val="22"/>
          <w:lang w:val="sr-Latn-ME"/>
        </w:rPr>
      </w:pPr>
    </w:p>
    <w:p w14:paraId="2889C7A6" w14:textId="77777777" w:rsidR="00F77EDC" w:rsidRDefault="00F77EDC" w:rsidP="00F77E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color w:val="000000"/>
          <w:szCs w:val="32"/>
          <w:lang w:val="sr-Latn-ME"/>
        </w:rPr>
      </w:pPr>
      <w:bookmarkStart w:id="3" w:name="_Toc62730555"/>
      <w:r>
        <w:rPr>
          <w:rFonts w:ascii="Arial" w:hAnsi="Arial"/>
          <w:b/>
          <w:color w:val="000000"/>
          <w:szCs w:val="32"/>
          <w:lang w:val="sr-Latn-ME"/>
        </w:rPr>
        <w:t>DODATNE INFORMACIJE O PREDMETU I POSTUPKU NABAVKE</w:t>
      </w:r>
      <w:r>
        <w:rPr>
          <w:color w:val="000000"/>
          <w:vertAlign w:val="superscript"/>
        </w:rPr>
        <w:footnoteReference w:id="4"/>
      </w:r>
      <w:bookmarkEnd w:id="3"/>
    </w:p>
    <w:p w14:paraId="48BCEBBE" w14:textId="77777777" w:rsidR="00F77EDC" w:rsidRDefault="00F77EDC" w:rsidP="00F77EDC">
      <w:pPr>
        <w:jc w:val="both"/>
        <w:rPr>
          <w:rFonts w:ascii="Arial" w:hAnsi="Arial" w:cs="Arial"/>
          <w:b/>
          <w:bCs/>
          <w:color w:val="000000"/>
          <w:lang w:val="sr-Latn-ME"/>
        </w:rPr>
      </w:pPr>
    </w:p>
    <w:p w14:paraId="12ACB9F5" w14:textId="77777777" w:rsidR="00F77EDC" w:rsidRDefault="00F77EDC" w:rsidP="00F77EDC">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0766AEFE" w14:textId="77777777" w:rsidR="00F77EDC" w:rsidRDefault="00F77EDC" w:rsidP="00F77EDC">
      <w:pPr>
        <w:spacing w:after="160" w:line="256" w:lineRule="auto"/>
        <w:jc w:val="both"/>
        <w:rPr>
          <w:rFonts w:ascii="Arial" w:eastAsia="Calibri" w:hAnsi="Arial" w:cs="Arial"/>
          <w:color w:val="000000"/>
          <w:sz w:val="22"/>
          <w:szCs w:val="22"/>
          <w:lang w:val="sr-Latn-ME"/>
        </w:rPr>
      </w:pPr>
    </w:p>
    <w:p w14:paraId="09540897" w14:textId="77777777" w:rsidR="00F77EDC" w:rsidRDefault="00F77EDC" w:rsidP="00F77EDC">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lastRenderedPageBreak/>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14:paraId="08DC4AFB" w14:textId="77777777" w:rsidR="00F77EDC" w:rsidRDefault="00F77EDC" w:rsidP="00F77EDC">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po partijama je:</w:t>
      </w:r>
    </w:p>
    <w:p w14:paraId="06352494" w14:textId="0672439E" w:rsidR="00F77EDC" w:rsidRDefault="00F77EDC" w:rsidP="00F77EDC">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Partija 1:</w:t>
      </w:r>
      <w:r w:rsidR="00904CBB">
        <w:rPr>
          <w:rFonts w:ascii="Arial" w:eastAsia="Calibri" w:hAnsi="Arial" w:cs="Arial"/>
          <w:color w:val="000000"/>
          <w:sz w:val="22"/>
          <w:szCs w:val="22"/>
          <w:lang w:val="sr-Latn-ME"/>
        </w:rPr>
        <w:t xml:space="preserve"> Hljeb</w:t>
      </w:r>
      <w:r>
        <w:rPr>
          <w:rFonts w:ascii="Arial" w:eastAsia="Calibri" w:hAnsi="Arial" w:cs="Arial"/>
          <w:color w:val="000000"/>
          <w:sz w:val="22"/>
          <w:szCs w:val="22"/>
          <w:lang w:val="sr-Latn-ME"/>
        </w:rPr>
        <w:t xml:space="preserve"> procijenjene vrijednosti </w:t>
      </w:r>
      <w:r w:rsidR="0010374E">
        <w:rPr>
          <w:rFonts w:ascii="Arial" w:eastAsia="Calibri" w:hAnsi="Arial" w:cs="Arial"/>
          <w:color w:val="000000"/>
          <w:sz w:val="22"/>
          <w:szCs w:val="22"/>
          <w:lang w:val="sr-Latn-ME"/>
        </w:rPr>
        <w:t>6.074,76</w:t>
      </w:r>
      <w:r>
        <w:rPr>
          <w:rFonts w:ascii="Arial" w:eastAsia="Calibri" w:hAnsi="Arial" w:cs="Arial"/>
          <w:color w:val="000000"/>
          <w:sz w:val="22"/>
          <w:szCs w:val="22"/>
          <w:lang w:val="sr-Latn-ME"/>
        </w:rPr>
        <w:t xml:space="preserve"> €</w:t>
      </w:r>
    </w:p>
    <w:p w14:paraId="19615520" w14:textId="361560D6" w:rsidR="00F77EDC" w:rsidRDefault="00F77EDC" w:rsidP="00F77EDC">
      <w:pPr>
        <w:spacing w:after="160" w:line="256" w:lineRule="auto"/>
        <w:jc w:val="both"/>
        <w:rPr>
          <w:rFonts w:ascii="Arial" w:eastAsia="Calibri" w:hAnsi="Arial" w:cs="Arial"/>
          <w:color w:val="000000"/>
          <w:sz w:val="22"/>
          <w:szCs w:val="22"/>
          <w:lang w:val="sr-Latn-ME"/>
        </w:rPr>
      </w:pPr>
      <w:bookmarkStart w:id="4" w:name="_Hlk91176342"/>
      <w:r>
        <w:rPr>
          <w:rFonts w:ascii="Arial" w:eastAsia="Calibri" w:hAnsi="Arial" w:cs="Arial"/>
          <w:color w:val="000000"/>
          <w:sz w:val="22"/>
          <w:szCs w:val="22"/>
          <w:lang w:val="sr-Latn-ME"/>
        </w:rPr>
        <w:t xml:space="preserve">Partija </w:t>
      </w:r>
      <w:r w:rsidR="00A156CD">
        <w:rPr>
          <w:rFonts w:ascii="Arial" w:eastAsia="Calibri" w:hAnsi="Arial" w:cs="Arial"/>
          <w:color w:val="000000"/>
          <w:sz w:val="22"/>
          <w:szCs w:val="22"/>
          <w:lang w:val="sr-Latn-ME"/>
        </w:rPr>
        <w:t>2</w:t>
      </w:r>
      <w:r>
        <w:rPr>
          <w:rFonts w:ascii="Arial" w:eastAsia="Calibri" w:hAnsi="Arial" w:cs="Arial"/>
          <w:color w:val="000000"/>
          <w:sz w:val="22"/>
          <w:szCs w:val="22"/>
          <w:lang w:val="sr-Latn-ME"/>
        </w:rPr>
        <w:t xml:space="preserve">: </w:t>
      </w:r>
      <w:r w:rsidR="00904CBB" w:rsidRPr="00904CBB">
        <w:rPr>
          <w:rFonts w:ascii="Arial" w:eastAsia="Calibri" w:hAnsi="Arial" w:cs="Arial"/>
          <w:color w:val="000000"/>
          <w:sz w:val="22"/>
          <w:szCs w:val="22"/>
          <w:lang w:val="sr-Latn-ME"/>
        </w:rPr>
        <w:t>Mlijeko i mliječni proizvodi</w:t>
      </w:r>
      <w:r>
        <w:rPr>
          <w:rFonts w:ascii="Arial" w:eastAsia="Calibri" w:hAnsi="Arial" w:cs="Arial"/>
          <w:color w:val="000000"/>
          <w:sz w:val="22"/>
          <w:szCs w:val="22"/>
          <w:lang w:val="sr-Latn-ME"/>
        </w:rPr>
        <w:t xml:space="preserve"> procijenjene vrijednosti </w:t>
      </w:r>
      <w:r w:rsidR="00904CBB" w:rsidRPr="00904CBB">
        <w:rPr>
          <w:rFonts w:ascii="Arial" w:eastAsia="Calibri" w:hAnsi="Arial" w:cs="Arial"/>
          <w:color w:val="000000"/>
          <w:sz w:val="22"/>
          <w:szCs w:val="22"/>
          <w:lang w:val="sr-Latn-ME"/>
        </w:rPr>
        <w:t>7.009,35</w:t>
      </w:r>
      <w:r>
        <w:rPr>
          <w:rFonts w:ascii="Arial" w:eastAsia="Calibri" w:hAnsi="Arial" w:cs="Arial"/>
          <w:color w:val="000000"/>
          <w:sz w:val="22"/>
          <w:szCs w:val="22"/>
          <w:lang w:val="sr-Latn-ME"/>
        </w:rPr>
        <w:t xml:space="preserve"> €</w:t>
      </w:r>
    </w:p>
    <w:bookmarkEnd w:id="4"/>
    <w:p w14:paraId="10A54991" w14:textId="29B09911" w:rsidR="00904CBB" w:rsidRDefault="00904CBB" w:rsidP="00F77EDC">
      <w:pPr>
        <w:spacing w:after="160" w:line="256" w:lineRule="auto"/>
        <w:jc w:val="both"/>
        <w:rPr>
          <w:rFonts w:ascii="Arial" w:eastAsia="Calibri" w:hAnsi="Arial" w:cs="Arial"/>
          <w:color w:val="000000"/>
          <w:sz w:val="22"/>
          <w:szCs w:val="22"/>
          <w:lang w:val="sr-Latn-ME"/>
        </w:rPr>
      </w:pPr>
      <w:r w:rsidRPr="00904CBB">
        <w:rPr>
          <w:rFonts w:ascii="Arial" w:eastAsia="Calibri" w:hAnsi="Arial" w:cs="Arial"/>
          <w:color w:val="000000"/>
          <w:sz w:val="22"/>
          <w:szCs w:val="22"/>
          <w:lang w:val="sr-Latn-ME"/>
        </w:rPr>
        <w:t xml:space="preserve">Partija </w:t>
      </w:r>
      <w:r w:rsidR="00A156CD">
        <w:rPr>
          <w:rFonts w:ascii="Arial" w:eastAsia="Calibri" w:hAnsi="Arial" w:cs="Arial"/>
          <w:color w:val="000000"/>
          <w:sz w:val="22"/>
          <w:szCs w:val="22"/>
          <w:lang w:val="sr-Latn-ME"/>
        </w:rPr>
        <w:t>3</w:t>
      </w:r>
      <w:r w:rsidRPr="00904CBB">
        <w:rPr>
          <w:rFonts w:ascii="Arial" w:eastAsia="Calibri" w:hAnsi="Arial" w:cs="Arial"/>
          <w:color w:val="000000"/>
          <w:sz w:val="22"/>
          <w:szCs w:val="22"/>
          <w:lang w:val="sr-Latn-ME"/>
        </w:rPr>
        <w:t xml:space="preserve">: </w:t>
      </w:r>
      <w:r w:rsidR="00BE5B3C" w:rsidRPr="00BE5B3C">
        <w:rPr>
          <w:rFonts w:ascii="Arial" w:eastAsia="Calibri" w:hAnsi="Arial" w:cs="Arial"/>
          <w:color w:val="000000"/>
          <w:sz w:val="22"/>
          <w:szCs w:val="22"/>
          <w:lang w:val="sr-Latn-ME"/>
        </w:rPr>
        <w:t>Meso, mesni proizvodi, piletina i riba</w:t>
      </w:r>
      <w:r w:rsidR="00BE5B3C">
        <w:rPr>
          <w:rFonts w:ascii="Arial" w:eastAsia="Calibri" w:hAnsi="Arial" w:cs="Arial"/>
          <w:color w:val="000000"/>
          <w:sz w:val="22"/>
          <w:szCs w:val="22"/>
          <w:lang w:val="sr-Latn-ME"/>
        </w:rPr>
        <w:t xml:space="preserve"> </w:t>
      </w:r>
      <w:r w:rsidRPr="00904CBB">
        <w:rPr>
          <w:rFonts w:ascii="Arial" w:eastAsia="Calibri" w:hAnsi="Arial" w:cs="Arial"/>
          <w:color w:val="000000"/>
          <w:sz w:val="22"/>
          <w:szCs w:val="22"/>
          <w:lang w:val="sr-Latn-ME"/>
        </w:rPr>
        <w:t xml:space="preserve">procijenjene vrijednosti </w:t>
      </w:r>
      <w:r w:rsidR="0010374E">
        <w:rPr>
          <w:rFonts w:ascii="Arial" w:eastAsia="Calibri" w:hAnsi="Arial" w:cs="Arial"/>
          <w:color w:val="000000"/>
          <w:sz w:val="22"/>
          <w:szCs w:val="22"/>
          <w:lang w:val="sr-Latn-ME"/>
        </w:rPr>
        <w:t>18.691,59</w:t>
      </w:r>
      <w:r w:rsidR="00BE5B3C">
        <w:rPr>
          <w:rFonts w:ascii="Arial" w:eastAsia="Calibri" w:hAnsi="Arial" w:cs="Arial"/>
          <w:color w:val="000000"/>
          <w:sz w:val="22"/>
          <w:szCs w:val="22"/>
          <w:lang w:val="sr-Latn-ME"/>
        </w:rPr>
        <w:t xml:space="preserve"> </w:t>
      </w:r>
      <w:r w:rsidRPr="00904CBB">
        <w:rPr>
          <w:rFonts w:ascii="Arial" w:eastAsia="Calibri" w:hAnsi="Arial" w:cs="Arial"/>
          <w:color w:val="000000"/>
          <w:sz w:val="22"/>
          <w:szCs w:val="22"/>
          <w:lang w:val="sr-Latn-ME"/>
        </w:rPr>
        <w:t>€</w:t>
      </w:r>
    </w:p>
    <w:p w14:paraId="016C32BE" w14:textId="02067FCD" w:rsidR="00904CBB" w:rsidRDefault="00904CBB" w:rsidP="00F77EDC">
      <w:pPr>
        <w:spacing w:after="160" w:line="256" w:lineRule="auto"/>
        <w:jc w:val="both"/>
        <w:rPr>
          <w:rFonts w:ascii="Arial" w:eastAsia="Calibri" w:hAnsi="Arial" w:cs="Arial"/>
          <w:color w:val="000000"/>
          <w:sz w:val="22"/>
          <w:szCs w:val="22"/>
          <w:lang w:val="sr-Latn-ME"/>
        </w:rPr>
      </w:pPr>
      <w:r w:rsidRPr="00904CBB">
        <w:rPr>
          <w:rFonts w:ascii="Arial" w:eastAsia="Calibri" w:hAnsi="Arial" w:cs="Arial"/>
          <w:color w:val="000000"/>
          <w:sz w:val="22"/>
          <w:szCs w:val="22"/>
          <w:lang w:val="sr-Latn-ME"/>
        </w:rPr>
        <w:t xml:space="preserve">Partija </w:t>
      </w:r>
      <w:r w:rsidR="00A156CD">
        <w:rPr>
          <w:rFonts w:ascii="Arial" w:eastAsia="Calibri" w:hAnsi="Arial" w:cs="Arial"/>
          <w:color w:val="000000"/>
          <w:sz w:val="22"/>
          <w:szCs w:val="22"/>
          <w:lang w:val="sr-Latn-ME"/>
        </w:rPr>
        <w:t>4</w:t>
      </w:r>
      <w:r w:rsidRPr="00904CBB">
        <w:rPr>
          <w:rFonts w:ascii="Arial" w:eastAsia="Calibri" w:hAnsi="Arial" w:cs="Arial"/>
          <w:color w:val="000000"/>
          <w:sz w:val="22"/>
          <w:szCs w:val="22"/>
          <w:lang w:val="sr-Latn-ME"/>
        </w:rPr>
        <w:t xml:space="preserve">: </w:t>
      </w:r>
      <w:r w:rsidR="00BE5B3C">
        <w:rPr>
          <w:rFonts w:ascii="Arial" w:eastAsia="Calibri" w:hAnsi="Arial" w:cs="Arial"/>
          <w:color w:val="000000"/>
          <w:sz w:val="22"/>
          <w:szCs w:val="22"/>
          <w:lang w:val="sr-Latn-ME"/>
        </w:rPr>
        <w:t>Voće i povrće</w:t>
      </w:r>
      <w:r w:rsidRPr="00904CBB">
        <w:rPr>
          <w:rFonts w:ascii="Arial" w:eastAsia="Calibri" w:hAnsi="Arial" w:cs="Arial"/>
          <w:color w:val="000000"/>
          <w:sz w:val="22"/>
          <w:szCs w:val="22"/>
          <w:lang w:val="sr-Latn-ME"/>
        </w:rPr>
        <w:t xml:space="preserve"> procijenjene vrijednosti </w:t>
      </w:r>
      <w:r w:rsidR="00BE5B3C" w:rsidRPr="00BE5B3C">
        <w:rPr>
          <w:rFonts w:ascii="Arial" w:eastAsia="Calibri" w:hAnsi="Arial" w:cs="Arial"/>
          <w:color w:val="000000"/>
          <w:sz w:val="22"/>
          <w:szCs w:val="22"/>
          <w:lang w:val="sr-Latn-ME"/>
        </w:rPr>
        <w:t>9.504,13</w:t>
      </w:r>
      <w:r w:rsidR="00BE5B3C">
        <w:rPr>
          <w:rFonts w:ascii="Arial" w:eastAsia="Calibri" w:hAnsi="Arial" w:cs="Arial"/>
          <w:color w:val="000000"/>
          <w:sz w:val="22"/>
          <w:szCs w:val="22"/>
          <w:lang w:val="sr-Latn-ME"/>
        </w:rPr>
        <w:t xml:space="preserve"> </w:t>
      </w:r>
      <w:r w:rsidRPr="00904CBB">
        <w:rPr>
          <w:rFonts w:ascii="Arial" w:eastAsia="Calibri" w:hAnsi="Arial" w:cs="Arial"/>
          <w:color w:val="000000"/>
          <w:sz w:val="22"/>
          <w:szCs w:val="22"/>
          <w:lang w:val="sr-Latn-ME"/>
        </w:rPr>
        <w:t>€</w:t>
      </w:r>
    </w:p>
    <w:p w14:paraId="460B5AC8" w14:textId="4334CE4C" w:rsidR="00F77EDC" w:rsidRDefault="00904CBB" w:rsidP="00F77EDC">
      <w:pPr>
        <w:spacing w:after="160" w:line="256" w:lineRule="auto"/>
        <w:jc w:val="both"/>
        <w:rPr>
          <w:rFonts w:ascii="Arial" w:eastAsia="Calibri" w:hAnsi="Arial" w:cs="Arial"/>
          <w:i/>
          <w:iCs/>
          <w:color w:val="000000"/>
          <w:sz w:val="22"/>
          <w:szCs w:val="22"/>
          <w:lang w:val="sr-Latn-ME"/>
        </w:rPr>
      </w:pPr>
      <w:r w:rsidRPr="00904CBB">
        <w:rPr>
          <w:rFonts w:ascii="Arial" w:eastAsia="Calibri" w:hAnsi="Arial" w:cs="Arial"/>
          <w:color w:val="000000"/>
          <w:sz w:val="22"/>
          <w:szCs w:val="22"/>
          <w:lang w:val="sr-Latn-ME"/>
        </w:rPr>
        <w:t xml:space="preserve">Partija </w:t>
      </w:r>
      <w:r w:rsidR="00A156CD">
        <w:rPr>
          <w:rFonts w:ascii="Arial" w:eastAsia="Calibri" w:hAnsi="Arial" w:cs="Arial"/>
          <w:color w:val="000000"/>
          <w:sz w:val="22"/>
          <w:szCs w:val="22"/>
          <w:lang w:val="sr-Latn-ME"/>
        </w:rPr>
        <w:t>5</w:t>
      </w:r>
      <w:r w:rsidRPr="00904CBB">
        <w:rPr>
          <w:rFonts w:ascii="Arial" w:eastAsia="Calibri" w:hAnsi="Arial" w:cs="Arial"/>
          <w:color w:val="000000"/>
          <w:sz w:val="22"/>
          <w:szCs w:val="22"/>
          <w:lang w:val="sr-Latn-ME"/>
        </w:rPr>
        <w:t xml:space="preserve">: </w:t>
      </w:r>
      <w:r w:rsidR="00BE5B3C" w:rsidRPr="00BE5B3C">
        <w:rPr>
          <w:rFonts w:ascii="Arial" w:eastAsia="Calibri" w:hAnsi="Arial" w:cs="Arial"/>
          <w:color w:val="000000"/>
          <w:sz w:val="22"/>
          <w:szCs w:val="22"/>
          <w:lang w:val="sr-Latn-ME"/>
        </w:rPr>
        <w:t>Ostali prehrambeni proizvodi</w:t>
      </w:r>
      <w:r w:rsidR="00BE5B3C">
        <w:rPr>
          <w:rFonts w:ascii="Arial" w:eastAsia="Calibri" w:hAnsi="Arial" w:cs="Arial"/>
          <w:color w:val="000000"/>
          <w:sz w:val="22"/>
          <w:szCs w:val="22"/>
          <w:lang w:val="sr-Latn-ME"/>
        </w:rPr>
        <w:t xml:space="preserve"> </w:t>
      </w:r>
      <w:r w:rsidRPr="00904CBB">
        <w:rPr>
          <w:rFonts w:ascii="Arial" w:eastAsia="Calibri" w:hAnsi="Arial" w:cs="Arial"/>
          <w:color w:val="000000"/>
          <w:sz w:val="22"/>
          <w:szCs w:val="22"/>
          <w:lang w:val="sr-Latn-ME"/>
        </w:rPr>
        <w:t xml:space="preserve">procijenjene vrijednosti </w:t>
      </w:r>
      <w:r w:rsidR="0010374E">
        <w:rPr>
          <w:rFonts w:ascii="Arial" w:eastAsia="Calibri" w:hAnsi="Arial" w:cs="Arial"/>
          <w:color w:val="000000"/>
          <w:sz w:val="22"/>
          <w:szCs w:val="22"/>
          <w:lang w:val="sr-Latn-ME"/>
        </w:rPr>
        <w:t>10.330,58</w:t>
      </w:r>
      <w:r w:rsidR="00BE5B3C">
        <w:rPr>
          <w:rFonts w:ascii="Arial" w:eastAsia="Calibri" w:hAnsi="Arial" w:cs="Arial"/>
          <w:color w:val="000000"/>
          <w:sz w:val="22"/>
          <w:szCs w:val="22"/>
          <w:lang w:val="sr-Latn-ME"/>
        </w:rPr>
        <w:t xml:space="preserve"> </w:t>
      </w:r>
      <w:r w:rsidRPr="00904CBB">
        <w:rPr>
          <w:rFonts w:ascii="Arial" w:eastAsia="Calibri" w:hAnsi="Arial" w:cs="Arial"/>
          <w:color w:val="000000"/>
          <w:sz w:val="22"/>
          <w:szCs w:val="22"/>
          <w:lang w:val="sr-Latn-ME"/>
        </w:rPr>
        <w:t>€</w:t>
      </w:r>
    </w:p>
    <w:p w14:paraId="1E664BF0" w14:textId="18C498C4" w:rsidR="00F77EDC" w:rsidRPr="00A1514B" w:rsidRDefault="00F77EDC" w:rsidP="00A1514B">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UKUPNO:                    </w:t>
      </w:r>
      <w:r w:rsidR="00B80131">
        <w:rPr>
          <w:rFonts w:ascii="Arial" w:eastAsia="Calibri" w:hAnsi="Arial" w:cs="Arial"/>
          <w:color w:val="000000"/>
          <w:sz w:val="22"/>
          <w:szCs w:val="22"/>
          <w:lang w:val="sr-Latn-ME"/>
        </w:rPr>
        <w:t>51.</w:t>
      </w:r>
      <w:r w:rsidR="0010374E">
        <w:rPr>
          <w:rFonts w:ascii="Arial" w:eastAsia="Calibri" w:hAnsi="Arial" w:cs="Arial"/>
          <w:color w:val="000000"/>
          <w:sz w:val="22"/>
          <w:szCs w:val="22"/>
          <w:lang w:val="sr-Latn-ME"/>
        </w:rPr>
        <w:t>610,41</w:t>
      </w:r>
      <w:r>
        <w:rPr>
          <w:rFonts w:ascii="Arial" w:eastAsia="Calibri" w:hAnsi="Arial" w:cs="Arial"/>
          <w:color w:val="000000"/>
          <w:sz w:val="22"/>
          <w:szCs w:val="22"/>
          <w:lang w:val="sr-Latn-ME"/>
        </w:rPr>
        <w:t xml:space="preserve"> €.</w:t>
      </w:r>
    </w:p>
    <w:p w14:paraId="056BB5E1" w14:textId="77777777" w:rsidR="00F77EDC" w:rsidRDefault="00F77EDC" w:rsidP="00F77EDC">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6"/>
      </w:r>
    </w:p>
    <w:p w14:paraId="102D27B9" w14:textId="77777777" w:rsidR="00F77EDC" w:rsidRDefault="00F77EDC" w:rsidP="00F77EDC">
      <w:pPr>
        <w:jc w:val="both"/>
        <w:rPr>
          <w:rFonts w:ascii="Arial" w:hAnsi="Arial" w:cs="Arial"/>
          <w:color w:val="000000"/>
          <w:lang w:val="sr-Latn-ME"/>
        </w:rPr>
      </w:pPr>
    </w:p>
    <w:p w14:paraId="2F59936A" w14:textId="77777777" w:rsidR="00F77EDC" w:rsidRDefault="00F77EDC" w:rsidP="00F77EDC">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14:paraId="1A790D9F" w14:textId="77777777" w:rsidR="00F77EDC" w:rsidRDefault="00F77EDC" w:rsidP="00F77EDC">
      <w:pPr>
        <w:jc w:val="both"/>
        <w:rPr>
          <w:rFonts w:ascii="Arial" w:hAnsi="Arial" w:cs="Arial"/>
          <w:color w:val="000000"/>
          <w:lang w:val="sr-Latn-ME"/>
        </w:rPr>
      </w:pPr>
    </w:p>
    <w:p w14:paraId="310C4482" w14:textId="77777777" w:rsidR="00F77EDC" w:rsidRDefault="00F77EDC" w:rsidP="00F77ED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14:paraId="0106EAF3" w14:textId="77777777" w:rsidR="00F77EDC" w:rsidRDefault="00F77EDC" w:rsidP="00F77EDC">
      <w:pPr>
        <w:jc w:val="both"/>
        <w:rPr>
          <w:rFonts w:ascii="Arial" w:hAnsi="Arial" w:cs="Arial"/>
          <w:color w:val="000000"/>
          <w:lang w:val="sr-Latn-ME"/>
        </w:rPr>
      </w:pPr>
    </w:p>
    <w:p w14:paraId="01702501" w14:textId="77777777" w:rsidR="00F77EDC" w:rsidRDefault="00F77EDC" w:rsidP="00F77EDC">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14:paraId="464837BC" w14:textId="77777777" w:rsidR="00F77EDC" w:rsidRDefault="00F77EDC" w:rsidP="00F77EDC">
      <w:pPr>
        <w:jc w:val="both"/>
        <w:rPr>
          <w:rFonts w:ascii="Arial" w:hAnsi="Arial" w:cs="Arial"/>
          <w:color w:val="000000"/>
          <w:lang w:val="sr-Latn-ME"/>
        </w:rPr>
      </w:pPr>
    </w:p>
    <w:p w14:paraId="5B8EF841" w14:textId="61F81283" w:rsidR="00F77EDC" w:rsidRDefault="00F77EDC" w:rsidP="00F77EDC">
      <w:pPr>
        <w:jc w:val="both"/>
        <w:rPr>
          <w:rFonts w:ascii="Arial" w:hAnsi="Arial" w:cs="Arial"/>
          <w:color w:val="000000"/>
          <w:lang w:val="sr-Latn-ME"/>
        </w:rPr>
      </w:pPr>
      <w:r>
        <w:rPr>
          <w:rFonts w:ascii="Arial" w:hAnsi="Arial" w:cs="Arial"/>
          <w:color w:val="000000"/>
          <w:lang w:val="sr-Latn-ME"/>
        </w:rPr>
        <w:t xml:space="preserve">Zajednička nabavka se sprovodi za </w:t>
      </w:r>
      <w:bookmarkStart w:id="5" w:name="_Hlk91176675"/>
      <w:r w:rsidR="00A1514B" w:rsidRPr="00A1514B">
        <w:rPr>
          <w:rFonts w:ascii="Arial" w:hAnsi="Arial" w:cs="Arial"/>
          <w:b/>
          <w:bCs/>
          <w:color w:val="000000"/>
          <w:lang w:val="sr-Latn-ME"/>
        </w:rPr>
        <w:t>NIJE PRIMJENJIVO</w:t>
      </w:r>
      <w:bookmarkEnd w:id="5"/>
    </w:p>
    <w:p w14:paraId="16D6B5C0" w14:textId="77777777" w:rsidR="00F77EDC" w:rsidRDefault="00F77EDC" w:rsidP="00F77EDC">
      <w:pPr>
        <w:jc w:val="both"/>
        <w:rPr>
          <w:rFonts w:ascii="Arial" w:hAnsi="Arial" w:cs="Arial"/>
          <w:color w:val="000000"/>
          <w:lang w:val="sr-Latn-ME"/>
        </w:rPr>
      </w:pPr>
    </w:p>
    <w:p w14:paraId="46073BF3" w14:textId="77777777" w:rsidR="00F77EDC" w:rsidRDefault="00F77EDC" w:rsidP="00F77EDC">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1E93B1C5" w14:textId="77777777" w:rsidR="00F77EDC" w:rsidRDefault="00F77EDC" w:rsidP="00F77EDC">
      <w:pPr>
        <w:jc w:val="both"/>
        <w:rPr>
          <w:rFonts w:ascii="Arial" w:hAnsi="Arial" w:cs="Arial"/>
          <w:lang w:val="sr-Latn-ME"/>
        </w:rPr>
      </w:pPr>
    </w:p>
    <w:p w14:paraId="5B77E365" w14:textId="53F47C73" w:rsidR="00F77EDC" w:rsidRDefault="00F77EDC" w:rsidP="00F77EDC">
      <w:pPr>
        <w:jc w:val="both"/>
        <w:rPr>
          <w:rFonts w:ascii="Arial" w:hAnsi="Arial" w:cs="Arial"/>
          <w:b/>
          <w:bCs/>
          <w:color w:val="000000"/>
          <w:lang w:val="sr-Latn-ME"/>
        </w:rPr>
      </w:pPr>
      <w:r>
        <w:rPr>
          <w:rFonts w:ascii="Arial" w:hAnsi="Arial" w:cs="Arial"/>
          <w:lang w:val="sr-Latn-ME"/>
        </w:rPr>
        <w:t>Centralizovana nabavka se sprovodi za</w:t>
      </w:r>
      <w:r w:rsidR="00A1514B" w:rsidRPr="00A1514B">
        <w:rPr>
          <w:rFonts w:ascii="Arial" w:hAnsi="Arial" w:cs="Arial"/>
          <w:b/>
          <w:bCs/>
          <w:color w:val="000000"/>
          <w:lang w:val="sr-Latn-ME"/>
        </w:rPr>
        <w:t xml:space="preserve"> NIJE PRIMJENJIVO</w:t>
      </w:r>
    </w:p>
    <w:p w14:paraId="65572A75" w14:textId="77777777" w:rsidR="00A1514B" w:rsidRDefault="00A1514B" w:rsidP="00F77EDC">
      <w:pPr>
        <w:jc w:val="both"/>
        <w:rPr>
          <w:rFonts w:ascii="Arial" w:hAnsi="Arial" w:cs="Arial"/>
          <w:lang w:val="sr-Latn-ME"/>
        </w:rPr>
      </w:pPr>
    </w:p>
    <w:p w14:paraId="215B878A" w14:textId="77777777" w:rsidR="00F77EDC" w:rsidRDefault="00F77EDC" w:rsidP="00F77ED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14:paraId="4F6B778C" w14:textId="77777777" w:rsidR="00F77EDC" w:rsidRDefault="00F77EDC" w:rsidP="00F77EDC">
      <w:pPr>
        <w:jc w:val="both"/>
        <w:rPr>
          <w:rFonts w:ascii="Arial" w:hAnsi="Arial" w:cs="Arial"/>
          <w:lang w:val="sr-Latn-ME"/>
        </w:rPr>
      </w:pPr>
    </w:p>
    <w:p w14:paraId="68D61B76" w14:textId="43AF664C" w:rsidR="00F77EDC" w:rsidRDefault="00F77EDC" w:rsidP="00F77EDC">
      <w:pPr>
        <w:jc w:val="both"/>
        <w:rPr>
          <w:rFonts w:ascii="Arial" w:hAnsi="Arial" w:cs="Arial"/>
          <w:color w:val="222A35"/>
          <w:lang w:val="sr-Latn-ME"/>
        </w:rPr>
      </w:pPr>
      <w:r>
        <w:rPr>
          <w:rFonts w:ascii="Arial" w:hAnsi="Arial" w:cs="Arial"/>
          <w:color w:val="222A35"/>
          <w:lang w:val="sr-Latn-ME"/>
        </w:rPr>
        <w:t xml:space="preserve">Elektronska aukcija će se sprovesti nakon ocjene ponuda, kao elektronski proces koji se ponavlja, radi postizanja nove </w:t>
      </w:r>
      <w:r w:rsidR="00A1514B" w:rsidRPr="00A1514B">
        <w:rPr>
          <w:rFonts w:ascii="Arial" w:hAnsi="Arial" w:cs="Arial"/>
          <w:b/>
          <w:bCs/>
          <w:color w:val="000000"/>
          <w:lang w:val="sr-Latn-ME"/>
        </w:rPr>
        <w:t>NIJE PRIMJENJIVO</w:t>
      </w:r>
    </w:p>
    <w:p w14:paraId="78E86364" w14:textId="77777777" w:rsidR="00F77EDC" w:rsidRDefault="00F77EDC" w:rsidP="00F77EDC">
      <w:pPr>
        <w:jc w:val="both"/>
        <w:rPr>
          <w:rFonts w:ascii="Arial" w:hAnsi="Arial" w:cs="Arial"/>
          <w:lang w:val="sr-Latn-ME"/>
        </w:rPr>
      </w:pPr>
    </w:p>
    <w:p w14:paraId="0639F841" w14:textId="77777777" w:rsidR="00F77EDC" w:rsidRDefault="00F77EDC" w:rsidP="00F77ED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78F59214" w14:textId="77777777" w:rsidR="00F77EDC" w:rsidRDefault="00F77EDC" w:rsidP="00F77EDC">
      <w:pPr>
        <w:jc w:val="both"/>
        <w:rPr>
          <w:rFonts w:ascii="Arial" w:hAnsi="Arial" w:cs="Arial"/>
          <w:color w:val="FF0000"/>
          <w:lang w:val="sr-Latn-ME"/>
        </w:rPr>
      </w:pPr>
    </w:p>
    <w:p w14:paraId="7FF1F981" w14:textId="1019C949" w:rsidR="00F77EDC" w:rsidRDefault="00F77EDC" w:rsidP="00F77EDC">
      <w:pPr>
        <w:jc w:val="both"/>
        <w:rPr>
          <w:rFonts w:ascii="Arial" w:hAnsi="Arial" w:cs="Arial"/>
          <w:color w:val="222A35"/>
          <w:lang w:val="sr-Latn-ME"/>
        </w:rPr>
      </w:pPr>
      <w:r>
        <w:rPr>
          <w:rFonts w:ascii="Arial" w:hAnsi="Arial" w:cs="Arial"/>
          <w:color w:val="222A35"/>
          <w:lang w:val="sr-Latn-ME"/>
        </w:rPr>
        <w:t xml:space="preserve">Elektronski katalog sastavlja ponuđač u skladu s tehničkim specifikacijama i u formi </w:t>
      </w:r>
      <w:r w:rsidR="00A1514B" w:rsidRPr="00A1514B">
        <w:rPr>
          <w:rFonts w:ascii="Arial" w:hAnsi="Arial" w:cs="Arial"/>
          <w:b/>
          <w:bCs/>
          <w:color w:val="000000"/>
          <w:lang w:val="sr-Latn-ME"/>
        </w:rPr>
        <w:t>NIJE PRIMJENJIVO</w:t>
      </w:r>
    </w:p>
    <w:p w14:paraId="00FDCDF7" w14:textId="77777777" w:rsidR="00F77EDC" w:rsidRDefault="00F77EDC" w:rsidP="00F77EDC">
      <w:pPr>
        <w:jc w:val="both"/>
        <w:rPr>
          <w:rFonts w:ascii="Arial" w:hAnsi="Arial" w:cs="Arial"/>
          <w:color w:val="000000"/>
          <w:lang w:val="sr-Latn-ME"/>
        </w:rPr>
      </w:pPr>
    </w:p>
    <w:p w14:paraId="23D33933" w14:textId="77777777" w:rsidR="00F77EDC" w:rsidRDefault="00F77EDC" w:rsidP="00F77ED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79462368" w14:textId="77777777" w:rsidR="00F77EDC" w:rsidRDefault="00F77EDC" w:rsidP="00F77EDC">
      <w:pPr>
        <w:jc w:val="both"/>
        <w:rPr>
          <w:rFonts w:ascii="Arial" w:hAnsi="Arial" w:cs="Arial"/>
          <w:b/>
          <w:bCs/>
          <w:color w:val="000000"/>
          <w:lang w:val="sr-Latn-ME"/>
        </w:rPr>
      </w:pPr>
    </w:p>
    <w:p w14:paraId="12C935DF" w14:textId="77777777" w:rsidR="00F77EDC" w:rsidRDefault="00F77EDC" w:rsidP="00F77EDC">
      <w:pPr>
        <w:jc w:val="both"/>
        <w:rPr>
          <w:rFonts w:ascii="Arial" w:hAnsi="Arial" w:cs="Arial"/>
          <w:lang w:val="sr-Latn-ME"/>
        </w:rPr>
      </w:pPr>
      <w:r>
        <w:rPr>
          <w:rFonts w:ascii="Arial" w:hAnsi="Arial" w:cs="Arial"/>
          <w:lang w:val="sr-Latn-ME"/>
        </w:rPr>
        <w:t>Mogućnost podnošenja ponude sa varijantama</w:t>
      </w:r>
    </w:p>
    <w:p w14:paraId="4C24693A" w14:textId="77777777" w:rsidR="00F77EDC" w:rsidRDefault="00F77EDC" w:rsidP="00F77EDC">
      <w:pPr>
        <w:jc w:val="both"/>
        <w:rPr>
          <w:rFonts w:ascii="Arial" w:hAnsi="Arial" w:cs="Arial"/>
          <w:lang w:val="sr-Latn-ME"/>
        </w:rPr>
      </w:pPr>
    </w:p>
    <w:p w14:paraId="2BE5BF45" w14:textId="77777777" w:rsidR="00F77EDC" w:rsidRDefault="00F77EDC" w:rsidP="00F77ED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Varijante ponude nijesu dozvoljene i neće biti razmatrane.</w:t>
      </w:r>
    </w:p>
    <w:p w14:paraId="7A447B66" w14:textId="77777777" w:rsidR="00F77EDC" w:rsidRDefault="00F77EDC" w:rsidP="00F77EDC">
      <w:pPr>
        <w:jc w:val="both"/>
        <w:rPr>
          <w:rFonts w:ascii="Arial" w:hAnsi="Arial" w:cs="Arial"/>
          <w:b/>
          <w:bCs/>
          <w:color w:val="FF0000"/>
          <w:lang w:val="sr-Latn-ME"/>
        </w:rPr>
      </w:pPr>
    </w:p>
    <w:p w14:paraId="303EECB8" w14:textId="77777777" w:rsidR="00F77EDC" w:rsidRDefault="00F77EDC" w:rsidP="00F77EDC">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790C21A3" w14:textId="77777777" w:rsidR="00F77EDC" w:rsidRDefault="00F77EDC" w:rsidP="00F77EDC">
      <w:pPr>
        <w:jc w:val="both"/>
        <w:rPr>
          <w:rFonts w:ascii="Arial" w:hAnsi="Arial" w:cs="Arial"/>
          <w:b/>
          <w:bCs/>
          <w:color w:val="FF0000"/>
          <w:lang w:val="sr-Latn-ME"/>
        </w:rPr>
      </w:pPr>
    </w:p>
    <w:p w14:paraId="221FCF8E" w14:textId="77777777" w:rsidR="00F77EDC" w:rsidRDefault="00F77EDC" w:rsidP="00F77ED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14:paraId="5BE391CF" w14:textId="77777777" w:rsidR="00F77EDC" w:rsidRDefault="00F77EDC" w:rsidP="00F77E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6" w:name="_Toc62730556"/>
      <w:r>
        <w:rPr>
          <w:rFonts w:ascii="Arial" w:hAnsi="Arial"/>
          <w:b/>
          <w:szCs w:val="32"/>
          <w:lang w:val="sr-Latn-ME"/>
        </w:rPr>
        <w:t>NAČIN UTVRĐIVANJA EKVIVALENTNOSTI</w:t>
      </w:r>
      <w:bookmarkEnd w:id="6"/>
    </w:p>
    <w:p w14:paraId="445DA2D1" w14:textId="77777777" w:rsidR="00F77EDC" w:rsidRDefault="00F77EDC" w:rsidP="00F77EDC">
      <w:pPr>
        <w:jc w:val="both"/>
        <w:rPr>
          <w:rFonts w:ascii="Arial" w:hAnsi="Arial" w:cs="Arial"/>
          <w:bCs/>
          <w:color w:val="FF0000"/>
          <w:lang w:val="sr-Latn-ME"/>
        </w:rPr>
      </w:pPr>
    </w:p>
    <w:p w14:paraId="34BEA17D" w14:textId="0B781894" w:rsidR="00F77EDC" w:rsidRDefault="00F77EDC" w:rsidP="00F77EDC">
      <w:pPr>
        <w:jc w:val="both"/>
        <w:rPr>
          <w:rFonts w:ascii="Arial" w:hAnsi="Arial" w:cs="Arial"/>
          <w:bCs/>
          <w:color w:val="FF0000"/>
          <w:lang w:val="sr-Latn-ME"/>
        </w:rPr>
      </w:pPr>
      <w:r>
        <w:rPr>
          <w:rFonts w:ascii="Arial" w:hAnsi="Arial" w:cs="Arial"/>
          <w:bCs/>
          <w:color w:val="000000"/>
          <w:lang w:val="sr-Latn-ME"/>
        </w:rPr>
        <w:t>Način utvrđivanja ekvivalentnosti</w:t>
      </w:r>
      <w:r w:rsidRPr="00871B72">
        <w:rPr>
          <w:rFonts w:ascii="Arial" w:hAnsi="Arial" w:cs="Arial"/>
          <w:bCs/>
          <w:color w:val="000000"/>
          <w:lang w:val="sr-Latn-ME"/>
        </w:rPr>
        <w:t>:</w:t>
      </w:r>
      <w:r w:rsidR="00A1514B" w:rsidRPr="00871B72">
        <w:rPr>
          <w:rFonts w:ascii="Arial" w:hAnsi="Arial" w:cs="Arial"/>
          <w:b/>
          <w:bCs/>
          <w:color w:val="000000"/>
          <w:lang w:val="sr-Latn-ME"/>
        </w:rPr>
        <w:t xml:space="preserve"> </w:t>
      </w:r>
      <w:r w:rsidR="00871B72">
        <w:rPr>
          <w:rFonts w:ascii="Arial" w:hAnsi="Arial" w:cs="Arial"/>
          <w:b/>
          <w:bCs/>
          <w:color w:val="000000"/>
          <w:lang w:val="sr-Latn-ME"/>
        </w:rPr>
        <w:t>NIJE PRIMJENJIVO</w:t>
      </w:r>
    </w:p>
    <w:p w14:paraId="10460571" w14:textId="77777777" w:rsidR="00F77EDC" w:rsidRPr="00992D71" w:rsidRDefault="00F77EDC" w:rsidP="00F77E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7" w:name="_Toc62730557"/>
      <w:r w:rsidRPr="00992D71">
        <w:rPr>
          <w:rFonts w:ascii="Arial" w:hAnsi="Arial"/>
          <w:b/>
          <w:szCs w:val="32"/>
          <w:lang w:val="sr-Latn-ME"/>
        </w:rPr>
        <w:t>OSNOVI ZA OBAVEZNO ISKLJUČENJE IZ POSTUPKA JAVNE NABAVKE</w:t>
      </w:r>
      <w:bookmarkEnd w:id="7"/>
    </w:p>
    <w:p w14:paraId="694B6909" w14:textId="77777777" w:rsidR="00F77EDC" w:rsidRPr="00992D71" w:rsidRDefault="00F77EDC" w:rsidP="00F77EDC">
      <w:pPr>
        <w:jc w:val="both"/>
        <w:rPr>
          <w:rFonts w:ascii="Arial" w:hAnsi="Arial" w:cs="Arial"/>
          <w:lang w:val="sr-Latn-ME"/>
        </w:rPr>
      </w:pPr>
    </w:p>
    <w:p w14:paraId="0D0965D3" w14:textId="77777777" w:rsidR="00F77EDC" w:rsidRPr="00992D71" w:rsidRDefault="00F77EDC" w:rsidP="00F77EDC">
      <w:pPr>
        <w:jc w:val="both"/>
        <w:rPr>
          <w:rFonts w:ascii="Arial" w:hAnsi="Arial" w:cs="Arial"/>
          <w:lang w:val="sr-Latn-ME"/>
        </w:rPr>
      </w:pPr>
      <w:r w:rsidRPr="00992D71">
        <w:rPr>
          <w:rFonts w:ascii="Arial" w:hAnsi="Arial" w:cs="Arial"/>
          <w:lang w:val="sr-Latn-ME"/>
        </w:rPr>
        <w:t xml:space="preserve">Privredni subjekat će se isključiti iz postupka javne nabavke, ako: </w:t>
      </w:r>
    </w:p>
    <w:p w14:paraId="3C94042D" w14:textId="77777777" w:rsidR="00F77EDC" w:rsidRPr="00992D71" w:rsidRDefault="00F77EDC" w:rsidP="00F77EDC">
      <w:pPr>
        <w:jc w:val="both"/>
        <w:rPr>
          <w:rFonts w:ascii="Arial" w:hAnsi="Arial" w:cs="Arial"/>
          <w:lang w:val="sr-Latn-ME"/>
        </w:rPr>
      </w:pPr>
      <w:r w:rsidRPr="00992D71">
        <w:rPr>
          <w:rFonts w:ascii="Arial" w:hAnsi="Arial" w:cs="Arial"/>
          <w:lang w:val="sr-Latn-ME"/>
        </w:rPr>
        <w:t xml:space="preserve">1) postoji sukob interesa iz člana 41 stav 1 tačka 2 alineja 1 i 2 ili člana 42 Zakona o javnim nabavkama, </w:t>
      </w:r>
    </w:p>
    <w:p w14:paraId="157118DA" w14:textId="77777777" w:rsidR="00F77EDC" w:rsidRPr="00992D71" w:rsidRDefault="00F77EDC" w:rsidP="00F77EDC">
      <w:pPr>
        <w:jc w:val="both"/>
        <w:rPr>
          <w:rFonts w:ascii="Arial" w:hAnsi="Arial" w:cs="Arial"/>
          <w:lang w:val="sr-Latn-ME"/>
        </w:rPr>
      </w:pPr>
      <w:r w:rsidRPr="00992D71">
        <w:rPr>
          <w:rFonts w:ascii="Arial" w:hAnsi="Arial" w:cs="Arial"/>
          <w:lang w:val="sr-Latn-ME"/>
        </w:rPr>
        <w:t xml:space="preserve">2) ne ispunjava obavezne uslove i uslove sposobnosti privrednog subjekta predviđene tenderskom dokumentacijom, </w:t>
      </w:r>
    </w:p>
    <w:p w14:paraId="2ED32941" w14:textId="77777777" w:rsidR="00F77EDC" w:rsidRDefault="00F77EDC" w:rsidP="00F77EDC">
      <w:pPr>
        <w:jc w:val="both"/>
        <w:rPr>
          <w:rFonts w:ascii="Arial" w:hAnsi="Arial" w:cs="Arial"/>
          <w:lang w:val="sr-Latn-ME"/>
        </w:rPr>
      </w:pPr>
      <w:r w:rsidRPr="00992D71">
        <w:rPr>
          <w:rFonts w:ascii="Arial" w:hAnsi="Arial" w:cs="Arial"/>
          <w:lang w:val="sr-Latn-ME"/>
        </w:rPr>
        <w:t>3) postoji drugi razlog predviđen ovim zakonom.</w:t>
      </w:r>
      <w:r>
        <w:rPr>
          <w:rFonts w:ascii="Arial" w:hAnsi="Arial" w:cs="Arial"/>
          <w:lang w:val="sr-Latn-ME"/>
        </w:rPr>
        <w:t xml:space="preserve"> </w:t>
      </w:r>
    </w:p>
    <w:p w14:paraId="75E27615" w14:textId="77777777" w:rsidR="00F77EDC" w:rsidRDefault="00F77EDC" w:rsidP="00F77E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8" w:name="_Toc62730558"/>
      <w:r>
        <w:rPr>
          <w:rFonts w:ascii="Arial" w:hAnsi="Arial"/>
          <w:b/>
          <w:szCs w:val="32"/>
          <w:lang w:val="sr-Latn-ME"/>
        </w:rPr>
        <w:t>SREDSTVA FINANSIJSKOG OBEZBJEĐENJA UGOVORA O JAVNOJ NABAVCI</w:t>
      </w:r>
      <w:bookmarkEnd w:id="8"/>
    </w:p>
    <w:p w14:paraId="0BD8EACF" w14:textId="7C1F886B" w:rsidR="00F77EDC" w:rsidRPr="00DB6271" w:rsidRDefault="00DB6271" w:rsidP="00F77EDC">
      <w:pPr>
        <w:jc w:val="both"/>
        <w:rPr>
          <w:rFonts w:ascii="Arial" w:hAnsi="Arial" w:cs="Arial"/>
          <w:b/>
          <w:bCs/>
          <w:color w:val="000000"/>
          <w:lang w:val="sr-Latn-ME"/>
        </w:rPr>
      </w:pPr>
      <w:r w:rsidRPr="00DB6271">
        <w:rPr>
          <w:rFonts w:ascii="Arial" w:hAnsi="Arial" w:cs="Arial"/>
          <w:b/>
          <w:bCs/>
          <w:color w:val="000000"/>
          <w:lang w:val="sr-Latn-ME"/>
        </w:rPr>
        <w:t>ZA SVE PARTIJE:</w:t>
      </w:r>
    </w:p>
    <w:p w14:paraId="60C16828" w14:textId="77777777" w:rsidR="00DB6271" w:rsidRDefault="00DB6271" w:rsidP="00F77EDC">
      <w:pPr>
        <w:jc w:val="both"/>
        <w:rPr>
          <w:rFonts w:ascii="Arial" w:hAnsi="Arial" w:cs="Arial"/>
          <w:color w:val="000000"/>
          <w:lang w:val="sr-Latn-ME"/>
        </w:rPr>
      </w:pPr>
    </w:p>
    <w:p w14:paraId="1BB4BF53" w14:textId="77777777" w:rsidR="00F77EDC" w:rsidRDefault="00F77EDC" w:rsidP="00F77EDC">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001C8881" w14:textId="115BA1DE" w:rsidR="00F77EDC" w:rsidRDefault="00F77EDC" w:rsidP="00F77EDC">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garanciju za dobro izvršenje ugovora za slučaj povrede ugovorenih obaveza </w:t>
      </w:r>
      <w:r>
        <w:rPr>
          <w:rFonts w:ascii="Arial" w:hAnsi="Arial" w:cs="Arial"/>
          <w:color w:val="000000"/>
          <w:lang w:val="sr-Latn-ME"/>
        </w:rPr>
        <w:t xml:space="preserve">u iznosu od </w:t>
      </w:r>
      <w:r w:rsidR="00B6294C">
        <w:rPr>
          <w:rFonts w:ascii="Arial" w:hAnsi="Arial" w:cs="Arial"/>
          <w:color w:val="000000"/>
          <w:lang w:val="sr-Latn-ME"/>
        </w:rPr>
        <w:t>10</w:t>
      </w:r>
      <w:r>
        <w:rPr>
          <w:rFonts w:ascii="Arial" w:hAnsi="Arial" w:cs="Arial"/>
          <w:color w:val="000000"/>
          <w:lang w:val="sr-Latn-ME"/>
        </w:rPr>
        <w:t>% od vrijednosti ugovora</w:t>
      </w:r>
      <w:r>
        <w:rPr>
          <w:rFonts w:ascii="Arial" w:hAnsi="Arial" w:cs="Arial"/>
          <w:vertAlign w:val="superscript"/>
          <w:lang w:val="sr-Latn-ME"/>
        </w:rPr>
        <w:t xml:space="preserve"> </w:t>
      </w:r>
    </w:p>
    <w:p w14:paraId="107C518A" w14:textId="77777777" w:rsidR="00F77EDC" w:rsidRDefault="00F77EDC" w:rsidP="00F77E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bookmarkStart w:id="9" w:name="_Toc62730559"/>
      <w:r>
        <w:rPr>
          <w:rFonts w:ascii="Arial" w:hAnsi="Arial"/>
          <w:b/>
          <w:szCs w:val="32"/>
          <w:lang w:val="sr-Latn-ME"/>
        </w:rPr>
        <w:t>METODOLOGIJA VREDNOVANJA PONUDA</w:t>
      </w:r>
      <w:bookmarkEnd w:id="9"/>
    </w:p>
    <w:p w14:paraId="0C50E6AA" w14:textId="77777777" w:rsidR="00F77EDC" w:rsidRDefault="00F77EDC" w:rsidP="00F77EDC">
      <w:pPr>
        <w:rPr>
          <w:rFonts w:ascii="Arial" w:hAnsi="Arial" w:cs="Arial"/>
          <w:lang w:val="sr-Latn-ME"/>
        </w:rPr>
      </w:pPr>
    </w:p>
    <w:p w14:paraId="16ADBED5" w14:textId="77777777" w:rsidR="00F77EDC" w:rsidRDefault="00F77EDC" w:rsidP="00F77EDC">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7"/>
      </w:r>
      <w:r>
        <w:rPr>
          <w:rFonts w:ascii="Arial" w:hAnsi="Arial" w:cs="Arial"/>
          <w:lang w:val="sr-Latn-ME"/>
        </w:rPr>
        <w:t xml:space="preserve">: </w:t>
      </w:r>
    </w:p>
    <w:p w14:paraId="3F992A3F" w14:textId="77777777" w:rsidR="00DB6271" w:rsidRDefault="00DB6271" w:rsidP="00F77EDC">
      <w:pPr>
        <w:rPr>
          <w:rFonts w:ascii="Arial" w:hAnsi="Arial" w:cs="Arial"/>
          <w:lang w:val="sr-Latn-ME"/>
        </w:rPr>
      </w:pPr>
    </w:p>
    <w:p w14:paraId="227EB843" w14:textId="19C5429C" w:rsidR="00F77EDC" w:rsidRDefault="00DB6271" w:rsidP="00F77EDC">
      <w:pPr>
        <w:rPr>
          <w:rFonts w:ascii="Arial" w:hAnsi="Arial" w:cs="Arial"/>
          <w:lang w:val="sr-Latn-ME"/>
        </w:rPr>
      </w:pPr>
      <w:r w:rsidRPr="00DB6271">
        <w:rPr>
          <w:rFonts w:ascii="Arial" w:hAnsi="Arial" w:cs="Arial"/>
          <w:b/>
          <w:bCs/>
          <w:lang w:val="sr-Latn-ME"/>
        </w:rPr>
        <w:t>ZA SVE PARTIJE</w:t>
      </w:r>
      <w:r>
        <w:rPr>
          <w:rFonts w:ascii="Arial" w:hAnsi="Arial" w:cs="Arial"/>
          <w:lang w:val="sr-Latn-ME"/>
        </w:rPr>
        <w:t>:</w:t>
      </w:r>
    </w:p>
    <w:p w14:paraId="5467282C" w14:textId="77777777" w:rsidR="00DB6271" w:rsidRDefault="00DB6271" w:rsidP="00F77EDC">
      <w:pPr>
        <w:rPr>
          <w:rFonts w:ascii="Arial" w:hAnsi="Arial" w:cs="Arial"/>
          <w:lang w:val="sr-Latn-ME"/>
        </w:rPr>
      </w:pPr>
    </w:p>
    <w:p w14:paraId="726FB5BB" w14:textId="77777777" w:rsidR="00F77EDC" w:rsidRDefault="00F77EDC" w:rsidP="00F77EDC">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14:paraId="429BCD81" w14:textId="5D695DC6" w:rsidR="00F77EDC" w:rsidRDefault="00F77EDC" w:rsidP="00F77EDC">
      <w:pPr>
        <w:rPr>
          <w:rFonts w:ascii="Arial" w:hAnsi="Arial" w:cs="Arial"/>
          <w:lang w:val="sr-Latn-ME"/>
        </w:rPr>
      </w:pPr>
    </w:p>
    <w:p w14:paraId="6E27B064" w14:textId="77777777" w:rsidR="00F77EDC" w:rsidRDefault="00F77EDC" w:rsidP="00F77EDC">
      <w:pPr>
        <w:rPr>
          <w:rFonts w:ascii="Arial" w:hAnsi="Arial" w:cs="Arial"/>
          <w:lang w:val="sr-Latn-ME"/>
        </w:rPr>
      </w:pPr>
    </w:p>
    <w:p w14:paraId="03A6E711" w14:textId="5036C658" w:rsidR="00F77EDC" w:rsidRDefault="00992D71" w:rsidP="00F77ED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 Parametar cijena ..................90 bodova </w:t>
      </w:r>
      <w:r w:rsidRPr="00992D71">
        <w:rPr>
          <w:rFonts w:ascii="Arial" w:hAnsi="Arial" w:cs="Arial"/>
          <w:i/>
          <w:color w:val="000000"/>
          <w:lang w:val="sr-Latn-ME"/>
        </w:rPr>
        <w:t>Broj bodova po osnovu vrednovanja cijene: Najniža ponuđena cijena = 90 bodova Broj bodova za ponuđenu cijenu konkretnog ponuđača = najniža ponuđena cijena / ponuđena cijena konkretnog ponuđača x 90</w:t>
      </w:r>
    </w:p>
    <w:p w14:paraId="1FEE3961" w14:textId="2F15C62A" w:rsidR="00F77EDC" w:rsidRDefault="00992D71" w:rsidP="00F77ED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92D71">
        <w:rPr>
          <w:rFonts w:ascii="Arial" w:hAnsi="Arial" w:cs="Arial"/>
          <w:i/>
          <w:color w:val="000000"/>
          <w:lang w:val="sr-Latn-ME"/>
        </w:rPr>
        <w:t xml:space="preserve">- Parametar kvalitet - rok isporuke…………….10 bodova Broj bodova po osnovu vrednovanja roka kao mjerila kvaliteta: Najkraći rok isporuke = 10 bodova Broj bodova za ponuđeni rok konkretnog ponuđača = najkraći ponuđeni rok / ponuđeni rok konkretnog ponuđača x 10 Napomena: Ponuđač je dužan da u ponudi precizira rok isporke izražen u satima koji će se koristiti za vrednovanje parametra kvalitet PARTIJA 1: Rok isporuke: </w:t>
      </w:r>
      <w:r w:rsidRPr="00992D71">
        <w:rPr>
          <w:rFonts w:ascii="Arial" w:hAnsi="Arial" w:cs="Arial"/>
          <w:i/>
          <w:color w:val="000000"/>
          <w:lang w:val="sr-Latn-ME"/>
        </w:rPr>
        <w:lastRenderedPageBreak/>
        <w:t>Ponuđeni rok za izvršenje pojedinačne isporuke najviše 24 časa od dostavljanja zahtjeva Naručioca. PARTIJA 2, 3, 4</w:t>
      </w:r>
      <w:r w:rsidR="00C43653">
        <w:rPr>
          <w:rFonts w:ascii="Arial" w:hAnsi="Arial" w:cs="Arial"/>
          <w:i/>
          <w:color w:val="000000"/>
          <w:lang w:val="sr-Latn-ME"/>
        </w:rPr>
        <w:t xml:space="preserve"> i</w:t>
      </w:r>
      <w:r w:rsidRPr="00992D71">
        <w:rPr>
          <w:rFonts w:ascii="Arial" w:hAnsi="Arial" w:cs="Arial"/>
          <w:i/>
          <w:color w:val="000000"/>
          <w:lang w:val="sr-Latn-ME"/>
        </w:rPr>
        <w:t xml:space="preserve"> 5: Rok isporuke: Ponuđeni rok za izvršenje pojedinačne isporuke ne može biti kraći od 24, a duži od 48 sati od dostavljanja zahtjeva Naručioca</w:t>
      </w:r>
    </w:p>
    <w:p w14:paraId="111C0F3D" w14:textId="77777777" w:rsidR="00F77EDC" w:rsidRDefault="00F77EDC" w:rsidP="00F77EDC">
      <w:pPr>
        <w:jc w:val="both"/>
        <w:rPr>
          <w:rFonts w:ascii="Arial" w:hAnsi="Arial" w:cs="Arial"/>
          <w:color w:val="000000"/>
          <w:lang w:val="sr-Latn-ME"/>
        </w:rPr>
      </w:pPr>
    </w:p>
    <w:p w14:paraId="56C88273" w14:textId="77777777" w:rsidR="00F77EDC" w:rsidRDefault="00F77EDC" w:rsidP="00F77E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10" w:name="_Toc62730560"/>
      <w:r>
        <w:rPr>
          <w:rFonts w:ascii="Arial" w:hAnsi="Arial"/>
          <w:b/>
          <w:szCs w:val="32"/>
          <w:lang w:val="sr-Latn-ME"/>
        </w:rPr>
        <w:t>JEZIK PONUDE</w:t>
      </w:r>
      <w:bookmarkEnd w:id="10"/>
    </w:p>
    <w:p w14:paraId="6541602C" w14:textId="77777777" w:rsidR="00F77EDC" w:rsidRDefault="00F77EDC" w:rsidP="00F77EDC">
      <w:pPr>
        <w:jc w:val="both"/>
        <w:rPr>
          <w:rFonts w:ascii="Arial" w:hAnsi="Arial" w:cs="Arial"/>
          <w:b/>
          <w:bCs/>
          <w:color w:val="000000"/>
          <w:lang w:val="sr-Latn-ME"/>
        </w:rPr>
      </w:pPr>
    </w:p>
    <w:p w14:paraId="1813757E" w14:textId="77777777" w:rsidR="00F77EDC" w:rsidRDefault="00F77EDC" w:rsidP="00F77EDC">
      <w:pPr>
        <w:jc w:val="both"/>
        <w:rPr>
          <w:rFonts w:ascii="Arial" w:hAnsi="Arial" w:cs="Arial"/>
          <w:color w:val="000000"/>
          <w:lang w:val="sr-Latn-ME"/>
        </w:rPr>
      </w:pPr>
      <w:r>
        <w:rPr>
          <w:rFonts w:ascii="Arial" w:hAnsi="Arial" w:cs="Arial"/>
          <w:color w:val="000000"/>
          <w:lang w:val="sr-Latn-ME"/>
        </w:rPr>
        <w:t>Ponuda se sačinjava na:</w:t>
      </w:r>
    </w:p>
    <w:p w14:paraId="3D8F1FC4" w14:textId="77777777" w:rsidR="00F77EDC" w:rsidRDefault="00F77EDC" w:rsidP="00F77EDC">
      <w:pPr>
        <w:jc w:val="both"/>
        <w:rPr>
          <w:rFonts w:ascii="Arial" w:hAnsi="Arial" w:cs="Arial"/>
          <w:b/>
          <w:bCs/>
          <w:color w:val="000000"/>
          <w:lang w:val="sr-Latn-ME"/>
        </w:rPr>
      </w:pPr>
    </w:p>
    <w:p w14:paraId="36C27680" w14:textId="77777777" w:rsidR="00F77EDC" w:rsidRDefault="00F77EDC" w:rsidP="00F77ED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14:paraId="2B5189E4" w14:textId="77777777" w:rsidR="00F77EDC" w:rsidRDefault="00F77EDC" w:rsidP="00F77EDC">
      <w:pPr>
        <w:jc w:val="both"/>
        <w:rPr>
          <w:rFonts w:ascii="Arial" w:hAnsi="Arial" w:cs="Arial"/>
          <w:lang w:val="sr-Latn-ME"/>
        </w:rPr>
      </w:pPr>
    </w:p>
    <w:p w14:paraId="7223C2FF" w14:textId="77777777" w:rsidR="00F77EDC" w:rsidRDefault="00F77EDC" w:rsidP="00F77E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11" w:name="_Toc62730561"/>
      <w:r>
        <w:rPr>
          <w:rFonts w:ascii="Arial" w:hAnsi="Arial"/>
          <w:b/>
          <w:szCs w:val="32"/>
          <w:lang w:val="sr-Latn-ME"/>
        </w:rPr>
        <w:t>NAČIN, MJESTO I VRIJEME PODNOŠENJA PONUDA I OTVARANJA PONUDA</w:t>
      </w:r>
      <w:bookmarkEnd w:id="11"/>
    </w:p>
    <w:p w14:paraId="60FCA24D" w14:textId="77777777" w:rsidR="00F77EDC" w:rsidRDefault="00F77EDC" w:rsidP="00F77EDC">
      <w:pPr>
        <w:jc w:val="both"/>
        <w:rPr>
          <w:rFonts w:ascii="Arial" w:hAnsi="Arial" w:cs="Arial"/>
          <w:b/>
          <w:bCs/>
          <w:color w:val="000000"/>
          <w:lang w:val="sr-Latn-ME"/>
        </w:rPr>
      </w:pPr>
    </w:p>
    <w:p w14:paraId="56EB52F1" w14:textId="7E1C0E5F" w:rsidR="00F77EDC" w:rsidRDefault="00F77EDC" w:rsidP="00F77EDC">
      <w:pPr>
        <w:jc w:val="both"/>
        <w:rPr>
          <w:rFonts w:ascii="Arial" w:hAnsi="Arial" w:cs="Arial"/>
          <w:color w:val="000000"/>
          <w:lang w:val="sr-Latn-ME"/>
        </w:rPr>
      </w:pPr>
      <w:r>
        <w:rPr>
          <w:rFonts w:ascii="Arial" w:hAnsi="Arial" w:cs="Arial"/>
          <w:color w:val="000000"/>
          <w:lang w:val="sr-Latn-ME"/>
        </w:rPr>
        <w:t xml:space="preserve">Ponude se podnose preko ESJN-a zaključno sa danom </w:t>
      </w:r>
      <w:r w:rsidR="00C43653">
        <w:rPr>
          <w:rFonts w:ascii="Arial" w:hAnsi="Arial" w:cs="Arial"/>
          <w:color w:val="000000"/>
          <w:lang w:val="sr-Latn-ME"/>
        </w:rPr>
        <w:t>2</w:t>
      </w:r>
      <w:r w:rsidR="0024281A">
        <w:rPr>
          <w:rFonts w:ascii="Arial" w:hAnsi="Arial" w:cs="Arial"/>
          <w:color w:val="000000"/>
          <w:lang w:val="sr-Latn-ME"/>
        </w:rPr>
        <w:t>3</w:t>
      </w:r>
      <w:bookmarkStart w:id="12" w:name="_GoBack"/>
      <w:bookmarkEnd w:id="12"/>
      <w:r w:rsidR="00C43653">
        <w:rPr>
          <w:rFonts w:ascii="Arial" w:hAnsi="Arial" w:cs="Arial"/>
          <w:color w:val="000000"/>
          <w:lang w:val="sr-Latn-ME"/>
        </w:rPr>
        <w:t>.03</w:t>
      </w:r>
      <w:r w:rsidR="00EA6C53">
        <w:rPr>
          <w:rFonts w:ascii="Arial" w:hAnsi="Arial" w:cs="Arial"/>
          <w:color w:val="000000"/>
          <w:lang w:val="sr-Latn-ME"/>
        </w:rPr>
        <w:t>.2022.</w:t>
      </w:r>
      <w:r>
        <w:rPr>
          <w:rFonts w:ascii="Arial" w:hAnsi="Arial" w:cs="Arial"/>
          <w:color w:val="000000"/>
          <w:lang w:val="sr-Latn-ME"/>
        </w:rPr>
        <w:t xml:space="preserve"> godine do </w:t>
      </w:r>
      <w:r w:rsidR="00EA6C53">
        <w:rPr>
          <w:rFonts w:ascii="Arial" w:hAnsi="Arial" w:cs="Arial"/>
          <w:color w:val="000000"/>
          <w:lang w:val="sr-Latn-ME"/>
        </w:rPr>
        <w:t>0</w:t>
      </w:r>
      <w:r w:rsidR="00C43653">
        <w:rPr>
          <w:rFonts w:ascii="Arial" w:hAnsi="Arial" w:cs="Arial"/>
          <w:color w:val="000000"/>
          <w:lang w:val="sr-Latn-ME"/>
        </w:rPr>
        <w:t>9</w:t>
      </w:r>
      <w:r w:rsidR="00EA6C53">
        <w:rPr>
          <w:rFonts w:ascii="Arial" w:hAnsi="Arial" w:cs="Arial"/>
          <w:color w:val="000000"/>
          <w:lang w:val="sr-Latn-ME"/>
        </w:rPr>
        <w:t>.</w:t>
      </w:r>
      <w:r w:rsidR="00C43653">
        <w:rPr>
          <w:rFonts w:ascii="Arial" w:hAnsi="Arial" w:cs="Arial"/>
          <w:color w:val="000000"/>
          <w:lang w:val="sr-Latn-ME"/>
        </w:rPr>
        <w:t>30</w:t>
      </w:r>
      <w:r>
        <w:rPr>
          <w:rFonts w:ascii="Arial" w:hAnsi="Arial" w:cs="Arial"/>
          <w:color w:val="000000"/>
          <w:lang w:val="sr-Latn-ME"/>
        </w:rPr>
        <w:t xml:space="preserve"> sati.</w:t>
      </w:r>
    </w:p>
    <w:p w14:paraId="1CD9C1C4" w14:textId="77777777" w:rsidR="00F77EDC" w:rsidRDefault="00F77EDC" w:rsidP="00F77EDC">
      <w:pPr>
        <w:jc w:val="both"/>
        <w:rPr>
          <w:rFonts w:ascii="Arial" w:hAnsi="Arial" w:cs="Arial"/>
          <w:b/>
          <w:bCs/>
          <w:i/>
          <w:iCs/>
          <w:color w:val="000000"/>
          <w:lang w:val="sr-Latn-ME"/>
        </w:rPr>
      </w:pPr>
    </w:p>
    <w:p w14:paraId="68EB4A5A" w14:textId="6E6EBD5C" w:rsidR="00F77EDC" w:rsidRDefault="00F77EDC" w:rsidP="00F77EDC">
      <w:pPr>
        <w:jc w:val="both"/>
        <w:rPr>
          <w:rFonts w:ascii="Arial" w:hAnsi="Arial" w:cs="Arial"/>
          <w:color w:val="000000"/>
          <w:lang w:val="sr-Latn-ME"/>
        </w:rPr>
      </w:pPr>
      <w:r>
        <w:rPr>
          <w:rFonts w:ascii="Arial" w:hAnsi="Arial" w:cs="Arial"/>
          <w:color w:val="000000"/>
          <w:lang w:val="sr-Latn-ME"/>
        </w:rPr>
        <w:t xml:space="preserve">Otvaranje ponuda održaće se dana </w:t>
      </w:r>
      <w:r w:rsidR="00C43653">
        <w:rPr>
          <w:rFonts w:ascii="Arial" w:hAnsi="Arial" w:cs="Arial"/>
          <w:color w:val="000000"/>
          <w:lang w:val="sr-Latn-ME"/>
        </w:rPr>
        <w:t>2</w:t>
      </w:r>
      <w:r w:rsidR="0024281A">
        <w:rPr>
          <w:rFonts w:ascii="Arial" w:hAnsi="Arial" w:cs="Arial"/>
          <w:color w:val="000000"/>
          <w:lang w:val="sr-Latn-ME"/>
        </w:rPr>
        <w:t>3</w:t>
      </w:r>
      <w:r w:rsidR="00EA6C53">
        <w:rPr>
          <w:rFonts w:ascii="Arial" w:hAnsi="Arial" w:cs="Arial"/>
          <w:color w:val="000000"/>
          <w:lang w:val="sr-Latn-ME"/>
        </w:rPr>
        <w:t>.</w:t>
      </w:r>
      <w:r w:rsidR="00C43653">
        <w:rPr>
          <w:rFonts w:ascii="Arial" w:hAnsi="Arial" w:cs="Arial"/>
          <w:color w:val="000000"/>
          <w:lang w:val="sr-Latn-ME"/>
        </w:rPr>
        <w:t>03</w:t>
      </w:r>
      <w:r w:rsidR="00EA6C53">
        <w:rPr>
          <w:rFonts w:ascii="Arial" w:hAnsi="Arial" w:cs="Arial"/>
          <w:color w:val="000000"/>
          <w:lang w:val="sr-Latn-ME"/>
        </w:rPr>
        <w:t>.2022.</w:t>
      </w:r>
      <w:r>
        <w:rPr>
          <w:rFonts w:ascii="Arial" w:hAnsi="Arial" w:cs="Arial"/>
          <w:color w:val="000000"/>
          <w:lang w:val="sr-Latn-ME"/>
        </w:rPr>
        <w:t xml:space="preserve"> godine u </w:t>
      </w:r>
      <w:r w:rsidR="00EA6C53">
        <w:rPr>
          <w:rFonts w:ascii="Arial" w:hAnsi="Arial" w:cs="Arial"/>
          <w:color w:val="000000"/>
          <w:lang w:val="sr-Latn-ME"/>
        </w:rPr>
        <w:t>10.</w:t>
      </w:r>
      <w:r w:rsidR="00C43653">
        <w:rPr>
          <w:rFonts w:ascii="Arial" w:hAnsi="Arial" w:cs="Arial"/>
          <w:color w:val="000000"/>
          <w:lang w:val="sr-Latn-ME"/>
        </w:rPr>
        <w:t>0</w:t>
      </w:r>
      <w:r w:rsidR="00EA6C53">
        <w:rPr>
          <w:rFonts w:ascii="Arial" w:hAnsi="Arial" w:cs="Arial"/>
          <w:color w:val="000000"/>
          <w:lang w:val="sr-Latn-ME"/>
        </w:rPr>
        <w:t xml:space="preserve">0 </w:t>
      </w:r>
      <w:r>
        <w:rPr>
          <w:rFonts w:ascii="Arial" w:hAnsi="Arial" w:cs="Arial"/>
          <w:color w:val="000000"/>
          <w:lang w:val="sr-Latn-ME"/>
        </w:rPr>
        <w:t xml:space="preserve">sati. </w:t>
      </w:r>
    </w:p>
    <w:p w14:paraId="259049D8" w14:textId="77777777" w:rsidR="00F77EDC" w:rsidRDefault="00F77EDC" w:rsidP="00F77EDC">
      <w:pPr>
        <w:jc w:val="both"/>
        <w:rPr>
          <w:rFonts w:ascii="Arial" w:hAnsi="Arial" w:cs="Arial"/>
          <w:color w:val="000000"/>
          <w:lang w:val="sr-Latn-ME"/>
        </w:rPr>
      </w:pPr>
    </w:p>
    <w:p w14:paraId="2B6DB392" w14:textId="2A4DBB59" w:rsidR="00F77EDC" w:rsidRDefault="00F77EDC" w:rsidP="00F77ED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Dio ponude koje se ne dostavlja preko ESJN-a, a odnosi se na </w:t>
      </w:r>
      <w:r w:rsidR="00EA6C53">
        <w:rPr>
          <w:rFonts w:ascii="Arial" w:hAnsi="Arial" w:cs="Arial"/>
          <w:color w:val="000000"/>
          <w:lang w:val="sr-Latn-ME"/>
        </w:rPr>
        <w:t>garanciju ponude</w:t>
      </w:r>
      <w:r>
        <w:rPr>
          <w:rFonts w:ascii="Arial" w:hAnsi="Arial" w:cs="Arial"/>
          <w:color w:val="000000"/>
          <w:lang w:val="sr-Latn-ME"/>
        </w:rPr>
        <w:t xml:space="preserve"> dostavlja se: </w:t>
      </w:r>
    </w:p>
    <w:p w14:paraId="2A8EA22F" w14:textId="08A22CAC" w:rsidR="00F77EDC" w:rsidRDefault="00F77EDC" w:rsidP="00F77EDC">
      <w:pPr>
        <w:numPr>
          <w:ilvl w:val="0"/>
          <w:numId w:val="6"/>
        </w:numPr>
        <w:spacing w:before="96" w:after="160" w:line="256" w:lineRule="auto"/>
        <w:jc w:val="both"/>
        <w:rPr>
          <w:rFonts w:ascii="Arial" w:eastAsia="Calibri" w:hAnsi="Arial" w:cs="Arial"/>
          <w:color w:val="000000"/>
          <w:lang w:val="sr-Latn-ME"/>
        </w:rPr>
      </w:pPr>
      <w:r>
        <w:rPr>
          <w:rFonts w:ascii="Arial" w:eastAsia="Calibri" w:hAnsi="Arial" w:cs="Arial"/>
          <w:color w:val="000000"/>
          <w:lang w:val="sr-Latn-ME"/>
        </w:rPr>
        <w:t xml:space="preserve">neposrednom predajom na arhivi naručioca na adresi </w:t>
      </w:r>
      <w:bookmarkStart w:id="13" w:name="_Hlk91177086"/>
      <w:r w:rsidR="00EA6C53">
        <w:rPr>
          <w:rFonts w:ascii="Arial" w:eastAsia="Calibri" w:hAnsi="Arial" w:cs="Arial"/>
          <w:color w:val="000000"/>
          <w:lang w:val="sr-Latn-ME"/>
        </w:rPr>
        <w:t>Vojvode Boža 23</w:t>
      </w:r>
      <w:bookmarkEnd w:id="13"/>
    </w:p>
    <w:p w14:paraId="3CF0BD1E" w14:textId="3F0945BA" w:rsidR="00F77EDC" w:rsidRDefault="00F77EDC" w:rsidP="00F77EDC">
      <w:pPr>
        <w:numPr>
          <w:ilvl w:val="0"/>
          <w:numId w:val="6"/>
        </w:numPr>
        <w:spacing w:before="96" w:after="160" w:line="256" w:lineRule="auto"/>
        <w:jc w:val="both"/>
        <w:rPr>
          <w:rFonts w:ascii="Arial" w:eastAsia="Calibri" w:hAnsi="Arial" w:cs="Arial"/>
          <w:color w:val="000000"/>
          <w:lang w:val="sr-Latn-ME"/>
        </w:rPr>
      </w:pPr>
      <w:r>
        <w:rPr>
          <w:rFonts w:ascii="Arial" w:eastAsia="Calibri" w:hAnsi="Arial" w:cs="Arial"/>
          <w:color w:val="000000"/>
          <w:lang w:val="sr-Latn-ME"/>
        </w:rPr>
        <w:t xml:space="preserve">preporučenom pošiljkom sa povratnicom na adresi </w:t>
      </w:r>
      <w:r w:rsidR="00EA6C53">
        <w:rPr>
          <w:rFonts w:ascii="Arial" w:eastAsia="Calibri" w:hAnsi="Arial" w:cs="Arial"/>
          <w:color w:val="000000"/>
          <w:lang w:val="sr-Latn-ME"/>
        </w:rPr>
        <w:t>Vojvode Boža 23</w:t>
      </w:r>
    </w:p>
    <w:p w14:paraId="7A93EBC8" w14:textId="77777777" w:rsidR="00F77EDC" w:rsidRDefault="00F77EDC" w:rsidP="00F77EDC">
      <w:pPr>
        <w:jc w:val="both"/>
        <w:rPr>
          <w:rFonts w:ascii="Arial" w:hAnsi="Arial" w:cs="Arial"/>
          <w:color w:val="000000"/>
          <w:lang w:val="sr-Latn-ME"/>
        </w:rPr>
      </w:pPr>
    </w:p>
    <w:p w14:paraId="662CAFC6" w14:textId="67D7EE5E" w:rsidR="00F77EDC" w:rsidRDefault="00F77EDC" w:rsidP="00EA6C53">
      <w:pPr>
        <w:jc w:val="both"/>
        <w:rPr>
          <w:rFonts w:ascii="Arial" w:hAnsi="Arial" w:cs="Arial"/>
          <w:color w:val="000000"/>
          <w:lang w:val="sr-Latn-ME"/>
        </w:rPr>
      </w:pPr>
      <w:r>
        <w:rPr>
          <w:rFonts w:ascii="Arial" w:hAnsi="Arial" w:cs="Arial"/>
          <w:color w:val="000000"/>
          <w:lang w:val="sr-Latn-ME"/>
        </w:rPr>
        <w:t xml:space="preserve">radnim danima od </w:t>
      </w:r>
      <w:r w:rsidR="00EA6C53">
        <w:rPr>
          <w:rFonts w:ascii="Arial" w:hAnsi="Arial" w:cs="Arial"/>
          <w:color w:val="000000"/>
          <w:lang w:val="sr-Latn-ME"/>
        </w:rPr>
        <w:t>07.00</w:t>
      </w:r>
      <w:r>
        <w:rPr>
          <w:rFonts w:ascii="Arial" w:hAnsi="Arial" w:cs="Arial"/>
          <w:color w:val="000000"/>
          <w:lang w:val="sr-Latn-ME"/>
        </w:rPr>
        <w:t xml:space="preserve"> do </w:t>
      </w:r>
      <w:r w:rsidR="00EA6C53">
        <w:rPr>
          <w:rFonts w:ascii="Arial" w:hAnsi="Arial" w:cs="Arial"/>
          <w:color w:val="000000"/>
          <w:lang w:val="sr-Latn-ME"/>
        </w:rPr>
        <w:t>15.00</w:t>
      </w:r>
      <w:r>
        <w:rPr>
          <w:rFonts w:ascii="Arial" w:hAnsi="Arial" w:cs="Arial"/>
          <w:color w:val="000000"/>
          <w:lang w:val="sr-Latn-ME"/>
        </w:rPr>
        <w:t xml:space="preserve"> sati, zaključno sa danom </w:t>
      </w:r>
      <w:r w:rsidR="00C43653">
        <w:rPr>
          <w:rFonts w:ascii="Arial" w:hAnsi="Arial" w:cs="Arial"/>
          <w:color w:val="000000"/>
          <w:lang w:val="sr-Latn-ME"/>
        </w:rPr>
        <w:t>2</w:t>
      </w:r>
      <w:r w:rsidR="0024281A">
        <w:rPr>
          <w:rFonts w:ascii="Arial" w:hAnsi="Arial" w:cs="Arial"/>
          <w:color w:val="000000"/>
          <w:lang w:val="sr-Latn-ME"/>
        </w:rPr>
        <w:t>3</w:t>
      </w:r>
      <w:r w:rsidR="00EA6C53">
        <w:rPr>
          <w:rFonts w:ascii="Arial" w:hAnsi="Arial" w:cs="Arial"/>
          <w:color w:val="000000"/>
          <w:lang w:val="sr-Latn-ME"/>
        </w:rPr>
        <w:t>.0</w:t>
      </w:r>
      <w:r w:rsidR="00C43653">
        <w:rPr>
          <w:rFonts w:ascii="Arial" w:hAnsi="Arial" w:cs="Arial"/>
          <w:color w:val="000000"/>
          <w:lang w:val="sr-Latn-ME"/>
        </w:rPr>
        <w:t>3</w:t>
      </w:r>
      <w:r w:rsidR="00EA6C53">
        <w:rPr>
          <w:rFonts w:ascii="Arial" w:hAnsi="Arial" w:cs="Arial"/>
          <w:color w:val="000000"/>
          <w:lang w:val="sr-Latn-ME"/>
        </w:rPr>
        <w:t>.2022.</w:t>
      </w:r>
      <w:r>
        <w:rPr>
          <w:rFonts w:ascii="Arial" w:hAnsi="Arial" w:cs="Arial"/>
          <w:color w:val="000000"/>
          <w:lang w:val="sr-Latn-ME"/>
        </w:rPr>
        <w:t xml:space="preserve"> godine do </w:t>
      </w:r>
      <w:r w:rsidR="00C43653">
        <w:rPr>
          <w:rFonts w:ascii="Arial" w:hAnsi="Arial" w:cs="Arial"/>
          <w:color w:val="000000"/>
          <w:lang w:val="sr-Latn-ME"/>
        </w:rPr>
        <w:t>09</w:t>
      </w:r>
      <w:r w:rsidR="00EA6C53">
        <w:rPr>
          <w:rFonts w:ascii="Arial" w:hAnsi="Arial" w:cs="Arial"/>
          <w:color w:val="000000"/>
          <w:lang w:val="sr-Latn-ME"/>
        </w:rPr>
        <w:t>.</w:t>
      </w:r>
      <w:r w:rsidR="00C43653">
        <w:rPr>
          <w:rFonts w:ascii="Arial" w:hAnsi="Arial" w:cs="Arial"/>
          <w:color w:val="000000"/>
          <w:lang w:val="sr-Latn-ME"/>
        </w:rPr>
        <w:t>30</w:t>
      </w:r>
      <w:r>
        <w:rPr>
          <w:rFonts w:ascii="Arial" w:hAnsi="Arial" w:cs="Arial"/>
          <w:color w:val="000000"/>
          <w:lang w:val="sr-Latn-ME"/>
        </w:rPr>
        <w:t xml:space="preserve"> sati.</w:t>
      </w:r>
    </w:p>
    <w:p w14:paraId="39EAC1C6" w14:textId="18CE80CD" w:rsidR="008A1C2C" w:rsidRDefault="008A1C2C" w:rsidP="00EA6C53">
      <w:pPr>
        <w:jc w:val="both"/>
        <w:rPr>
          <w:rFonts w:ascii="Arial" w:hAnsi="Arial" w:cs="Arial"/>
          <w:color w:val="000000"/>
          <w:lang w:val="sr-Latn-ME"/>
        </w:rPr>
      </w:pPr>
    </w:p>
    <w:p w14:paraId="453008B9" w14:textId="57ECA49F" w:rsidR="008A1C2C" w:rsidRPr="00EA6C53" w:rsidRDefault="008A1C2C" w:rsidP="00EA6C53">
      <w:pPr>
        <w:jc w:val="both"/>
        <w:rPr>
          <w:rFonts w:ascii="Arial" w:hAnsi="Arial" w:cs="Arial"/>
          <w:color w:val="000000"/>
          <w:lang w:val="sr-Latn-ME"/>
        </w:rPr>
      </w:pPr>
      <w:r w:rsidRPr="008A1C2C">
        <w:rPr>
          <w:rFonts w:ascii="Arial" w:hAnsi="Arial" w:cs="Arial"/>
          <w:color w:val="000000"/>
          <w:lang w:val="sr-Latn-ME"/>
        </w:rPr>
        <w:t>Razlozi hitnosti za skraćenje roka za podnošenje ponuda: Shodno činjenici da je u pitanju ponovljeni postupak, kao i da je po prethodno sklopljenom ugovoru pri isteku utrošnja ugovorene količine predmetne robe, odlučeno je da se skrati rok za podnošenje ponuda za ovo javno nadmetanje sa 30 dana na 15 dana, od dana kada bude objavljena tenderska dokumentacija na portalu Uprave za javne nabavke, saglasno čl.54 stav 4 Zakona o javnim nabavkama.</w:t>
      </w:r>
    </w:p>
    <w:p w14:paraId="5B601997" w14:textId="77777777" w:rsidR="00F77EDC" w:rsidRDefault="00F77EDC" w:rsidP="00F77E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14" w:name="_Toc62730562"/>
      <w:r>
        <w:rPr>
          <w:rFonts w:ascii="Arial" w:hAnsi="Arial"/>
          <w:b/>
          <w:szCs w:val="32"/>
          <w:lang w:val="sr-Latn-ME"/>
        </w:rPr>
        <w:t>USLOVI ZA AKTIVIRANJE GARANCIJE PONUDE</w:t>
      </w:r>
      <w:r>
        <w:rPr>
          <w:vertAlign w:val="superscript"/>
        </w:rPr>
        <w:footnoteReference w:id="8"/>
      </w:r>
      <w:bookmarkEnd w:id="14"/>
    </w:p>
    <w:p w14:paraId="10C2ADD2" w14:textId="77777777" w:rsidR="00F77EDC" w:rsidRDefault="00F77EDC" w:rsidP="00F77EDC">
      <w:pPr>
        <w:jc w:val="both"/>
        <w:rPr>
          <w:rFonts w:ascii="Arial" w:hAnsi="Arial" w:cs="Arial"/>
          <w:b/>
          <w:bCs/>
          <w:color w:val="000000"/>
          <w:lang w:val="sr-Latn-ME"/>
        </w:rPr>
      </w:pPr>
    </w:p>
    <w:p w14:paraId="1792FD5A" w14:textId="77777777" w:rsidR="00F77EDC" w:rsidRDefault="00F77EDC" w:rsidP="00F77EDC">
      <w:pPr>
        <w:jc w:val="both"/>
        <w:rPr>
          <w:rFonts w:ascii="Arial" w:hAnsi="Arial" w:cs="Arial"/>
          <w:lang w:val="sr-Latn-ME"/>
        </w:rPr>
      </w:pPr>
      <w:r>
        <w:rPr>
          <w:rFonts w:ascii="Arial" w:hAnsi="Arial" w:cs="Arial"/>
          <w:lang w:val="sr-Latn-ME"/>
        </w:rPr>
        <w:t xml:space="preserve">Garancija ponude će se aktivirati ako ponuđač: </w:t>
      </w:r>
    </w:p>
    <w:p w14:paraId="7D0E11AD" w14:textId="77777777" w:rsidR="00F77EDC" w:rsidRDefault="00F77EDC" w:rsidP="00F77EDC">
      <w:pPr>
        <w:jc w:val="both"/>
        <w:rPr>
          <w:rFonts w:ascii="Arial" w:hAnsi="Arial" w:cs="Arial"/>
          <w:lang w:val="sr-Latn-ME"/>
        </w:rPr>
      </w:pPr>
      <w:r>
        <w:rPr>
          <w:rFonts w:ascii="Arial" w:hAnsi="Arial" w:cs="Arial"/>
          <w:lang w:val="sr-Latn-ME"/>
        </w:rPr>
        <w:t xml:space="preserve">1) odustane od ponude u roku važenja ponude; </w:t>
      </w:r>
    </w:p>
    <w:p w14:paraId="1FC90B97" w14:textId="77777777" w:rsidR="00F77EDC" w:rsidRDefault="00F77EDC" w:rsidP="00F77EDC">
      <w:pPr>
        <w:jc w:val="both"/>
        <w:rPr>
          <w:rFonts w:ascii="Arial" w:hAnsi="Arial" w:cs="Arial"/>
          <w:lang w:val="sr-Latn-ME"/>
        </w:rPr>
      </w:pPr>
      <w:r>
        <w:rPr>
          <w:rFonts w:ascii="Arial" w:hAnsi="Arial" w:cs="Arial"/>
          <w:lang w:val="sr-Latn-ME"/>
        </w:rPr>
        <w:t xml:space="preserve">2) ne dostavi zahtijevane dokaze prije potpisivanja ugovora; </w:t>
      </w:r>
    </w:p>
    <w:p w14:paraId="7ECE6F80" w14:textId="77777777" w:rsidR="00F77EDC" w:rsidRDefault="00F77EDC" w:rsidP="00F77EDC">
      <w:pPr>
        <w:jc w:val="both"/>
        <w:rPr>
          <w:rFonts w:ascii="Arial" w:hAnsi="Arial" w:cs="Arial"/>
          <w:lang w:val="sr-Latn-ME"/>
        </w:rPr>
      </w:pPr>
      <w:r>
        <w:rPr>
          <w:rFonts w:ascii="Arial" w:hAnsi="Arial" w:cs="Arial"/>
          <w:lang w:val="sr-Latn-ME"/>
        </w:rPr>
        <w:lastRenderedPageBreak/>
        <w:t xml:space="preserve">3) odbije da potpiše ugovor o javnoj nabavci ili okvirni sporazum; ili </w:t>
      </w:r>
    </w:p>
    <w:p w14:paraId="509884EC" w14:textId="77777777" w:rsidR="00F77EDC" w:rsidRDefault="00F77EDC" w:rsidP="00F77EDC">
      <w:pPr>
        <w:jc w:val="both"/>
        <w:rPr>
          <w:rFonts w:ascii="Arial" w:hAnsi="Arial" w:cs="Arial"/>
          <w:lang w:val="sr-Latn-ME"/>
        </w:rPr>
      </w:pPr>
      <w:r>
        <w:rPr>
          <w:rFonts w:ascii="Arial" w:hAnsi="Arial" w:cs="Arial"/>
          <w:lang w:val="sr-Latn-ME"/>
        </w:rPr>
        <w:t>4) u izjavi privrednog subjekta navede netačne činjenice o ispunjenosti uslova iz člana 111 stav 4 Zakona o javnim nabavkama.</w:t>
      </w:r>
    </w:p>
    <w:p w14:paraId="063042A8" w14:textId="77777777" w:rsidR="00F77EDC" w:rsidRDefault="00F77EDC" w:rsidP="00F77EDC">
      <w:pPr>
        <w:jc w:val="both"/>
        <w:rPr>
          <w:rFonts w:ascii="Arial" w:hAnsi="Arial" w:cs="Arial"/>
          <w:color w:val="000000"/>
          <w:lang w:val="sr-Latn-ME"/>
        </w:rPr>
      </w:pPr>
    </w:p>
    <w:p w14:paraId="0479D03F" w14:textId="77777777" w:rsidR="00F77EDC" w:rsidRDefault="00F77EDC" w:rsidP="00F77E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15" w:name="_Toc62730563"/>
      <w:r>
        <w:rPr>
          <w:rFonts w:ascii="Arial" w:hAnsi="Arial"/>
          <w:b/>
          <w:szCs w:val="32"/>
          <w:lang w:val="sr-Latn-ME"/>
        </w:rPr>
        <w:t>TAJNOST PODATAKA</w:t>
      </w:r>
      <w:bookmarkEnd w:id="15"/>
    </w:p>
    <w:p w14:paraId="5036B09E" w14:textId="77777777" w:rsidR="00F77EDC" w:rsidRDefault="00F77EDC" w:rsidP="00F77EDC">
      <w:pPr>
        <w:jc w:val="both"/>
        <w:rPr>
          <w:rFonts w:ascii="Arial" w:hAnsi="Arial" w:cs="Arial"/>
          <w:color w:val="000000"/>
          <w:lang w:val="sr-Latn-ME"/>
        </w:rPr>
      </w:pPr>
      <w:r>
        <w:rPr>
          <w:rFonts w:ascii="Arial" w:hAnsi="Arial" w:cs="Arial"/>
          <w:color w:val="000000"/>
          <w:lang w:val="sr-Latn-ME"/>
        </w:rPr>
        <w:t xml:space="preserve"> </w:t>
      </w:r>
    </w:p>
    <w:p w14:paraId="5D226BEC" w14:textId="77777777" w:rsidR="00F77EDC" w:rsidRDefault="00F77EDC" w:rsidP="00F77EDC">
      <w:pPr>
        <w:jc w:val="both"/>
        <w:rPr>
          <w:rFonts w:ascii="Arial" w:hAnsi="Arial" w:cs="Arial"/>
          <w:color w:val="000000"/>
          <w:lang w:val="sr-Latn-ME"/>
        </w:rPr>
      </w:pPr>
      <w:r>
        <w:rPr>
          <w:rFonts w:ascii="Arial" w:hAnsi="Arial" w:cs="Arial"/>
          <w:color w:val="000000"/>
          <w:lang w:val="sr-Latn-ME"/>
        </w:rPr>
        <w:t>Tenderska dokumentacija sadrži tajne podatke</w:t>
      </w:r>
    </w:p>
    <w:p w14:paraId="0C93245D" w14:textId="77777777" w:rsidR="00F77EDC" w:rsidRDefault="00F77EDC" w:rsidP="00F77EDC">
      <w:pPr>
        <w:jc w:val="both"/>
        <w:rPr>
          <w:rFonts w:ascii="Arial" w:hAnsi="Arial" w:cs="Arial"/>
          <w:color w:val="000000"/>
          <w:lang w:val="sr-Latn-ME"/>
        </w:rPr>
      </w:pPr>
    </w:p>
    <w:p w14:paraId="03E6BF48" w14:textId="77777777" w:rsidR="00F77EDC" w:rsidRDefault="00F77EDC" w:rsidP="00F77ED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14:paraId="5CB229C7" w14:textId="77777777" w:rsidR="00F77EDC" w:rsidRDefault="00F77EDC" w:rsidP="00F77EDC">
      <w:pPr>
        <w:jc w:val="both"/>
        <w:rPr>
          <w:rFonts w:ascii="Arial" w:hAnsi="Arial" w:cs="Arial"/>
          <w:color w:val="000000"/>
          <w:lang w:val="sr-Latn-ME"/>
        </w:rPr>
      </w:pPr>
    </w:p>
    <w:p w14:paraId="3DD0C906" w14:textId="7D99AE76" w:rsidR="00F77EDC" w:rsidRPr="00323B77" w:rsidRDefault="00F77EDC" w:rsidP="00323B7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16" w:name="_Toc62730564"/>
      <w:r w:rsidRPr="00323B77">
        <w:rPr>
          <w:rFonts w:ascii="Arial" w:hAnsi="Arial"/>
          <w:b/>
          <w:szCs w:val="32"/>
          <w:lang w:val="sr-Latn-ME"/>
        </w:rPr>
        <w:t>UPUTSTVO ZA SAČINJAVANJE PONUDE</w:t>
      </w:r>
      <w:bookmarkEnd w:id="16"/>
    </w:p>
    <w:p w14:paraId="0DBCAE52" w14:textId="77777777" w:rsidR="00F77EDC" w:rsidRDefault="00F77EDC" w:rsidP="00F77EDC">
      <w:pPr>
        <w:rPr>
          <w:rFonts w:ascii="Arial" w:hAnsi="Arial" w:cs="Arial"/>
          <w:lang w:val="sr-Latn-ME"/>
        </w:rPr>
      </w:pPr>
    </w:p>
    <w:p w14:paraId="1A7829AD" w14:textId="77777777" w:rsidR="00F77EDC" w:rsidRDefault="00F77EDC" w:rsidP="00F77EDC">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0EE399EF" w14:textId="77777777" w:rsidR="00F77EDC" w:rsidRDefault="00F77EDC" w:rsidP="00F77EDC">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4C950F42" w14:textId="77777777" w:rsidR="00F77EDC" w:rsidRDefault="00F77EDC" w:rsidP="00F77EDC">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14:paraId="0D7741FA" w14:textId="77777777" w:rsidR="00F77EDC" w:rsidRDefault="00F77EDC" w:rsidP="00F77EDC">
      <w:pPr>
        <w:jc w:val="both"/>
        <w:rPr>
          <w:rFonts w:ascii="Arial" w:hAnsi="Arial" w:cs="Arial"/>
          <w:b/>
          <w:bCs/>
          <w:color w:val="000000"/>
          <w:lang w:val="sr-Latn-ME"/>
        </w:rPr>
      </w:pPr>
    </w:p>
    <w:p w14:paraId="332AD5FC" w14:textId="77777777" w:rsidR="00F77EDC" w:rsidRDefault="00F77EDC" w:rsidP="00F77E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lang w:val="sr-Latn-ME"/>
        </w:rPr>
      </w:pPr>
      <w:bookmarkStart w:id="17" w:name="_Toc62730565"/>
      <w:r>
        <w:rPr>
          <w:rFonts w:ascii="Arial" w:hAnsi="Arial"/>
          <w:b/>
          <w:szCs w:val="32"/>
          <w:lang w:val="sr-Latn-ME"/>
        </w:rPr>
        <w:t>NAČIN ZAKLJUČIVANJA I IZMJENE UGOVORA O JAVNOJ NABAVCI</w:t>
      </w:r>
      <w:bookmarkEnd w:id="17"/>
    </w:p>
    <w:p w14:paraId="0D5FE6F0" w14:textId="26DFF78C" w:rsidR="00F77EDC" w:rsidRPr="00BB6BDF" w:rsidRDefault="00BB6BDF" w:rsidP="00F77EDC">
      <w:pPr>
        <w:jc w:val="both"/>
        <w:rPr>
          <w:rFonts w:ascii="Arial" w:hAnsi="Arial" w:cs="Arial"/>
          <w:b/>
          <w:bCs/>
          <w:iCs/>
          <w:lang w:val="sr-Latn-ME"/>
        </w:rPr>
      </w:pPr>
      <w:r w:rsidRPr="00BB6BDF">
        <w:rPr>
          <w:rFonts w:ascii="Arial" w:hAnsi="Arial" w:cs="Arial"/>
          <w:b/>
          <w:bCs/>
          <w:iCs/>
          <w:lang w:val="sr-Latn-ME"/>
        </w:rPr>
        <w:t>ZA SVE PARTIJE</w:t>
      </w:r>
    </w:p>
    <w:p w14:paraId="3E97E606" w14:textId="77777777" w:rsidR="00BB6BDF" w:rsidRDefault="00BB6BDF" w:rsidP="00F77EDC">
      <w:pPr>
        <w:jc w:val="both"/>
        <w:rPr>
          <w:rFonts w:ascii="Arial" w:hAnsi="Arial" w:cs="Arial"/>
          <w:i/>
          <w:lang w:val="sr-Latn-ME"/>
        </w:rPr>
      </w:pPr>
    </w:p>
    <w:p w14:paraId="332B361E" w14:textId="77777777" w:rsidR="00F77EDC" w:rsidRDefault="00F77EDC" w:rsidP="00F77EDC">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1BC7E7D4" w14:textId="77777777" w:rsidR="00F77EDC" w:rsidRDefault="00F77EDC" w:rsidP="00F77EDC">
      <w:pPr>
        <w:jc w:val="both"/>
        <w:rPr>
          <w:rFonts w:ascii="Arial" w:hAnsi="Arial" w:cs="Arial"/>
          <w:lang w:val="sr-Latn-ME"/>
        </w:rPr>
      </w:pPr>
    </w:p>
    <w:p w14:paraId="5F157C11" w14:textId="77777777" w:rsidR="00F77EDC" w:rsidRDefault="00F77EDC" w:rsidP="00F77EDC">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14:paraId="56458006" w14:textId="77777777" w:rsidR="00F77EDC" w:rsidRDefault="00F77EDC" w:rsidP="00F77EDC">
      <w:pPr>
        <w:jc w:val="both"/>
        <w:rPr>
          <w:rFonts w:ascii="Arial" w:hAnsi="Arial" w:cs="Arial"/>
          <w:lang w:val="sr-Latn-ME"/>
        </w:rPr>
      </w:pPr>
    </w:p>
    <w:p w14:paraId="434D5CF1" w14:textId="77777777" w:rsidR="00F77EDC" w:rsidRPr="0018157B" w:rsidRDefault="00F77EDC" w:rsidP="00F77EDC">
      <w:pPr>
        <w:jc w:val="both"/>
        <w:rPr>
          <w:rFonts w:ascii="Arial" w:hAnsi="Arial" w:cs="Arial"/>
          <w:color w:val="000000"/>
          <w:lang w:val="sr-Latn-ME"/>
        </w:rPr>
      </w:pPr>
      <w:r w:rsidRPr="0018157B">
        <w:rPr>
          <w:rFonts w:ascii="Arial" w:hAnsi="Arial" w:cs="Arial"/>
          <w:color w:val="000000"/>
          <w:lang w:val="sr-Latn-ME"/>
        </w:rPr>
        <w:t>Ugovor između naručioca i ponuđača čija je ponuda izabrana kao najpovoljnija, pored uslova koji su propisani ovom tenderskom dokumentacijom, će sadržati i sljedeće:</w:t>
      </w:r>
      <w:r w:rsidRPr="0018157B">
        <w:rPr>
          <w:rFonts w:ascii="Arial" w:hAnsi="Arial" w:cs="Arial"/>
          <w:color w:val="000000"/>
          <w:vertAlign w:val="superscript"/>
          <w:lang w:val="sr-Latn-ME"/>
        </w:rPr>
        <w:footnoteReference w:id="9"/>
      </w:r>
    </w:p>
    <w:p w14:paraId="09F35F92" w14:textId="77777777" w:rsidR="00F77EDC" w:rsidRPr="0018157B" w:rsidRDefault="00F77EDC" w:rsidP="00F77EDC">
      <w:pPr>
        <w:jc w:val="both"/>
        <w:rPr>
          <w:rFonts w:ascii="Arial" w:hAnsi="Arial" w:cs="Arial"/>
          <w:color w:val="000000"/>
          <w:lang w:val="sr-Latn-ME"/>
        </w:rPr>
      </w:pPr>
    </w:p>
    <w:p w14:paraId="18B050ED" w14:textId="77777777" w:rsidR="00D703CA" w:rsidRPr="0018157B" w:rsidRDefault="00D703CA" w:rsidP="00D703CA">
      <w:pPr>
        <w:pStyle w:val="NoSpacing"/>
        <w:jc w:val="both"/>
        <w:rPr>
          <w:rFonts w:ascii="Arial" w:hAnsi="Arial" w:cs="Arial"/>
        </w:rPr>
      </w:pPr>
      <w:bookmarkStart w:id="18" w:name="_Toc62730566"/>
      <w:r w:rsidRPr="0018157B">
        <w:rPr>
          <w:rFonts w:ascii="Arial" w:hAnsi="Arial" w:cs="Arial"/>
        </w:rPr>
        <w:t>Datum isporuke robe je datum potpisivanja zapisnika o kvantitativnom i kvalitativnom prijemu robe, nakon provjere kompletnosti I funkcionalnosti koje treba da izvrši Komisija Naručioca, na lokaciji naručioca,uz prisustvo ovlašćenih predstavnika Dobavljača.Komisija je dužna da počne sa radom odmah nakon obavještenja Dobavljača da je roba spremna za primopredaju.</w:t>
      </w:r>
    </w:p>
    <w:p w14:paraId="3F1D53C9" w14:textId="77777777" w:rsidR="00D703CA" w:rsidRPr="0018157B" w:rsidRDefault="00D703CA" w:rsidP="00D703CA">
      <w:pPr>
        <w:pStyle w:val="NoSpacing"/>
        <w:jc w:val="both"/>
        <w:rPr>
          <w:rFonts w:ascii="Arial" w:hAnsi="Arial" w:cs="Arial"/>
        </w:rPr>
      </w:pPr>
      <w:r w:rsidRPr="0018157B">
        <w:rPr>
          <w:rFonts w:ascii="Arial" w:hAnsi="Arial" w:cs="Arial"/>
        </w:rPr>
        <w:t>Po završetku kvalitativno-kvantitativne primopredaje Komisija je obavezna da sačini zapisnik koji potpisuju i ovjeravaju predstavnici ugovornih strana.</w:t>
      </w:r>
    </w:p>
    <w:p w14:paraId="5E10A5CA" w14:textId="77777777" w:rsidR="00D703CA" w:rsidRPr="0018157B" w:rsidRDefault="00D703CA" w:rsidP="00D703CA">
      <w:pPr>
        <w:pStyle w:val="NoSpacing"/>
        <w:jc w:val="center"/>
        <w:rPr>
          <w:rFonts w:ascii="Arial" w:hAnsi="Arial" w:cs="Arial"/>
          <w:b/>
        </w:rPr>
      </w:pPr>
    </w:p>
    <w:p w14:paraId="3FB5188A" w14:textId="77777777" w:rsidR="00D703CA" w:rsidRPr="0018157B" w:rsidRDefault="00D703CA" w:rsidP="00D703CA">
      <w:pPr>
        <w:pStyle w:val="NoSpacing"/>
        <w:jc w:val="both"/>
        <w:rPr>
          <w:rFonts w:ascii="Arial" w:hAnsi="Arial" w:cs="Arial"/>
        </w:rPr>
      </w:pPr>
      <w:r w:rsidRPr="0018157B">
        <w:rPr>
          <w:rFonts w:ascii="Arial" w:hAnsi="Arial" w:cs="Arial"/>
        </w:rPr>
        <w:t>Ugovorne strane su saglasne da do raskida ovog ugovra može doći ako Naruciac ili Dobavljač ne bude izvršavao svoje obaveze u rokovima i na način predviđen Ugovorom,</w:t>
      </w:r>
    </w:p>
    <w:p w14:paraId="20AC9072" w14:textId="0E865A66" w:rsidR="00D703CA" w:rsidRPr="0018157B" w:rsidRDefault="00D703CA" w:rsidP="005E577B">
      <w:pPr>
        <w:pStyle w:val="NoSpacing"/>
        <w:jc w:val="both"/>
        <w:rPr>
          <w:rFonts w:ascii="Arial" w:hAnsi="Arial" w:cs="Arial"/>
          <w:b/>
        </w:rPr>
      </w:pPr>
      <w:r w:rsidRPr="0018157B">
        <w:rPr>
          <w:rFonts w:ascii="Arial" w:hAnsi="Arial" w:cs="Arial"/>
        </w:rPr>
        <w:t xml:space="preserve"> </w:t>
      </w:r>
    </w:p>
    <w:p w14:paraId="172E191E" w14:textId="77777777" w:rsidR="00D703CA" w:rsidRPr="0018157B" w:rsidRDefault="00D703CA" w:rsidP="00D703CA">
      <w:pPr>
        <w:pStyle w:val="NoSpacing"/>
        <w:jc w:val="both"/>
        <w:rPr>
          <w:rFonts w:ascii="Arial" w:hAnsi="Arial" w:cs="Arial"/>
          <w:b/>
        </w:rPr>
      </w:pPr>
      <w:r w:rsidRPr="0018157B">
        <w:rPr>
          <w:rFonts w:ascii="Arial" w:hAnsi="Arial" w:cs="Arial"/>
        </w:rPr>
        <w:t>Ako Dobavljač kasni sa isporukom robe više od 24 časa nakon utvrđenog roka isporuke,obavezan je da nadoknadi štetu naručiocu u visini 1% ukupne vrijednosi neisporučene robe, za svaki dan zakašnjenja,najviše do 5% ugovorene vrijednosti,osim ako je zakašnjenje u isporuci prouzrokovano neblagovremenim preuzimanjem robe od strane Naručioca i u slučaju nemogućnosti ispunjenja ugovora prema Zakonu o obligacionim odnosima Crne Gore.</w:t>
      </w:r>
    </w:p>
    <w:p w14:paraId="733EF6F9" w14:textId="77777777" w:rsidR="00D703CA" w:rsidRPr="0018157B" w:rsidRDefault="00D703CA" w:rsidP="00D703CA">
      <w:pPr>
        <w:pStyle w:val="NoSpacing"/>
        <w:jc w:val="center"/>
        <w:rPr>
          <w:rFonts w:ascii="Arial" w:hAnsi="Arial" w:cs="Arial"/>
        </w:rPr>
      </w:pPr>
    </w:p>
    <w:p w14:paraId="51959AE1" w14:textId="374DD9A1" w:rsidR="00D703CA" w:rsidRPr="0018157B" w:rsidRDefault="00D703CA" w:rsidP="00D703CA">
      <w:pPr>
        <w:pStyle w:val="NoSpacing"/>
        <w:jc w:val="both"/>
        <w:rPr>
          <w:rFonts w:ascii="Arial" w:hAnsi="Arial" w:cs="Arial"/>
        </w:rPr>
      </w:pPr>
      <w:r w:rsidRPr="0018157B">
        <w:rPr>
          <w:rFonts w:ascii="Arial" w:hAnsi="Arial" w:cs="Arial"/>
        </w:rPr>
        <w:t>Ako se utvrdi da roba koju je Dobavljač isporučio Naručiocu ima nedostatke u kvalitetu i očigledne greške, dobavljač mora iste otkloniti najkasnije u roku od jednog (1) dana od dana dobijanja reklamacije o svom trošku.</w:t>
      </w:r>
    </w:p>
    <w:p w14:paraId="73637D48" w14:textId="77777777" w:rsidR="00D703CA" w:rsidRPr="0018157B" w:rsidRDefault="00D703CA" w:rsidP="00D703CA">
      <w:pPr>
        <w:pStyle w:val="NoSpacing"/>
        <w:jc w:val="both"/>
        <w:rPr>
          <w:rFonts w:ascii="Arial" w:hAnsi="Arial" w:cs="Arial"/>
        </w:rPr>
      </w:pPr>
    </w:p>
    <w:p w14:paraId="23E1DC34" w14:textId="77777777" w:rsidR="00D703CA" w:rsidRPr="0018157B" w:rsidRDefault="00D703CA" w:rsidP="00D703CA">
      <w:pPr>
        <w:pStyle w:val="NoSpacing"/>
        <w:jc w:val="both"/>
        <w:rPr>
          <w:rFonts w:ascii="Arial" w:hAnsi="Arial" w:cs="Arial"/>
        </w:rPr>
      </w:pPr>
      <w:r w:rsidRPr="0018157B">
        <w:rPr>
          <w:rFonts w:ascii="Arial" w:hAnsi="Arial" w:cs="Arial"/>
        </w:rPr>
        <w:t>Naručilac je u obavezi da svaki nedostatak pisano prijavi Dobavljaču putem fax sistema ili elektronski,putem e mail poruke odmah po njenom nastanku.</w:t>
      </w:r>
    </w:p>
    <w:p w14:paraId="56AA5AC7" w14:textId="77777777" w:rsidR="00D703CA" w:rsidRPr="0018157B" w:rsidRDefault="00D703CA" w:rsidP="00D703CA">
      <w:pPr>
        <w:pStyle w:val="NoSpacing"/>
        <w:jc w:val="center"/>
        <w:rPr>
          <w:rFonts w:ascii="Arial" w:hAnsi="Arial" w:cs="Arial"/>
          <w:b/>
        </w:rPr>
      </w:pPr>
    </w:p>
    <w:p w14:paraId="606963E6" w14:textId="77777777" w:rsidR="00D703CA" w:rsidRPr="0018157B" w:rsidRDefault="00D703CA" w:rsidP="00D703CA">
      <w:pPr>
        <w:pStyle w:val="NoSpacing"/>
        <w:rPr>
          <w:rFonts w:ascii="Arial" w:hAnsi="Arial" w:cs="Arial"/>
        </w:rPr>
      </w:pPr>
      <w:r w:rsidRPr="0018157B">
        <w:rPr>
          <w:rFonts w:ascii="Arial" w:hAnsi="Arial" w:cs="Arial"/>
        </w:rPr>
        <w:t>Naručilac se obavezuje da blagovremeno obezbijedi sve uslove za isporuku ugovorene robe.</w:t>
      </w:r>
    </w:p>
    <w:p w14:paraId="3780A576" w14:textId="77777777" w:rsidR="00D703CA" w:rsidRPr="0018157B" w:rsidRDefault="00D703CA" w:rsidP="00D703CA">
      <w:pPr>
        <w:pStyle w:val="NoSpacing"/>
        <w:jc w:val="center"/>
        <w:rPr>
          <w:rFonts w:ascii="Arial" w:hAnsi="Arial" w:cs="Arial"/>
          <w:b/>
        </w:rPr>
      </w:pPr>
    </w:p>
    <w:p w14:paraId="5D586746" w14:textId="77777777" w:rsidR="00D703CA" w:rsidRPr="0018157B" w:rsidRDefault="00D703CA" w:rsidP="00D703CA">
      <w:pPr>
        <w:pStyle w:val="NoSpacing"/>
        <w:jc w:val="both"/>
        <w:rPr>
          <w:rFonts w:ascii="Arial" w:hAnsi="Arial" w:cs="Arial"/>
        </w:rPr>
      </w:pPr>
      <w:r w:rsidRPr="0018157B">
        <w:rPr>
          <w:rFonts w:ascii="Arial" w:hAnsi="Arial" w:cs="Arial"/>
        </w:rPr>
        <w:t xml:space="preserve">Ukoliko u toku važnosti ovog ugovora dođe do bilo kakvih promjena u nazivu ili drugim statusnim promjenama ugovorenih strana,tada će se sva prava i obaveze ugovorene strane kod koje dođe do takvih promjena,preći na njenog pravnog sljedbenika. </w:t>
      </w:r>
    </w:p>
    <w:p w14:paraId="5D7254EC" w14:textId="77777777" w:rsidR="00D703CA" w:rsidRPr="0018157B" w:rsidRDefault="00D703CA" w:rsidP="00D703CA">
      <w:pPr>
        <w:pStyle w:val="NoSpacing"/>
        <w:jc w:val="center"/>
        <w:rPr>
          <w:rFonts w:ascii="Arial" w:hAnsi="Arial" w:cs="Arial"/>
          <w:b/>
        </w:rPr>
      </w:pPr>
    </w:p>
    <w:p w14:paraId="0630D92D" w14:textId="301C01E8" w:rsidR="00D703CA" w:rsidRPr="0018157B" w:rsidRDefault="00D703CA" w:rsidP="00D703CA">
      <w:pPr>
        <w:pStyle w:val="NoSpacing"/>
        <w:jc w:val="both"/>
        <w:rPr>
          <w:rFonts w:ascii="Arial" w:hAnsi="Arial" w:cs="Arial"/>
        </w:rPr>
      </w:pPr>
      <w:r w:rsidRPr="0018157B">
        <w:rPr>
          <w:rFonts w:ascii="Arial" w:hAnsi="Arial" w:cs="Arial"/>
        </w:rPr>
        <w:t>Ugovor o javnoj nabavci koji je zaključen uz kršenje antikorupcijskog pravila u skladu sa odredbama člana 38 ZJN (Sl.list CG br.74/19 ) ništav je.</w:t>
      </w:r>
    </w:p>
    <w:p w14:paraId="1C947D91" w14:textId="77777777" w:rsidR="00D703CA" w:rsidRPr="0018157B" w:rsidRDefault="00D703CA" w:rsidP="00D703CA">
      <w:pPr>
        <w:pStyle w:val="NoSpacing"/>
        <w:jc w:val="center"/>
        <w:rPr>
          <w:rFonts w:ascii="Arial" w:hAnsi="Arial" w:cs="Arial"/>
          <w:b/>
        </w:rPr>
      </w:pPr>
    </w:p>
    <w:p w14:paraId="07A1E577" w14:textId="77777777" w:rsidR="00D703CA" w:rsidRPr="0018157B" w:rsidRDefault="00D703CA" w:rsidP="00D703CA">
      <w:pPr>
        <w:pStyle w:val="NoSpacing"/>
        <w:jc w:val="both"/>
        <w:rPr>
          <w:rFonts w:ascii="Arial" w:hAnsi="Arial" w:cs="Arial"/>
        </w:rPr>
      </w:pPr>
      <w:r w:rsidRPr="0018157B">
        <w:rPr>
          <w:rFonts w:ascii="Arial" w:hAnsi="Arial" w:cs="Arial"/>
        </w:rPr>
        <w:t>Za sve što nije predviđeno ovim ugovorom primjenjuju se odredbe Zakona o obligacionim odnosima i drugih pozitivnih propisa.</w:t>
      </w:r>
    </w:p>
    <w:p w14:paraId="68ECCC23" w14:textId="77777777" w:rsidR="00D703CA" w:rsidRPr="0018157B" w:rsidRDefault="00D703CA" w:rsidP="00D703CA">
      <w:pPr>
        <w:pStyle w:val="NoSpacing"/>
        <w:rPr>
          <w:rFonts w:ascii="Arial" w:hAnsi="Arial" w:cs="Arial"/>
        </w:rPr>
      </w:pPr>
    </w:p>
    <w:p w14:paraId="192F188F" w14:textId="77777777" w:rsidR="00D703CA" w:rsidRDefault="00D703CA" w:rsidP="00D703CA">
      <w:pPr>
        <w:pStyle w:val="NoSpacing"/>
        <w:jc w:val="both"/>
        <w:rPr>
          <w:rFonts w:ascii="Arial" w:hAnsi="Arial" w:cs="Arial"/>
        </w:rPr>
      </w:pPr>
      <w:r w:rsidRPr="0018157B">
        <w:rPr>
          <w:rFonts w:ascii="Arial" w:hAnsi="Arial" w:cs="Arial"/>
        </w:rPr>
        <w:t>Ugovorne strane su saglasne da eventualne sporove povodom ovog ugovora rješavaju sporazumno. U suprotnom nadležan je Privredni sud u Podgorici.</w:t>
      </w:r>
    </w:p>
    <w:p w14:paraId="3ECDE0EB" w14:textId="77777777" w:rsidR="00D703CA" w:rsidRDefault="00D703CA" w:rsidP="00D703CA">
      <w:pPr>
        <w:pStyle w:val="NoSpacing"/>
        <w:jc w:val="both"/>
        <w:rPr>
          <w:rFonts w:ascii="Arial" w:hAnsi="Arial" w:cs="Arial"/>
        </w:rPr>
      </w:pPr>
    </w:p>
    <w:p w14:paraId="5647F439" w14:textId="77777777" w:rsidR="00F77EDC" w:rsidRDefault="00F77EDC" w:rsidP="00F77E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lang w:val="sr-Latn-ME"/>
        </w:rPr>
      </w:pPr>
      <w:r>
        <w:rPr>
          <w:rFonts w:ascii="Arial" w:hAnsi="Arial"/>
          <w:b/>
          <w:szCs w:val="32"/>
          <w:lang w:val="sr-Latn-ME"/>
        </w:rPr>
        <w:t>ZAHTJEV ZA POJAŠNJENJE ILI IZMJENU I DOPUNU TENDERSKE DOKUMENTACIJE</w:t>
      </w:r>
      <w:bookmarkEnd w:id="18"/>
    </w:p>
    <w:p w14:paraId="21711F07" w14:textId="77777777" w:rsidR="00F77EDC" w:rsidRDefault="00F77EDC" w:rsidP="00F77EDC">
      <w:pPr>
        <w:jc w:val="both"/>
        <w:rPr>
          <w:rFonts w:ascii="Arial" w:hAnsi="Arial" w:cs="Arial"/>
          <w:lang w:val="sr-Latn-ME"/>
        </w:rPr>
      </w:pPr>
    </w:p>
    <w:p w14:paraId="0BC00DBD" w14:textId="77777777" w:rsidR="00F77EDC" w:rsidRDefault="00F77EDC" w:rsidP="00F77EDC">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1DBB5FE" w14:textId="77777777" w:rsidR="00F77EDC" w:rsidRDefault="00F77EDC" w:rsidP="00F77EDC">
      <w:pPr>
        <w:jc w:val="both"/>
        <w:rPr>
          <w:rFonts w:ascii="Arial" w:hAnsi="Arial" w:cs="Arial"/>
          <w:lang w:val="sr-Latn-ME"/>
        </w:rPr>
      </w:pPr>
    </w:p>
    <w:p w14:paraId="44E1C32A" w14:textId="77777777" w:rsidR="00F77EDC" w:rsidRDefault="00F77EDC" w:rsidP="00F77EDC">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2408FFB2" w14:textId="77777777" w:rsidR="00F77EDC" w:rsidRDefault="00F77EDC" w:rsidP="00F77EDC">
      <w:pPr>
        <w:jc w:val="both"/>
        <w:rPr>
          <w:rFonts w:ascii="Arial" w:hAnsi="Arial" w:cs="Arial"/>
          <w:lang w:val="sr-Latn-ME"/>
        </w:rPr>
      </w:pPr>
    </w:p>
    <w:p w14:paraId="0846168D" w14:textId="77777777" w:rsidR="00F77EDC" w:rsidRDefault="00F77EDC" w:rsidP="00F77EDC">
      <w:pPr>
        <w:jc w:val="both"/>
        <w:rPr>
          <w:rFonts w:ascii="Arial" w:hAnsi="Arial" w:cs="Arial"/>
          <w:color w:val="000000"/>
          <w:lang w:val="sr-Latn-ME"/>
        </w:rPr>
      </w:pPr>
      <w:r>
        <w:rPr>
          <w:rFonts w:ascii="Arial" w:hAnsi="Arial" w:cs="Arial"/>
          <w:color w:val="000000"/>
          <w:lang w:val="sr-Latn-ME"/>
        </w:rPr>
        <w:t>Zahtjev se podnosi isključivo putem ESJN-a.</w:t>
      </w:r>
    </w:p>
    <w:p w14:paraId="03DBCC42" w14:textId="77777777" w:rsidR="00F77EDC" w:rsidRDefault="00F77EDC" w:rsidP="00F77EDC">
      <w:pPr>
        <w:jc w:val="both"/>
        <w:rPr>
          <w:rFonts w:ascii="Arial" w:hAnsi="Arial" w:cs="Arial"/>
          <w:color w:val="000000"/>
          <w:lang w:val="sr-Latn-ME"/>
        </w:rPr>
      </w:pPr>
    </w:p>
    <w:p w14:paraId="2237B9D3" w14:textId="77777777" w:rsidR="00F77EDC" w:rsidRDefault="00F77EDC" w:rsidP="00F77EDC">
      <w:pPr>
        <w:jc w:val="both"/>
        <w:rPr>
          <w:rFonts w:ascii="Arial" w:hAnsi="Arial" w:cs="Arial"/>
          <w:color w:val="000000"/>
          <w:lang w:val="sr-Latn-ME"/>
        </w:rPr>
      </w:pPr>
    </w:p>
    <w:p w14:paraId="4EE08FD2" w14:textId="77777777" w:rsidR="00F77EDC" w:rsidRDefault="00F77EDC" w:rsidP="00F77EDC">
      <w:pPr>
        <w:jc w:val="both"/>
        <w:rPr>
          <w:rFonts w:ascii="Arial" w:hAnsi="Arial" w:cs="Arial"/>
          <w:color w:val="000000"/>
          <w:lang w:val="sr-Latn-ME"/>
        </w:rPr>
      </w:pPr>
    </w:p>
    <w:p w14:paraId="12CC7E35" w14:textId="77777777" w:rsidR="00F77EDC" w:rsidRDefault="00F77EDC" w:rsidP="00F77E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color w:val="000000"/>
          <w:szCs w:val="32"/>
          <w:lang w:val="sr-Latn-ME"/>
        </w:rPr>
      </w:pPr>
      <w:bookmarkStart w:id="19" w:name="_Toc62730567"/>
      <w:bookmarkStart w:id="20" w:name="_Toc508349235"/>
      <w:bookmarkStart w:id="21" w:name="_Toc416180136"/>
      <w:r>
        <w:rPr>
          <w:rFonts w:ascii="Arial" w:hAnsi="Arial"/>
          <w:b/>
          <w:color w:val="000000"/>
          <w:szCs w:val="32"/>
          <w:lang w:val="sr-Latn-ME"/>
        </w:rPr>
        <w:lastRenderedPageBreak/>
        <w:t>IZJAVA NARUČIOCA O NEPOSTOJANJU SUKOBA INTERESA</w:t>
      </w:r>
      <w:bookmarkEnd w:id="19"/>
      <w:bookmarkEnd w:id="20"/>
      <w:bookmarkEnd w:id="21"/>
    </w:p>
    <w:p w14:paraId="4A12688E" w14:textId="77777777" w:rsidR="00F77EDC" w:rsidRDefault="00F77EDC" w:rsidP="00F77EDC">
      <w:pPr>
        <w:tabs>
          <w:tab w:val="left" w:pos="1701"/>
          <w:tab w:val="left" w:pos="4820"/>
        </w:tabs>
        <w:jc w:val="both"/>
        <w:rPr>
          <w:rFonts w:ascii="Arial" w:hAnsi="Arial" w:cs="Arial"/>
          <w:color w:val="000000"/>
          <w:u w:val="single"/>
          <w:lang w:val="sr-Latn-ME"/>
        </w:rPr>
      </w:pPr>
    </w:p>
    <w:p w14:paraId="3F41FD5B" w14:textId="77777777" w:rsidR="00F77EDC" w:rsidRDefault="00F77EDC" w:rsidP="00F77EDC">
      <w:pPr>
        <w:tabs>
          <w:tab w:val="left" w:pos="1701"/>
          <w:tab w:val="left" w:pos="4820"/>
        </w:tabs>
        <w:jc w:val="both"/>
        <w:rPr>
          <w:rFonts w:ascii="Arial" w:hAnsi="Arial" w:cs="Arial"/>
          <w:color w:val="000000"/>
          <w:u w:val="single"/>
          <w:lang w:val="sr-Latn-ME"/>
        </w:rPr>
      </w:pPr>
    </w:p>
    <w:p w14:paraId="61A169DE" w14:textId="2450A281" w:rsidR="00F77EDC" w:rsidRDefault="004A127F" w:rsidP="00F77EDC">
      <w:pPr>
        <w:tabs>
          <w:tab w:val="left" w:pos="1701"/>
          <w:tab w:val="left" w:pos="4820"/>
        </w:tabs>
        <w:jc w:val="both"/>
        <w:rPr>
          <w:rFonts w:ascii="Arial" w:hAnsi="Arial" w:cs="Arial"/>
          <w:color w:val="000000"/>
          <w:lang w:val="sr-Latn-ME"/>
        </w:rPr>
      </w:pPr>
      <w:r>
        <w:rPr>
          <w:rFonts w:ascii="Arial" w:hAnsi="Arial" w:cs="Arial"/>
          <w:color w:val="000000"/>
          <w:u w:val="single"/>
          <w:lang w:val="sr-Latn-ME"/>
        </w:rPr>
        <w:t>J</w:t>
      </w:r>
      <w:r w:rsidR="00323B77">
        <w:rPr>
          <w:rFonts w:ascii="Arial" w:hAnsi="Arial" w:cs="Arial"/>
          <w:color w:val="000000"/>
          <w:u w:val="single"/>
          <w:lang w:val="sr-Latn-ME"/>
        </w:rPr>
        <w:t>P</w:t>
      </w:r>
      <w:r>
        <w:rPr>
          <w:rFonts w:ascii="Arial" w:hAnsi="Arial" w:cs="Arial"/>
          <w:color w:val="000000"/>
          <w:u w:val="single"/>
          <w:lang w:val="sr-Latn-ME"/>
        </w:rPr>
        <w:t>U Zagorka Ivanović Cetinje</w:t>
      </w:r>
    </w:p>
    <w:p w14:paraId="08675360" w14:textId="557231AB" w:rsidR="00F77EDC" w:rsidRDefault="00F77EDC" w:rsidP="00F77EDC">
      <w:pPr>
        <w:jc w:val="both"/>
        <w:rPr>
          <w:rFonts w:ascii="Arial" w:hAnsi="Arial" w:cs="Arial"/>
          <w:color w:val="000000"/>
          <w:lang w:val="sr-Latn-ME"/>
        </w:rPr>
      </w:pPr>
      <w:r>
        <w:rPr>
          <w:rFonts w:ascii="Arial" w:hAnsi="Arial" w:cs="Arial"/>
          <w:color w:val="000000"/>
          <w:lang w:val="sr-Latn-ME"/>
        </w:rPr>
        <w:t>Broj:</w:t>
      </w:r>
      <w:r w:rsidR="00385B68">
        <w:rPr>
          <w:rFonts w:ascii="Arial" w:hAnsi="Arial" w:cs="Arial"/>
          <w:color w:val="000000"/>
          <w:lang w:val="sr-Latn-ME"/>
        </w:rPr>
        <w:t xml:space="preserve"> 205</w:t>
      </w:r>
    </w:p>
    <w:p w14:paraId="1EE7B0C1" w14:textId="77777777" w:rsidR="008A1C2C" w:rsidRDefault="00F77EDC" w:rsidP="00F77EDC">
      <w:pPr>
        <w:jc w:val="both"/>
        <w:rPr>
          <w:rFonts w:ascii="Arial" w:hAnsi="Arial" w:cs="Arial"/>
          <w:color w:val="000000"/>
          <w:lang w:val="sr-Latn-ME"/>
        </w:rPr>
      </w:pPr>
      <w:r>
        <w:rPr>
          <w:rFonts w:ascii="Arial" w:hAnsi="Arial" w:cs="Arial"/>
          <w:color w:val="000000"/>
          <w:lang w:val="sr-Latn-ME"/>
        </w:rPr>
        <w:t xml:space="preserve">Mjesto i datum: </w:t>
      </w:r>
      <w:r w:rsidR="004A127F">
        <w:rPr>
          <w:rFonts w:ascii="Arial" w:hAnsi="Arial" w:cs="Arial"/>
          <w:color w:val="000000"/>
          <w:lang w:val="sr-Latn-ME"/>
        </w:rPr>
        <w:t xml:space="preserve">Cetinje, </w:t>
      </w:r>
    </w:p>
    <w:p w14:paraId="7EF648A9" w14:textId="096FB180" w:rsidR="00F77EDC" w:rsidRDefault="008A1C2C" w:rsidP="00F77EDC">
      <w:pPr>
        <w:jc w:val="both"/>
        <w:rPr>
          <w:rFonts w:ascii="Arial" w:hAnsi="Arial" w:cs="Arial"/>
          <w:color w:val="000000"/>
          <w:lang w:val="sr-Latn-ME"/>
        </w:rPr>
      </w:pPr>
      <w:r>
        <w:rPr>
          <w:rFonts w:ascii="Arial" w:hAnsi="Arial" w:cs="Arial"/>
          <w:color w:val="000000"/>
          <w:lang w:val="sr-Latn-ME"/>
        </w:rPr>
        <w:t>04</w:t>
      </w:r>
      <w:r w:rsidR="004A127F">
        <w:rPr>
          <w:rFonts w:ascii="Arial" w:hAnsi="Arial" w:cs="Arial"/>
          <w:color w:val="000000"/>
          <w:lang w:val="sr-Latn-ME"/>
        </w:rPr>
        <w:t>.</w:t>
      </w:r>
      <w:r>
        <w:rPr>
          <w:rFonts w:ascii="Arial" w:hAnsi="Arial" w:cs="Arial"/>
          <w:color w:val="000000"/>
          <w:lang w:val="sr-Latn-ME"/>
        </w:rPr>
        <w:t>03</w:t>
      </w:r>
      <w:r w:rsidR="004A127F">
        <w:rPr>
          <w:rFonts w:ascii="Arial" w:hAnsi="Arial" w:cs="Arial"/>
          <w:color w:val="000000"/>
          <w:lang w:val="sr-Latn-ME"/>
        </w:rPr>
        <w:t>.202</w:t>
      </w:r>
      <w:r>
        <w:rPr>
          <w:rFonts w:ascii="Arial" w:hAnsi="Arial" w:cs="Arial"/>
          <w:color w:val="000000"/>
          <w:lang w:val="sr-Latn-ME"/>
        </w:rPr>
        <w:t>2</w:t>
      </w:r>
      <w:r w:rsidR="004A127F">
        <w:rPr>
          <w:rFonts w:ascii="Arial" w:hAnsi="Arial" w:cs="Arial"/>
          <w:color w:val="000000"/>
          <w:lang w:val="sr-Latn-ME"/>
        </w:rPr>
        <w:t>. godine</w:t>
      </w:r>
    </w:p>
    <w:p w14:paraId="0599A74C" w14:textId="77777777" w:rsidR="00A32127" w:rsidRDefault="00A32127" w:rsidP="00F77EDC">
      <w:pPr>
        <w:jc w:val="both"/>
        <w:rPr>
          <w:rFonts w:ascii="Arial" w:hAnsi="Arial" w:cs="Arial"/>
          <w:b/>
          <w:bCs/>
          <w:color w:val="000000"/>
          <w:lang w:val="sr-Latn-ME"/>
        </w:rPr>
      </w:pPr>
    </w:p>
    <w:p w14:paraId="6424A01A" w14:textId="77777777" w:rsidR="00F77EDC" w:rsidRDefault="00F77EDC" w:rsidP="00F77EDC">
      <w:pPr>
        <w:jc w:val="both"/>
        <w:rPr>
          <w:rFonts w:ascii="Arial" w:hAnsi="Arial" w:cs="Arial"/>
          <w:b/>
          <w:bCs/>
          <w:color w:val="000000"/>
          <w:lang w:val="sr-Latn-ME"/>
        </w:rPr>
      </w:pPr>
    </w:p>
    <w:p w14:paraId="6C1EECD8" w14:textId="77777777" w:rsidR="00F77EDC" w:rsidRDefault="00F77EDC" w:rsidP="00F77EDC">
      <w:pPr>
        <w:tabs>
          <w:tab w:val="left" w:pos="3290"/>
        </w:tabs>
        <w:ind w:firstLine="708"/>
        <w:jc w:val="both"/>
        <w:rPr>
          <w:rFonts w:ascii="Arial" w:hAnsi="Arial" w:cs="Arial"/>
          <w:color w:val="000000"/>
          <w:lang w:val="sr-Latn-ME"/>
        </w:rPr>
      </w:pPr>
      <w:r>
        <w:rPr>
          <w:rFonts w:ascii="Arial" w:hAnsi="Arial" w:cs="Arial"/>
          <w:color w:val="000000"/>
          <w:lang w:val="sr-Latn-ME"/>
        </w:rPr>
        <w:t xml:space="preserve">U skladu sa članom 43 stav 1 Zakona o javnim nabavkama („Službeni list CG”, br.74/19), </w:t>
      </w:r>
    </w:p>
    <w:p w14:paraId="79710DC8" w14:textId="77777777" w:rsidR="00F77EDC" w:rsidRDefault="00F77EDC" w:rsidP="00F77EDC">
      <w:pPr>
        <w:tabs>
          <w:tab w:val="left" w:pos="3290"/>
        </w:tabs>
        <w:jc w:val="both"/>
        <w:rPr>
          <w:rFonts w:ascii="Arial" w:hAnsi="Arial" w:cs="Arial"/>
          <w:color w:val="000000"/>
          <w:lang w:val="sr-Latn-ME"/>
        </w:rPr>
      </w:pPr>
    </w:p>
    <w:p w14:paraId="012AA07B" w14:textId="77777777" w:rsidR="00F77EDC" w:rsidRDefault="00F77EDC" w:rsidP="00F77EDC">
      <w:pPr>
        <w:tabs>
          <w:tab w:val="left" w:pos="3290"/>
        </w:tabs>
        <w:jc w:val="both"/>
        <w:rPr>
          <w:rFonts w:ascii="Arial" w:hAnsi="Arial" w:cs="Arial"/>
          <w:color w:val="000000"/>
          <w:lang w:val="sr-Latn-ME"/>
        </w:rPr>
      </w:pPr>
    </w:p>
    <w:p w14:paraId="5B5B34AC" w14:textId="77777777" w:rsidR="00F77EDC" w:rsidRDefault="00F77EDC" w:rsidP="00F77EDC">
      <w:pPr>
        <w:tabs>
          <w:tab w:val="left" w:pos="3290"/>
        </w:tabs>
        <w:jc w:val="both"/>
        <w:rPr>
          <w:rFonts w:ascii="Arial" w:hAnsi="Arial" w:cs="Arial"/>
          <w:color w:val="000000"/>
          <w:lang w:val="sr-Latn-ME"/>
        </w:rPr>
      </w:pPr>
    </w:p>
    <w:p w14:paraId="550087D8" w14:textId="77777777" w:rsidR="00F77EDC" w:rsidRDefault="00F77EDC" w:rsidP="00F77EDC">
      <w:pPr>
        <w:tabs>
          <w:tab w:val="left" w:pos="3290"/>
        </w:tabs>
        <w:jc w:val="both"/>
        <w:rPr>
          <w:rFonts w:ascii="Arial" w:hAnsi="Arial" w:cs="Arial"/>
          <w:color w:val="000000"/>
          <w:lang w:val="sr-Latn-ME"/>
        </w:rPr>
      </w:pPr>
    </w:p>
    <w:p w14:paraId="10685B37" w14:textId="77777777" w:rsidR="00F77EDC" w:rsidRDefault="00F77EDC" w:rsidP="00F77EDC">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0E7FF61F" w14:textId="77777777" w:rsidR="00F77EDC" w:rsidRDefault="00F77EDC" w:rsidP="00F77EDC">
      <w:pPr>
        <w:tabs>
          <w:tab w:val="left" w:pos="3290"/>
        </w:tabs>
        <w:jc w:val="both"/>
        <w:rPr>
          <w:rFonts w:ascii="Arial" w:hAnsi="Arial" w:cs="Arial"/>
          <w:color w:val="000000"/>
          <w:lang w:val="sr-Latn-ME"/>
        </w:rPr>
      </w:pPr>
    </w:p>
    <w:p w14:paraId="5E11AC05" w14:textId="005E6DF4" w:rsidR="00F77EDC" w:rsidRDefault="00F77EDC" w:rsidP="00F77EDC">
      <w:pPr>
        <w:tabs>
          <w:tab w:val="left" w:pos="3290"/>
        </w:tabs>
        <w:jc w:val="both"/>
        <w:rPr>
          <w:rFonts w:ascii="Arial" w:hAnsi="Arial" w:cs="Arial"/>
          <w:color w:val="000000"/>
          <w:lang w:val="sr-Latn-ME"/>
        </w:rPr>
      </w:pPr>
      <w:r w:rsidRPr="000514C7">
        <w:rPr>
          <w:rFonts w:ascii="Arial" w:hAnsi="Arial" w:cs="Arial"/>
          <w:color w:val="000000"/>
          <w:lang w:val="sr-Latn-ME"/>
        </w:rPr>
        <w:t xml:space="preserve">da u postupku javne nabavke redni broj </w:t>
      </w:r>
      <w:r w:rsidR="004A127F" w:rsidRPr="000514C7">
        <w:rPr>
          <w:rFonts w:ascii="Arial" w:hAnsi="Arial" w:cs="Arial"/>
          <w:color w:val="000000"/>
          <w:lang w:val="sr-Latn-ME"/>
        </w:rPr>
        <w:t>1, 3</w:t>
      </w:r>
      <w:r w:rsidR="008A1C2C" w:rsidRPr="000514C7">
        <w:rPr>
          <w:rFonts w:ascii="Arial" w:hAnsi="Arial" w:cs="Arial"/>
          <w:color w:val="000000"/>
          <w:lang w:val="sr-Latn-ME"/>
        </w:rPr>
        <w:t xml:space="preserve">, </w:t>
      </w:r>
      <w:r w:rsidR="004A127F" w:rsidRPr="000514C7">
        <w:rPr>
          <w:rFonts w:ascii="Arial" w:hAnsi="Arial" w:cs="Arial"/>
          <w:color w:val="000000"/>
          <w:lang w:val="sr-Latn-ME"/>
        </w:rPr>
        <w:t>5, 6 i 7</w:t>
      </w:r>
      <w:r w:rsidRPr="000514C7">
        <w:rPr>
          <w:rFonts w:ascii="Arial" w:hAnsi="Arial" w:cs="Arial"/>
          <w:color w:val="000000"/>
          <w:lang w:val="sr-Latn-ME"/>
        </w:rPr>
        <w:t xml:space="preserve"> iz Plana javne nabavke broj </w:t>
      </w:r>
      <w:r w:rsidR="000514C7" w:rsidRPr="000514C7">
        <w:rPr>
          <w:rFonts w:ascii="Arial" w:hAnsi="Arial" w:cs="Arial"/>
          <w:color w:val="000000"/>
          <w:lang w:val="sr-Latn-ME"/>
        </w:rPr>
        <w:t>67</w:t>
      </w:r>
      <w:r w:rsidR="00B50DFA" w:rsidRPr="000514C7">
        <w:rPr>
          <w:rFonts w:ascii="Arial" w:hAnsi="Arial" w:cs="Arial"/>
          <w:color w:val="000000"/>
          <w:lang w:val="sr-Latn-ME"/>
        </w:rPr>
        <w:t xml:space="preserve"> (šifra </w:t>
      </w:r>
      <w:r w:rsidR="000514C7" w:rsidRPr="000514C7">
        <w:rPr>
          <w:rFonts w:ascii="Arial" w:hAnsi="Arial" w:cs="Arial"/>
          <w:color w:val="000000"/>
          <w:lang w:val="sr-Latn-ME"/>
        </w:rPr>
        <w:t>3080</w:t>
      </w:r>
      <w:r w:rsidR="00B50DFA" w:rsidRPr="000514C7">
        <w:rPr>
          <w:rFonts w:ascii="Arial" w:hAnsi="Arial" w:cs="Arial"/>
          <w:color w:val="000000"/>
          <w:lang w:val="sr-Latn-ME"/>
        </w:rPr>
        <w:t>)</w:t>
      </w:r>
      <w:r w:rsidRPr="000514C7">
        <w:rPr>
          <w:rFonts w:ascii="Arial" w:hAnsi="Arial" w:cs="Arial"/>
          <w:color w:val="000000"/>
          <w:lang w:val="sr-Latn-ME"/>
        </w:rPr>
        <w:t xml:space="preserve"> od </w:t>
      </w:r>
      <w:r w:rsidR="00B50DFA" w:rsidRPr="000514C7">
        <w:rPr>
          <w:rFonts w:ascii="Arial" w:hAnsi="Arial" w:cs="Arial"/>
          <w:color w:val="000000"/>
          <w:lang w:val="sr-Latn-ME"/>
        </w:rPr>
        <w:t>2</w:t>
      </w:r>
      <w:r w:rsidR="000514C7" w:rsidRPr="000514C7">
        <w:rPr>
          <w:rFonts w:ascii="Arial" w:hAnsi="Arial" w:cs="Arial"/>
          <w:color w:val="000000"/>
          <w:lang w:val="sr-Latn-ME"/>
        </w:rPr>
        <w:t>8</w:t>
      </w:r>
      <w:r w:rsidR="00B50DFA" w:rsidRPr="000514C7">
        <w:rPr>
          <w:rFonts w:ascii="Arial" w:hAnsi="Arial" w:cs="Arial"/>
          <w:color w:val="000000"/>
          <w:lang w:val="sr-Latn-ME"/>
        </w:rPr>
        <w:t>.01.202</w:t>
      </w:r>
      <w:r w:rsidR="000514C7" w:rsidRPr="000514C7">
        <w:rPr>
          <w:rFonts w:ascii="Arial" w:hAnsi="Arial" w:cs="Arial"/>
          <w:color w:val="000000"/>
          <w:lang w:val="sr-Latn-ME"/>
        </w:rPr>
        <w:t>2</w:t>
      </w:r>
      <w:r w:rsidR="00B50DFA" w:rsidRPr="000514C7">
        <w:rPr>
          <w:rFonts w:ascii="Arial" w:hAnsi="Arial" w:cs="Arial"/>
          <w:color w:val="000000"/>
          <w:lang w:val="sr-Latn-ME"/>
        </w:rPr>
        <w:t>. godin</w:t>
      </w:r>
      <w:r w:rsidR="00385B68" w:rsidRPr="000514C7">
        <w:rPr>
          <w:rFonts w:ascii="Arial" w:hAnsi="Arial" w:cs="Arial"/>
          <w:color w:val="000000"/>
          <w:lang w:val="sr-Latn-ME"/>
        </w:rPr>
        <w:t>e</w:t>
      </w:r>
      <w:r w:rsidRPr="000514C7">
        <w:rPr>
          <w:rFonts w:ascii="Arial" w:hAnsi="Arial" w:cs="Arial"/>
          <w:color w:val="000000"/>
          <w:lang w:val="sr-Latn-ME"/>
        </w:rPr>
        <w:t xml:space="preserve"> za nabavku </w:t>
      </w:r>
      <w:r w:rsidR="00B50DFA" w:rsidRPr="000514C7">
        <w:rPr>
          <w:rFonts w:ascii="Arial" w:hAnsi="Arial" w:cs="Arial"/>
          <w:color w:val="000000"/>
          <w:lang w:val="sr-Latn-ME"/>
        </w:rPr>
        <w:t xml:space="preserve">prehrambenih proizvoda za ishranu djece </w:t>
      </w:r>
      <w:r w:rsidRPr="000514C7">
        <w:rPr>
          <w:rFonts w:ascii="Arial" w:hAnsi="Arial" w:cs="Arial"/>
          <w:color w:val="000000"/>
          <w:lang w:val="sr-Latn-ME"/>
        </w:rPr>
        <w:t>nijesam u sukobu interesa u smislu člana 41 stav 1 tačka 1 Zakona o javnim</w:t>
      </w:r>
      <w:r>
        <w:rPr>
          <w:rFonts w:ascii="Arial" w:hAnsi="Arial" w:cs="Arial"/>
          <w:color w:val="000000"/>
          <w:lang w:val="sr-Latn-ME"/>
        </w:rPr>
        <w:t xml:space="preserve"> nabavkama i da ne postoji ekonomski i drugi lični interes koji može uticati na moju nepristrasnost i nezavisnost u ovom postupku javne nabavke.</w:t>
      </w:r>
    </w:p>
    <w:p w14:paraId="670134D3" w14:textId="77777777" w:rsidR="00F77EDC" w:rsidRDefault="00F77EDC" w:rsidP="00F77EDC">
      <w:pPr>
        <w:tabs>
          <w:tab w:val="left" w:pos="3290"/>
        </w:tabs>
        <w:jc w:val="both"/>
        <w:rPr>
          <w:rFonts w:ascii="Arial" w:hAnsi="Arial" w:cs="Arial"/>
          <w:color w:val="000000"/>
          <w:lang w:val="sr-Latn-ME"/>
        </w:rPr>
      </w:pPr>
    </w:p>
    <w:p w14:paraId="345469E8" w14:textId="77777777" w:rsidR="00F77EDC" w:rsidRDefault="00F77EDC" w:rsidP="00F77EDC">
      <w:pPr>
        <w:tabs>
          <w:tab w:val="left" w:pos="3290"/>
        </w:tabs>
        <w:jc w:val="both"/>
        <w:rPr>
          <w:rFonts w:ascii="Arial" w:hAnsi="Arial" w:cs="Arial"/>
          <w:color w:val="000000"/>
          <w:lang w:val="sr-Latn-ME"/>
        </w:rPr>
      </w:pPr>
    </w:p>
    <w:p w14:paraId="256FA84C" w14:textId="51EAFB40" w:rsidR="00F77EDC" w:rsidRDefault="00F77EDC" w:rsidP="00F77EDC">
      <w:pPr>
        <w:tabs>
          <w:tab w:val="left" w:pos="3290"/>
        </w:tabs>
        <w:ind w:firstLine="1134"/>
        <w:jc w:val="right"/>
        <w:rPr>
          <w:rFonts w:ascii="Arial" w:hAnsi="Arial" w:cs="Arial"/>
          <w:color w:val="000000"/>
          <w:lang w:val="sr-Latn-ME"/>
        </w:rPr>
      </w:pPr>
      <w:r>
        <w:rPr>
          <w:rFonts w:ascii="Arial" w:hAnsi="Arial" w:cs="Arial"/>
          <w:color w:val="000000"/>
          <w:lang w:val="sr-Latn-ME"/>
        </w:rPr>
        <w:t xml:space="preserve">Ovlašćeno lice naručioca </w:t>
      </w:r>
      <w:r w:rsidR="00B50DFA">
        <w:rPr>
          <w:rFonts w:ascii="Arial" w:hAnsi="Arial" w:cs="Arial"/>
          <w:color w:val="000000"/>
          <w:lang w:val="sr-Latn-ME"/>
        </w:rPr>
        <w:t>VD Direktora Maja Mićun</w:t>
      </w:r>
      <w:r w:rsidR="00B71042">
        <w:rPr>
          <w:rFonts w:ascii="Arial" w:hAnsi="Arial" w:cs="Arial"/>
          <w:color w:val="000000"/>
          <w:lang w:val="sr-Latn-ME"/>
        </w:rPr>
        <w:t>o</w:t>
      </w:r>
      <w:r w:rsidR="00B50DFA">
        <w:rPr>
          <w:rFonts w:ascii="Arial" w:hAnsi="Arial" w:cs="Arial"/>
          <w:color w:val="000000"/>
          <w:lang w:val="sr-Latn-ME"/>
        </w:rPr>
        <w:t>vić</w:t>
      </w:r>
    </w:p>
    <w:p w14:paraId="47983C3B" w14:textId="77777777" w:rsidR="00F77EDC" w:rsidRDefault="00F77EDC" w:rsidP="00F77EDC">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w:t>
      </w:r>
    </w:p>
    <w:p w14:paraId="364B8E5B" w14:textId="465DFE76" w:rsidR="00F77EDC" w:rsidRDefault="00F77EDC" w:rsidP="00F77EDC">
      <w:pPr>
        <w:tabs>
          <w:tab w:val="left" w:pos="3290"/>
        </w:tabs>
        <w:ind w:firstLine="1134"/>
        <w:jc w:val="right"/>
        <w:rPr>
          <w:rFonts w:ascii="Arial" w:hAnsi="Arial" w:cs="Arial"/>
          <w:i/>
          <w:iCs/>
          <w:color w:val="000000"/>
          <w:lang w:val="sr-Latn-ME"/>
        </w:rPr>
      </w:pPr>
      <w:r>
        <w:rPr>
          <w:rFonts w:ascii="Arial" w:hAnsi="Arial" w:cs="Arial"/>
          <w:color w:val="000000"/>
          <w:lang w:val="sr-Latn-ME"/>
        </w:rPr>
        <w:t xml:space="preserve">Službenik za javne nabavke </w:t>
      </w:r>
      <w:r w:rsidR="00B50DFA">
        <w:rPr>
          <w:rFonts w:ascii="Arial" w:hAnsi="Arial" w:cs="Arial"/>
          <w:color w:val="000000"/>
          <w:lang w:val="sr-Latn-ME"/>
        </w:rPr>
        <w:t>Tatjana Tomašević</w:t>
      </w:r>
      <w:r>
        <w:rPr>
          <w:rFonts w:ascii="Arial" w:hAnsi="Arial" w:cs="Arial"/>
          <w:i/>
          <w:iCs/>
          <w:color w:val="000000"/>
          <w:lang w:val="sr-Latn-ME"/>
        </w:rPr>
        <w:t xml:space="preserve"> </w:t>
      </w:r>
    </w:p>
    <w:p w14:paraId="0BA11A9E" w14:textId="77777777" w:rsidR="00F77EDC" w:rsidRDefault="00F77EDC" w:rsidP="00F77EDC">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w:t>
      </w:r>
    </w:p>
    <w:p w14:paraId="3E86E5E8" w14:textId="2D5449DF" w:rsidR="00F77EDC" w:rsidRDefault="00F77EDC" w:rsidP="00F77EDC">
      <w:pPr>
        <w:tabs>
          <w:tab w:val="left" w:pos="3290"/>
        </w:tabs>
        <w:ind w:firstLine="1134"/>
        <w:jc w:val="right"/>
        <w:rPr>
          <w:rFonts w:ascii="Arial" w:hAnsi="Arial" w:cs="Arial"/>
          <w:color w:val="000000"/>
          <w:lang w:val="sr-Latn-ME"/>
        </w:rPr>
      </w:pPr>
      <w:r w:rsidRPr="000514C7">
        <w:rPr>
          <w:rFonts w:ascii="Arial" w:hAnsi="Arial" w:cs="Arial"/>
          <w:color w:val="000000"/>
          <w:lang w:val="sr-Latn-ME"/>
        </w:rPr>
        <w:t>Lice koje je učestvovalo u planiranju javne nabavke</w:t>
      </w:r>
      <w:r w:rsidR="00B71042" w:rsidRPr="000514C7">
        <w:rPr>
          <w:rFonts w:ascii="Arial" w:hAnsi="Arial" w:cs="Arial"/>
          <w:color w:val="000000"/>
          <w:lang w:val="sr-Latn-ME"/>
        </w:rPr>
        <w:t xml:space="preserve"> Ljubica Karadžić</w:t>
      </w:r>
    </w:p>
    <w:p w14:paraId="582ECC32" w14:textId="77777777" w:rsidR="00F77EDC" w:rsidRDefault="00F77EDC" w:rsidP="00F77EDC">
      <w:pPr>
        <w:ind w:left="6372"/>
        <w:jc w:val="center"/>
        <w:rPr>
          <w:rFonts w:ascii="Arial" w:hAnsi="Arial" w:cs="Arial"/>
          <w:i/>
          <w:iCs/>
          <w:color w:val="000000"/>
          <w:lang w:val="sr-Latn-ME"/>
        </w:rPr>
      </w:pPr>
      <w:r>
        <w:rPr>
          <w:rFonts w:ascii="Arial" w:hAnsi="Arial" w:cs="Arial"/>
          <w:i/>
          <w:iCs/>
          <w:color w:val="000000"/>
          <w:lang w:val="sr-Latn-ME"/>
        </w:rPr>
        <w:t>s.r.</w:t>
      </w:r>
    </w:p>
    <w:p w14:paraId="165C8EFB" w14:textId="0119167A" w:rsidR="00F77EDC" w:rsidRDefault="00F77EDC" w:rsidP="00F77EDC">
      <w:pPr>
        <w:tabs>
          <w:tab w:val="left" w:pos="3290"/>
        </w:tabs>
        <w:rPr>
          <w:rFonts w:ascii="Arial" w:hAnsi="Arial" w:cs="Arial"/>
          <w:color w:val="000000"/>
          <w:lang w:val="sr-Latn-ME"/>
        </w:rPr>
      </w:pPr>
      <w:r>
        <w:rPr>
          <w:rFonts w:ascii="Arial" w:hAnsi="Arial" w:cs="Arial"/>
          <w:iCs/>
          <w:color w:val="000000"/>
          <w:lang w:val="sr-Latn-ME"/>
        </w:rPr>
        <w:t xml:space="preserve">                 Član komisije </w:t>
      </w:r>
      <w:r>
        <w:rPr>
          <w:rFonts w:ascii="Arial" w:hAnsi="Arial" w:cs="Arial"/>
          <w:lang w:val="sr-Latn-ME"/>
        </w:rPr>
        <w:t>za sprovođenje postupka javne nabavk</w:t>
      </w:r>
      <w:r>
        <w:rPr>
          <w:rFonts w:ascii="Arial" w:hAnsi="Arial" w:cs="Arial"/>
          <w:iCs/>
          <w:color w:val="000000"/>
          <w:lang w:val="sr-Latn-ME"/>
        </w:rPr>
        <w:t>e</w:t>
      </w:r>
      <w:r w:rsidR="00B50DFA">
        <w:rPr>
          <w:rFonts w:ascii="Arial" w:hAnsi="Arial" w:cs="Arial"/>
          <w:iCs/>
          <w:color w:val="000000"/>
          <w:lang w:val="sr-Latn-ME"/>
        </w:rPr>
        <w:t xml:space="preserve"> Milica Krstićević</w:t>
      </w:r>
    </w:p>
    <w:p w14:paraId="77E5ED7A" w14:textId="77777777" w:rsidR="00F77EDC" w:rsidRDefault="00F77EDC" w:rsidP="00F77EDC">
      <w:pPr>
        <w:ind w:left="6372"/>
        <w:jc w:val="center"/>
        <w:rPr>
          <w:rFonts w:ascii="Arial" w:hAnsi="Arial" w:cs="Arial"/>
          <w:i/>
          <w:iCs/>
          <w:color w:val="000000"/>
          <w:lang w:val="sr-Latn-ME"/>
        </w:rPr>
      </w:pPr>
      <w:r>
        <w:rPr>
          <w:rFonts w:ascii="Arial" w:hAnsi="Arial" w:cs="Arial"/>
          <w:i/>
          <w:iCs/>
          <w:color w:val="000000"/>
          <w:lang w:val="sr-Latn-ME"/>
        </w:rPr>
        <w:t>s.r.</w:t>
      </w:r>
    </w:p>
    <w:p w14:paraId="4AD4474C" w14:textId="5AA30928" w:rsidR="00F77EDC" w:rsidRDefault="00F77EDC" w:rsidP="00F77EDC">
      <w:pPr>
        <w:tabs>
          <w:tab w:val="left" w:pos="3290"/>
        </w:tabs>
        <w:ind w:firstLine="1134"/>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sidR="00B50DFA">
        <w:rPr>
          <w:rFonts w:ascii="Arial" w:hAnsi="Arial" w:cs="Arial"/>
          <w:iCs/>
          <w:color w:val="000000"/>
          <w:lang w:val="sr-Latn-ME"/>
        </w:rPr>
        <w:t xml:space="preserve"> Nataša Pejović</w:t>
      </w:r>
    </w:p>
    <w:p w14:paraId="4CC010B1" w14:textId="77777777" w:rsidR="00F77EDC" w:rsidRDefault="00F77EDC" w:rsidP="00F77EDC">
      <w:pPr>
        <w:ind w:left="6372"/>
        <w:jc w:val="center"/>
        <w:rPr>
          <w:rFonts w:ascii="Arial" w:hAnsi="Arial" w:cs="Arial"/>
          <w:i/>
          <w:iCs/>
          <w:color w:val="000000"/>
          <w:lang w:val="sr-Latn-ME"/>
        </w:rPr>
      </w:pPr>
      <w:r>
        <w:rPr>
          <w:rFonts w:ascii="Arial" w:hAnsi="Arial" w:cs="Arial"/>
          <w:i/>
          <w:iCs/>
          <w:color w:val="000000"/>
          <w:lang w:val="sr-Latn-ME"/>
        </w:rPr>
        <w:t>s.r.</w:t>
      </w:r>
    </w:p>
    <w:p w14:paraId="7F4D2738" w14:textId="15D4CA00" w:rsidR="00F77EDC" w:rsidRDefault="00F77EDC" w:rsidP="00F77EDC">
      <w:pPr>
        <w:tabs>
          <w:tab w:val="left" w:pos="3290"/>
        </w:tabs>
        <w:ind w:firstLine="1134"/>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sidR="00B50DFA">
        <w:rPr>
          <w:rFonts w:ascii="Arial" w:hAnsi="Arial" w:cs="Arial"/>
          <w:iCs/>
          <w:color w:val="000000"/>
          <w:lang w:val="sr-Latn-ME"/>
        </w:rPr>
        <w:t xml:space="preserve"> Tatjana Tomašević</w:t>
      </w:r>
    </w:p>
    <w:p w14:paraId="4DE69624" w14:textId="77777777" w:rsidR="00F77EDC" w:rsidRDefault="00F77EDC" w:rsidP="00F77EDC">
      <w:pPr>
        <w:ind w:left="6372"/>
        <w:jc w:val="center"/>
        <w:rPr>
          <w:rFonts w:ascii="Arial" w:hAnsi="Arial" w:cs="Arial"/>
          <w:i/>
          <w:iCs/>
          <w:color w:val="000000"/>
          <w:lang w:val="sr-Latn-ME"/>
        </w:rPr>
      </w:pPr>
      <w:r>
        <w:rPr>
          <w:rFonts w:ascii="Arial" w:hAnsi="Arial" w:cs="Arial"/>
          <w:i/>
          <w:iCs/>
          <w:color w:val="000000"/>
          <w:lang w:val="sr-Latn-ME"/>
        </w:rPr>
        <w:t>s.r.</w:t>
      </w:r>
    </w:p>
    <w:p w14:paraId="7580E40B" w14:textId="77777777" w:rsidR="00F77EDC" w:rsidRDefault="00F77EDC" w:rsidP="00F77EDC">
      <w:pPr>
        <w:jc w:val="both"/>
        <w:rPr>
          <w:rFonts w:ascii="Arial" w:hAnsi="Arial" w:cs="Arial"/>
          <w:b/>
          <w:bCs/>
          <w:color w:val="000000"/>
          <w:lang w:val="sr-Latn-ME"/>
        </w:rPr>
      </w:pPr>
    </w:p>
    <w:p w14:paraId="6CB96511" w14:textId="77777777" w:rsidR="00F77EDC" w:rsidRDefault="00F77EDC" w:rsidP="00F77EDC">
      <w:pPr>
        <w:jc w:val="both"/>
        <w:rPr>
          <w:rFonts w:ascii="Arial" w:hAnsi="Arial" w:cs="Arial"/>
          <w:b/>
          <w:bCs/>
          <w:color w:val="000000"/>
          <w:lang w:val="sr-Latn-ME"/>
        </w:rPr>
      </w:pPr>
    </w:p>
    <w:p w14:paraId="1F672CBF" w14:textId="77777777" w:rsidR="00F77EDC" w:rsidRDefault="00F77EDC" w:rsidP="00F77EDC">
      <w:pPr>
        <w:jc w:val="both"/>
        <w:rPr>
          <w:rFonts w:ascii="Arial" w:hAnsi="Arial" w:cs="Arial"/>
          <w:b/>
          <w:bCs/>
          <w:color w:val="000000"/>
          <w:lang w:val="sr-Latn-ME"/>
        </w:rPr>
      </w:pPr>
    </w:p>
    <w:p w14:paraId="542C60B2" w14:textId="77777777" w:rsidR="00F77EDC" w:rsidRDefault="00F77EDC" w:rsidP="00F77EDC">
      <w:pPr>
        <w:jc w:val="both"/>
        <w:rPr>
          <w:rFonts w:ascii="Arial" w:hAnsi="Arial" w:cs="Arial"/>
          <w:b/>
          <w:bCs/>
          <w:color w:val="000000"/>
          <w:lang w:val="sr-Latn-ME"/>
        </w:rPr>
      </w:pPr>
    </w:p>
    <w:p w14:paraId="4586672D" w14:textId="77777777" w:rsidR="00F77EDC" w:rsidRDefault="00F77EDC" w:rsidP="00F77EDC">
      <w:pPr>
        <w:jc w:val="both"/>
        <w:rPr>
          <w:rFonts w:ascii="Arial" w:hAnsi="Arial" w:cs="Arial"/>
          <w:b/>
          <w:bCs/>
          <w:color w:val="000000"/>
          <w:lang w:val="sr-Latn-ME"/>
        </w:rPr>
      </w:pPr>
    </w:p>
    <w:p w14:paraId="5031135F" w14:textId="77777777" w:rsidR="00F77EDC" w:rsidRDefault="00F77EDC" w:rsidP="00F77EDC">
      <w:pPr>
        <w:jc w:val="both"/>
        <w:rPr>
          <w:rFonts w:ascii="Arial" w:hAnsi="Arial" w:cs="Arial"/>
          <w:b/>
          <w:bCs/>
          <w:color w:val="000000"/>
          <w:lang w:val="sr-Latn-ME"/>
        </w:rPr>
      </w:pPr>
    </w:p>
    <w:p w14:paraId="05C0FE2E" w14:textId="77777777" w:rsidR="00F77EDC" w:rsidRDefault="00F77EDC" w:rsidP="00F77EDC">
      <w:pPr>
        <w:jc w:val="both"/>
        <w:rPr>
          <w:rFonts w:ascii="Arial" w:hAnsi="Arial" w:cs="Arial"/>
          <w:b/>
          <w:bCs/>
          <w:color w:val="000000"/>
          <w:lang w:val="sr-Latn-ME"/>
        </w:rPr>
      </w:pPr>
    </w:p>
    <w:p w14:paraId="57E3D5F2" w14:textId="77777777" w:rsidR="00F77EDC" w:rsidRDefault="00F77EDC" w:rsidP="00F77EDC">
      <w:pPr>
        <w:jc w:val="both"/>
        <w:rPr>
          <w:rFonts w:ascii="Arial" w:hAnsi="Arial" w:cs="Arial"/>
          <w:b/>
          <w:bCs/>
          <w:color w:val="000000"/>
          <w:lang w:val="sr-Latn-ME"/>
        </w:rPr>
      </w:pPr>
    </w:p>
    <w:p w14:paraId="5A937755" w14:textId="77777777" w:rsidR="00F77EDC" w:rsidRDefault="00F77EDC" w:rsidP="00F77EDC">
      <w:pPr>
        <w:jc w:val="both"/>
        <w:rPr>
          <w:rFonts w:ascii="Arial" w:hAnsi="Arial" w:cs="Arial"/>
          <w:b/>
          <w:bCs/>
          <w:color w:val="000000"/>
          <w:lang w:val="sr-Latn-ME"/>
        </w:rPr>
      </w:pPr>
    </w:p>
    <w:p w14:paraId="31A029F2" w14:textId="77777777" w:rsidR="00F77EDC" w:rsidRDefault="00F77EDC" w:rsidP="00F77E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22" w:name="_Toc62730568"/>
      <w:r>
        <w:rPr>
          <w:rFonts w:ascii="Arial" w:hAnsi="Arial"/>
          <w:b/>
          <w:sz w:val="28"/>
          <w:szCs w:val="32"/>
          <w:lang w:val="sr-Latn-ME"/>
        </w:rPr>
        <w:lastRenderedPageBreak/>
        <w:t>UPUTSTVO O PRAVNOM SREDSTVU</w:t>
      </w:r>
      <w:bookmarkEnd w:id="22"/>
    </w:p>
    <w:p w14:paraId="6875E9CD" w14:textId="77777777" w:rsidR="00F77EDC" w:rsidRDefault="00F77EDC" w:rsidP="00F77EDC">
      <w:pPr>
        <w:tabs>
          <w:tab w:val="left" w:pos="5760"/>
        </w:tabs>
        <w:jc w:val="center"/>
        <w:rPr>
          <w:rFonts w:ascii="Arial" w:hAnsi="Arial" w:cs="Arial"/>
          <w:color w:val="000000"/>
          <w:lang w:val="sr-Latn-ME"/>
        </w:rPr>
      </w:pPr>
    </w:p>
    <w:p w14:paraId="0E9742DB" w14:textId="77777777" w:rsidR="00F77EDC" w:rsidRDefault="00F77EDC" w:rsidP="00F77EDC">
      <w:pPr>
        <w:tabs>
          <w:tab w:val="left" w:pos="5760"/>
        </w:tabs>
        <w:ind w:firstLine="567"/>
        <w:jc w:val="both"/>
        <w:rPr>
          <w:rFonts w:ascii="Arial" w:hAnsi="Arial" w:cs="Arial"/>
          <w:color w:val="000000"/>
          <w:lang w:val="sr-Latn-ME"/>
        </w:rPr>
      </w:pPr>
      <w:r>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14:paraId="5BEC75D1" w14:textId="77777777" w:rsidR="00F77EDC" w:rsidRDefault="00F77EDC" w:rsidP="00F77EDC">
      <w:pPr>
        <w:tabs>
          <w:tab w:val="left" w:pos="5760"/>
        </w:tabs>
        <w:jc w:val="both"/>
        <w:rPr>
          <w:rFonts w:ascii="Arial" w:hAnsi="Arial" w:cs="Arial"/>
          <w:color w:val="000000"/>
          <w:lang w:val="sr-Latn-ME"/>
        </w:rPr>
      </w:pPr>
    </w:p>
    <w:p w14:paraId="1970BDDA" w14:textId="77777777" w:rsidR="00F77EDC" w:rsidRDefault="00F77EDC" w:rsidP="00F77EDC">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15300F64" w14:textId="77777777" w:rsidR="00F77EDC" w:rsidRDefault="00F77EDC" w:rsidP="00F77EDC">
      <w:pPr>
        <w:autoSpaceDE w:val="0"/>
        <w:autoSpaceDN w:val="0"/>
        <w:adjustRightInd w:val="0"/>
        <w:ind w:firstLine="567"/>
        <w:jc w:val="both"/>
        <w:rPr>
          <w:rFonts w:ascii="Arial" w:hAnsi="Arial" w:cs="Arial"/>
          <w:color w:val="000000"/>
          <w:lang w:val="sr-Latn-ME"/>
        </w:rPr>
      </w:pPr>
    </w:p>
    <w:p w14:paraId="6FCB35D5" w14:textId="77777777" w:rsidR="00F77EDC" w:rsidRDefault="00F77EDC" w:rsidP="00F77EDC">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1DD29A8" w14:textId="77777777" w:rsidR="00F77EDC" w:rsidRDefault="00F77EDC" w:rsidP="00F77EDC">
      <w:pPr>
        <w:tabs>
          <w:tab w:val="left" w:pos="5760"/>
        </w:tabs>
        <w:ind w:firstLine="567"/>
        <w:jc w:val="both"/>
        <w:rPr>
          <w:rFonts w:ascii="Arial" w:hAnsi="Arial" w:cs="Arial"/>
          <w:color w:val="000000"/>
          <w:lang w:val="sr-Latn-ME"/>
        </w:rPr>
      </w:pPr>
    </w:p>
    <w:p w14:paraId="7C9406D7" w14:textId="77777777" w:rsidR="00F77EDC" w:rsidRDefault="00F77EDC" w:rsidP="00F77EDC">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55D76D20" w14:textId="77777777" w:rsidR="00F77EDC" w:rsidRDefault="00F77EDC" w:rsidP="00F77EDC">
      <w:pPr>
        <w:tabs>
          <w:tab w:val="left" w:pos="5760"/>
        </w:tabs>
        <w:ind w:firstLine="567"/>
        <w:jc w:val="both"/>
        <w:rPr>
          <w:rFonts w:ascii="Arial" w:hAnsi="Arial" w:cs="Arial"/>
          <w:color w:val="000000"/>
          <w:lang w:val="sr-Latn-ME"/>
        </w:rPr>
      </w:pPr>
    </w:p>
    <w:p w14:paraId="44824AC1" w14:textId="77777777" w:rsidR="00F77EDC" w:rsidRDefault="00F77EDC" w:rsidP="00F77EDC">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hAnsi="Arial" w:cs="Arial"/>
            <w:lang w:val="sr-Latn-ME"/>
          </w:rPr>
          <w:t>http://www.kontrola-nabavki.me/</w:t>
        </w:r>
      </w:hyperlink>
      <w:r>
        <w:rPr>
          <w:rFonts w:ascii="Arial" w:hAnsi="Arial" w:cs="Arial"/>
          <w:color w:val="000000"/>
          <w:lang w:val="sr-Latn-ME"/>
        </w:rPr>
        <w:t>.“.</w:t>
      </w:r>
    </w:p>
    <w:p w14:paraId="557A97B1" w14:textId="77777777" w:rsidR="00F77EDC" w:rsidRDefault="00F77EDC" w:rsidP="00F77EDC">
      <w:pPr>
        <w:tabs>
          <w:tab w:val="left" w:pos="5760"/>
        </w:tabs>
        <w:ind w:firstLine="567"/>
        <w:jc w:val="both"/>
        <w:rPr>
          <w:rFonts w:ascii="Arial" w:hAnsi="Arial" w:cs="Arial"/>
          <w:color w:val="000000"/>
          <w:lang w:val="sr-Latn-ME"/>
        </w:rPr>
      </w:pPr>
    </w:p>
    <w:p w14:paraId="5B1A4960" w14:textId="77777777" w:rsidR="00F77EDC" w:rsidRDefault="00F77EDC" w:rsidP="00F77EDC">
      <w:pPr>
        <w:tabs>
          <w:tab w:val="left" w:pos="5760"/>
        </w:tabs>
        <w:ind w:firstLine="567"/>
        <w:jc w:val="both"/>
        <w:rPr>
          <w:rFonts w:ascii="Arial" w:hAnsi="Arial" w:cs="Arial"/>
          <w:color w:val="000000"/>
          <w:lang w:val="sr-Latn-ME"/>
        </w:rPr>
      </w:pPr>
    </w:p>
    <w:p w14:paraId="1A7DCD2E" w14:textId="77777777" w:rsidR="00F77EDC" w:rsidRDefault="00F77EDC" w:rsidP="00F77EDC">
      <w:pPr>
        <w:tabs>
          <w:tab w:val="left" w:pos="5760"/>
        </w:tabs>
        <w:ind w:firstLine="567"/>
        <w:jc w:val="both"/>
        <w:rPr>
          <w:rFonts w:ascii="Arial" w:hAnsi="Arial" w:cs="Arial"/>
          <w:color w:val="000000"/>
          <w:lang w:val="sr-Latn-ME"/>
        </w:rPr>
      </w:pPr>
    </w:p>
    <w:p w14:paraId="6735275D" w14:textId="77777777" w:rsidR="00F77EDC" w:rsidRDefault="00F77EDC" w:rsidP="00F77EDC">
      <w:pPr>
        <w:tabs>
          <w:tab w:val="left" w:pos="5760"/>
        </w:tabs>
        <w:ind w:firstLine="567"/>
        <w:jc w:val="both"/>
        <w:rPr>
          <w:rFonts w:ascii="Arial" w:hAnsi="Arial" w:cs="Arial"/>
          <w:color w:val="000000"/>
          <w:lang w:val="sr-Latn-ME"/>
        </w:rPr>
      </w:pPr>
    </w:p>
    <w:p w14:paraId="57E67FBD" w14:textId="77777777" w:rsidR="00F77EDC" w:rsidRDefault="00F77EDC" w:rsidP="00F77EDC">
      <w:pPr>
        <w:tabs>
          <w:tab w:val="left" w:pos="5760"/>
        </w:tabs>
        <w:ind w:firstLine="567"/>
        <w:jc w:val="both"/>
        <w:rPr>
          <w:rFonts w:ascii="Arial" w:hAnsi="Arial" w:cs="Arial"/>
          <w:color w:val="000000"/>
          <w:lang w:val="sr-Latn-ME"/>
        </w:rPr>
      </w:pPr>
    </w:p>
    <w:p w14:paraId="40BF4D1A" w14:textId="77777777" w:rsidR="00F77EDC" w:rsidRDefault="00F77EDC" w:rsidP="00F77EDC">
      <w:pPr>
        <w:tabs>
          <w:tab w:val="left" w:pos="5760"/>
        </w:tabs>
        <w:ind w:firstLine="567"/>
        <w:jc w:val="both"/>
        <w:rPr>
          <w:rFonts w:ascii="Arial" w:hAnsi="Arial" w:cs="Arial"/>
          <w:color w:val="000000"/>
          <w:lang w:val="sr-Latn-ME"/>
        </w:rPr>
      </w:pPr>
    </w:p>
    <w:p w14:paraId="05FDB750" w14:textId="77777777" w:rsidR="00F77EDC" w:rsidRDefault="00F77EDC" w:rsidP="00F77EDC">
      <w:pPr>
        <w:tabs>
          <w:tab w:val="left" w:pos="5760"/>
        </w:tabs>
        <w:ind w:firstLine="567"/>
        <w:jc w:val="both"/>
        <w:rPr>
          <w:rFonts w:ascii="Arial" w:hAnsi="Arial" w:cs="Arial"/>
          <w:color w:val="000000"/>
          <w:lang w:val="sr-Latn-ME"/>
        </w:rPr>
      </w:pPr>
    </w:p>
    <w:p w14:paraId="716E3BDF" w14:textId="77777777" w:rsidR="00F77EDC" w:rsidRDefault="00F77EDC" w:rsidP="00F77EDC">
      <w:pPr>
        <w:tabs>
          <w:tab w:val="left" w:pos="5760"/>
        </w:tabs>
        <w:ind w:firstLine="567"/>
        <w:jc w:val="both"/>
        <w:rPr>
          <w:rFonts w:ascii="Arial" w:hAnsi="Arial" w:cs="Arial"/>
          <w:color w:val="000000"/>
          <w:lang w:val="sr-Latn-ME"/>
        </w:rPr>
      </w:pPr>
    </w:p>
    <w:p w14:paraId="2CFBC29D" w14:textId="77777777" w:rsidR="00F77EDC" w:rsidRDefault="00F77EDC" w:rsidP="00F77EDC">
      <w:pPr>
        <w:tabs>
          <w:tab w:val="left" w:pos="5760"/>
        </w:tabs>
        <w:ind w:firstLine="567"/>
        <w:jc w:val="both"/>
        <w:rPr>
          <w:rFonts w:ascii="Arial" w:hAnsi="Arial" w:cs="Arial"/>
          <w:color w:val="000000"/>
          <w:lang w:val="sr-Latn-ME"/>
        </w:rPr>
      </w:pPr>
    </w:p>
    <w:p w14:paraId="5165CA64" w14:textId="77777777" w:rsidR="00F77EDC" w:rsidRDefault="00F77EDC" w:rsidP="00F77EDC">
      <w:pPr>
        <w:tabs>
          <w:tab w:val="left" w:pos="5760"/>
        </w:tabs>
        <w:ind w:firstLine="567"/>
        <w:jc w:val="both"/>
        <w:rPr>
          <w:rFonts w:ascii="Arial" w:hAnsi="Arial" w:cs="Arial"/>
          <w:color w:val="000000"/>
          <w:lang w:val="sr-Latn-ME"/>
        </w:rPr>
      </w:pPr>
    </w:p>
    <w:p w14:paraId="49123180" w14:textId="77777777" w:rsidR="00F77EDC" w:rsidRDefault="00F77EDC" w:rsidP="00F77EDC">
      <w:pPr>
        <w:tabs>
          <w:tab w:val="left" w:pos="5760"/>
        </w:tabs>
        <w:ind w:firstLine="567"/>
        <w:jc w:val="both"/>
        <w:rPr>
          <w:rFonts w:ascii="Arial" w:hAnsi="Arial" w:cs="Arial"/>
          <w:color w:val="000000"/>
          <w:lang w:val="sr-Latn-ME"/>
        </w:rPr>
      </w:pPr>
    </w:p>
    <w:p w14:paraId="5A01C6CD" w14:textId="77777777" w:rsidR="00F77EDC" w:rsidRDefault="00F77EDC" w:rsidP="00F77EDC">
      <w:pPr>
        <w:tabs>
          <w:tab w:val="left" w:pos="5760"/>
        </w:tabs>
        <w:ind w:firstLine="567"/>
        <w:jc w:val="both"/>
        <w:rPr>
          <w:rFonts w:ascii="Arial" w:hAnsi="Arial" w:cs="Arial"/>
          <w:color w:val="000000"/>
          <w:lang w:val="sr-Latn-ME"/>
        </w:rPr>
      </w:pPr>
    </w:p>
    <w:p w14:paraId="1134955F" w14:textId="77777777" w:rsidR="00F77EDC" w:rsidRDefault="00F77EDC" w:rsidP="00F77EDC">
      <w:pPr>
        <w:tabs>
          <w:tab w:val="left" w:pos="5760"/>
        </w:tabs>
        <w:ind w:firstLine="567"/>
        <w:jc w:val="both"/>
        <w:rPr>
          <w:rFonts w:ascii="Arial" w:hAnsi="Arial" w:cs="Arial"/>
          <w:color w:val="000000"/>
          <w:lang w:val="sr-Latn-ME"/>
        </w:rPr>
      </w:pPr>
    </w:p>
    <w:p w14:paraId="29530A65" w14:textId="77777777" w:rsidR="00F77EDC" w:rsidRDefault="00F77EDC" w:rsidP="00F77EDC">
      <w:pPr>
        <w:tabs>
          <w:tab w:val="left" w:pos="5760"/>
        </w:tabs>
        <w:ind w:firstLine="567"/>
        <w:jc w:val="both"/>
        <w:rPr>
          <w:rFonts w:ascii="Arial" w:hAnsi="Arial" w:cs="Arial"/>
          <w:color w:val="000000"/>
          <w:lang w:val="sr-Latn-ME"/>
        </w:rPr>
      </w:pPr>
    </w:p>
    <w:p w14:paraId="71C296F6" w14:textId="77777777" w:rsidR="00F77EDC" w:rsidRDefault="00F77EDC" w:rsidP="00F77EDC">
      <w:pPr>
        <w:tabs>
          <w:tab w:val="left" w:pos="5760"/>
        </w:tabs>
        <w:ind w:firstLine="567"/>
        <w:jc w:val="both"/>
        <w:rPr>
          <w:rFonts w:ascii="Arial" w:hAnsi="Arial" w:cs="Arial"/>
          <w:color w:val="000000"/>
          <w:lang w:val="sr-Latn-ME"/>
        </w:rPr>
      </w:pPr>
    </w:p>
    <w:p w14:paraId="51264624" w14:textId="77777777" w:rsidR="00F77EDC" w:rsidRDefault="00F77EDC" w:rsidP="00F77EDC">
      <w:pPr>
        <w:tabs>
          <w:tab w:val="left" w:pos="5760"/>
        </w:tabs>
        <w:ind w:firstLine="567"/>
        <w:jc w:val="both"/>
        <w:rPr>
          <w:rFonts w:ascii="Arial" w:hAnsi="Arial" w:cs="Arial"/>
          <w:color w:val="000000"/>
          <w:lang w:val="sr-Latn-ME"/>
        </w:rPr>
      </w:pPr>
    </w:p>
    <w:p w14:paraId="445DA6C6" w14:textId="77777777" w:rsidR="00F77EDC" w:rsidRDefault="00F77EDC" w:rsidP="00F77EDC">
      <w:pPr>
        <w:tabs>
          <w:tab w:val="left" w:pos="5760"/>
        </w:tabs>
        <w:ind w:firstLine="567"/>
        <w:jc w:val="both"/>
        <w:rPr>
          <w:rFonts w:ascii="Arial" w:hAnsi="Arial" w:cs="Arial"/>
          <w:color w:val="000000"/>
          <w:lang w:val="sr-Latn-ME"/>
        </w:rPr>
      </w:pPr>
    </w:p>
    <w:p w14:paraId="7B2E6AA4" w14:textId="77777777" w:rsidR="00DE5968" w:rsidRDefault="00A03A06"/>
    <w:sectPr w:rsidR="00DE59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B0937" w14:textId="77777777" w:rsidR="00A03A06" w:rsidRDefault="00A03A06" w:rsidP="00F77EDC">
      <w:r>
        <w:separator/>
      </w:r>
    </w:p>
  </w:endnote>
  <w:endnote w:type="continuationSeparator" w:id="0">
    <w:p w14:paraId="521C41EA" w14:textId="77777777" w:rsidR="00A03A06" w:rsidRDefault="00A03A06" w:rsidP="00F77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5AB2E" w14:textId="77777777" w:rsidR="00A03A06" w:rsidRDefault="00A03A06" w:rsidP="00F77EDC">
      <w:r>
        <w:separator/>
      </w:r>
    </w:p>
  </w:footnote>
  <w:footnote w:type="continuationSeparator" w:id="0">
    <w:p w14:paraId="1794464D" w14:textId="77777777" w:rsidR="00A03A06" w:rsidRDefault="00A03A06" w:rsidP="00F77EDC">
      <w:r>
        <w:continuationSeparator/>
      </w:r>
    </w:p>
  </w:footnote>
  <w:footnote w:id="1">
    <w:p w14:paraId="57D3CFA6" w14:textId="77777777" w:rsidR="00F77EDC" w:rsidRDefault="00F77EDC" w:rsidP="00F77ED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73D1E559" w14:textId="77777777" w:rsidR="00F77EDC" w:rsidRDefault="00F77EDC" w:rsidP="00F77ED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6588390" w14:textId="77777777" w:rsidR="00F77EDC" w:rsidRDefault="00F77EDC" w:rsidP="00F77ED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1CBC0B73" w14:textId="77777777" w:rsidR="00F77EDC" w:rsidRDefault="00F77EDC" w:rsidP="00F77ED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750FEFF9" w14:textId="77777777" w:rsidR="00F77EDC" w:rsidRDefault="00F77EDC" w:rsidP="00F77EDC">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720F1E77" w14:textId="77777777" w:rsidR="00F77EDC" w:rsidRDefault="00F77EDC" w:rsidP="00F77EDC">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7">
    <w:p w14:paraId="26CBF19C" w14:textId="77777777" w:rsidR="00F77EDC" w:rsidRDefault="00F77EDC" w:rsidP="00F77EDC">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2C23F316" w14:textId="77777777" w:rsidR="00F77EDC" w:rsidRDefault="00F77EDC" w:rsidP="00F77EDC">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7A315167" w14:textId="77777777" w:rsidR="00F77EDC" w:rsidRDefault="00F77EDC" w:rsidP="00F77EDC">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990"/>
    <w:rsid w:val="000031CC"/>
    <w:rsid w:val="0003776D"/>
    <w:rsid w:val="000514C7"/>
    <w:rsid w:val="00093DBB"/>
    <w:rsid w:val="0010374E"/>
    <w:rsid w:val="0018157B"/>
    <w:rsid w:val="0024281A"/>
    <w:rsid w:val="00315BC3"/>
    <w:rsid w:val="00323B77"/>
    <w:rsid w:val="00330110"/>
    <w:rsid w:val="003363A2"/>
    <w:rsid w:val="00371E8D"/>
    <w:rsid w:val="00385B68"/>
    <w:rsid w:val="003D3A01"/>
    <w:rsid w:val="00430D85"/>
    <w:rsid w:val="004449A1"/>
    <w:rsid w:val="00447FAD"/>
    <w:rsid w:val="00450779"/>
    <w:rsid w:val="004A127F"/>
    <w:rsid w:val="004B509B"/>
    <w:rsid w:val="004C6ACE"/>
    <w:rsid w:val="0058021F"/>
    <w:rsid w:val="005B208E"/>
    <w:rsid w:val="005B76B1"/>
    <w:rsid w:val="005E577B"/>
    <w:rsid w:val="005E5F34"/>
    <w:rsid w:val="006040AF"/>
    <w:rsid w:val="006B75CA"/>
    <w:rsid w:val="00871B72"/>
    <w:rsid w:val="00877975"/>
    <w:rsid w:val="008A1C2C"/>
    <w:rsid w:val="008C6D1E"/>
    <w:rsid w:val="00904CBB"/>
    <w:rsid w:val="00976237"/>
    <w:rsid w:val="00992D71"/>
    <w:rsid w:val="00A03A06"/>
    <w:rsid w:val="00A1514B"/>
    <w:rsid w:val="00A156CD"/>
    <w:rsid w:val="00A32127"/>
    <w:rsid w:val="00A615B0"/>
    <w:rsid w:val="00AD68AB"/>
    <w:rsid w:val="00B50DFA"/>
    <w:rsid w:val="00B6294C"/>
    <w:rsid w:val="00B71042"/>
    <w:rsid w:val="00B80131"/>
    <w:rsid w:val="00BB6BDF"/>
    <w:rsid w:val="00BD1990"/>
    <w:rsid w:val="00BE5B3C"/>
    <w:rsid w:val="00C43653"/>
    <w:rsid w:val="00CC5BD9"/>
    <w:rsid w:val="00D703CA"/>
    <w:rsid w:val="00DB6271"/>
    <w:rsid w:val="00DD3E77"/>
    <w:rsid w:val="00E42FF8"/>
    <w:rsid w:val="00EA6C53"/>
    <w:rsid w:val="00F77EDC"/>
    <w:rsid w:val="00FA353A"/>
    <w:rsid w:val="00FB02B2"/>
    <w:rsid w:val="00FE1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DFD7A"/>
  <w15:docId w15:val="{E77E0CE2-2EB3-4C80-A8DA-7BB44A629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EDC"/>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F77EDC"/>
    <w:rPr>
      <w:color w:val="0000FF"/>
      <w:u w:val="single"/>
    </w:rPr>
  </w:style>
  <w:style w:type="paragraph" w:styleId="FootnoteText">
    <w:name w:val="footnote text"/>
    <w:basedOn w:val="Normal"/>
    <w:link w:val="FootnoteTextChar"/>
    <w:uiPriority w:val="99"/>
    <w:semiHidden/>
    <w:unhideWhenUsed/>
    <w:rsid w:val="00F77ED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F77EDC"/>
    <w:rPr>
      <w:rFonts w:ascii="Calibri" w:eastAsia="Calibri" w:hAnsi="Calibri" w:cs="Times New Roman"/>
      <w:sz w:val="20"/>
      <w:szCs w:val="20"/>
    </w:rPr>
  </w:style>
  <w:style w:type="character" w:styleId="FootnoteReference">
    <w:name w:val="footnote reference"/>
    <w:uiPriority w:val="99"/>
    <w:semiHidden/>
    <w:unhideWhenUsed/>
    <w:rsid w:val="00F77EDC"/>
    <w:rPr>
      <w:vertAlign w:val="superscript"/>
    </w:rPr>
  </w:style>
  <w:style w:type="paragraph" w:styleId="ListParagraph">
    <w:name w:val="List Paragraph"/>
    <w:basedOn w:val="Normal"/>
    <w:uiPriority w:val="34"/>
    <w:qFormat/>
    <w:rsid w:val="00D703CA"/>
    <w:pPr>
      <w:spacing w:after="200" w:line="276" w:lineRule="auto"/>
      <w:ind w:left="720"/>
      <w:contextualSpacing/>
    </w:pPr>
    <w:rPr>
      <w:rFonts w:asciiTheme="minorHAnsi" w:eastAsiaTheme="minorEastAsia" w:hAnsiTheme="minorHAnsi" w:cstheme="minorBidi"/>
      <w:sz w:val="22"/>
      <w:szCs w:val="22"/>
    </w:rPr>
  </w:style>
  <w:style w:type="paragraph" w:styleId="NoSpacing">
    <w:name w:val="No Spacing"/>
    <w:uiPriority w:val="1"/>
    <w:qFormat/>
    <w:rsid w:val="00D703C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79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1859</Words>
  <Characters>10598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boroz</dc:creator>
  <cp:lastModifiedBy>milicak</cp:lastModifiedBy>
  <cp:revision>5</cp:revision>
  <dcterms:created xsi:type="dcterms:W3CDTF">2022-03-04T10:55:00Z</dcterms:created>
  <dcterms:modified xsi:type="dcterms:W3CDTF">2022-03-07T10:43:00Z</dcterms:modified>
</cp:coreProperties>
</file>