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A66" w:rsidRPr="00045A66" w:rsidRDefault="00045A66" w:rsidP="00045A6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DOO „Komunalno“ Budva</w:t>
      </w:r>
      <w:r w:rsidRPr="00045A66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ab/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>Broj iz evidencije postupaka javnih nabavki:</w:t>
      </w:r>
      <w:r w:rsidR="004655D1">
        <w:rPr>
          <w:rFonts w:ascii="Arial" w:eastAsia="Times New Roman" w:hAnsi="Arial" w:cs="Arial"/>
          <w:sz w:val="24"/>
          <w:szCs w:val="24"/>
          <w:lang w:val="sr-Latn-ME"/>
        </w:rPr>
        <w:t>0</w:t>
      </w:r>
      <w:r w:rsidR="00B74CF3">
        <w:rPr>
          <w:rFonts w:ascii="Arial" w:eastAsia="Times New Roman" w:hAnsi="Arial" w:cs="Arial"/>
          <w:sz w:val="24"/>
          <w:szCs w:val="24"/>
          <w:lang w:val="sr-Latn-ME"/>
        </w:rPr>
        <w:t>5</w:t>
      </w:r>
      <w:r w:rsidR="004655D1">
        <w:rPr>
          <w:rFonts w:ascii="Arial" w:eastAsia="Times New Roman" w:hAnsi="Arial" w:cs="Arial"/>
          <w:sz w:val="24"/>
          <w:szCs w:val="24"/>
          <w:lang w:val="sr-Latn-ME"/>
        </w:rPr>
        <w:t>/21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Redni broj iz Plana javnih nabavki :</w:t>
      </w:r>
      <w:r w:rsidR="004655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</w:t>
      </w:r>
      <w:r w:rsidR="004655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Budva, 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12</w:t>
      </w:r>
      <w:r w:rsidR="004655D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2021. godine</w:t>
      </w:r>
    </w:p>
    <w:p w:rsidR="00045A66" w:rsidRPr="00045A66" w:rsidRDefault="0023596B" w:rsidP="00045A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Broj: 01-1010</w:t>
      </w: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DOO „Komunalno“ Budva </w:t>
      </w:r>
      <w:r w:rsidRPr="00045A6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045A6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045A66" w:rsidRPr="00045A66" w:rsidRDefault="00045A66" w:rsidP="00045A6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045A6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045A6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045A66" w:rsidRPr="00045A66" w:rsidRDefault="00045A66" w:rsidP="00045A6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045A6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45A66" w:rsidRPr="00045A66" w:rsidRDefault="00045A66" w:rsidP="00045A6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045A6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45A66" w:rsidRPr="00045A66" w:rsidRDefault="00045A66" w:rsidP="00045A6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Transport i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zbrinjavanje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komunalno kanalizacionog mulja</w:t>
      </w:r>
    </w:p>
    <w:p w:rsidR="00045A66" w:rsidRPr="00045A66" w:rsidRDefault="00045A66" w:rsidP="00045A6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045A6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045A6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045A6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045A66" w:rsidRPr="00045A66" w:rsidRDefault="00045A66" w:rsidP="00045A6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045A66" w:rsidRPr="00045A66" w:rsidRDefault="00045A66" w:rsidP="00045A6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045A66" w:rsidRPr="00045A66" w:rsidRDefault="00045A66" w:rsidP="00045A6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Vrsta postupka,</w:t>
      </w:r>
    </w:p>
    <w:p w:rsidR="00045A66" w:rsidRPr="00045A66" w:rsidRDefault="00045A66" w:rsidP="00045A6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045A66" w:rsidRPr="00045A66" w:rsidRDefault="00045A66" w:rsidP="00045A6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045A6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045A66">
        <w:rPr>
          <w:rFonts w:ascii="Arial" w:eastAsia="Calibri" w:hAnsi="Arial" w:cs="Arial"/>
          <w:color w:val="000000"/>
          <w:lang w:val="sr-Latn-ME"/>
        </w:rPr>
        <w:t>,</w:t>
      </w:r>
    </w:p>
    <w:p w:rsidR="00045A66" w:rsidRPr="00045A66" w:rsidRDefault="00045A66" w:rsidP="00045A6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045A66" w:rsidRPr="00045A66" w:rsidRDefault="00045A66" w:rsidP="00045A66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045A66" w:rsidRPr="00045A66" w:rsidRDefault="00045A66" w:rsidP="00045A66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045A66" w:rsidRPr="00045A66" w:rsidRDefault="00045A66" w:rsidP="00045A66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045A66" w:rsidRPr="00045A66" w:rsidRDefault="00045A66" w:rsidP="00045A6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045A66" w:rsidRPr="00045A66" w:rsidRDefault="00045A66" w:rsidP="00045A6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045A66" w:rsidRPr="00045A66" w:rsidRDefault="00045A66" w:rsidP="00045A6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045A66" w:rsidRPr="00045A66" w:rsidRDefault="00045A66" w:rsidP="00045A6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045A66" w:rsidRPr="00045A66" w:rsidRDefault="00045A66" w:rsidP="00045A66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045A66" w:rsidRPr="00045A66" w:rsidRDefault="00045A66" w:rsidP="00045A6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045A66" w:rsidRPr="00045A66" w:rsidRDefault="00045A66" w:rsidP="00045A6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045A66" w:rsidRPr="00045A66" w:rsidRDefault="00045A66" w:rsidP="00045A6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045A66" w:rsidRPr="00045A66" w:rsidRDefault="00045A66" w:rsidP="00045A6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045A66" w:rsidRPr="00045A66" w:rsidRDefault="00045A66" w:rsidP="00045A6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045A66" w:rsidRPr="00045A66" w:rsidRDefault="00045A66" w:rsidP="00045A6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045A66" w:rsidRPr="00045A66" w:rsidRDefault="00045A66" w:rsidP="00045A6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045A66" w:rsidRPr="00045A66" w:rsidRDefault="00045A66" w:rsidP="00045A6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045A6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045A6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045A66" w:rsidRPr="00045A66" w:rsidRDefault="00045A66" w:rsidP="00045A6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045A66" w:rsidRPr="00045A66" w:rsidRDefault="00045A66" w:rsidP="00045A66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045A66" w:rsidRPr="00045A66" w:rsidRDefault="00045A66" w:rsidP="00045A66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045A66" w:rsidRPr="00045A66" w:rsidRDefault="00045A66" w:rsidP="00045A6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045A66" w:rsidRPr="00045A66" w:rsidRDefault="00045A66" w:rsidP="00045A6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045A6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045A6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045A66">
        <w:rPr>
          <w:rFonts w:ascii="Arial" w:eastAsia="Calibri" w:hAnsi="Arial" w:cs="Arial"/>
          <w:b/>
          <w:bCs/>
          <w:color w:val="000000"/>
          <w:lang w:val="sr-Latn-ME"/>
        </w:rPr>
        <w:t xml:space="preserve">Procijenjena vrijednost </w:t>
      </w:r>
      <w:proofErr w:type="spellStart"/>
      <w:r w:rsidRPr="00045A66">
        <w:rPr>
          <w:rFonts w:ascii="Arial" w:eastAsia="Calibri" w:hAnsi="Arial" w:cs="Arial"/>
          <w:b/>
          <w:bCs/>
          <w:color w:val="000000"/>
          <w:lang w:val="sr-Latn-ME"/>
        </w:rPr>
        <w:t>predmenta</w:t>
      </w:r>
      <w:proofErr w:type="spellEnd"/>
      <w:r w:rsidRPr="00045A66">
        <w:rPr>
          <w:rFonts w:ascii="Arial" w:eastAsia="Calibri" w:hAnsi="Arial" w:cs="Arial"/>
          <w:b/>
          <w:bCs/>
          <w:color w:val="000000"/>
          <w:lang w:val="sr-Latn-ME"/>
        </w:rPr>
        <w:t xml:space="preserve"> nabavke:</w:t>
      </w:r>
      <w:r w:rsidRPr="00045A6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045A66" w:rsidRPr="00045A66" w:rsidRDefault="00045A66" w:rsidP="00045A66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045A66" w:rsidRPr="00045A66" w:rsidRDefault="00045A66" w:rsidP="00045A66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045A66">
        <w:rPr>
          <w:rFonts w:ascii="Arial" w:eastAsia="Calibri" w:hAnsi="Arial" w:cs="Arial"/>
          <w:color w:val="000000"/>
          <w:lang w:val="sr-Latn-ME"/>
        </w:rPr>
        <w:t xml:space="preserve"> </w:t>
      </w:r>
      <w:r w:rsidRPr="00045A6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045A66">
        <w:rPr>
          <w:rFonts w:ascii="Arial" w:eastAsia="Calibri" w:hAnsi="Arial" w:cs="Arial"/>
          <w:color w:val="000000"/>
          <w:lang w:val="sr-Latn-ME"/>
        </w:rPr>
        <w:t>:</w:t>
      </w:r>
    </w:p>
    <w:p w:rsidR="00045A66" w:rsidRPr="00045A66" w:rsidRDefault="00045A66" w:rsidP="00045A66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45A6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045A66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887E62">
        <w:rPr>
          <w:rFonts w:ascii="Arial" w:eastAsia="Calibri" w:hAnsi="Arial" w:cs="Arial"/>
          <w:color w:val="000000"/>
          <w:lang w:val="sr-Latn-ME"/>
        </w:rPr>
        <w:t xml:space="preserve">330.000,00 </w:t>
      </w:r>
      <w:r w:rsidRPr="00045A66">
        <w:rPr>
          <w:rFonts w:ascii="Arial" w:eastAsia="Calibri" w:hAnsi="Arial" w:cs="Arial"/>
          <w:color w:val="000000"/>
          <w:lang w:val="sr-Latn-ME"/>
        </w:rPr>
        <w:t>€;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Obrazloženje razloga zašto predmet nabavke nije </w:t>
      </w:r>
      <w:proofErr w:type="spellStart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podijeljen</w:t>
      </w:r>
      <w:proofErr w:type="spellEnd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na partije:</w:t>
      </w:r>
      <w:r w:rsidRPr="00045A6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045A66" w:rsidRPr="00045A66" w:rsidRDefault="00887E62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Predmet nabavke predstavlja jedinstvenu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cijelinu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 smislu vrste,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namjene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, mjesta i vremena 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izvrsenja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ugovora, te stoga nije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podijeljen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partijama.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045A6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887E62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045A66"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887E62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Nije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primjenjivo</w:t>
      </w:r>
      <w:proofErr w:type="spellEnd"/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87E62" w:rsidRPr="00045A66" w:rsidRDefault="00887E62" w:rsidP="00887E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Nije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primjenjivo</w:t>
      </w:r>
      <w:proofErr w:type="spellEnd"/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045A66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87E62" w:rsidRPr="00045A66" w:rsidRDefault="00887E62" w:rsidP="00887E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Nije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primjenjivo</w:t>
      </w:r>
      <w:proofErr w:type="spellEnd"/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045A66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045A6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887E62" w:rsidRPr="00045A66" w:rsidRDefault="00887E62" w:rsidP="00887E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Nije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primjenjivo</w:t>
      </w:r>
      <w:proofErr w:type="spellEnd"/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887E62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045A66"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045A66" w:rsidRPr="00045A66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045A66" w:rsidRPr="00045A66" w:rsidRDefault="00045A66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045A66">
        <w:rPr>
          <w:rFonts w:ascii="Arial" w:eastAsia="Times New Roman" w:hAnsi="Arial" w:cs="Arial"/>
          <w:sz w:val="24"/>
          <w:szCs w:val="24"/>
          <w:lang w:val="sr-Latn-ME"/>
        </w:rPr>
        <w:t>Da</w:t>
      </w:r>
    </w:p>
    <w:p w:rsidR="00045A66" w:rsidRPr="00045A66" w:rsidRDefault="00887E62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Vrsta i uslovi rezervisane nabavke:__________________________ .</w:t>
      </w:r>
    </w:p>
    <w:p w:rsidR="00045A66" w:rsidRPr="00045A66" w:rsidRDefault="00045A66" w:rsidP="00045A6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045A66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887E62" w:rsidRPr="00045A66" w:rsidRDefault="00887E62" w:rsidP="00887E6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Nije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primjenjivo</w:t>
      </w:r>
      <w:proofErr w:type="spellEnd"/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045A66" w:rsidRPr="00045A66" w:rsidRDefault="00045A66" w:rsidP="00045A6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045A6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:rsidR="00045A66" w:rsidRPr="00045A66" w:rsidRDefault="00045A66" w:rsidP="00045A6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045A6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045A6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ili okvirnog sporazuma ako su potpisnici dužni da ga izvršavaju</w:t>
      </w:r>
      <w:r w:rsidRPr="00045A6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887E6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Pr="00045A6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045A66">
        <w:rPr>
          <w:rFonts w:ascii="Arial" w:eastAsia="Times New Roman" w:hAnsi="Arial" w:cs="Arial"/>
          <w:sz w:val="24"/>
          <w:szCs w:val="24"/>
          <w:lang w:val="sr-Latn-ME"/>
        </w:rPr>
        <w:t>ili okvirnog sporazuma</w:t>
      </w:r>
      <w:r w:rsidRPr="00045A6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045A6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Naručilac će u postupku javne nabavki izabrati ekonomski najpovoljniju ponudu, primjenom pristupa </w:t>
      </w:r>
      <w:proofErr w:type="spellStart"/>
      <w:r w:rsidRPr="00045A66">
        <w:rPr>
          <w:rFonts w:ascii="Arial" w:eastAsia="Times New Roman" w:hAnsi="Arial" w:cs="Arial"/>
          <w:sz w:val="24"/>
          <w:szCs w:val="24"/>
          <w:lang w:val="sr-Latn-ME"/>
        </w:rPr>
        <w:t>isplativosti</w:t>
      </w:r>
      <w:proofErr w:type="spellEnd"/>
      <w:r w:rsidRPr="00045A66">
        <w:rPr>
          <w:rFonts w:ascii="Arial" w:eastAsia="Times New Roman" w:hAnsi="Arial" w:cs="Arial"/>
          <w:sz w:val="24"/>
          <w:szCs w:val="24"/>
          <w:lang w:val="sr-Latn-ME"/>
        </w:rPr>
        <w:t>, po osnovu kriterijuma</w:t>
      </w:r>
      <w:r w:rsidRPr="00045A6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10"/>
      </w: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74663C" w:rsidRPr="0074663C" w:rsidRDefault="0074663C" w:rsidP="0074663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74663C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74663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74663C">
        <w:rPr>
          <w:rFonts w:ascii="Arial" w:eastAsia="Times New Roman" w:hAnsi="Arial" w:cs="Arial"/>
          <w:sz w:val="24"/>
          <w:szCs w:val="24"/>
          <w:lang w:val="en-US"/>
        </w:rPr>
        <w:t>odnos</w:t>
      </w:r>
      <w:proofErr w:type="spellEnd"/>
      <w:proofErr w:type="gramEnd"/>
      <w:r w:rsidRPr="0074663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4663C">
        <w:rPr>
          <w:rFonts w:ascii="Arial" w:eastAsia="Times New Roman" w:hAnsi="Arial" w:cs="Arial"/>
          <w:sz w:val="24"/>
          <w:szCs w:val="24"/>
          <w:lang w:val="en-US"/>
        </w:rPr>
        <w:t>cijene</w:t>
      </w:r>
      <w:proofErr w:type="spellEnd"/>
      <w:r w:rsidRPr="0074663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4663C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74663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74663C">
        <w:rPr>
          <w:rFonts w:ascii="Arial" w:eastAsia="Times New Roman" w:hAnsi="Arial" w:cs="Arial"/>
          <w:sz w:val="24"/>
          <w:szCs w:val="24"/>
          <w:lang w:val="en-US"/>
        </w:rPr>
        <w:t>kvaliteta</w:t>
      </w:r>
      <w:proofErr w:type="spellEnd"/>
      <w:r w:rsidRPr="0074663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045A66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045A66" w:rsidRPr="00887E62" w:rsidRDefault="00045A66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 xml:space="preserve">Kriterijum </w:t>
      </w:r>
      <w:r w:rsidR="00887E62" w:rsidRPr="00887E62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cijena vrednovaće se na sledeći način:</w:t>
      </w:r>
    </w:p>
    <w:p w:rsidR="00887E62" w:rsidRDefault="00887E62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Najniže ponuđenoj cijeni (</w:t>
      </w:r>
      <w:proofErr w:type="spellStart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Cmin</w:t>
      </w:r>
      <w:proofErr w:type="spellEnd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) dodjeljuje se maksimalan broj bodova, </w:t>
      </w:r>
      <w:r w:rsidR="00555852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90</w:t>
      </w:r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.</w:t>
      </w:r>
    </w:p>
    <w:p w:rsidR="00887E62" w:rsidRDefault="00887E62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Vrednovanje ponuda po kriterijumu cijena vrši se u odnosu na najniže ponuđenu cijenu, po formuli:</w:t>
      </w:r>
    </w:p>
    <w:p w:rsidR="00887E62" w:rsidRDefault="00887E62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887E62" w:rsidRPr="00887E62" w:rsidRDefault="00887E62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</w:pPr>
      <w:r w:rsidRPr="00887E62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C=(</w:t>
      </w:r>
      <w:proofErr w:type="spellStart"/>
      <w:r w:rsidRPr="00887E62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Cmin</w:t>
      </w:r>
      <w:proofErr w:type="spellEnd"/>
      <w:r w:rsidRPr="00887E62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/</w:t>
      </w:r>
      <w:proofErr w:type="spellStart"/>
      <w:r w:rsidRPr="00887E62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Cp</w:t>
      </w:r>
      <w:proofErr w:type="spellEnd"/>
      <w:r w:rsidRPr="00887E62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)x100</w:t>
      </w:r>
    </w:p>
    <w:p w:rsidR="00887E62" w:rsidRDefault="00887E62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887E62" w:rsidRDefault="00887E62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Ako je ponuđena cijena 0,00 EUR-a, prilikom vrednovanja te cijene po </w:t>
      </w:r>
      <w:proofErr w:type="spellStart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podkriterijumu</w:t>
      </w:r>
      <w:proofErr w:type="spellEnd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cijena, uzima se da je ponuđena cijena 0,01 EUR-a.</w:t>
      </w:r>
    </w:p>
    <w:p w:rsidR="00555852" w:rsidRDefault="00555852" w:rsidP="00045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  <w:proofErr w:type="spellStart"/>
      <w:r w:rsidRPr="0074663C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>Podkriterijum</w:t>
      </w:r>
      <w:proofErr w:type="spellEnd"/>
      <w:r w:rsidRPr="0074663C">
        <w:rPr>
          <w:rFonts w:ascii="Arial" w:eastAsia="Times New Roman" w:hAnsi="Arial" w:cs="Arial"/>
          <w:b/>
          <w:i/>
          <w:color w:val="000000"/>
          <w:sz w:val="24"/>
          <w:szCs w:val="24"/>
          <w:lang w:val="sr-Latn-ME"/>
        </w:rPr>
        <w:t xml:space="preserve"> kvalitet</w:t>
      </w:r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vrednovaće se na sledeći način: U okviru </w:t>
      </w:r>
      <w:proofErr w:type="spellStart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podkriterijuma</w:t>
      </w:r>
      <w:proofErr w:type="spellEnd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kvalitet vrednovaće se broj lica(izvršilaca)  kojima će biti </w:t>
      </w:r>
      <w:proofErr w:type="spellStart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povjerno</w:t>
      </w:r>
      <w:proofErr w:type="spellEnd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</w:t>
      </w:r>
      <w:proofErr w:type="spellStart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izršavanje</w:t>
      </w:r>
      <w:proofErr w:type="spellEnd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predmeta javne nabavke na način što će se ponuđeni broj </w:t>
      </w:r>
      <w:proofErr w:type="spellStart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izršilaca</w:t>
      </w:r>
      <w:proofErr w:type="spellEnd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podijeliti sa najvećim ponuđenim brojem </w:t>
      </w:r>
      <w:proofErr w:type="spellStart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izršilaca</w:t>
      </w:r>
      <w:proofErr w:type="spellEnd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i dobijeni količnik se pomnoži sa brojem bodova (10) po formuli: Broj </w:t>
      </w:r>
      <w:proofErr w:type="spellStart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boodva</w:t>
      </w:r>
      <w:proofErr w:type="spellEnd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= C(ponuđeni broj izvršilaca) /c(najveći ponuđeni broj </w:t>
      </w:r>
      <w:proofErr w:type="spellStart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izršilaca</w:t>
      </w:r>
      <w:proofErr w:type="spellEnd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) *10. Broj lica kojima će biti </w:t>
      </w:r>
      <w:proofErr w:type="spellStart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povjerno</w:t>
      </w:r>
      <w:proofErr w:type="spellEnd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</w:t>
      </w:r>
      <w:proofErr w:type="spellStart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>izršavanje</w:t>
      </w:r>
      <w:proofErr w:type="spellEnd"/>
      <w:r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predmeta javne nabavke je minimum 2.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045A6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JEZIK PONUDE</w:t>
      </w:r>
      <w:bookmarkEnd w:id="7"/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045A66" w:rsidP="00045A6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045A66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7466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19</w:t>
      </w:r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01. 2021.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09:00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7466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19</w:t>
      </w:r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01. </w:t>
      </w:r>
      <w:proofErr w:type="spellStart"/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2021.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godine</w:t>
      </w:r>
      <w:proofErr w:type="spellEnd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 </w:t>
      </w:r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09:00</w:t>
      </w:r>
      <w:r w:rsidR="0059565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sati. 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garanciju ponude 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dostavlja se: </w:t>
      </w:r>
    </w:p>
    <w:p w:rsidR="00045A66" w:rsidRPr="00045A66" w:rsidRDefault="00045A66" w:rsidP="00045A66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482804">
        <w:rPr>
          <w:rFonts w:ascii="Arial" w:eastAsia="Calibri" w:hAnsi="Arial" w:cs="Arial"/>
          <w:color w:val="000000"/>
          <w:sz w:val="24"/>
          <w:szCs w:val="24"/>
          <w:lang w:val="sr-Latn-ME"/>
        </w:rPr>
        <w:t>DOO „Komunalno“ Trg Sunca broj 1, 85310 Budva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8:00 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do </w:t>
      </w:r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14:30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sati, zaključno sa danom </w:t>
      </w:r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19</w:t>
      </w:r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01. 2021.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08:30 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sati.</w:t>
      </w: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482804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Razlozi </w:t>
      </w:r>
      <w:proofErr w:type="spellStart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hitnosti</w:t>
      </w:r>
      <w:proofErr w:type="spellEnd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skraćenje </w:t>
      </w:r>
      <w:proofErr w:type="spellStart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roka</w:t>
      </w:r>
      <w:proofErr w:type="spellEnd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podnošenje ponuda</w:t>
      </w:r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: </w:t>
      </w:r>
    </w:p>
    <w:p w:rsidR="00045A66" w:rsidRPr="00045A66" w:rsidRDefault="00482804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se odlučio za skraćeni rok od 15 dana iz razloga što važeći ugovor ističe u januaru 2021. godine, a obavljanje ove usluge je od ključne važnosti za funkcionisanje grada</w:t>
      </w:r>
      <w:r w:rsidR="00045A66"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7466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smatra </w:t>
      </w:r>
      <w:r w:rsidR="00B74CF3" w:rsidRP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Skraćivanjem </w:t>
      </w:r>
      <w:proofErr w:type="spellStart"/>
      <w:r w:rsidR="00B74CF3" w:rsidRP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roka</w:t>
      </w:r>
      <w:proofErr w:type="spellEnd"/>
      <w:r w:rsidR="00B74CF3" w:rsidRP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dostavljanje ponuda </w:t>
      </w:r>
      <w:r w:rsidR="007466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 narušava</w:t>
      </w:r>
      <w:r w:rsidR="00B74CF3" w:rsidRP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načela javnih nabavki.</w:t>
      </w: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045A6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045A6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1"/>
      </w:r>
      <w:bookmarkEnd w:id="9"/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 ili okvirni sporazum; ili 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045A6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Tenderska dokumentacija sadrži tajne podatke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887E62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78"/>
      </w:r>
      <w:r w:rsidR="00045A66"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045A66" w:rsidP="00045A6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045A6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045A66" w:rsidRPr="00045A66" w:rsidRDefault="00045A66" w:rsidP="00045A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045A6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045A6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045A6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2"/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___________________________________________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</w:t>
      </w:r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je potreba z</w:t>
      </w:r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</w:t>
      </w:r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74663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izmjenom ugo</w:t>
      </w:r>
      <w:bookmarkStart w:id="13" w:name="_GoBack"/>
      <w:bookmarkEnd w:id="13"/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</w:t>
      </w:r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</w:t>
      </w:r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 nastala zbog </w:t>
      </w:r>
      <w:proofErr w:type="spellStart"/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okolonosti</w:t>
      </w:r>
      <w:proofErr w:type="spellEnd"/>
      <w:r w:rsidR="0048280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koje Naručilac u vrijeme zaključivanja Ugovora nije mogao da predvidi, a izmjenom se ne mijenja priroda ugovora, a povećanje vrijednosti ugovora nije veće od 20 posto vrijednosti prvobitnog ugovora.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045A66" w:rsidRPr="00045A66" w:rsidRDefault="00045A66" w:rsidP="00045A6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045A6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045A66" w:rsidP="00045A6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ima pravo da pisanim zahtjevom traži od naručioca </w:t>
      </w:r>
      <w:proofErr w:type="spellStart"/>
      <w:r w:rsidRPr="00045A66">
        <w:rPr>
          <w:rFonts w:ascii="Arial" w:eastAsia="Times New Roman" w:hAnsi="Arial" w:cs="Arial"/>
          <w:sz w:val="24"/>
          <w:szCs w:val="24"/>
          <w:lang w:val="sr-Latn-ME"/>
        </w:rPr>
        <w:t>pojašnjenje</w:t>
      </w:r>
      <w:proofErr w:type="spellEnd"/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 tenderske dokumentacije najkasnije deset dana prije isteka </w:t>
      </w:r>
      <w:proofErr w:type="spellStart"/>
      <w:r w:rsidRPr="00045A66">
        <w:rPr>
          <w:rFonts w:ascii="Arial" w:eastAsia="Times New Roman" w:hAnsi="Arial" w:cs="Arial"/>
          <w:sz w:val="24"/>
          <w:szCs w:val="24"/>
          <w:lang w:val="sr-Latn-ME"/>
        </w:rPr>
        <w:t>roka</w:t>
      </w:r>
      <w:proofErr w:type="spellEnd"/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 određenog za dostavljanje ponuda.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95659" w:rsidRPr="00045A66" w:rsidRDefault="00595659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045A6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045A66" w:rsidRPr="00045A66" w:rsidRDefault="00045A66" w:rsidP="00045A6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045A66" w:rsidRPr="00045A66" w:rsidRDefault="00045A66" w:rsidP="00045A6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045A66" w:rsidRPr="00045A66" w:rsidRDefault="00045A66" w:rsidP="00045A6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</w:t>
      </w:r>
      <w:r w:rsidR="0059565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DOO „Komunalno“ Budva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Broj:</w:t>
      </w:r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1010/1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Budva, 28.12.2021.</w:t>
      </w: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</w:t>
      </w:r>
      <w:proofErr w:type="spellStart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br.74/19</w:t>
      </w:r>
      <w:proofErr w:type="spellEnd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), </w:t>
      </w:r>
    </w:p>
    <w:p w:rsidR="00045A66" w:rsidRPr="00045A66" w:rsidRDefault="00045A66" w:rsidP="00045A6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045A6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45A66" w:rsidRPr="00045A66" w:rsidRDefault="00045A66" w:rsidP="00045A6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</w:t>
      </w:r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#935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07.04.2021. godine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nabavku </w:t>
      </w:r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usluge transport i </w:t>
      </w:r>
      <w:proofErr w:type="spellStart"/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zbrinjavanje</w:t>
      </w:r>
      <w:proofErr w:type="spellEnd"/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komunalno kanalizacionog mulja</w:t>
      </w:r>
      <w:r w:rsidR="00B74CF3">
        <w:rPr>
          <w:rFonts w:ascii="Arial" w:eastAsia="Times New Roman" w:hAnsi="Arial" w:cs="Arial"/>
          <w:i/>
          <w:color w:val="000000"/>
          <w:sz w:val="24"/>
          <w:szCs w:val="24"/>
          <w:u w:val="single"/>
          <w:lang w:val="sr-Latn-ME"/>
        </w:rPr>
        <w:t xml:space="preserve"> 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45A66" w:rsidRPr="00045A66" w:rsidRDefault="00045A66" w:rsidP="00045A6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</w:t>
      </w:r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Predrag Ivanović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</w:t>
      </w:r>
    </w:p>
    <w:p w:rsidR="00045A66" w:rsidRPr="00045A66" w:rsidRDefault="00045A66" w:rsidP="00045A6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</w:t>
      </w:r>
      <w:proofErr w:type="spellStart"/>
      <w:r w:rsidRPr="00045A6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</w:t>
      </w:r>
      <w:proofErr w:type="spellEnd"/>
      <w:r w:rsidRPr="00045A6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.</w:t>
      </w:r>
    </w:p>
    <w:p w:rsidR="00045A66" w:rsidRPr="00045A66" w:rsidRDefault="00045A66" w:rsidP="00045A6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Ksenija </w:t>
      </w:r>
      <w:proofErr w:type="spellStart"/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Vavić</w:t>
      </w:r>
      <w:proofErr w:type="spellEnd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________________</w:t>
      </w:r>
      <w:r w:rsidRPr="00045A6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045A66" w:rsidRPr="00045A66" w:rsidRDefault="00045A66" w:rsidP="00045A6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  <w:proofErr w:type="spellStart"/>
      <w:r w:rsidRPr="00045A6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</w:t>
      </w:r>
      <w:proofErr w:type="spellEnd"/>
      <w:r w:rsidRPr="00045A6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.</w:t>
      </w:r>
    </w:p>
    <w:p w:rsidR="00045A66" w:rsidRPr="00045A66" w:rsidRDefault="00045A66" w:rsidP="00045A66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   Član komisije </w:t>
      </w: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za sprovođenje postupka </w:t>
      </w:r>
      <w:r w:rsidR="00B74CF3">
        <w:rPr>
          <w:rFonts w:ascii="Arial" w:eastAsia="Times New Roman" w:hAnsi="Arial" w:cs="Arial"/>
          <w:sz w:val="24"/>
          <w:szCs w:val="24"/>
          <w:lang w:val="sr-Latn-ME"/>
        </w:rPr>
        <w:t xml:space="preserve">Mirjana </w:t>
      </w:r>
      <w:proofErr w:type="spellStart"/>
      <w:r w:rsidR="00B74CF3">
        <w:rPr>
          <w:rFonts w:ascii="Arial" w:eastAsia="Times New Roman" w:hAnsi="Arial" w:cs="Arial"/>
          <w:sz w:val="24"/>
          <w:szCs w:val="24"/>
          <w:lang w:val="sr-Latn-ME"/>
        </w:rPr>
        <w:t>Miranović</w:t>
      </w:r>
      <w:proofErr w:type="spellEnd"/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</w:t>
      </w:r>
    </w:p>
    <w:p w:rsidR="00045A66" w:rsidRPr="00045A66" w:rsidRDefault="00045A66" w:rsidP="00045A6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proofErr w:type="spellStart"/>
      <w:r w:rsidRPr="00045A6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</w:t>
      </w:r>
      <w:proofErr w:type="spellEnd"/>
      <w:r w:rsidRPr="00045A6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.</w:t>
      </w:r>
    </w:p>
    <w:p w:rsidR="00B74CF3" w:rsidRPr="00B74CF3" w:rsidRDefault="00045A66" w:rsidP="00B74CF3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045A66">
        <w:rPr>
          <w:rFonts w:ascii="Arial" w:eastAsia="Times New Roman" w:hAnsi="Arial" w:cs="Arial"/>
          <w:sz w:val="24"/>
          <w:szCs w:val="24"/>
          <w:lang w:val="sr-Latn-ME"/>
        </w:rPr>
        <w:t xml:space="preserve">za sprovođenje postupka javne </w:t>
      </w:r>
      <w:proofErr w:type="spellStart"/>
      <w:r w:rsidRPr="00045A66">
        <w:rPr>
          <w:rFonts w:ascii="Arial" w:eastAsia="Times New Roman" w:hAnsi="Arial" w:cs="Arial"/>
          <w:sz w:val="24"/>
          <w:szCs w:val="24"/>
          <w:lang w:val="sr-Latn-ME"/>
        </w:rPr>
        <w:t>nabavk</w:t>
      </w:r>
      <w:r w:rsidRPr="00045A6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B74CF3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Radoslav</w:t>
      </w:r>
      <w:proofErr w:type="spellEnd"/>
      <w:r w:rsidR="00B74CF3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Repac</w:t>
      </w:r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</w:t>
      </w: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</w:t>
      </w:r>
      <w:r w:rsidR="00B74CF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</w:t>
      </w:r>
    </w:p>
    <w:p w:rsidR="00B74CF3" w:rsidRPr="00045A66" w:rsidRDefault="00B74CF3" w:rsidP="00045A66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s.r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045A66" w:rsidRPr="00045A66" w:rsidRDefault="00045A66" w:rsidP="00045A66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045A6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045A6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="00B74CF3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Ksenija </w:t>
      </w:r>
      <w:proofErr w:type="spellStart"/>
      <w:r w:rsidR="00B74CF3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Vavić</w:t>
      </w:r>
      <w:proofErr w:type="spellEnd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</w:t>
      </w:r>
    </w:p>
    <w:p w:rsidR="00045A66" w:rsidRPr="00B74CF3" w:rsidRDefault="00B74CF3" w:rsidP="00045A6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s.r</w:t>
      </w:r>
      <w:proofErr w:type="spellEnd"/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045A6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045A66" w:rsidRPr="00045A66" w:rsidRDefault="00045A66" w:rsidP="00045A66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45A66" w:rsidRPr="00045A66" w:rsidRDefault="00045A66" w:rsidP="00045A6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045A66" w:rsidRPr="00045A66" w:rsidRDefault="00045A66" w:rsidP="00045A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Podnosilac žalbe je dužan da uz žalbu priloži dokaz o uplati naknade za vođenje postupka u iznosu od 1% od procijenjene vrijednosti javne nabavke, a najviše 20.000,00 </w:t>
      </w:r>
      <w:proofErr w:type="spellStart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eura</w:t>
      </w:r>
      <w:proofErr w:type="spellEnd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na žiro račun Komisije za zaštitu prava broj 530-20240-15 kod NLB </w:t>
      </w:r>
      <w:proofErr w:type="spellStart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Montenegro</w:t>
      </w:r>
      <w:proofErr w:type="spellEnd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banke </w:t>
      </w:r>
      <w:proofErr w:type="spellStart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A.D</w:t>
      </w:r>
      <w:proofErr w:type="spellEnd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045A66" w:rsidRPr="00045A66" w:rsidRDefault="00045A66" w:rsidP="00045A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Ukoliko je predmet nabavke </w:t>
      </w:r>
      <w:proofErr w:type="spellStart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podijeljen</w:t>
      </w:r>
      <w:proofErr w:type="spellEnd"/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partijama, a žalba se odnosi samo na određenu/e partiju/e, naknada se plaća u iznosu 1% od procijenjene vrijednosti javne nabavke te/tih partije/a.</w:t>
      </w:r>
    </w:p>
    <w:p w:rsidR="00045A66" w:rsidRPr="00045A66" w:rsidRDefault="00045A66" w:rsidP="00045A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045A6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045A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045A66" w:rsidRPr="00045A66" w:rsidRDefault="00045A66" w:rsidP="00045A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45A66" w:rsidRPr="00045A66" w:rsidRDefault="00045A66" w:rsidP="00045A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2172E" w:rsidRDefault="0052172E"/>
    <w:sectPr w:rsidR="005217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60A" w:rsidRDefault="00F7160A" w:rsidP="00045A66">
      <w:pPr>
        <w:spacing w:after="0" w:line="240" w:lineRule="auto"/>
      </w:pPr>
      <w:r>
        <w:separator/>
      </w:r>
    </w:p>
  </w:endnote>
  <w:endnote w:type="continuationSeparator" w:id="0">
    <w:p w:rsidR="00F7160A" w:rsidRDefault="00F7160A" w:rsidP="00045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60A" w:rsidRDefault="00F7160A" w:rsidP="00045A66">
      <w:pPr>
        <w:spacing w:after="0" w:line="240" w:lineRule="auto"/>
      </w:pPr>
      <w:r>
        <w:separator/>
      </w:r>
    </w:p>
  </w:footnote>
  <w:footnote w:type="continuationSeparator" w:id="0">
    <w:p w:rsidR="00F7160A" w:rsidRDefault="00F7160A" w:rsidP="00045A66">
      <w:pPr>
        <w:spacing w:after="0" w:line="240" w:lineRule="auto"/>
      </w:pPr>
      <w:r>
        <w:continuationSeparator/>
      </w:r>
    </w:p>
  </w:footnote>
  <w:footnote w:id="1">
    <w:p w:rsidR="00045A66" w:rsidRPr="007F2BA0" w:rsidRDefault="00045A66" w:rsidP="00045A66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45A66" w:rsidRPr="007F2BA0" w:rsidRDefault="00045A66" w:rsidP="00045A66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slučaju podjele predmeta nabavke po partijama i zaključivanja okvirnog sporazuma, podaci o procijenjenoj vrijednosti dati su i u dodatnim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;</w:t>
      </w:r>
    </w:p>
  </w:footnote>
  <w:footnote w:id="3">
    <w:p w:rsidR="00045A66" w:rsidRPr="007F2BA0" w:rsidRDefault="00045A66" w:rsidP="00045A66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45A66" w:rsidRPr="007F2BA0" w:rsidRDefault="00045A66" w:rsidP="00045A66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:rsidR="00045A66" w:rsidRPr="00367536" w:rsidRDefault="00045A66" w:rsidP="00045A66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45A66" w:rsidRPr="007F2BA0" w:rsidRDefault="00045A66" w:rsidP="00045A66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je predmet nabavke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na partije ovaj dio brisati</w:t>
      </w:r>
    </w:p>
  </w:footnote>
  <w:footnote w:id="7">
    <w:p w:rsidR="00045A66" w:rsidRPr="0083641C" w:rsidRDefault="00045A66" w:rsidP="00045A66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se ne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zaključivanje okvirnog sporazuma cijelu sekciju brisati iz tenderske dokumentacije</w:t>
      </w:r>
    </w:p>
  </w:footnote>
  <w:footnote w:id="8">
    <w:p w:rsidR="00045A66" w:rsidRPr="007F2BA0" w:rsidRDefault="00045A66" w:rsidP="00045A66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je dužan da u tenderskoj dokumentaciji odredi da li su potpisnici okvirnog sporazuma dužni da ga izvršavaju</w:t>
      </w:r>
    </w:p>
  </w:footnote>
  <w:footnote w:id="9">
    <w:p w:rsidR="00045A66" w:rsidRPr="00244A34" w:rsidRDefault="00045A66" w:rsidP="00045A66">
      <w:pPr>
        <w:pStyle w:val="Tekstfusnote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045A66" w:rsidRPr="007F2BA0" w:rsidRDefault="00045A66" w:rsidP="00045A66">
      <w:pPr>
        <w:pStyle w:val="Tekstfusnote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045A66" w:rsidRPr="007F2BA0" w:rsidRDefault="00045A66" w:rsidP="00045A66">
      <w:pPr>
        <w:pStyle w:val="Tekstfusnote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045A66" w:rsidRPr="002E211C" w:rsidRDefault="00045A66" w:rsidP="00045A6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A66"/>
    <w:rsid w:val="00045A66"/>
    <w:rsid w:val="000A3D4A"/>
    <w:rsid w:val="001B7138"/>
    <w:rsid w:val="0023596B"/>
    <w:rsid w:val="004655D1"/>
    <w:rsid w:val="00482804"/>
    <w:rsid w:val="0052172E"/>
    <w:rsid w:val="00555852"/>
    <w:rsid w:val="00595659"/>
    <w:rsid w:val="0074663C"/>
    <w:rsid w:val="007E7C24"/>
    <w:rsid w:val="00887E62"/>
    <w:rsid w:val="00A30361"/>
    <w:rsid w:val="00B74CF3"/>
    <w:rsid w:val="00F7160A"/>
    <w:rsid w:val="00F8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unhideWhenUsed/>
    <w:rsid w:val="00045A66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045A66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uiPriority w:val="99"/>
    <w:unhideWhenUsed/>
    <w:rsid w:val="00045A6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unhideWhenUsed/>
    <w:rsid w:val="00045A66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045A66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uiPriority w:val="99"/>
    <w:unhideWhenUsed/>
    <w:rsid w:val="00045A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9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8</cp:revision>
  <dcterms:created xsi:type="dcterms:W3CDTF">2021-04-02T07:17:00Z</dcterms:created>
  <dcterms:modified xsi:type="dcterms:W3CDTF">2021-12-28T08:19:00Z</dcterms:modified>
</cp:coreProperties>
</file>