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DF6A1" w14:textId="77777777"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14:paraId="7BFB5374" w14:textId="77777777" w:rsidR="00307C7D" w:rsidRPr="00307C7D" w:rsidRDefault="00307C7D" w:rsidP="00307C7D">
      <w:pPr>
        <w:spacing w:after="0" w:line="240" w:lineRule="auto"/>
        <w:rPr>
          <w:rFonts w:ascii="Arial" w:eastAsia="Times New Roman" w:hAnsi="Arial" w:cs="Arial"/>
          <w:color w:val="000000"/>
          <w:sz w:val="24"/>
          <w:szCs w:val="24"/>
        </w:rPr>
      </w:pPr>
    </w:p>
    <w:p w14:paraId="73BD8897" w14:textId="77777777" w:rsidR="00307C7D" w:rsidRPr="00307C7D" w:rsidRDefault="00307C7D" w:rsidP="00307C7D">
      <w:pPr>
        <w:spacing w:after="0" w:line="240" w:lineRule="auto"/>
        <w:rPr>
          <w:rFonts w:ascii="Arial" w:eastAsia="Times New Roman" w:hAnsi="Arial" w:cs="Arial"/>
          <w:sz w:val="24"/>
          <w:szCs w:val="24"/>
        </w:rPr>
      </w:pPr>
    </w:p>
    <w:p w14:paraId="492E0802"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14:paraId="05F61803"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14:paraId="4D03D20D" w14:textId="2C1DAFFF" w:rsidR="00045659" w:rsidRPr="00045659" w:rsidRDefault="00045659" w:rsidP="00045659">
      <w:pPr>
        <w:spacing w:after="0"/>
        <w:jc w:val="both"/>
        <w:rPr>
          <w:rFonts w:ascii="Arial" w:eastAsia="Calibri" w:hAnsi="Arial" w:cs="Arial"/>
          <w:color w:val="000000"/>
          <w:sz w:val="24"/>
          <w:szCs w:val="24"/>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iz</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evidencije</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postupaka</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javnih</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nabavki</w:t>
      </w:r>
      <w:proofErr w:type="spellEnd"/>
      <w:r w:rsidRPr="00045659">
        <w:rPr>
          <w:rFonts w:ascii="Arial" w:eastAsia="Times New Roman" w:hAnsi="Arial" w:cs="Arial"/>
          <w:sz w:val="24"/>
          <w:szCs w:val="24"/>
          <w:lang w:val="en-US"/>
        </w:rPr>
        <w:t xml:space="preserve">: </w:t>
      </w:r>
      <w:r w:rsidR="009A63FD">
        <w:rPr>
          <w:rFonts w:ascii="Arial" w:eastAsia="Calibri" w:hAnsi="Arial" w:cs="Arial"/>
          <w:sz w:val="24"/>
          <w:szCs w:val="24"/>
          <w:lang w:val="it-IT"/>
        </w:rPr>
        <w:t>3</w:t>
      </w:r>
      <w:r w:rsidR="00DB6839">
        <w:rPr>
          <w:rFonts w:ascii="Arial" w:eastAsia="Calibri" w:hAnsi="Arial" w:cs="Arial"/>
          <w:sz w:val="24"/>
          <w:szCs w:val="24"/>
          <w:lang w:val="it-IT"/>
        </w:rPr>
        <w:t>3</w:t>
      </w:r>
      <w:r w:rsidR="00BC37F4" w:rsidRPr="00BC37F4">
        <w:rPr>
          <w:rFonts w:ascii="Arial" w:eastAsia="Calibri" w:hAnsi="Arial" w:cs="Arial"/>
          <w:sz w:val="24"/>
          <w:szCs w:val="24"/>
          <w:lang w:val="it-IT"/>
        </w:rPr>
        <w:t>/202</w:t>
      </w:r>
      <w:r w:rsidR="00E67F15">
        <w:rPr>
          <w:rFonts w:ascii="Arial" w:eastAsia="Calibri" w:hAnsi="Arial" w:cs="Arial"/>
          <w:sz w:val="24"/>
          <w:szCs w:val="24"/>
          <w:lang w:val="it-IT"/>
        </w:rPr>
        <w:t>6</w:t>
      </w:r>
      <w:r w:rsidR="00BC37F4" w:rsidRPr="00BC37F4">
        <w:rPr>
          <w:rFonts w:ascii="Arial" w:eastAsia="Calibri" w:hAnsi="Arial" w:cs="Arial"/>
          <w:sz w:val="24"/>
          <w:szCs w:val="24"/>
          <w:lang w:val="it-IT"/>
        </w:rPr>
        <w:t xml:space="preserve"> (12-</w:t>
      </w:r>
      <w:r w:rsidR="000859FF">
        <w:rPr>
          <w:rFonts w:ascii="Arial" w:eastAsia="Calibri" w:hAnsi="Arial" w:cs="Arial"/>
          <w:sz w:val="24"/>
          <w:szCs w:val="24"/>
          <w:lang w:val="it-IT"/>
        </w:rPr>
        <w:t>7806</w:t>
      </w:r>
      <w:r w:rsidR="00BC37F4" w:rsidRPr="00BC37F4">
        <w:rPr>
          <w:rFonts w:ascii="Arial" w:eastAsia="Calibri" w:hAnsi="Arial" w:cs="Arial"/>
          <w:sz w:val="24"/>
          <w:szCs w:val="24"/>
          <w:lang w:val="it-IT"/>
        </w:rPr>
        <w:t>-</w:t>
      </w:r>
      <w:r w:rsidR="00BC37F4">
        <w:rPr>
          <w:rFonts w:ascii="Arial" w:eastAsia="Calibri" w:hAnsi="Arial" w:cs="Arial"/>
          <w:sz w:val="24"/>
          <w:szCs w:val="24"/>
          <w:lang w:val="it-IT"/>
        </w:rPr>
        <w:t>3</w:t>
      </w:r>
      <w:r w:rsidR="00BC37F4" w:rsidRPr="00BC37F4">
        <w:rPr>
          <w:rFonts w:ascii="Arial" w:eastAsia="Calibri" w:hAnsi="Arial" w:cs="Arial"/>
          <w:sz w:val="24"/>
          <w:szCs w:val="24"/>
          <w:lang w:val="it-IT"/>
        </w:rPr>
        <w:t>/202</w:t>
      </w:r>
      <w:r w:rsidR="00E67F15">
        <w:rPr>
          <w:rFonts w:ascii="Arial" w:eastAsia="Calibri" w:hAnsi="Arial" w:cs="Arial"/>
          <w:sz w:val="24"/>
          <w:szCs w:val="24"/>
          <w:lang w:val="it-IT"/>
        </w:rPr>
        <w:t>6</w:t>
      </w:r>
      <w:r w:rsidR="00C8197A" w:rsidRPr="00C8197A">
        <w:rPr>
          <w:rFonts w:ascii="Arial" w:eastAsia="Calibri" w:hAnsi="Arial" w:cs="Arial"/>
          <w:sz w:val="24"/>
          <w:szCs w:val="24"/>
          <w:lang w:val="it-IT"/>
        </w:rPr>
        <w:t>)</w:t>
      </w:r>
    </w:p>
    <w:p w14:paraId="269E27F2" w14:textId="77777777" w:rsidR="00045659" w:rsidRPr="00045659" w:rsidRDefault="00045659" w:rsidP="00045659">
      <w:pPr>
        <w:spacing w:after="0"/>
        <w:jc w:val="both"/>
        <w:rPr>
          <w:rFonts w:ascii="Arial" w:eastAsia="Calibri" w:hAnsi="Arial" w:cs="Arial"/>
          <w:color w:val="000000"/>
          <w:sz w:val="24"/>
          <w:szCs w:val="24"/>
        </w:rPr>
      </w:pPr>
    </w:p>
    <w:p w14:paraId="1C6F45FC" w14:textId="663CDD53" w:rsidR="00045659" w:rsidRPr="00045659" w:rsidRDefault="00045659" w:rsidP="00045659">
      <w:pPr>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Redni</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w:t>
      </w:r>
      <w:r w:rsidR="00BC37F4">
        <w:rPr>
          <w:rFonts w:ascii="Arial" w:eastAsia="Times New Roman" w:hAnsi="Arial" w:cs="Arial"/>
          <w:color w:val="000000"/>
          <w:sz w:val="24"/>
          <w:szCs w:val="24"/>
          <w:lang w:val="en-US"/>
        </w:rPr>
        <w:t>roj</w:t>
      </w:r>
      <w:proofErr w:type="spellEnd"/>
      <w:r w:rsidR="00BC37F4">
        <w:rPr>
          <w:rFonts w:ascii="Arial" w:eastAsia="Times New Roman" w:hAnsi="Arial" w:cs="Arial"/>
          <w:color w:val="000000"/>
          <w:sz w:val="24"/>
          <w:szCs w:val="24"/>
          <w:lang w:val="en-US"/>
        </w:rPr>
        <w:t xml:space="preserve"> </w:t>
      </w:r>
      <w:proofErr w:type="spellStart"/>
      <w:r w:rsidR="00BC37F4">
        <w:rPr>
          <w:rFonts w:ascii="Arial" w:eastAsia="Times New Roman" w:hAnsi="Arial" w:cs="Arial"/>
          <w:color w:val="000000"/>
          <w:sz w:val="24"/>
          <w:szCs w:val="24"/>
          <w:lang w:val="en-US"/>
        </w:rPr>
        <w:t>iz</w:t>
      </w:r>
      <w:proofErr w:type="spellEnd"/>
      <w:r w:rsidR="00BC37F4">
        <w:rPr>
          <w:rFonts w:ascii="Arial" w:eastAsia="Times New Roman" w:hAnsi="Arial" w:cs="Arial"/>
          <w:color w:val="000000"/>
          <w:sz w:val="24"/>
          <w:szCs w:val="24"/>
          <w:lang w:val="en-US"/>
        </w:rPr>
        <w:t xml:space="preserve"> Plana </w:t>
      </w:r>
      <w:proofErr w:type="spellStart"/>
      <w:r w:rsidR="00BC37F4">
        <w:rPr>
          <w:rFonts w:ascii="Arial" w:eastAsia="Times New Roman" w:hAnsi="Arial" w:cs="Arial"/>
          <w:color w:val="000000"/>
          <w:sz w:val="24"/>
          <w:szCs w:val="24"/>
          <w:lang w:val="en-US"/>
        </w:rPr>
        <w:t>javnih</w:t>
      </w:r>
      <w:proofErr w:type="spellEnd"/>
      <w:r w:rsidR="00BC37F4">
        <w:rPr>
          <w:rFonts w:ascii="Arial" w:eastAsia="Times New Roman" w:hAnsi="Arial" w:cs="Arial"/>
          <w:color w:val="000000"/>
          <w:sz w:val="24"/>
          <w:szCs w:val="24"/>
          <w:lang w:val="en-US"/>
        </w:rPr>
        <w:t xml:space="preserve"> </w:t>
      </w:r>
      <w:proofErr w:type="spellStart"/>
      <w:r w:rsidR="00BC37F4">
        <w:rPr>
          <w:rFonts w:ascii="Arial" w:eastAsia="Times New Roman" w:hAnsi="Arial" w:cs="Arial"/>
          <w:color w:val="000000"/>
          <w:sz w:val="24"/>
          <w:szCs w:val="24"/>
          <w:lang w:val="en-US"/>
        </w:rPr>
        <w:t>nabavki</w:t>
      </w:r>
      <w:proofErr w:type="spellEnd"/>
      <w:r w:rsidR="00BC37F4">
        <w:rPr>
          <w:rFonts w:ascii="Arial" w:eastAsia="Times New Roman" w:hAnsi="Arial" w:cs="Arial"/>
          <w:color w:val="000000"/>
          <w:sz w:val="24"/>
          <w:szCs w:val="24"/>
          <w:lang w:val="en-US"/>
        </w:rPr>
        <w:t xml:space="preserve">: </w:t>
      </w:r>
      <w:r w:rsidR="00DB6839">
        <w:rPr>
          <w:rFonts w:ascii="Arial" w:eastAsia="Times New Roman" w:hAnsi="Arial" w:cs="Arial"/>
          <w:color w:val="000000"/>
          <w:sz w:val="24"/>
          <w:szCs w:val="24"/>
          <w:lang w:val="en-US"/>
        </w:rPr>
        <w:t>51</w:t>
      </w:r>
    </w:p>
    <w:p w14:paraId="73DC8A91"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p>
    <w:p w14:paraId="6EBCDB74" w14:textId="284B1358" w:rsidR="00045659" w:rsidRDefault="00045659" w:rsidP="00045659">
      <w:pPr>
        <w:spacing w:after="0" w:line="240" w:lineRule="auto"/>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 xml:space="preserve">Podgorica, </w:t>
      </w:r>
      <w:r w:rsidR="00FC73B0">
        <w:rPr>
          <w:rFonts w:ascii="Arial" w:eastAsia="Times New Roman" w:hAnsi="Arial" w:cs="Arial"/>
          <w:sz w:val="24"/>
          <w:szCs w:val="24"/>
          <w:lang w:val="en-US"/>
        </w:rPr>
        <w:t>0</w:t>
      </w:r>
      <w:r w:rsidR="00BA709A">
        <w:rPr>
          <w:rFonts w:ascii="Arial" w:eastAsia="Times New Roman" w:hAnsi="Arial" w:cs="Arial"/>
          <w:sz w:val="24"/>
          <w:szCs w:val="24"/>
          <w:lang w:val="en-US"/>
        </w:rPr>
        <w:t>7</w:t>
      </w:r>
      <w:r w:rsidR="000A31CA">
        <w:rPr>
          <w:rFonts w:ascii="Arial" w:eastAsia="Times New Roman" w:hAnsi="Arial" w:cs="Arial"/>
          <w:sz w:val="24"/>
          <w:szCs w:val="24"/>
          <w:lang w:val="en-US"/>
        </w:rPr>
        <w:t>.</w:t>
      </w:r>
      <w:r w:rsidR="00FC73B0">
        <w:rPr>
          <w:rFonts w:ascii="Arial" w:eastAsia="Times New Roman" w:hAnsi="Arial" w:cs="Arial"/>
          <w:sz w:val="24"/>
          <w:szCs w:val="24"/>
          <w:lang w:val="en-US"/>
        </w:rPr>
        <w:t>10</w:t>
      </w:r>
      <w:r w:rsidR="000A31CA">
        <w:rPr>
          <w:rFonts w:ascii="Arial" w:eastAsia="Times New Roman" w:hAnsi="Arial" w:cs="Arial"/>
          <w:sz w:val="24"/>
          <w:szCs w:val="24"/>
          <w:lang w:val="en-US"/>
        </w:rPr>
        <w:t>.202</w:t>
      </w:r>
      <w:r w:rsidR="00E67F15">
        <w:rPr>
          <w:rFonts w:ascii="Arial" w:eastAsia="Times New Roman" w:hAnsi="Arial" w:cs="Arial"/>
          <w:sz w:val="24"/>
          <w:szCs w:val="24"/>
          <w:lang w:val="en-US"/>
        </w:rPr>
        <w:t>6</w:t>
      </w:r>
      <w:r w:rsidRPr="00045659">
        <w:rPr>
          <w:rFonts w:ascii="Arial" w:eastAsia="Times New Roman" w:hAnsi="Arial" w:cs="Arial"/>
          <w:sz w:val="24"/>
          <w:szCs w:val="24"/>
          <w:lang w:val="en-US"/>
        </w:rPr>
        <w:t>.</w:t>
      </w:r>
      <w:r w:rsidR="00DF337A">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godine</w:t>
      </w:r>
      <w:proofErr w:type="spellEnd"/>
    </w:p>
    <w:p w14:paraId="5E3BD7DE" w14:textId="77777777" w:rsidR="00045659" w:rsidRDefault="00045659" w:rsidP="00045659">
      <w:pPr>
        <w:spacing w:after="0" w:line="240" w:lineRule="auto"/>
        <w:jc w:val="both"/>
        <w:rPr>
          <w:rFonts w:ascii="Arial" w:eastAsia="Times New Roman" w:hAnsi="Arial" w:cs="Arial"/>
          <w:sz w:val="24"/>
          <w:szCs w:val="24"/>
          <w:lang w:val="en-US"/>
        </w:rPr>
      </w:pPr>
    </w:p>
    <w:p w14:paraId="38D53AB0" w14:textId="77777777" w:rsidR="00045659" w:rsidRDefault="00045659" w:rsidP="00045659">
      <w:pPr>
        <w:spacing w:after="0" w:line="240" w:lineRule="auto"/>
        <w:jc w:val="both"/>
        <w:rPr>
          <w:rFonts w:ascii="Arial" w:eastAsia="Times New Roman" w:hAnsi="Arial" w:cs="Arial"/>
          <w:sz w:val="24"/>
          <w:szCs w:val="24"/>
          <w:lang w:val="en-US"/>
        </w:rPr>
      </w:pPr>
    </w:p>
    <w:p w14:paraId="67394003" w14:textId="77777777"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14:paraId="1A599746" w14:textId="77777777" w:rsidR="00307C7D" w:rsidRPr="00307C7D" w:rsidRDefault="00307C7D" w:rsidP="00307C7D">
      <w:pPr>
        <w:spacing w:after="0" w:line="240" w:lineRule="auto"/>
        <w:rPr>
          <w:rFonts w:ascii="Arial" w:eastAsia="Times New Roman" w:hAnsi="Arial" w:cs="Arial"/>
          <w:sz w:val="24"/>
          <w:szCs w:val="24"/>
        </w:rPr>
      </w:pPr>
    </w:p>
    <w:p w14:paraId="7A0D0648" w14:textId="77777777" w:rsidR="00307C7D" w:rsidRPr="00307C7D" w:rsidRDefault="00307C7D" w:rsidP="00307C7D">
      <w:pPr>
        <w:spacing w:after="0" w:line="240" w:lineRule="auto"/>
        <w:rPr>
          <w:rFonts w:ascii="Arial" w:eastAsia="Times New Roman" w:hAnsi="Arial" w:cs="Arial"/>
          <w:sz w:val="24"/>
          <w:szCs w:val="24"/>
        </w:rPr>
      </w:pPr>
    </w:p>
    <w:p w14:paraId="60B6FEA7" w14:textId="6F1C8935" w:rsidR="00763CC6" w:rsidRPr="00763CC6" w:rsidRDefault="00BC37F4" w:rsidP="00311CC1">
      <w:pPr>
        <w:jc w:val="both"/>
        <w:rPr>
          <w:rFonts w:ascii="Arial" w:eastAsia="Times New Roman" w:hAnsi="Arial" w:cs="Arial"/>
          <w:sz w:val="24"/>
          <w:szCs w:val="24"/>
        </w:rPr>
      </w:pPr>
      <w:r w:rsidRPr="00BC37F4">
        <w:rPr>
          <w:rFonts w:ascii="Arial" w:eastAsia="Times New Roman" w:hAnsi="Arial" w:cs="Arial"/>
          <w:sz w:val="24"/>
          <w:szCs w:val="24"/>
        </w:rPr>
        <w:t>Na osnovu člana 53 stav 3 Zakona o javnim nabavkama („Službeni list CG“, br. 74/19, 03/23</w:t>
      </w:r>
      <w:r w:rsidR="00E67F15">
        <w:rPr>
          <w:rFonts w:ascii="Arial" w:eastAsia="Times New Roman" w:hAnsi="Arial" w:cs="Arial"/>
          <w:sz w:val="24"/>
          <w:szCs w:val="24"/>
        </w:rPr>
        <w:t xml:space="preserve">, </w:t>
      </w:r>
      <w:r w:rsidR="003132D8">
        <w:rPr>
          <w:rFonts w:ascii="Arial" w:eastAsia="Times New Roman" w:hAnsi="Arial" w:cs="Arial"/>
          <w:sz w:val="24"/>
          <w:szCs w:val="24"/>
        </w:rPr>
        <w:t>84</w:t>
      </w:r>
      <w:r w:rsidRPr="00BC37F4">
        <w:rPr>
          <w:rFonts w:ascii="Arial" w:eastAsia="Times New Roman" w:hAnsi="Arial" w:cs="Arial"/>
          <w:sz w:val="24"/>
          <w:szCs w:val="24"/>
        </w:rPr>
        <w:t>/2</w:t>
      </w:r>
      <w:r w:rsidR="003132D8">
        <w:rPr>
          <w:rFonts w:ascii="Arial" w:eastAsia="Times New Roman" w:hAnsi="Arial" w:cs="Arial"/>
          <w:sz w:val="24"/>
          <w:szCs w:val="24"/>
        </w:rPr>
        <w:t>4</w:t>
      </w:r>
      <w:r w:rsidR="00E67F15">
        <w:rPr>
          <w:rFonts w:ascii="Arial" w:eastAsia="Times New Roman" w:hAnsi="Arial" w:cs="Arial"/>
          <w:sz w:val="24"/>
          <w:szCs w:val="24"/>
        </w:rPr>
        <w:t>, 98/26 i 132/26</w:t>
      </w:r>
      <w:r w:rsidRPr="00BC37F4">
        <w:rPr>
          <w:rFonts w:ascii="Arial" w:eastAsia="Times New Roman" w:hAnsi="Arial" w:cs="Arial"/>
          <w:sz w:val="24"/>
          <w:szCs w:val="24"/>
        </w:rPr>
        <w:t>) Centralna banka Crne Gore objavljuje</w:t>
      </w:r>
      <w:r w:rsidR="00763CC6" w:rsidRPr="00763CC6">
        <w:rPr>
          <w:rFonts w:ascii="Arial" w:eastAsia="Times New Roman" w:hAnsi="Arial" w:cs="Arial"/>
          <w:sz w:val="24"/>
          <w:szCs w:val="24"/>
        </w:rPr>
        <w:t xml:space="preserve">        </w:t>
      </w:r>
    </w:p>
    <w:p w14:paraId="6754284E"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229B17CC"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2ECB05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D35110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7DA3DB0" w14:textId="77777777"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14:paraId="4A7D591C" w14:textId="77777777"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14:paraId="45D06EA6" w14:textId="77777777" w:rsidR="00307C7D" w:rsidRPr="00473989" w:rsidRDefault="00307C7D" w:rsidP="00307C7D">
      <w:pPr>
        <w:spacing w:after="0" w:line="240" w:lineRule="auto"/>
        <w:jc w:val="center"/>
        <w:rPr>
          <w:rFonts w:ascii="Arial" w:eastAsia="Times New Roman" w:hAnsi="Arial" w:cs="Arial"/>
          <w:b/>
          <w:bCs/>
          <w:color w:val="000000"/>
          <w:sz w:val="24"/>
          <w:szCs w:val="24"/>
        </w:rPr>
      </w:pPr>
      <w:r w:rsidRPr="00473989">
        <w:rPr>
          <w:rFonts w:ascii="Arial" w:eastAsia="Times New Roman" w:hAnsi="Arial" w:cs="Arial"/>
          <w:b/>
          <w:bCs/>
          <w:color w:val="000000"/>
          <w:sz w:val="24"/>
          <w:szCs w:val="24"/>
        </w:rPr>
        <w:t>TENDERSKU DOKUMENTACIJU</w:t>
      </w:r>
    </w:p>
    <w:p w14:paraId="6831AA39" w14:textId="77777777" w:rsidR="00307C7D" w:rsidRPr="00473989" w:rsidRDefault="00307C7D" w:rsidP="00307C7D">
      <w:pPr>
        <w:spacing w:after="0" w:line="240" w:lineRule="auto"/>
        <w:jc w:val="center"/>
        <w:rPr>
          <w:rFonts w:ascii="Arial" w:eastAsia="Times New Roman" w:hAnsi="Arial" w:cs="Arial"/>
          <w:b/>
          <w:bCs/>
          <w:color w:val="000000"/>
          <w:sz w:val="24"/>
          <w:szCs w:val="24"/>
        </w:rPr>
      </w:pPr>
      <w:r w:rsidRPr="00473989">
        <w:rPr>
          <w:rFonts w:ascii="Arial" w:eastAsia="Times New Roman" w:hAnsi="Arial" w:cs="Arial"/>
          <w:b/>
          <w:bCs/>
          <w:color w:val="000000"/>
          <w:sz w:val="24"/>
          <w:szCs w:val="24"/>
        </w:rPr>
        <w:t>ZA OTVORENI POSTUPAK JAVNE NABAVKE</w:t>
      </w:r>
    </w:p>
    <w:p w14:paraId="545C3754" w14:textId="77777777" w:rsidR="00307C7D" w:rsidRPr="00473989" w:rsidRDefault="00307C7D" w:rsidP="00307C7D">
      <w:pPr>
        <w:spacing w:after="0" w:line="240" w:lineRule="auto"/>
        <w:jc w:val="center"/>
        <w:rPr>
          <w:rFonts w:ascii="Arial" w:eastAsia="Times New Roman" w:hAnsi="Arial" w:cs="Arial"/>
          <w:b/>
          <w:bCs/>
          <w:color w:val="000000"/>
          <w:sz w:val="24"/>
          <w:szCs w:val="24"/>
        </w:rPr>
      </w:pPr>
    </w:p>
    <w:p w14:paraId="6FDD90FC" w14:textId="585A64DD" w:rsidR="00BA709A" w:rsidRPr="00473989" w:rsidRDefault="00DB6839" w:rsidP="009A63FD">
      <w:pPr>
        <w:spacing w:after="0" w:line="240" w:lineRule="auto"/>
        <w:jc w:val="center"/>
        <w:rPr>
          <w:rFonts w:ascii="Arial" w:hAnsi="Arial" w:cs="Arial"/>
          <w:iCs/>
          <w:sz w:val="24"/>
          <w:szCs w:val="24"/>
        </w:rPr>
      </w:pPr>
      <w:r w:rsidRPr="00473989">
        <w:rPr>
          <w:rFonts w:ascii="Arial" w:hAnsi="Arial" w:cs="Arial"/>
          <w:iCs/>
          <w:sz w:val="24"/>
          <w:szCs w:val="24"/>
        </w:rPr>
        <w:t>za nabavku sistema za automatizaciju poslovnih procesa</w:t>
      </w:r>
      <w:r w:rsidR="00CA4FC3">
        <w:rPr>
          <w:rFonts w:ascii="Arial" w:hAnsi="Arial" w:cs="Arial"/>
          <w:iCs/>
          <w:sz w:val="24"/>
          <w:szCs w:val="24"/>
        </w:rPr>
        <w:t xml:space="preserve"> po partijama</w:t>
      </w:r>
    </w:p>
    <w:p w14:paraId="08A28C85" w14:textId="77777777" w:rsidR="00DB6839" w:rsidRPr="00473989" w:rsidRDefault="00DB6839" w:rsidP="009A63FD">
      <w:pPr>
        <w:spacing w:after="0" w:line="240" w:lineRule="auto"/>
        <w:jc w:val="center"/>
        <w:rPr>
          <w:rFonts w:ascii="Arial" w:hAnsi="Arial" w:cs="Arial"/>
          <w:iCs/>
          <w:sz w:val="24"/>
          <w:szCs w:val="24"/>
        </w:rPr>
      </w:pPr>
    </w:p>
    <w:p w14:paraId="0A3B2E2E" w14:textId="708F7317" w:rsidR="00DB6839" w:rsidRPr="00473989" w:rsidRDefault="00DB6839" w:rsidP="00DB6839">
      <w:pPr>
        <w:spacing w:after="0" w:line="240" w:lineRule="auto"/>
        <w:jc w:val="both"/>
        <w:rPr>
          <w:rFonts w:ascii="Arial" w:eastAsia="Times New Roman" w:hAnsi="Arial" w:cs="Arial"/>
          <w:color w:val="000000"/>
          <w:sz w:val="24"/>
          <w:szCs w:val="24"/>
        </w:rPr>
      </w:pPr>
      <w:r w:rsidRPr="00473989">
        <w:rPr>
          <w:rFonts w:ascii="Arial" w:eastAsia="Times New Roman" w:hAnsi="Arial" w:cs="Arial"/>
          <w:color w:val="000000"/>
          <w:sz w:val="24"/>
          <w:szCs w:val="24"/>
        </w:rPr>
        <w:t>Partija 1 – BPM platforma za automatizaciju i orkestraciju poslovnih procesa</w:t>
      </w:r>
    </w:p>
    <w:p w14:paraId="7384F7AA" w14:textId="6191270C" w:rsidR="00DB6839" w:rsidRPr="00473989" w:rsidRDefault="00DB6839" w:rsidP="00DB6839">
      <w:pPr>
        <w:spacing w:after="0" w:line="240" w:lineRule="auto"/>
        <w:jc w:val="both"/>
        <w:rPr>
          <w:rFonts w:ascii="Arial" w:eastAsia="Times New Roman" w:hAnsi="Arial" w:cs="Arial"/>
          <w:color w:val="000000"/>
          <w:sz w:val="24"/>
          <w:szCs w:val="24"/>
        </w:rPr>
      </w:pPr>
      <w:r w:rsidRPr="00473989">
        <w:rPr>
          <w:rFonts w:ascii="Arial" w:eastAsia="Times New Roman" w:hAnsi="Arial" w:cs="Arial"/>
          <w:color w:val="000000"/>
          <w:sz w:val="24"/>
          <w:szCs w:val="24"/>
        </w:rPr>
        <w:t>Partija 2 – Platforma za elektronske usluge povjerenja i elektronsko potpisivanje</w:t>
      </w:r>
    </w:p>
    <w:p w14:paraId="3EE71EFC" w14:textId="77777777" w:rsidR="00DB6839" w:rsidRDefault="00DB6839" w:rsidP="009A63FD">
      <w:pPr>
        <w:spacing w:after="0" w:line="240" w:lineRule="auto"/>
        <w:jc w:val="center"/>
        <w:rPr>
          <w:rFonts w:ascii="Arial" w:hAnsi="Arial" w:cs="Arial"/>
          <w:iCs/>
          <w:sz w:val="28"/>
          <w:szCs w:val="28"/>
        </w:rPr>
      </w:pPr>
    </w:p>
    <w:p w14:paraId="59EFEB3E" w14:textId="77777777" w:rsidR="00BA709A" w:rsidRPr="00307C7D" w:rsidRDefault="00BA709A" w:rsidP="009A63FD">
      <w:pPr>
        <w:spacing w:after="0" w:line="240" w:lineRule="auto"/>
        <w:jc w:val="center"/>
        <w:rPr>
          <w:rFonts w:ascii="Arial" w:eastAsia="Times New Roman" w:hAnsi="Arial" w:cs="Arial"/>
          <w:sz w:val="24"/>
          <w:szCs w:val="24"/>
        </w:rPr>
      </w:pPr>
    </w:p>
    <w:p w14:paraId="17516D86"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14:paraId="29E3698D"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39039988" w14:textId="6AA28364" w:rsidR="00DB6839" w:rsidRPr="0082597D" w:rsidRDefault="00DB6839" w:rsidP="00DB6839">
      <w:pPr>
        <w:spacing w:after="0" w:line="240" w:lineRule="auto"/>
        <w:jc w:val="both"/>
        <w:rPr>
          <w:rFonts w:ascii="Arial" w:eastAsia="Times New Roman" w:hAnsi="Arial" w:cs="Arial"/>
          <w:color w:val="000000"/>
          <w:sz w:val="24"/>
          <w:szCs w:val="24"/>
        </w:rPr>
      </w:pPr>
      <w:r w:rsidRPr="0082597D">
        <w:rPr>
          <w:rFonts w:ascii="Arial" w:eastAsia="Calibri" w:hAnsi="Arial" w:cs="Arial"/>
          <w:color w:val="000000"/>
          <w:sz w:val="24"/>
          <w:szCs w:val="24"/>
          <w:lang w:val="en-US"/>
        </w:rPr>
        <w:sym w:font="Wingdings" w:char="00FE"/>
      </w:r>
      <w:r w:rsidRPr="0082597D">
        <w:rPr>
          <w:rFonts w:ascii="Arial" w:eastAsia="Times New Roman" w:hAnsi="Arial" w:cs="Arial"/>
          <w:color w:val="000000"/>
          <w:sz w:val="24"/>
          <w:szCs w:val="24"/>
        </w:rPr>
        <w:t xml:space="preserve"> po partijama</w:t>
      </w:r>
    </w:p>
    <w:p w14:paraId="1454FEB9" w14:textId="5A25D830" w:rsidR="00045659" w:rsidRPr="00045659" w:rsidRDefault="00045659" w:rsidP="00045659">
      <w:pPr>
        <w:spacing w:after="0" w:line="240" w:lineRule="auto"/>
        <w:jc w:val="both"/>
        <w:rPr>
          <w:rFonts w:ascii="Arial" w:eastAsia="Times New Roman" w:hAnsi="Arial" w:cs="Arial"/>
          <w:color w:val="000000"/>
          <w:sz w:val="24"/>
          <w:szCs w:val="24"/>
          <w:lang w:val="en-US"/>
        </w:rPr>
      </w:pPr>
    </w:p>
    <w:p w14:paraId="1BBCB10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30E07818" w14:textId="77777777" w:rsidR="00307C7D" w:rsidRPr="00307C7D" w:rsidRDefault="00307C7D" w:rsidP="00307C7D">
      <w:pPr>
        <w:spacing w:after="0" w:line="240" w:lineRule="auto"/>
        <w:rPr>
          <w:rFonts w:ascii="Arial" w:eastAsia="Times New Roman" w:hAnsi="Arial" w:cs="Arial"/>
          <w:color w:val="000000"/>
          <w:sz w:val="24"/>
          <w:szCs w:val="24"/>
        </w:rPr>
      </w:pPr>
    </w:p>
    <w:p w14:paraId="2E6BF1AF" w14:textId="77777777" w:rsidR="00307C7D" w:rsidRPr="00307C7D" w:rsidRDefault="00307C7D" w:rsidP="00307C7D">
      <w:pPr>
        <w:spacing w:after="0" w:line="240" w:lineRule="auto"/>
        <w:rPr>
          <w:rFonts w:ascii="Arial" w:eastAsia="Times New Roman" w:hAnsi="Arial" w:cs="Arial"/>
          <w:color w:val="000000"/>
          <w:sz w:val="24"/>
          <w:szCs w:val="24"/>
        </w:rPr>
      </w:pPr>
    </w:p>
    <w:p w14:paraId="7E238C8E" w14:textId="77777777" w:rsidR="00307C7D" w:rsidRPr="00307C7D" w:rsidRDefault="00307C7D" w:rsidP="00307C7D">
      <w:pPr>
        <w:spacing w:after="0" w:line="240" w:lineRule="auto"/>
        <w:rPr>
          <w:rFonts w:ascii="Arial" w:eastAsia="Times New Roman" w:hAnsi="Arial" w:cs="Arial"/>
          <w:color w:val="000000"/>
          <w:sz w:val="24"/>
          <w:szCs w:val="24"/>
        </w:rPr>
      </w:pPr>
    </w:p>
    <w:p w14:paraId="34D41674" w14:textId="77777777" w:rsidR="00307C7D" w:rsidRDefault="00307C7D" w:rsidP="00307C7D">
      <w:pPr>
        <w:spacing w:after="0" w:line="240" w:lineRule="auto"/>
        <w:rPr>
          <w:rFonts w:ascii="Arial" w:eastAsia="Times New Roman" w:hAnsi="Arial" w:cs="Arial"/>
          <w:color w:val="000000"/>
          <w:sz w:val="24"/>
          <w:szCs w:val="24"/>
        </w:rPr>
      </w:pPr>
    </w:p>
    <w:p w14:paraId="06C0437B" w14:textId="77777777" w:rsidR="00CA4FC3" w:rsidRPr="00307C7D" w:rsidRDefault="00CA4FC3" w:rsidP="00307C7D">
      <w:pPr>
        <w:spacing w:after="0" w:line="240" w:lineRule="auto"/>
        <w:rPr>
          <w:rFonts w:ascii="Arial" w:eastAsia="Times New Roman" w:hAnsi="Arial" w:cs="Arial"/>
          <w:color w:val="000000"/>
          <w:sz w:val="24"/>
          <w:szCs w:val="24"/>
        </w:rPr>
      </w:pPr>
    </w:p>
    <w:p w14:paraId="476E2526" w14:textId="77777777" w:rsidR="00307C7D" w:rsidRPr="00307C7D" w:rsidRDefault="00307C7D" w:rsidP="00307C7D">
      <w:pPr>
        <w:spacing w:after="0" w:line="240" w:lineRule="auto"/>
        <w:rPr>
          <w:rFonts w:ascii="Arial" w:eastAsia="Times New Roman" w:hAnsi="Arial" w:cs="Arial"/>
          <w:color w:val="000000"/>
          <w:sz w:val="24"/>
          <w:szCs w:val="24"/>
        </w:rPr>
      </w:pPr>
    </w:p>
    <w:p w14:paraId="679407CE" w14:textId="77777777" w:rsidR="00307C7D" w:rsidRPr="00307C7D" w:rsidRDefault="00307C7D" w:rsidP="00307C7D">
      <w:pPr>
        <w:spacing w:after="0" w:line="240" w:lineRule="auto"/>
        <w:rPr>
          <w:rFonts w:ascii="Arial" w:eastAsia="Times New Roman" w:hAnsi="Arial" w:cs="Arial"/>
          <w:color w:val="000000"/>
          <w:sz w:val="24"/>
          <w:szCs w:val="24"/>
        </w:rPr>
      </w:pPr>
    </w:p>
    <w:p w14:paraId="02169501" w14:textId="77777777" w:rsidR="00E67F15" w:rsidRDefault="00E67F15" w:rsidP="00307C7D">
      <w:pPr>
        <w:spacing w:after="0" w:line="240" w:lineRule="auto"/>
        <w:rPr>
          <w:rFonts w:ascii="Arial" w:eastAsia="Times New Roman" w:hAnsi="Arial" w:cs="Arial"/>
          <w:color w:val="000000"/>
          <w:sz w:val="24"/>
          <w:szCs w:val="24"/>
        </w:rPr>
      </w:pPr>
    </w:p>
    <w:p w14:paraId="428BB447" w14:textId="77777777" w:rsidR="00DB6839" w:rsidRPr="00307C7D" w:rsidRDefault="00DB6839" w:rsidP="00307C7D">
      <w:pPr>
        <w:spacing w:after="0" w:line="240" w:lineRule="auto"/>
        <w:rPr>
          <w:rFonts w:ascii="Arial" w:eastAsia="Times New Roman" w:hAnsi="Arial" w:cs="Arial"/>
          <w:color w:val="000000"/>
          <w:sz w:val="24"/>
          <w:szCs w:val="24"/>
        </w:rPr>
      </w:pPr>
    </w:p>
    <w:p w14:paraId="67599B72"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0"/>
      <w:r w:rsidRPr="00307C7D">
        <w:rPr>
          <w:rFonts w:ascii="Arial" w:eastAsia="Times New Roman" w:hAnsi="Arial" w:cs="Times New Roman"/>
          <w:b/>
          <w:color w:val="000000"/>
          <w:sz w:val="24"/>
          <w:szCs w:val="32"/>
        </w:rPr>
        <w:t xml:space="preserve"> </w:t>
      </w:r>
    </w:p>
    <w:p w14:paraId="73AD575A" w14:textId="77777777"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14:paraId="5BFD09F6" w14:textId="77777777"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14:paraId="1573FC5C"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14:paraId="1DA50EAB"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14:paraId="6030874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14:paraId="40C2310B"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14:paraId="74E037B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14:paraId="58C5E3E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14:paraId="3AC439B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14:paraId="14E7929A"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14:paraId="12EFE55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14:paraId="183E8B8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14:paraId="327ABD97"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14:paraId="29C808A6"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14:paraId="7A008405"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14:paraId="00D5AB1B"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14:paraId="2011E4E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14:paraId="69865CCF"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14:paraId="62A36B1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14:paraId="324F690E"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14:paraId="2B7E1DEC"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14:paraId="204EA66D"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14:paraId="04536636" w14:textId="77777777" w:rsidR="00307C7D" w:rsidRPr="00307C7D" w:rsidRDefault="00307C7D" w:rsidP="00307C7D">
      <w:pPr>
        <w:spacing w:after="0" w:line="240" w:lineRule="auto"/>
        <w:rPr>
          <w:rFonts w:ascii="Calibri" w:eastAsia="Calibri" w:hAnsi="Calibri" w:cs="Times New Roman"/>
          <w:color w:val="000000"/>
        </w:rPr>
      </w:pPr>
    </w:p>
    <w:p w14:paraId="0E84EB74"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1"/>
    </w:p>
    <w:p w14:paraId="1C497FB5" w14:textId="77777777" w:rsidR="00307C7D" w:rsidRPr="00307C7D" w:rsidRDefault="00307C7D" w:rsidP="00307C7D">
      <w:pPr>
        <w:spacing w:after="0" w:line="240" w:lineRule="auto"/>
        <w:rPr>
          <w:rFonts w:ascii="Calibri" w:eastAsia="Calibri" w:hAnsi="Calibri" w:cs="Times New Roman"/>
          <w:color w:val="000000"/>
        </w:rPr>
      </w:pPr>
    </w:p>
    <w:p w14:paraId="4AB50FEE" w14:textId="77777777"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14:paraId="1F30FAC0" w14:textId="77777777" w:rsidR="00307C7D" w:rsidRPr="00E859EF"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14:paraId="351050B2"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2"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2"/>
    </w:p>
    <w:p w14:paraId="4DF4984D"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B83A16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14:paraId="43D4E289" w14:textId="77777777"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14:paraId="590378FC" w14:textId="21DA80AE" w:rsid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DB6839" w:rsidRPr="00DB6839">
        <w:rPr>
          <w:rFonts w:ascii="Arial" w:eastAsia="Calibri" w:hAnsi="Arial" w:cs="Arial"/>
          <w:color w:val="000000"/>
        </w:rPr>
        <w:t>po partijama je:</w:t>
      </w:r>
    </w:p>
    <w:p w14:paraId="573EEE1B" w14:textId="5B8CA791" w:rsidR="00DB6839" w:rsidRDefault="00DB6839" w:rsidP="00DB6839">
      <w:pPr>
        <w:spacing w:after="0"/>
        <w:jc w:val="both"/>
        <w:rPr>
          <w:rFonts w:ascii="Arial" w:eastAsia="Calibri" w:hAnsi="Arial" w:cs="Arial"/>
          <w:color w:val="000000"/>
        </w:rPr>
      </w:pPr>
      <w:r w:rsidRPr="00DB6839">
        <w:rPr>
          <w:rFonts w:ascii="Arial" w:eastAsia="Calibri" w:hAnsi="Arial" w:cs="Arial"/>
          <w:color w:val="000000"/>
        </w:rPr>
        <w:t>Partija 1 – BPM platforma za automatizaciju i orkestraciju poslovnih procesa</w:t>
      </w:r>
      <w:r>
        <w:rPr>
          <w:rFonts w:ascii="Arial" w:eastAsia="Calibri" w:hAnsi="Arial" w:cs="Arial"/>
          <w:color w:val="000000"/>
        </w:rPr>
        <w:t xml:space="preserve"> procijenjene vrijednosti 75.454,55 €</w:t>
      </w:r>
    </w:p>
    <w:p w14:paraId="6E78CD8C" w14:textId="3A3FFC64" w:rsidR="00DB6839" w:rsidRDefault="00DB6839" w:rsidP="00DB6839">
      <w:pPr>
        <w:spacing w:after="0"/>
        <w:jc w:val="both"/>
        <w:rPr>
          <w:rFonts w:ascii="Arial" w:eastAsia="Calibri" w:hAnsi="Arial" w:cs="Arial"/>
          <w:color w:val="000000"/>
        </w:rPr>
      </w:pPr>
      <w:r w:rsidRPr="00DB6839">
        <w:rPr>
          <w:rFonts w:ascii="Arial" w:eastAsia="Calibri" w:hAnsi="Arial" w:cs="Arial"/>
          <w:color w:val="000000"/>
        </w:rPr>
        <w:t>Partija 2 – Platforma za elektronske usluge povjerenja i elektronsko potpisivanje</w:t>
      </w:r>
      <w:r>
        <w:rPr>
          <w:rFonts w:ascii="Arial" w:eastAsia="Calibri" w:hAnsi="Arial" w:cs="Arial"/>
          <w:color w:val="000000"/>
        </w:rPr>
        <w:t xml:space="preserve"> procijenjene vrijednosti </w:t>
      </w:r>
      <w:r w:rsidR="007E61C3" w:rsidRPr="007E61C3">
        <w:rPr>
          <w:rFonts w:ascii="Arial" w:eastAsia="Calibri" w:hAnsi="Arial" w:cs="Arial"/>
          <w:color w:val="000000"/>
        </w:rPr>
        <w:t>7</w:t>
      </w:r>
      <w:r w:rsidR="007E61C3">
        <w:rPr>
          <w:rFonts w:ascii="Arial" w:eastAsia="Calibri" w:hAnsi="Arial" w:cs="Arial"/>
          <w:color w:val="000000"/>
        </w:rPr>
        <w:t>.</w:t>
      </w:r>
      <w:r w:rsidR="007E61C3" w:rsidRPr="007E61C3">
        <w:rPr>
          <w:rFonts w:ascii="Arial" w:eastAsia="Calibri" w:hAnsi="Arial" w:cs="Arial"/>
          <w:color w:val="000000"/>
        </w:rPr>
        <w:t>188,45</w:t>
      </w:r>
      <w:r w:rsidR="007E61C3" w:rsidRPr="007E61C3">
        <w:rPr>
          <w:rFonts w:ascii="Arial" w:eastAsia="Calibri" w:hAnsi="Arial" w:cs="Arial"/>
          <w:color w:val="000000"/>
        </w:rPr>
        <w:t xml:space="preserve"> </w:t>
      </w:r>
      <w:r>
        <w:rPr>
          <w:rFonts w:ascii="Arial" w:eastAsia="Calibri" w:hAnsi="Arial" w:cs="Arial"/>
          <w:color w:val="000000"/>
        </w:rPr>
        <w:t>€</w:t>
      </w:r>
    </w:p>
    <w:p w14:paraId="755DA965" w14:textId="7CCEC8C0" w:rsidR="00DB6839" w:rsidRDefault="00DB6839" w:rsidP="00DB6839">
      <w:pPr>
        <w:spacing w:after="0"/>
        <w:jc w:val="both"/>
        <w:rPr>
          <w:rFonts w:ascii="Arial" w:eastAsia="Calibri" w:hAnsi="Arial" w:cs="Arial"/>
          <w:color w:val="000000"/>
        </w:rPr>
      </w:pPr>
      <w:r>
        <w:rPr>
          <w:rFonts w:ascii="Arial" w:eastAsia="Calibri" w:hAnsi="Arial" w:cs="Arial"/>
          <w:color w:val="000000"/>
        </w:rPr>
        <w:t xml:space="preserve">                                                                                                UKUPNO: 82.64</w:t>
      </w:r>
      <w:r w:rsidR="007E61C3">
        <w:rPr>
          <w:rFonts w:ascii="Arial" w:eastAsia="Calibri" w:hAnsi="Arial" w:cs="Arial"/>
          <w:color w:val="000000"/>
        </w:rPr>
        <w:t>3</w:t>
      </w:r>
      <w:r>
        <w:rPr>
          <w:rFonts w:ascii="Arial" w:eastAsia="Calibri" w:hAnsi="Arial" w:cs="Arial"/>
          <w:color w:val="000000"/>
        </w:rPr>
        <w:t>,</w:t>
      </w:r>
      <w:r w:rsidR="007E61C3">
        <w:rPr>
          <w:rFonts w:ascii="Arial" w:eastAsia="Calibri" w:hAnsi="Arial" w:cs="Arial"/>
          <w:color w:val="000000"/>
        </w:rPr>
        <w:t>00</w:t>
      </w:r>
      <w:r>
        <w:rPr>
          <w:rFonts w:ascii="Arial" w:eastAsia="Calibri" w:hAnsi="Arial" w:cs="Arial"/>
          <w:color w:val="000000"/>
        </w:rPr>
        <w:t xml:space="preserve"> €</w:t>
      </w:r>
    </w:p>
    <w:p w14:paraId="5A443B5B" w14:textId="77777777" w:rsidR="00DB6839" w:rsidRDefault="00DB6839" w:rsidP="00DB6839">
      <w:pPr>
        <w:spacing w:after="0"/>
        <w:jc w:val="both"/>
        <w:rPr>
          <w:rFonts w:ascii="Arial" w:eastAsia="Calibri" w:hAnsi="Arial" w:cs="Arial"/>
          <w:color w:val="000000"/>
        </w:rPr>
      </w:pPr>
    </w:p>
    <w:p w14:paraId="038BBBE9" w14:textId="77777777" w:rsidR="00DB6839" w:rsidRPr="00307C7D" w:rsidRDefault="00DB6839" w:rsidP="00DB6839">
      <w:pPr>
        <w:spacing w:after="0"/>
        <w:jc w:val="both"/>
        <w:rPr>
          <w:rFonts w:ascii="Arial" w:eastAsia="Calibri" w:hAnsi="Arial" w:cs="Arial"/>
          <w:color w:val="000000"/>
        </w:rPr>
      </w:pPr>
    </w:p>
    <w:p w14:paraId="2C704AF6" w14:textId="77777777" w:rsidR="00307C7D" w:rsidRPr="00597E8D" w:rsidRDefault="00307C7D" w:rsidP="00307C7D">
      <w:pPr>
        <w:spacing w:after="0" w:line="240" w:lineRule="auto"/>
        <w:jc w:val="both"/>
        <w:rPr>
          <w:rFonts w:ascii="Arial" w:eastAsia="Times New Roman" w:hAnsi="Arial" w:cs="Arial"/>
          <w:color w:val="000000"/>
        </w:rPr>
      </w:pPr>
    </w:p>
    <w:p w14:paraId="6AF8825A"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lastRenderedPageBreak/>
        <w:t>PODACI O NARUČIOCIMA KOJI ZAKLJUČUJU ZAJEDNIČKU NABAVKU</w:t>
      </w:r>
    </w:p>
    <w:p w14:paraId="5AAD9F5E" w14:textId="77777777" w:rsidR="00307C7D" w:rsidRDefault="00307C7D" w:rsidP="00307C7D">
      <w:pPr>
        <w:spacing w:after="0" w:line="240" w:lineRule="auto"/>
        <w:jc w:val="both"/>
        <w:rPr>
          <w:rFonts w:ascii="Arial" w:eastAsia="Times New Roman" w:hAnsi="Arial" w:cs="Arial"/>
          <w:color w:val="000000"/>
          <w:sz w:val="24"/>
          <w:szCs w:val="24"/>
        </w:rPr>
      </w:pPr>
    </w:p>
    <w:p w14:paraId="51C7CFE9" w14:textId="77777777" w:rsidR="00307C7D" w:rsidRDefault="000D37B0" w:rsidP="00307C7D">
      <w:pPr>
        <w:spacing w:after="0" w:line="240" w:lineRule="auto"/>
        <w:jc w:val="both"/>
        <w:rPr>
          <w:rFonts w:ascii="Arial" w:eastAsia="Times New Roman" w:hAnsi="Arial" w:cs="Arial"/>
        </w:rPr>
      </w:pPr>
      <w:r w:rsidRPr="00597E8D">
        <w:rPr>
          <w:rFonts w:ascii="Arial" w:eastAsia="Times New Roman" w:hAnsi="Arial" w:cs="Arial"/>
        </w:rPr>
        <w:t>Nije primjenjivo.</w:t>
      </w:r>
    </w:p>
    <w:p w14:paraId="2A1D7CC6" w14:textId="77777777" w:rsidR="00DB6839" w:rsidRPr="00300942" w:rsidRDefault="00DB6839" w:rsidP="00307C7D">
      <w:pPr>
        <w:spacing w:after="0" w:line="240" w:lineRule="auto"/>
        <w:jc w:val="both"/>
        <w:rPr>
          <w:rFonts w:ascii="Arial" w:eastAsia="Times New Roman" w:hAnsi="Arial" w:cs="Arial"/>
        </w:rPr>
      </w:pPr>
    </w:p>
    <w:p w14:paraId="797FF3A9"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SU UKLJUČENI U CENTRALIZOVANU NABAVKU</w:t>
      </w:r>
    </w:p>
    <w:p w14:paraId="3CB38851" w14:textId="77777777" w:rsidR="00307C7D" w:rsidRPr="00307C7D" w:rsidRDefault="00307C7D" w:rsidP="00307C7D">
      <w:pPr>
        <w:spacing w:after="0" w:line="240" w:lineRule="auto"/>
        <w:jc w:val="both"/>
        <w:rPr>
          <w:rFonts w:ascii="Arial" w:eastAsia="Times New Roman" w:hAnsi="Arial" w:cs="Arial"/>
          <w:sz w:val="24"/>
          <w:szCs w:val="24"/>
        </w:rPr>
      </w:pPr>
    </w:p>
    <w:p w14:paraId="4E8150E2" w14:textId="77777777"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14:paraId="5208D68D" w14:textId="77777777" w:rsidR="00307C7D" w:rsidRPr="00307C7D" w:rsidRDefault="00307C7D" w:rsidP="00307C7D">
      <w:pPr>
        <w:spacing w:after="0" w:line="240" w:lineRule="auto"/>
        <w:jc w:val="both"/>
        <w:rPr>
          <w:rFonts w:ascii="Arial" w:eastAsia="Times New Roman" w:hAnsi="Arial" w:cs="Arial"/>
          <w:sz w:val="24"/>
          <w:szCs w:val="24"/>
        </w:rPr>
      </w:pPr>
    </w:p>
    <w:p w14:paraId="381BC101"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14:paraId="1BC81EC7" w14:textId="77777777" w:rsidR="00307C7D" w:rsidRPr="00307C7D" w:rsidRDefault="00307C7D" w:rsidP="00307C7D">
      <w:pPr>
        <w:spacing w:after="0" w:line="240" w:lineRule="auto"/>
        <w:jc w:val="both"/>
        <w:rPr>
          <w:rFonts w:ascii="Arial" w:eastAsia="Times New Roman" w:hAnsi="Arial" w:cs="Arial"/>
          <w:sz w:val="24"/>
          <w:szCs w:val="24"/>
        </w:rPr>
      </w:pPr>
    </w:p>
    <w:p w14:paraId="675182D8" w14:textId="77777777"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3D158E68" w14:textId="77777777" w:rsidR="00307C7D" w:rsidRPr="00307C7D" w:rsidRDefault="00307C7D" w:rsidP="00307C7D">
      <w:pPr>
        <w:spacing w:after="0" w:line="240" w:lineRule="auto"/>
        <w:jc w:val="both"/>
        <w:rPr>
          <w:rFonts w:ascii="Arial" w:eastAsia="Times New Roman" w:hAnsi="Arial" w:cs="Arial"/>
          <w:sz w:val="24"/>
          <w:szCs w:val="24"/>
        </w:rPr>
      </w:pPr>
    </w:p>
    <w:p w14:paraId="7F0501D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14:paraId="7E25BCE5" w14:textId="77777777" w:rsidR="00307C7D" w:rsidRPr="00307C7D" w:rsidRDefault="00307C7D" w:rsidP="00307C7D">
      <w:pPr>
        <w:spacing w:after="0" w:line="240" w:lineRule="auto"/>
        <w:jc w:val="both"/>
        <w:rPr>
          <w:rFonts w:ascii="Arial" w:eastAsia="Times New Roman" w:hAnsi="Arial" w:cs="Arial"/>
          <w:color w:val="FF0000"/>
          <w:sz w:val="24"/>
          <w:szCs w:val="24"/>
        </w:rPr>
      </w:pPr>
    </w:p>
    <w:p w14:paraId="08CCAB2F" w14:textId="77777777"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2ECFE5A5"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78A9ADED"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14:paraId="208245C6"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40BB8D5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14:paraId="7629A588" w14:textId="77777777" w:rsidR="00307C7D" w:rsidRPr="00307C7D" w:rsidRDefault="00307C7D" w:rsidP="00307C7D">
      <w:pPr>
        <w:spacing w:after="0" w:line="240" w:lineRule="auto"/>
        <w:jc w:val="both"/>
        <w:rPr>
          <w:rFonts w:ascii="Arial" w:eastAsia="Times New Roman" w:hAnsi="Arial" w:cs="Arial"/>
          <w:sz w:val="24"/>
          <w:szCs w:val="24"/>
        </w:rPr>
      </w:pPr>
    </w:p>
    <w:p w14:paraId="36C04054" w14:textId="77777777"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14:paraId="08709BFA" w14:textId="77777777" w:rsidR="000D37B0" w:rsidRPr="000D37B0" w:rsidRDefault="000D37B0" w:rsidP="000D37B0">
      <w:pPr>
        <w:spacing w:after="0" w:line="240" w:lineRule="auto"/>
        <w:jc w:val="both"/>
        <w:rPr>
          <w:rFonts w:ascii="Arial" w:eastAsia="Times New Roman" w:hAnsi="Arial" w:cs="Arial"/>
          <w:sz w:val="24"/>
          <w:szCs w:val="24"/>
        </w:rPr>
      </w:pPr>
    </w:p>
    <w:p w14:paraId="631C87E8"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14:paraId="5896B110" w14:textId="77777777" w:rsidR="00307C7D" w:rsidRPr="00307C7D" w:rsidRDefault="00307C7D" w:rsidP="00307C7D">
      <w:pPr>
        <w:spacing w:after="0" w:line="240" w:lineRule="auto"/>
        <w:jc w:val="both"/>
        <w:rPr>
          <w:rFonts w:ascii="Arial" w:eastAsia="Times New Roman" w:hAnsi="Arial" w:cs="Arial"/>
          <w:b/>
          <w:bCs/>
          <w:color w:val="FF0000"/>
          <w:sz w:val="24"/>
          <w:szCs w:val="24"/>
        </w:rPr>
      </w:pPr>
    </w:p>
    <w:p w14:paraId="28138E3A" w14:textId="77777777"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14:paraId="114411A1"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307C7D">
        <w:rPr>
          <w:rFonts w:ascii="Arial" w:eastAsia="Times New Roman" w:hAnsi="Arial" w:cs="Times New Roman"/>
          <w:b/>
          <w:sz w:val="24"/>
          <w:szCs w:val="32"/>
        </w:rPr>
        <w:t>NAČIN UTVRĐIVANJA EKVIVALENTNOSTI</w:t>
      </w:r>
      <w:bookmarkEnd w:id="3"/>
    </w:p>
    <w:p w14:paraId="7B64F6B2" w14:textId="77777777" w:rsidR="000D37B0" w:rsidRDefault="000D37B0" w:rsidP="00307C7D">
      <w:pPr>
        <w:spacing w:after="0" w:line="240" w:lineRule="auto"/>
        <w:jc w:val="both"/>
        <w:rPr>
          <w:rFonts w:ascii="Arial" w:eastAsia="Times New Roman" w:hAnsi="Arial" w:cs="Arial"/>
          <w:bCs/>
          <w:color w:val="FF0000"/>
          <w:sz w:val="24"/>
          <w:szCs w:val="24"/>
        </w:rPr>
      </w:pPr>
    </w:p>
    <w:p w14:paraId="6B59071E" w14:textId="77777777" w:rsidR="00307C7D" w:rsidRPr="00307C7D" w:rsidRDefault="000D37B0" w:rsidP="00307C7D">
      <w:pPr>
        <w:spacing w:after="0" w:line="240" w:lineRule="auto"/>
        <w:jc w:val="both"/>
        <w:rPr>
          <w:rFonts w:ascii="Arial" w:eastAsia="Times New Roman" w:hAnsi="Arial" w:cs="Arial"/>
          <w:bCs/>
          <w:sz w:val="24"/>
          <w:szCs w:val="24"/>
        </w:rPr>
      </w:pPr>
      <w:r w:rsidRPr="000D37B0">
        <w:rPr>
          <w:rFonts w:ascii="Arial" w:eastAsia="Times New Roman" w:hAnsi="Arial" w:cs="Arial"/>
          <w:bCs/>
          <w:sz w:val="24"/>
          <w:szCs w:val="24"/>
        </w:rPr>
        <w:t>Nije primjenjivo.</w:t>
      </w:r>
    </w:p>
    <w:p w14:paraId="5172FEDC"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307C7D">
        <w:rPr>
          <w:rFonts w:ascii="Arial" w:eastAsia="Times New Roman" w:hAnsi="Arial" w:cs="Times New Roman"/>
          <w:b/>
          <w:sz w:val="24"/>
          <w:szCs w:val="32"/>
        </w:rPr>
        <w:t>OSNOVI ZA OBAVEZNO ISKLJUČENJE IZ POSTUPKA JAVNE NABAVKE</w:t>
      </w:r>
      <w:bookmarkEnd w:id="4"/>
    </w:p>
    <w:p w14:paraId="43A82C97" w14:textId="77777777" w:rsidR="00307C7D" w:rsidRPr="00307C7D" w:rsidRDefault="00307C7D" w:rsidP="00307C7D">
      <w:pPr>
        <w:spacing w:after="0" w:line="240" w:lineRule="auto"/>
        <w:jc w:val="both"/>
        <w:rPr>
          <w:rFonts w:ascii="Arial" w:eastAsia="Times New Roman" w:hAnsi="Arial" w:cs="Arial"/>
          <w:sz w:val="24"/>
          <w:szCs w:val="24"/>
        </w:rPr>
      </w:pPr>
    </w:p>
    <w:p w14:paraId="25C38190" w14:textId="77777777" w:rsidR="00763CC6" w:rsidRPr="009F41A5" w:rsidRDefault="00763CC6" w:rsidP="00763CC6">
      <w:pPr>
        <w:spacing w:after="0" w:line="240" w:lineRule="auto"/>
        <w:jc w:val="both"/>
        <w:rPr>
          <w:rFonts w:ascii="Arial" w:eastAsia="Times New Roman" w:hAnsi="Arial" w:cs="Arial"/>
          <w:sz w:val="24"/>
          <w:szCs w:val="24"/>
        </w:rPr>
      </w:pPr>
      <w:bookmarkStart w:id="5"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14:paraId="584E2995"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14:paraId="499E22C7"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14:paraId="52A90A7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14:paraId="3A03D08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14:paraId="3F63753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14:paraId="6595160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14:paraId="237AC9DC"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F3F59BC" w14:textId="48488DB9" w:rsidR="00300942" w:rsidRPr="00307C7D"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14:paraId="4C626015"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lastRenderedPageBreak/>
        <w:t>SREDSTVA FINANSIJSKOG OBEZBJEĐENJA UGOVORA O JAVNOJ NABAVCI</w:t>
      </w:r>
      <w:bookmarkEnd w:id="5"/>
    </w:p>
    <w:p w14:paraId="750CD6D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089B3F24" w14:textId="77777777" w:rsidR="00763CC6" w:rsidRPr="00763CC6" w:rsidRDefault="00763CC6" w:rsidP="00763CC6">
      <w:pPr>
        <w:spacing w:after="0" w:line="240" w:lineRule="auto"/>
        <w:jc w:val="both"/>
        <w:rPr>
          <w:rFonts w:ascii="Arial" w:eastAsia="Times New Roman" w:hAnsi="Arial" w:cs="Arial"/>
          <w:color w:val="000000"/>
          <w:sz w:val="24"/>
          <w:szCs w:val="24"/>
        </w:rPr>
      </w:pPr>
      <w:r w:rsidRPr="00763CC6">
        <w:rPr>
          <w:rFonts w:ascii="Arial" w:eastAsia="Times New Roman" w:hAnsi="Arial" w:cs="Arial"/>
          <w:color w:val="000000"/>
          <w:sz w:val="24"/>
          <w:szCs w:val="24"/>
        </w:rPr>
        <w:t>Ponuđač čija ponuda bude izabrana kao najpovoljnija je dužan da uz potpisan ugovor o javnoj nabavci dostavi naručiocu:</w:t>
      </w:r>
    </w:p>
    <w:p w14:paraId="46D208BE" w14:textId="1F79DA01" w:rsidR="00763CC6" w:rsidRPr="00307C7D" w:rsidRDefault="00763CC6" w:rsidP="00307C7D">
      <w:pPr>
        <w:spacing w:after="0" w:line="240" w:lineRule="auto"/>
        <w:jc w:val="both"/>
        <w:rPr>
          <w:rFonts w:ascii="Arial" w:eastAsia="Times New Roman" w:hAnsi="Arial" w:cs="Arial"/>
          <w:color w:val="000000"/>
          <w:sz w:val="24"/>
          <w:szCs w:val="24"/>
        </w:rPr>
      </w:pPr>
      <w:r w:rsidRPr="00763CC6">
        <w:rPr>
          <w:rFonts w:ascii="Times New Roman" w:eastAsia="Calibri" w:hAnsi="Times New Roman" w:cs="Times New Roman"/>
          <w:color w:val="000000"/>
          <w:sz w:val="24"/>
          <w:szCs w:val="24"/>
          <w:lang w:val="en-US"/>
        </w:rPr>
        <w:sym w:font="Wingdings" w:char="00FE"/>
      </w:r>
      <w:r w:rsidRPr="00763CC6">
        <w:rPr>
          <w:rFonts w:ascii="Arial" w:eastAsia="Calibri" w:hAnsi="Arial" w:cs="Arial"/>
          <w:color w:val="000000"/>
          <w:sz w:val="24"/>
          <w:szCs w:val="24"/>
          <w:lang w:val="en-US"/>
        </w:rPr>
        <w:t xml:space="preserve"> </w:t>
      </w:r>
      <w:r w:rsidRPr="00763CC6">
        <w:rPr>
          <w:rFonts w:ascii="Arial" w:eastAsia="Times New Roman" w:hAnsi="Arial" w:cs="Arial"/>
          <w:color w:val="000000"/>
          <w:sz w:val="24"/>
          <w:szCs w:val="24"/>
          <w:lang w:val="en-US"/>
        </w:rPr>
        <w:t xml:space="preserve"> </w:t>
      </w:r>
      <w:proofErr w:type="spellStart"/>
      <w:r w:rsidRPr="00763CC6">
        <w:rPr>
          <w:rFonts w:ascii="Arial" w:eastAsia="Times New Roman" w:hAnsi="Arial" w:cs="Arial"/>
          <w:sz w:val="24"/>
          <w:szCs w:val="24"/>
          <w:lang w:val="en-US"/>
        </w:rPr>
        <w:t>garanciju</w:t>
      </w:r>
      <w:proofErr w:type="spellEnd"/>
      <w:r w:rsidRPr="00763CC6">
        <w:rPr>
          <w:rFonts w:ascii="Arial" w:eastAsia="Times New Roman" w:hAnsi="Arial" w:cs="Arial"/>
          <w:sz w:val="24"/>
          <w:szCs w:val="24"/>
          <w:lang w:val="en-US"/>
        </w:rPr>
        <w:t xml:space="preserve"> za dobro </w:t>
      </w:r>
      <w:proofErr w:type="spellStart"/>
      <w:r w:rsidRPr="00763CC6">
        <w:rPr>
          <w:rFonts w:ascii="Arial" w:eastAsia="Times New Roman" w:hAnsi="Arial" w:cs="Arial"/>
          <w:sz w:val="24"/>
          <w:szCs w:val="24"/>
          <w:lang w:val="en-US"/>
        </w:rPr>
        <w:t>izvršenje</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ako</w:t>
      </w:r>
      <w:proofErr w:type="spellEnd"/>
      <w:r w:rsidRPr="00763CC6">
        <w:rPr>
          <w:rFonts w:ascii="Arial" w:eastAsia="Times New Roman" w:hAnsi="Arial" w:cs="Arial"/>
          <w:sz w:val="24"/>
          <w:szCs w:val="24"/>
          <w:lang w:val="en-US"/>
        </w:rPr>
        <w:t xml:space="preserve"> je </w:t>
      </w:r>
      <w:proofErr w:type="spellStart"/>
      <w:r w:rsidRPr="00763CC6">
        <w:rPr>
          <w:rFonts w:ascii="Arial" w:eastAsia="Times New Roman" w:hAnsi="Arial" w:cs="Arial"/>
          <w:sz w:val="24"/>
          <w:szCs w:val="24"/>
          <w:lang w:val="en-US"/>
        </w:rPr>
        <w:t>raskid</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nastao</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zbog</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neispunjenja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ugovorenih</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obaveza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nastalih</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činjenjem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ili</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nečinjenjem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ponuđača</w:t>
      </w:r>
      <w:proofErr w:type="spellEnd"/>
      <w:r w:rsidRPr="00763CC6">
        <w:rPr>
          <w:rFonts w:ascii="Arial" w:eastAsia="Times New Roman" w:hAnsi="Arial" w:cs="Arial"/>
          <w:sz w:val="24"/>
          <w:szCs w:val="24"/>
          <w:lang w:val="en-US"/>
        </w:rPr>
        <w:t xml:space="preserve"> u </w:t>
      </w:r>
      <w:proofErr w:type="spellStart"/>
      <w:r w:rsidRPr="00763CC6">
        <w:rPr>
          <w:rFonts w:ascii="Arial" w:eastAsia="Times New Roman" w:hAnsi="Arial" w:cs="Arial"/>
          <w:sz w:val="24"/>
          <w:szCs w:val="24"/>
          <w:lang w:val="en-US"/>
        </w:rPr>
        <w:t>iznosu</w:t>
      </w:r>
      <w:proofErr w:type="spellEnd"/>
      <w:r w:rsidRPr="00763CC6">
        <w:rPr>
          <w:rFonts w:ascii="Arial" w:eastAsia="Times New Roman" w:hAnsi="Arial" w:cs="Arial"/>
          <w:sz w:val="24"/>
          <w:szCs w:val="24"/>
          <w:lang w:val="en-US"/>
        </w:rPr>
        <w:t xml:space="preserve"> od 10% </w:t>
      </w:r>
      <w:proofErr w:type="spellStart"/>
      <w:r w:rsidRPr="00763CC6">
        <w:rPr>
          <w:rFonts w:ascii="Arial" w:eastAsia="Times New Roman" w:hAnsi="Arial" w:cs="Arial"/>
          <w:sz w:val="24"/>
          <w:szCs w:val="24"/>
          <w:lang w:val="en-US"/>
        </w:rPr>
        <w:t>od</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vrijednosti</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sa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rokom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važenja</w:t>
      </w:r>
      <w:proofErr w:type="spellEnd"/>
      <w:r w:rsidRPr="00763CC6">
        <w:rPr>
          <w:rFonts w:ascii="Arial" w:eastAsia="Times New Roman" w:hAnsi="Arial" w:cs="Arial"/>
          <w:sz w:val="24"/>
          <w:szCs w:val="24"/>
          <w:lang w:val="en-US"/>
        </w:rPr>
        <w:t xml:space="preserve"> </w:t>
      </w:r>
      <w:proofErr w:type="spellStart"/>
      <w:r w:rsidR="00CA4FC3">
        <w:rPr>
          <w:rFonts w:ascii="Arial" w:eastAsia="Times New Roman" w:hAnsi="Arial" w:cs="Arial"/>
          <w:sz w:val="24"/>
          <w:szCs w:val="24"/>
          <w:lang w:val="en-US"/>
        </w:rPr>
        <w:t>trideset</w:t>
      </w:r>
      <w:proofErr w:type="spellEnd"/>
      <w:r w:rsidRPr="00763CC6">
        <w:rPr>
          <w:rFonts w:ascii="Arial" w:eastAsia="Times New Roman" w:hAnsi="Arial" w:cs="Arial"/>
          <w:sz w:val="24"/>
          <w:szCs w:val="24"/>
          <w:lang w:val="en-US"/>
        </w:rPr>
        <w:t xml:space="preserve"> dana </w:t>
      </w:r>
      <w:proofErr w:type="spellStart"/>
      <w:r w:rsidRPr="00763CC6">
        <w:rPr>
          <w:rFonts w:ascii="Arial" w:eastAsia="Times New Roman" w:hAnsi="Arial" w:cs="Arial"/>
          <w:sz w:val="24"/>
          <w:szCs w:val="24"/>
          <w:lang w:val="en-US"/>
        </w:rPr>
        <w:t>duže</w:t>
      </w:r>
      <w:proofErr w:type="spellEnd"/>
      <w:r w:rsidRPr="00763CC6">
        <w:rPr>
          <w:rFonts w:ascii="Arial" w:eastAsia="Times New Roman" w:hAnsi="Arial" w:cs="Arial"/>
          <w:sz w:val="24"/>
          <w:szCs w:val="24"/>
          <w:lang w:val="en-US"/>
        </w:rPr>
        <w:t xml:space="preserve"> od </w:t>
      </w:r>
      <w:proofErr w:type="spellStart"/>
      <w:r w:rsidRPr="00763CC6">
        <w:rPr>
          <w:rFonts w:ascii="Arial" w:eastAsia="Times New Roman" w:hAnsi="Arial" w:cs="Arial"/>
          <w:sz w:val="24"/>
          <w:szCs w:val="24"/>
          <w:lang w:val="en-US"/>
        </w:rPr>
        <w:t>ponuđenog</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roka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izvršenja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Calibri" w:hAnsi="Arial" w:cs="Arial"/>
          <w:sz w:val="24"/>
          <w:szCs w:val="24"/>
          <w:lang w:val="sl-SI" w:eastAsia="sr-Latn-ME"/>
        </w:rPr>
        <w:t>.</w:t>
      </w:r>
    </w:p>
    <w:p w14:paraId="02A63180"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bookmarkStart w:id="6" w:name="_Toc62730559"/>
      <w:r w:rsidRPr="00307C7D">
        <w:rPr>
          <w:rFonts w:ascii="Arial" w:eastAsia="Times New Roman" w:hAnsi="Arial" w:cs="Times New Roman"/>
          <w:b/>
          <w:sz w:val="24"/>
          <w:szCs w:val="32"/>
        </w:rPr>
        <w:t>METODOLOGIJA VREDNOVANJA PONUDA</w:t>
      </w:r>
      <w:bookmarkEnd w:id="6"/>
    </w:p>
    <w:p w14:paraId="3CC5B220" w14:textId="77777777" w:rsidR="00307C7D" w:rsidRPr="00307C7D" w:rsidRDefault="00307C7D" w:rsidP="00307C7D">
      <w:pPr>
        <w:spacing w:after="0" w:line="240" w:lineRule="auto"/>
        <w:rPr>
          <w:rFonts w:ascii="Arial" w:eastAsia="Times New Roman" w:hAnsi="Arial" w:cs="Arial"/>
          <w:sz w:val="24"/>
          <w:szCs w:val="24"/>
        </w:rPr>
      </w:pPr>
    </w:p>
    <w:p w14:paraId="074F3911"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6"/>
      </w:r>
      <w:r w:rsidRPr="00307C7D">
        <w:rPr>
          <w:rFonts w:ascii="Arial" w:eastAsia="Times New Roman" w:hAnsi="Arial" w:cs="Arial"/>
          <w:sz w:val="24"/>
          <w:szCs w:val="24"/>
        </w:rPr>
        <w:t xml:space="preserve">: </w:t>
      </w:r>
    </w:p>
    <w:p w14:paraId="054CF794" w14:textId="77777777"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14:paraId="74C2974B" w14:textId="77777777" w:rsidR="00307C7D" w:rsidRPr="00307C7D" w:rsidRDefault="00307C7D" w:rsidP="00307C7D">
      <w:pPr>
        <w:spacing w:after="0" w:line="240" w:lineRule="auto"/>
        <w:rPr>
          <w:rFonts w:ascii="Arial" w:eastAsia="Times New Roman" w:hAnsi="Arial" w:cs="Arial"/>
          <w:sz w:val="24"/>
          <w:szCs w:val="24"/>
        </w:rPr>
      </w:pPr>
    </w:p>
    <w:p w14:paraId="1504394F" w14:textId="59BDBAB3" w:rsidR="0081587F" w:rsidRPr="00473989" w:rsidRDefault="0081587F"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sz w:val="24"/>
          <w:szCs w:val="24"/>
        </w:rPr>
      </w:pPr>
      <w:r w:rsidRPr="00473989">
        <w:rPr>
          <w:rFonts w:ascii="Arial" w:eastAsia="Times New Roman" w:hAnsi="Arial" w:cs="Arial"/>
          <w:b/>
          <w:bCs/>
          <w:i/>
          <w:sz w:val="24"/>
          <w:szCs w:val="24"/>
        </w:rPr>
        <w:t xml:space="preserve">Partija 1: </w:t>
      </w:r>
    </w:p>
    <w:p w14:paraId="3BCE5F4E" w14:textId="77777777" w:rsidR="0081587F" w:rsidRPr="00473989" w:rsidRDefault="0081587F"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610C5151" w14:textId="5E17380E"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Naručilac  će  u  postupku  javne  nabavke  izabrati  ekonomski  najpovoljniju  ponudu, primjenom pristupa isplativosti, po osnovu kriterijuma:</w:t>
      </w:r>
    </w:p>
    <w:p w14:paraId="3098829E" w14:textId="77777777"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65D7BA58" w14:textId="2B195EDF"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 odnos cijene i kvaliteta (</w:t>
      </w:r>
      <w:r w:rsidR="00473989" w:rsidRPr="00473989">
        <w:rPr>
          <w:rFonts w:ascii="Arial" w:eastAsia="Times New Roman" w:hAnsi="Arial" w:cs="Arial"/>
          <w:i/>
          <w:sz w:val="24"/>
          <w:szCs w:val="24"/>
        </w:rPr>
        <w:t>7</w:t>
      </w:r>
      <w:r w:rsidRPr="00473989">
        <w:rPr>
          <w:rFonts w:ascii="Arial" w:eastAsia="Times New Roman" w:hAnsi="Arial" w:cs="Arial"/>
          <w:i/>
          <w:sz w:val="24"/>
          <w:szCs w:val="24"/>
        </w:rPr>
        <w:t>0/</w:t>
      </w:r>
      <w:r w:rsidR="00473989" w:rsidRPr="00473989">
        <w:rPr>
          <w:rFonts w:ascii="Arial" w:eastAsia="Times New Roman" w:hAnsi="Arial" w:cs="Arial"/>
          <w:i/>
          <w:sz w:val="24"/>
          <w:szCs w:val="24"/>
        </w:rPr>
        <w:t>3</w:t>
      </w:r>
      <w:r w:rsidRPr="00473989">
        <w:rPr>
          <w:rFonts w:ascii="Arial" w:eastAsia="Times New Roman" w:hAnsi="Arial" w:cs="Arial"/>
          <w:i/>
          <w:sz w:val="24"/>
          <w:szCs w:val="24"/>
        </w:rPr>
        <w:t>0)</w:t>
      </w:r>
    </w:p>
    <w:p w14:paraId="20149EBB" w14:textId="77777777"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521A40D4" w14:textId="0CFF0FB5"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 xml:space="preserve">Komisija za sprovođenje postupka javne nabavke će vrednovati ponude po kriterijumu odnos cijene i kvaliteta primjenom relativnog (proporcionalnog) metoda, na način što će </w:t>
      </w:r>
      <w:r w:rsidR="0081587F" w:rsidRPr="00473989">
        <w:rPr>
          <w:rFonts w:ascii="Arial" w:eastAsia="Times New Roman" w:hAnsi="Arial" w:cs="Arial"/>
          <w:i/>
          <w:sz w:val="24"/>
          <w:szCs w:val="24"/>
        </w:rPr>
        <w:t>7</w:t>
      </w:r>
      <w:r w:rsidRPr="00473989">
        <w:rPr>
          <w:rFonts w:ascii="Arial" w:eastAsia="Times New Roman" w:hAnsi="Arial" w:cs="Arial"/>
          <w:i/>
          <w:sz w:val="24"/>
          <w:szCs w:val="24"/>
        </w:rPr>
        <w:t xml:space="preserve">0 bodova dobiti najniže ponuđena cijena (C), a </w:t>
      </w:r>
      <w:r w:rsidR="0081587F" w:rsidRPr="00473989">
        <w:rPr>
          <w:rFonts w:ascii="Arial" w:eastAsia="Times New Roman" w:hAnsi="Arial" w:cs="Arial"/>
          <w:i/>
          <w:sz w:val="24"/>
          <w:szCs w:val="24"/>
        </w:rPr>
        <w:t>3</w:t>
      </w:r>
      <w:r w:rsidRPr="00473989">
        <w:rPr>
          <w:rFonts w:ascii="Arial" w:eastAsia="Times New Roman" w:hAnsi="Arial" w:cs="Arial"/>
          <w:i/>
          <w:sz w:val="24"/>
          <w:szCs w:val="24"/>
        </w:rPr>
        <w:t>0 bodova dobiti najbolje ponuđeni kvalitet (K).</w:t>
      </w:r>
    </w:p>
    <w:p w14:paraId="5435D723" w14:textId="77777777"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308B368D" w14:textId="5A83188B"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 xml:space="preserve">Ukupan broj bodova = broj bodova za cijenu (C) + broj bodova za kvalitet K </w:t>
      </w:r>
    </w:p>
    <w:p w14:paraId="67B89B15" w14:textId="77777777"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302268FE" w14:textId="090D5A73"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1.</w:t>
      </w:r>
      <w:r w:rsidRPr="00473989">
        <w:rPr>
          <w:rFonts w:ascii="Arial" w:eastAsia="Times New Roman" w:hAnsi="Arial" w:cs="Arial"/>
          <w:i/>
          <w:sz w:val="24"/>
          <w:szCs w:val="24"/>
        </w:rPr>
        <w:tab/>
        <w:t>Cijena (C) (</w:t>
      </w:r>
      <w:r w:rsidR="0081587F" w:rsidRPr="00473989">
        <w:rPr>
          <w:rFonts w:ascii="Arial" w:eastAsia="Times New Roman" w:hAnsi="Arial" w:cs="Arial"/>
          <w:i/>
          <w:sz w:val="24"/>
          <w:szCs w:val="24"/>
        </w:rPr>
        <w:t>7</w:t>
      </w:r>
      <w:r w:rsidRPr="00473989">
        <w:rPr>
          <w:rFonts w:ascii="Arial" w:eastAsia="Times New Roman" w:hAnsi="Arial" w:cs="Arial"/>
          <w:i/>
          <w:sz w:val="24"/>
          <w:szCs w:val="24"/>
        </w:rPr>
        <w:t>0 bodova)</w:t>
      </w:r>
    </w:p>
    <w:p w14:paraId="3322B57C" w14:textId="77777777"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55992E63" w14:textId="77777777"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Parametar  cijena će se vrednovati na sljedeći način:</w:t>
      </w:r>
    </w:p>
    <w:p w14:paraId="70956BB8" w14:textId="77777777"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2F52774B" w14:textId="6C126905"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 xml:space="preserve">Najniža ponuđena cijena dobija maksimalni broj bodova </w:t>
      </w:r>
      <w:r w:rsidR="0081587F" w:rsidRPr="00473989">
        <w:rPr>
          <w:rFonts w:ascii="Arial" w:eastAsia="Times New Roman" w:hAnsi="Arial" w:cs="Arial"/>
          <w:i/>
          <w:sz w:val="24"/>
          <w:szCs w:val="24"/>
        </w:rPr>
        <w:t>7</w:t>
      </w:r>
      <w:r w:rsidRPr="00473989">
        <w:rPr>
          <w:rFonts w:ascii="Arial" w:eastAsia="Times New Roman" w:hAnsi="Arial" w:cs="Arial"/>
          <w:i/>
          <w:sz w:val="24"/>
          <w:szCs w:val="24"/>
        </w:rPr>
        <w:t>0.</w:t>
      </w:r>
    </w:p>
    <w:p w14:paraId="09B73F0F" w14:textId="77777777"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 xml:space="preserve">Bodovi za ostale ponude se obračunavaju proporcijalno u odnosu na  najnižu ponuđenu cijenu po formuli: </w:t>
      </w:r>
    </w:p>
    <w:p w14:paraId="55FAC883" w14:textId="77777777"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783FAB02" w14:textId="018C613D" w:rsidR="001C6E8F"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 xml:space="preserve">Broj bodova (C) =  (Najniža ponuđena cijena /  ponuđena cijena) x </w:t>
      </w:r>
      <w:r w:rsidR="0081587F" w:rsidRPr="00473989">
        <w:rPr>
          <w:rFonts w:ascii="Arial" w:eastAsia="Times New Roman" w:hAnsi="Arial" w:cs="Arial"/>
          <w:i/>
          <w:sz w:val="24"/>
          <w:szCs w:val="24"/>
        </w:rPr>
        <w:t>7</w:t>
      </w:r>
      <w:r w:rsidRPr="00473989">
        <w:rPr>
          <w:rFonts w:ascii="Arial" w:eastAsia="Times New Roman" w:hAnsi="Arial" w:cs="Arial"/>
          <w:i/>
          <w:sz w:val="24"/>
          <w:szCs w:val="24"/>
        </w:rPr>
        <w:t>0 bodova</w:t>
      </w:r>
    </w:p>
    <w:p w14:paraId="1B2F7CF0" w14:textId="77777777" w:rsidR="00FD0337" w:rsidRPr="00473989" w:rsidRDefault="00FD0337" w:rsidP="00FD033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5E750B10" w14:textId="10B84F52" w:rsidR="00C449C6" w:rsidRPr="00473989" w:rsidRDefault="00C449C6" w:rsidP="00C449C6">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 xml:space="preserve">2. Kvalitet  (K) </w:t>
      </w:r>
      <w:r w:rsidR="0081587F" w:rsidRPr="00473989">
        <w:rPr>
          <w:rFonts w:ascii="Arial" w:eastAsia="Times New Roman" w:hAnsi="Arial" w:cs="Arial"/>
          <w:i/>
          <w:sz w:val="24"/>
          <w:szCs w:val="24"/>
        </w:rPr>
        <w:t>3</w:t>
      </w:r>
      <w:r w:rsidR="001C6E8F" w:rsidRPr="00473989">
        <w:rPr>
          <w:rFonts w:ascii="Arial" w:eastAsia="Times New Roman" w:hAnsi="Arial" w:cs="Arial"/>
          <w:i/>
          <w:sz w:val="24"/>
          <w:szCs w:val="24"/>
        </w:rPr>
        <w:t>0</w:t>
      </w:r>
      <w:r w:rsidRPr="00473989">
        <w:rPr>
          <w:rFonts w:ascii="Arial" w:eastAsia="Times New Roman" w:hAnsi="Arial" w:cs="Arial"/>
          <w:i/>
          <w:sz w:val="24"/>
          <w:szCs w:val="24"/>
        </w:rPr>
        <w:t xml:space="preserve"> bodova </w:t>
      </w:r>
    </w:p>
    <w:p w14:paraId="388C1FB5" w14:textId="76825C07" w:rsidR="00B51B9B" w:rsidRPr="00473989" w:rsidRDefault="00B51B9B" w:rsidP="00B51B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449CF392" w14:textId="6016F684" w:rsidR="0081587F" w:rsidRPr="00473989" w:rsidRDefault="0081587F" w:rsidP="001C6E8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sz w:val="24"/>
          <w:szCs w:val="24"/>
        </w:rPr>
      </w:pPr>
      <w:r w:rsidRPr="00473989">
        <w:rPr>
          <w:rFonts w:ascii="Arial" w:eastAsia="Times New Roman" w:hAnsi="Arial" w:cs="Arial"/>
          <w:iCs/>
          <w:sz w:val="24"/>
          <w:szCs w:val="24"/>
        </w:rPr>
        <w:t xml:space="preserve">Stručne kvalifikacije dodatnih </w:t>
      </w:r>
      <w:r w:rsidR="00CF6B46">
        <w:rPr>
          <w:rFonts w:ascii="Arial" w:eastAsia="Times New Roman" w:hAnsi="Arial" w:cs="Arial"/>
          <w:iCs/>
          <w:sz w:val="24"/>
          <w:szCs w:val="24"/>
        </w:rPr>
        <w:t>stručnih lica</w:t>
      </w:r>
      <w:r w:rsidRPr="00473989">
        <w:rPr>
          <w:rFonts w:ascii="Arial" w:eastAsia="Times New Roman" w:hAnsi="Arial" w:cs="Arial"/>
          <w:iCs/>
          <w:sz w:val="24"/>
          <w:szCs w:val="24"/>
        </w:rPr>
        <w:t xml:space="preserve"> – najviše 30 bodova </w:t>
      </w:r>
    </w:p>
    <w:p w14:paraId="2BBBF2E2" w14:textId="77777777" w:rsidR="0081587F" w:rsidRPr="00473989" w:rsidRDefault="0081587F" w:rsidP="001C6E8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sz w:val="24"/>
          <w:szCs w:val="24"/>
        </w:rPr>
      </w:pPr>
    </w:p>
    <w:p w14:paraId="6F8080A7" w14:textId="5F44D442" w:rsidR="002F4047" w:rsidRPr="00473989" w:rsidRDefault="0081587F" w:rsidP="001C6E8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sz w:val="24"/>
          <w:szCs w:val="24"/>
        </w:rPr>
      </w:pPr>
      <w:r w:rsidRPr="00473989">
        <w:rPr>
          <w:rFonts w:ascii="Arial" w:eastAsia="Times New Roman" w:hAnsi="Arial" w:cs="Arial"/>
          <w:iCs/>
          <w:sz w:val="24"/>
          <w:szCs w:val="24"/>
        </w:rPr>
        <w:t xml:space="preserve">Za svakog dodatnog zaposlenog </w:t>
      </w:r>
      <w:r w:rsidR="00CF6B46">
        <w:rPr>
          <w:rFonts w:ascii="Arial" w:eastAsia="Times New Roman" w:hAnsi="Arial" w:cs="Arial"/>
          <w:iCs/>
          <w:sz w:val="24"/>
          <w:szCs w:val="24"/>
        </w:rPr>
        <w:t>stručn</w:t>
      </w:r>
      <w:r w:rsidR="009D57E8">
        <w:rPr>
          <w:rFonts w:ascii="Arial" w:eastAsia="Times New Roman" w:hAnsi="Arial" w:cs="Arial"/>
          <w:iCs/>
          <w:sz w:val="24"/>
          <w:szCs w:val="24"/>
        </w:rPr>
        <w:t>og</w:t>
      </w:r>
      <w:r w:rsidR="00CF6B46">
        <w:rPr>
          <w:rFonts w:ascii="Arial" w:eastAsia="Times New Roman" w:hAnsi="Arial" w:cs="Arial"/>
          <w:iCs/>
          <w:sz w:val="24"/>
          <w:szCs w:val="24"/>
        </w:rPr>
        <w:t xml:space="preserve"> lica</w:t>
      </w:r>
      <w:r w:rsidRPr="00473989">
        <w:rPr>
          <w:rFonts w:ascii="Arial" w:eastAsia="Times New Roman" w:hAnsi="Arial" w:cs="Arial"/>
          <w:iCs/>
          <w:sz w:val="24"/>
          <w:szCs w:val="24"/>
        </w:rPr>
        <w:t xml:space="preserve">, iznad minimalno zahtijevanog jednog </w:t>
      </w:r>
      <w:r w:rsidR="00CF6B46">
        <w:rPr>
          <w:rFonts w:ascii="Arial" w:eastAsia="Times New Roman" w:hAnsi="Arial" w:cs="Arial"/>
          <w:iCs/>
          <w:sz w:val="24"/>
          <w:szCs w:val="24"/>
        </w:rPr>
        <w:t xml:space="preserve">lica </w:t>
      </w:r>
      <w:r w:rsidRPr="00473989">
        <w:rPr>
          <w:rFonts w:ascii="Arial" w:eastAsia="Times New Roman" w:hAnsi="Arial" w:cs="Arial"/>
          <w:iCs/>
          <w:sz w:val="24"/>
          <w:szCs w:val="24"/>
        </w:rPr>
        <w:t xml:space="preserve">(npr. dodatni developer ili administrator sa </w:t>
      </w:r>
      <w:r w:rsidR="00473989" w:rsidRPr="00473989">
        <w:rPr>
          <w:rFonts w:ascii="Arial" w:eastAsia="Times New Roman" w:hAnsi="Arial" w:cs="Arial"/>
          <w:iCs/>
          <w:sz w:val="24"/>
          <w:szCs w:val="24"/>
        </w:rPr>
        <w:t>važećim zvaničnim sertifikatom proizvođača za ponuđenu BPM platformu</w:t>
      </w:r>
      <w:r w:rsidRPr="00473989">
        <w:rPr>
          <w:rFonts w:ascii="Arial" w:eastAsia="Times New Roman" w:hAnsi="Arial" w:cs="Arial"/>
          <w:iCs/>
          <w:sz w:val="24"/>
          <w:szCs w:val="24"/>
        </w:rPr>
        <w:t xml:space="preserve">, dodjeljuje se 10 bodova, a najviše 30 bodova. Boduju se isključivo dodatni stručnjaci koji nijesu korišćeni za ispunjenje </w:t>
      </w:r>
      <w:r w:rsidR="009D57E8">
        <w:rPr>
          <w:rFonts w:ascii="Arial" w:eastAsia="Times New Roman" w:hAnsi="Arial" w:cs="Arial"/>
          <w:iCs/>
          <w:sz w:val="24"/>
          <w:szCs w:val="24"/>
        </w:rPr>
        <w:lastRenderedPageBreak/>
        <w:t>uslova stručne i tehničke sposobnosti</w:t>
      </w:r>
      <w:r w:rsidRPr="00473989">
        <w:rPr>
          <w:rFonts w:ascii="Arial" w:eastAsia="Times New Roman" w:hAnsi="Arial" w:cs="Arial"/>
          <w:iCs/>
          <w:sz w:val="24"/>
          <w:szCs w:val="24"/>
        </w:rPr>
        <w:t xml:space="preserve">. Isti stručnjak boduje se samo jednom, bez obzira na broj sertifikata koje posjeduje. Ponuđač je dužan da za svakog bodovanog </w:t>
      </w:r>
      <w:r w:rsidR="009D57E8">
        <w:rPr>
          <w:rFonts w:ascii="Arial" w:eastAsia="Times New Roman" w:hAnsi="Arial" w:cs="Arial"/>
          <w:iCs/>
          <w:sz w:val="24"/>
          <w:szCs w:val="24"/>
        </w:rPr>
        <w:t>stručnjaka</w:t>
      </w:r>
      <w:r w:rsidRPr="00473989">
        <w:rPr>
          <w:rFonts w:ascii="Arial" w:eastAsia="Times New Roman" w:hAnsi="Arial" w:cs="Arial"/>
          <w:iCs/>
          <w:sz w:val="24"/>
          <w:szCs w:val="24"/>
        </w:rPr>
        <w:t xml:space="preserve"> u ponudi navede ime i prezime, konkretnu ulogu i aktivnosti koje će obavljati u realizaciji predmeta nabavke, naziv sertifikata i njegovog izdavaoca, period važenja kada je sertifikat vremenski ograničen, kao i da dostavi dokaz o posjedovanju sertifikata i dokaz o načinu angažovanja radne snage (prijava na osiguranje zaposlenog, ugovor o radu, sporazum o preuzimanju zaposlenog, ugovor o korišćenju sposobnosti drugog subjekta ili drugi akt u skladu sa zakonom). </w:t>
      </w:r>
    </w:p>
    <w:p w14:paraId="2AB07917" w14:textId="77777777" w:rsidR="0081587F" w:rsidRPr="00473989" w:rsidRDefault="0081587F" w:rsidP="001C6E8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6C29BB01" w14:textId="378135E6" w:rsidR="0081587F" w:rsidRPr="00CA4FC3" w:rsidRDefault="0081587F" w:rsidP="001C6E8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sz w:val="24"/>
          <w:szCs w:val="24"/>
        </w:rPr>
      </w:pPr>
      <w:r w:rsidRPr="00CA4FC3">
        <w:rPr>
          <w:rFonts w:ascii="Arial" w:eastAsia="Times New Roman" w:hAnsi="Arial" w:cs="Arial"/>
          <w:b/>
          <w:bCs/>
          <w:i/>
          <w:sz w:val="24"/>
          <w:szCs w:val="24"/>
        </w:rPr>
        <w:t xml:space="preserve">Partija 2: </w:t>
      </w:r>
    </w:p>
    <w:p w14:paraId="2C70AB8D" w14:textId="77777777" w:rsidR="00473989" w:rsidRPr="00473989" w:rsidRDefault="00473989" w:rsidP="001C6E8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4C14147A"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Naručilac  će  u  postupku  javne  nabavke  izabrati  ekonomski  najpovoljniju  ponudu, primjenom pristupa isplativosti, po osnovu kriterijuma:</w:t>
      </w:r>
    </w:p>
    <w:p w14:paraId="3962608A"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0E1E6E45" w14:textId="3B62DB4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 odnos cijene i kvaliteta (70/30)</w:t>
      </w:r>
    </w:p>
    <w:p w14:paraId="40790244"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7D58C331"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Komisija za sprovođenje postupka javne nabavke će vrednovati ponude po kriterijumu odnos cijene i kvaliteta primjenom relativnog (proporcionalnog) metoda, na način što će 70 bodova dobiti najniže ponuđena cijena (C), a 30 bodova dobiti najbolje ponuđeni kvalitet (K).</w:t>
      </w:r>
    </w:p>
    <w:p w14:paraId="51451C7F"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63630AFA"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Ukupan broj bodova = broj bodova za cijenu (C) + broj bodova za kvalitet K (K1+K2)</w:t>
      </w:r>
    </w:p>
    <w:p w14:paraId="69A906AA"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14718C8A"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1.</w:t>
      </w:r>
      <w:r w:rsidRPr="00473989">
        <w:rPr>
          <w:rFonts w:ascii="Arial" w:eastAsia="Times New Roman" w:hAnsi="Arial" w:cs="Arial"/>
          <w:i/>
          <w:sz w:val="24"/>
          <w:szCs w:val="24"/>
        </w:rPr>
        <w:tab/>
        <w:t>Cijena (C) (70 bodova)</w:t>
      </w:r>
    </w:p>
    <w:p w14:paraId="6329495F"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41F0A70A"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Parametar  cijena će se vrednovati na sljedeći način:</w:t>
      </w:r>
    </w:p>
    <w:p w14:paraId="48450931"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1B7E7F7C"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Najniža ponuđena cijena dobija maksimalni broj bodova 70.</w:t>
      </w:r>
    </w:p>
    <w:p w14:paraId="5EED73FD"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 xml:space="preserve">Bodovi za ostale ponude se obračunavaju proporcijalno u odnosu na  najnižu ponuđenu cijenu po formuli: </w:t>
      </w:r>
    </w:p>
    <w:p w14:paraId="568796BD"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2AAEA4BB"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Broj bodova (C) =  (Najniža ponuđena cijena /  ponuđena cijena) x 70 bodova</w:t>
      </w:r>
    </w:p>
    <w:p w14:paraId="08F26C22"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572B11CB"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ab/>
        <w:t xml:space="preserve">2. Kvalitet  (K) 30 bodova </w:t>
      </w:r>
    </w:p>
    <w:p w14:paraId="2A56707D" w14:textId="77777777"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272B42D6" w14:textId="7D658AEC" w:rsidR="00473989" w:rsidRPr="00473989" w:rsidRDefault="00473989" w:rsidP="0047398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473989">
        <w:rPr>
          <w:rFonts w:ascii="Arial" w:eastAsia="Times New Roman" w:hAnsi="Arial" w:cs="Arial"/>
          <w:i/>
          <w:sz w:val="24"/>
          <w:szCs w:val="24"/>
        </w:rPr>
        <w:t>Kvalitet - Dodatno iskustvo ponuđača kao pravnog lica – najviše 30 bodova Boduje se dodatno iskustvo ponuđača u implementaciji Platforme za elektronske usluge povjerenja i elektronsko potpisivanje</w:t>
      </w:r>
      <w:r w:rsidR="000859FF">
        <w:rPr>
          <w:rFonts w:ascii="Arial" w:eastAsia="Times New Roman" w:hAnsi="Arial" w:cs="Arial"/>
          <w:i/>
          <w:sz w:val="24"/>
          <w:szCs w:val="24"/>
        </w:rPr>
        <w:t xml:space="preserve"> u poslednjih pet godina</w:t>
      </w:r>
      <w:r w:rsidRPr="00473989">
        <w:rPr>
          <w:rFonts w:ascii="Arial" w:eastAsia="Times New Roman" w:hAnsi="Arial" w:cs="Arial"/>
          <w:i/>
          <w:sz w:val="24"/>
          <w:szCs w:val="24"/>
        </w:rPr>
        <w:t xml:space="preserve"> i koji nijesu korišćeni za dokazivanje minimalnog uslova stručno-tehničke sposobnosti. - Za svaki dodatni projekat koji ispunjava navedene uslove dodjeljuje se 10 bodova. - Maksimalno se boduje tri dodatna projekta, odnosno najviše 30 bodova. Dodatnim projektom smatra se projekat koji nije korišćen za dokazivanje projekta zahtijevanog kao minimalni uslov sposobnosti. Isti projekat može biti bodovan samo jednom. Dodatno iskustvo dokazuje se potvrdom koja sadrži opis i vrijednost predmeta nabavke, vrijeme realizacije ugovora i konstataciju da je ugovor blagovremeno i kvalitetno izvršen.</w:t>
      </w:r>
    </w:p>
    <w:p w14:paraId="4FE3328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7" w:name="_Toc62730560"/>
      <w:r w:rsidRPr="00307C7D">
        <w:rPr>
          <w:rFonts w:ascii="Arial" w:eastAsia="Times New Roman" w:hAnsi="Arial" w:cs="Times New Roman"/>
          <w:b/>
          <w:sz w:val="24"/>
          <w:szCs w:val="32"/>
        </w:rPr>
        <w:t>JEZIK PONUDE</w:t>
      </w:r>
      <w:bookmarkEnd w:id="7"/>
    </w:p>
    <w:p w14:paraId="5A16D842"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9734D0B" w14:textId="77777777" w:rsidR="000D37B0" w:rsidRPr="000D37B0" w:rsidRDefault="000D37B0" w:rsidP="000D37B0">
      <w:pPr>
        <w:spacing w:after="0" w:line="240" w:lineRule="auto"/>
        <w:jc w:val="both"/>
        <w:rPr>
          <w:rFonts w:ascii="Arial" w:eastAsia="Times New Roman" w:hAnsi="Arial" w:cs="Arial"/>
          <w:color w:val="000000"/>
          <w:sz w:val="24"/>
          <w:szCs w:val="24"/>
          <w:lang w:val="en-US"/>
        </w:rPr>
      </w:pPr>
      <w:proofErr w:type="spellStart"/>
      <w:r w:rsidRPr="000D37B0">
        <w:rPr>
          <w:rFonts w:ascii="Arial" w:eastAsia="Times New Roman" w:hAnsi="Arial" w:cs="Arial"/>
          <w:color w:val="000000"/>
          <w:sz w:val="24"/>
          <w:szCs w:val="24"/>
          <w:lang w:val="en-US"/>
        </w:rPr>
        <w:t>Ponuda</w:t>
      </w:r>
      <w:proofErr w:type="spellEnd"/>
      <w:r w:rsidRPr="000D37B0">
        <w:rPr>
          <w:rFonts w:ascii="Arial" w:eastAsia="Times New Roman" w:hAnsi="Arial" w:cs="Arial"/>
          <w:color w:val="000000"/>
          <w:sz w:val="24"/>
          <w:szCs w:val="24"/>
          <w:lang w:val="en-US"/>
        </w:rPr>
        <w:t xml:space="preserve"> se </w:t>
      </w:r>
      <w:proofErr w:type="spellStart"/>
      <w:r w:rsidRPr="000D37B0">
        <w:rPr>
          <w:rFonts w:ascii="Arial" w:eastAsia="Times New Roman" w:hAnsi="Arial" w:cs="Arial"/>
          <w:color w:val="000000"/>
          <w:sz w:val="24"/>
          <w:szCs w:val="24"/>
          <w:lang w:val="en-US"/>
        </w:rPr>
        <w:t>sačinjava</w:t>
      </w:r>
      <w:proofErr w:type="spellEnd"/>
      <w:r w:rsidRPr="000D37B0">
        <w:rPr>
          <w:rFonts w:ascii="Arial" w:eastAsia="Times New Roman" w:hAnsi="Arial" w:cs="Arial"/>
          <w:color w:val="000000"/>
          <w:sz w:val="24"/>
          <w:szCs w:val="24"/>
          <w:lang w:val="en-US"/>
        </w:rPr>
        <w:t xml:space="preserve"> </w:t>
      </w:r>
      <w:proofErr w:type="spellStart"/>
      <w:r w:rsidRPr="000D37B0">
        <w:rPr>
          <w:rFonts w:ascii="Arial" w:eastAsia="Times New Roman" w:hAnsi="Arial" w:cs="Arial"/>
          <w:color w:val="000000"/>
          <w:sz w:val="24"/>
          <w:szCs w:val="24"/>
          <w:lang w:val="en-US"/>
        </w:rPr>
        <w:t>na</w:t>
      </w:r>
      <w:proofErr w:type="spellEnd"/>
      <w:r w:rsidRPr="000D37B0">
        <w:rPr>
          <w:rFonts w:ascii="Arial" w:eastAsia="Times New Roman" w:hAnsi="Arial" w:cs="Arial"/>
          <w:color w:val="000000"/>
          <w:sz w:val="24"/>
          <w:szCs w:val="24"/>
          <w:lang w:val="en-US"/>
        </w:rPr>
        <w:t>:</w:t>
      </w:r>
    </w:p>
    <w:p w14:paraId="175F7C82" w14:textId="77777777"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14:paraId="73AAC655" w14:textId="77777777" w:rsidR="00FC73B0" w:rsidRPr="000D37B0" w:rsidRDefault="00FC73B0" w:rsidP="00FC73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lastRenderedPageBreak/>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14:paraId="79879307" w14:textId="77777777" w:rsidR="00FC73B0" w:rsidRPr="000D37B0" w:rsidRDefault="00FC73B0" w:rsidP="00FC73B0">
      <w:pPr>
        <w:spacing w:after="0" w:line="240" w:lineRule="auto"/>
        <w:jc w:val="both"/>
        <w:rPr>
          <w:rFonts w:ascii="Arial" w:eastAsia="Calibri" w:hAnsi="Arial" w:cs="Arial"/>
          <w:color w:val="000000"/>
          <w:sz w:val="24"/>
          <w:szCs w:val="24"/>
        </w:rPr>
      </w:pPr>
      <w:r w:rsidRPr="000D37B0">
        <w:rPr>
          <w:rFonts w:ascii="Arial" w:eastAsia="Calibri" w:hAnsi="Arial" w:cs="Arial"/>
          <w:color w:val="000000"/>
          <w:sz w:val="24"/>
          <w:szCs w:val="24"/>
        </w:rPr>
        <w:sym w:font="Wingdings" w:char="F0FE"/>
      </w:r>
      <w:r w:rsidRPr="000D37B0">
        <w:rPr>
          <w:rFonts w:ascii="Arial" w:eastAsia="Calibri" w:hAnsi="Arial" w:cs="Arial"/>
          <w:color w:val="000000"/>
          <w:sz w:val="24"/>
          <w:szCs w:val="24"/>
        </w:rPr>
        <w:t xml:space="preserve"> engleski jezik za djelove ponude koji se odnose na:</w:t>
      </w:r>
    </w:p>
    <w:p w14:paraId="45385514" w14:textId="4F60AB26" w:rsidR="000D37B0" w:rsidRPr="00FC73B0" w:rsidRDefault="00FC73B0" w:rsidP="00FC73B0">
      <w:pPr>
        <w:spacing w:after="0" w:line="240" w:lineRule="auto"/>
        <w:ind w:left="284"/>
        <w:jc w:val="both"/>
        <w:rPr>
          <w:rFonts w:ascii="Arial" w:eastAsia="Times New Roman" w:hAnsi="Arial" w:cs="Arial"/>
          <w:sz w:val="24"/>
          <w:szCs w:val="24"/>
        </w:rPr>
      </w:pPr>
      <w:r w:rsidRPr="009E0304">
        <w:rPr>
          <w:rFonts w:ascii="Arial" w:hAnsi="Arial" w:cs="Arial"/>
          <w:sz w:val="24"/>
          <w:szCs w:val="24"/>
        </w:rPr>
        <w:sym w:font="Wingdings" w:char="00FE"/>
      </w:r>
      <w:r w:rsidRPr="009E0304">
        <w:rPr>
          <w:rFonts w:ascii="Arial" w:hAnsi="Arial" w:cs="Arial"/>
          <w:sz w:val="24"/>
          <w:szCs w:val="24"/>
          <w:lang w:val="sr-Latn-CS"/>
        </w:rPr>
        <w:t xml:space="preserve"> tehničke karakteristike</w:t>
      </w:r>
      <w:r>
        <w:rPr>
          <w:rFonts w:ascii="Arial" w:hAnsi="Arial" w:cs="Arial"/>
          <w:sz w:val="24"/>
          <w:szCs w:val="24"/>
          <w:lang w:val="sr-Latn-CS"/>
        </w:rPr>
        <w:t xml:space="preserve"> - </w:t>
      </w:r>
      <w:r>
        <w:rPr>
          <w:rFonts w:ascii="Arial" w:eastAsia="Times New Roman" w:hAnsi="Arial" w:cs="Arial"/>
          <w:sz w:val="24"/>
          <w:szCs w:val="24"/>
        </w:rPr>
        <w:t>tehničke izraze korišćene u tehničkoj specifikaciji predmeta nabavke.</w:t>
      </w:r>
    </w:p>
    <w:p w14:paraId="1D24AF8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8" w:name="_Toc62730561"/>
      <w:r w:rsidRPr="00307C7D">
        <w:rPr>
          <w:rFonts w:ascii="Arial" w:eastAsia="Times New Roman" w:hAnsi="Arial" w:cs="Times New Roman"/>
          <w:b/>
          <w:sz w:val="24"/>
          <w:szCs w:val="32"/>
        </w:rPr>
        <w:t>NAČIN, MJESTO I VRIJEME PODNOŠENJA PONUDA I OTVARANJA PONUDA</w:t>
      </w:r>
      <w:bookmarkEnd w:id="8"/>
    </w:p>
    <w:p w14:paraId="236F21B8" w14:textId="77777777" w:rsidR="00CF748E" w:rsidRDefault="00CF748E" w:rsidP="00307C7D">
      <w:pPr>
        <w:spacing w:after="0" w:line="240" w:lineRule="auto"/>
        <w:jc w:val="both"/>
        <w:rPr>
          <w:rFonts w:ascii="Arial" w:eastAsia="Times New Roman" w:hAnsi="Arial" w:cs="Arial"/>
          <w:color w:val="000000"/>
          <w:sz w:val="24"/>
          <w:szCs w:val="24"/>
        </w:rPr>
      </w:pPr>
    </w:p>
    <w:p w14:paraId="796D487D" w14:textId="119EBB3E" w:rsidR="001D46BB" w:rsidRPr="00473989" w:rsidRDefault="001D46BB" w:rsidP="001D46BB">
      <w:pPr>
        <w:spacing w:after="0" w:line="240" w:lineRule="auto"/>
        <w:jc w:val="both"/>
        <w:rPr>
          <w:rFonts w:ascii="Arial" w:eastAsia="Times New Roman" w:hAnsi="Arial" w:cs="Arial"/>
          <w:sz w:val="24"/>
          <w:szCs w:val="24"/>
        </w:rPr>
      </w:pPr>
      <w:r w:rsidRPr="00473989">
        <w:rPr>
          <w:rFonts w:ascii="Arial" w:eastAsia="Times New Roman" w:hAnsi="Arial" w:cs="Arial"/>
          <w:sz w:val="24"/>
          <w:szCs w:val="24"/>
        </w:rPr>
        <w:t xml:space="preserve">Ponude se podnose preko ESJN-a zaključno sa danom </w:t>
      </w:r>
      <w:r w:rsidR="00473989" w:rsidRPr="00473989">
        <w:rPr>
          <w:rFonts w:ascii="Arial" w:eastAsia="Times New Roman" w:hAnsi="Arial" w:cs="Arial"/>
          <w:sz w:val="24"/>
          <w:szCs w:val="24"/>
        </w:rPr>
        <w:t>23</w:t>
      </w:r>
      <w:r w:rsidR="00B669F4" w:rsidRPr="00473989">
        <w:rPr>
          <w:rFonts w:ascii="Arial" w:eastAsia="Times New Roman" w:hAnsi="Arial" w:cs="Arial"/>
          <w:sz w:val="24"/>
          <w:szCs w:val="24"/>
        </w:rPr>
        <w:t>.10</w:t>
      </w:r>
      <w:r w:rsidR="00695BEB" w:rsidRPr="00473989">
        <w:rPr>
          <w:rFonts w:ascii="Arial" w:eastAsia="Times New Roman" w:hAnsi="Arial" w:cs="Arial"/>
          <w:sz w:val="24"/>
          <w:szCs w:val="24"/>
        </w:rPr>
        <w:t>.202</w:t>
      </w:r>
      <w:r w:rsidR="002F1FD3" w:rsidRPr="00473989">
        <w:rPr>
          <w:rFonts w:ascii="Arial" w:eastAsia="Times New Roman" w:hAnsi="Arial" w:cs="Arial"/>
          <w:sz w:val="24"/>
          <w:szCs w:val="24"/>
        </w:rPr>
        <w:t>6</w:t>
      </w:r>
      <w:r w:rsidRPr="00473989">
        <w:rPr>
          <w:rFonts w:ascii="Arial" w:eastAsia="Times New Roman" w:hAnsi="Arial" w:cs="Arial"/>
          <w:sz w:val="24"/>
          <w:szCs w:val="24"/>
        </w:rPr>
        <w:t xml:space="preserve">. godine do </w:t>
      </w:r>
      <w:r w:rsidR="002F1FD3" w:rsidRPr="00473989">
        <w:rPr>
          <w:rFonts w:ascii="Arial" w:eastAsia="Times New Roman" w:hAnsi="Arial" w:cs="Arial"/>
          <w:sz w:val="24"/>
          <w:szCs w:val="24"/>
        </w:rPr>
        <w:t>10</w:t>
      </w:r>
      <w:r w:rsidRPr="00473989">
        <w:rPr>
          <w:rFonts w:ascii="Arial" w:eastAsia="Times New Roman" w:hAnsi="Arial" w:cs="Arial"/>
          <w:sz w:val="24"/>
          <w:szCs w:val="24"/>
        </w:rPr>
        <w:t>:00 sati.</w:t>
      </w:r>
    </w:p>
    <w:p w14:paraId="7082C989" w14:textId="77777777" w:rsidR="001D46BB" w:rsidRPr="00473989" w:rsidRDefault="001D46BB" w:rsidP="001D46BB">
      <w:pPr>
        <w:spacing w:after="0" w:line="240" w:lineRule="auto"/>
        <w:jc w:val="both"/>
        <w:rPr>
          <w:rFonts w:ascii="Arial" w:eastAsia="Times New Roman" w:hAnsi="Arial" w:cs="Arial"/>
          <w:b/>
          <w:bCs/>
          <w:i/>
          <w:iCs/>
          <w:sz w:val="24"/>
          <w:szCs w:val="24"/>
        </w:rPr>
      </w:pPr>
    </w:p>
    <w:p w14:paraId="647A7CC9" w14:textId="21569560" w:rsidR="001D46BB" w:rsidRPr="00473989" w:rsidRDefault="001D46BB" w:rsidP="001D46BB">
      <w:pPr>
        <w:spacing w:after="0" w:line="240" w:lineRule="auto"/>
        <w:jc w:val="both"/>
        <w:rPr>
          <w:rFonts w:ascii="Arial" w:eastAsia="Times New Roman" w:hAnsi="Arial" w:cs="Arial"/>
          <w:sz w:val="24"/>
          <w:szCs w:val="24"/>
        </w:rPr>
      </w:pPr>
      <w:r w:rsidRPr="00473989">
        <w:rPr>
          <w:rFonts w:ascii="Arial" w:eastAsia="Times New Roman" w:hAnsi="Arial" w:cs="Arial"/>
          <w:sz w:val="24"/>
          <w:szCs w:val="24"/>
        </w:rPr>
        <w:t xml:space="preserve">Otvaranje ponuda održaće se </w:t>
      </w:r>
      <w:r w:rsidR="00611414" w:rsidRPr="00473989">
        <w:rPr>
          <w:rFonts w:ascii="Arial" w:eastAsia="Times New Roman" w:hAnsi="Arial" w:cs="Arial"/>
          <w:sz w:val="24"/>
          <w:szCs w:val="24"/>
        </w:rPr>
        <w:t xml:space="preserve">dana </w:t>
      </w:r>
      <w:r w:rsidR="00473989" w:rsidRPr="00473989">
        <w:rPr>
          <w:rFonts w:ascii="Arial" w:eastAsia="Times New Roman" w:hAnsi="Arial" w:cs="Arial"/>
          <w:sz w:val="24"/>
          <w:szCs w:val="24"/>
        </w:rPr>
        <w:t>23</w:t>
      </w:r>
      <w:r w:rsidR="00695BEB" w:rsidRPr="00473989">
        <w:rPr>
          <w:rFonts w:ascii="Arial" w:eastAsia="Times New Roman" w:hAnsi="Arial" w:cs="Arial"/>
          <w:sz w:val="24"/>
          <w:szCs w:val="24"/>
        </w:rPr>
        <w:t>.10.202</w:t>
      </w:r>
      <w:r w:rsidR="002F1FD3" w:rsidRPr="00473989">
        <w:rPr>
          <w:rFonts w:ascii="Arial" w:eastAsia="Times New Roman" w:hAnsi="Arial" w:cs="Arial"/>
          <w:sz w:val="24"/>
          <w:szCs w:val="24"/>
        </w:rPr>
        <w:t>6</w:t>
      </w:r>
      <w:r w:rsidR="00B669F4" w:rsidRPr="00473989">
        <w:rPr>
          <w:rFonts w:ascii="Arial" w:eastAsia="Times New Roman" w:hAnsi="Arial" w:cs="Arial"/>
          <w:sz w:val="24"/>
          <w:szCs w:val="24"/>
        </w:rPr>
        <w:t>.</w:t>
      </w:r>
      <w:r w:rsidRPr="00473989">
        <w:rPr>
          <w:rFonts w:ascii="Arial" w:eastAsia="Times New Roman" w:hAnsi="Arial" w:cs="Arial"/>
          <w:sz w:val="24"/>
          <w:szCs w:val="24"/>
        </w:rPr>
        <w:t xml:space="preserve"> godine u </w:t>
      </w:r>
      <w:r w:rsidR="002F1FD3" w:rsidRPr="00473989">
        <w:rPr>
          <w:rFonts w:ascii="Arial" w:eastAsia="Times New Roman" w:hAnsi="Arial" w:cs="Arial"/>
          <w:sz w:val="24"/>
          <w:szCs w:val="24"/>
        </w:rPr>
        <w:t>10</w:t>
      </w:r>
      <w:r w:rsidRPr="00473989">
        <w:rPr>
          <w:rFonts w:ascii="Arial" w:eastAsia="Times New Roman" w:hAnsi="Arial" w:cs="Arial"/>
          <w:sz w:val="24"/>
          <w:szCs w:val="24"/>
        </w:rPr>
        <w:t>:00 sati.</w:t>
      </w:r>
    </w:p>
    <w:p w14:paraId="4A121A23" w14:textId="77777777" w:rsidR="00695BEB" w:rsidRPr="00473989" w:rsidRDefault="00695BEB" w:rsidP="001D46BB">
      <w:pPr>
        <w:spacing w:after="0" w:line="240" w:lineRule="auto"/>
        <w:jc w:val="both"/>
        <w:rPr>
          <w:rFonts w:ascii="Arial" w:eastAsia="Times New Roman" w:hAnsi="Arial" w:cs="Arial"/>
          <w:sz w:val="24"/>
          <w:szCs w:val="24"/>
        </w:rPr>
      </w:pPr>
    </w:p>
    <w:p w14:paraId="338198DE" w14:textId="77777777" w:rsidR="00C8197A" w:rsidRPr="00473989" w:rsidRDefault="00C8197A" w:rsidP="00C8197A">
      <w:pPr>
        <w:spacing w:after="0" w:line="240" w:lineRule="auto"/>
        <w:jc w:val="both"/>
        <w:rPr>
          <w:rFonts w:ascii="Arial" w:eastAsia="Times New Roman" w:hAnsi="Arial" w:cs="Arial"/>
          <w:sz w:val="24"/>
          <w:szCs w:val="24"/>
        </w:rPr>
      </w:pPr>
      <w:r w:rsidRPr="00473989">
        <w:rPr>
          <w:rFonts w:ascii="Arial" w:eastAsia="Calibri" w:hAnsi="Arial" w:cs="Arial"/>
          <w:sz w:val="24"/>
          <w:szCs w:val="24"/>
        </w:rPr>
        <w:sym w:font="Wingdings" w:char="F0FE"/>
      </w:r>
      <w:r w:rsidRPr="00473989">
        <w:rPr>
          <w:rFonts w:ascii="Arial" w:eastAsia="Times New Roman" w:hAnsi="Arial" w:cs="Arial"/>
          <w:sz w:val="24"/>
          <w:szCs w:val="24"/>
        </w:rPr>
        <w:t xml:space="preserve"> U skladu sa članom 122 Zakona o javnim nabavkama, garancija ponude podnosi se u elektronskom obliku putem ESJN.</w:t>
      </w:r>
    </w:p>
    <w:p w14:paraId="0DD2428F" w14:textId="77777777" w:rsidR="00C8197A" w:rsidRPr="00473989" w:rsidRDefault="00C8197A" w:rsidP="00C8197A">
      <w:pPr>
        <w:spacing w:after="0" w:line="240" w:lineRule="auto"/>
        <w:jc w:val="both"/>
        <w:rPr>
          <w:rFonts w:ascii="Arial" w:eastAsia="Times New Roman" w:hAnsi="Arial" w:cs="Arial"/>
          <w:sz w:val="24"/>
          <w:szCs w:val="24"/>
        </w:rPr>
      </w:pPr>
    </w:p>
    <w:p w14:paraId="56502D7B" w14:textId="77777777" w:rsidR="00C8197A" w:rsidRPr="00473989" w:rsidRDefault="00C8197A" w:rsidP="00C8197A">
      <w:pPr>
        <w:spacing w:after="0" w:line="240" w:lineRule="auto"/>
        <w:jc w:val="both"/>
        <w:rPr>
          <w:rFonts w:ascii="Arial" w:eastAsia="Times New Roman" w:hAnsi="Arial" w:cs="Arial"/>
          <w:sz w:val="24"/>
          <w:szCs w:val="24"/>
        </w:rPr>
      </w:pPr>
      <w:r w:rsidRPr="00473989">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CEDB71A" w14:textId="77777777" w:rsidR="00C8197A" w:rsidRPr="00473989" w:rsidRDefault="00C8197A" w:rsidP="00C8197A">
      <w:pPr>
        <w:spacing w:after="0" w:line="240" w:lineRule="auto"/>
        <w:jc w:val="both"/>
        <w:rPr>
          <w:rFonts w:ascii="Arial" w:eastAsia="Times New Roman" w:hAnsi="Arial" w:cs="Arial"/>
          <w:sz w:val="24"/>
          <w:szCs w:val="24"/>
        </w:rPr>
      </w:pPr>
    </w:p>
    <w:p w14:paraId="26963E1C" w14:textId="77777777" w:rsidR="00C8197A" w:rsidRPr="00473989" w:rsidRDefault="00C8197A" w:rsidP="00C8197A">
      <w:pPr>
        <w:spacing w:after="0" w:line="240" w:lineRule="auto"/>
        <w:jc w:val="both"/>
        <w:rPr>
          <w:rFonts w:ascii="Arial" w:eastAsia="Times New Roman" w:hAnsi="Arial" w:cs="Arial"/>
          <w:sz w:val="24"/>
          <w:szCs w:val="24"/>
        </w:rPr>
      </w:pPr>
      <w:r w:rsidRPr="00473989">
        <w:rPr>
          <w:rFonts w:ascii="Arial" w:eastAsia="Times New Roman" w:hAnsi="Arial" w:cs="Arial"/>
          <w:sz w:val="24"/>
          <w:szCs w:val="24"/>
        </w:rPr>
        <w:t xml:space="preserve"> </w:t>
      </w:r>
      <w:r w:rsidRPr="00473989">
        <w:rPr>
          <w:rFonts w:ascii="Arial" w:eastAsia="Calibri" w:hAnsi="Arial" w:cs="Arial"/>
          <w:sz w:val="24"/>
          <w:szCs w:val="24"/>
        </w:rPr>
        <w:sym w:font="Wingdings" w:char="F0FE"/>
      </w:r>
      <w:r w:rsidRPr="00473989">
        <w:rPr>
          <w:rFonts w:ascii="Arial" w:eastAsia="Times New Roman" w:hAnsi="Arial" w:cs="Arial"/>
          <w:sz w:val="24"/>
          <w:szCs w:val="24"/>
        </w:rPr>
        <w:t xml:space="preserve"> Dio ponude koje se ne dostavlja preko ESJN-a, a odnosi se na Garanciju ponude dostavlja se: </w:t>
      </w:r>
    </w:p>
    <w:p w14:paraId="6CD96D98" w14:textId="77777777" w:rsidR="00C8197A" w:rsidRPr="00473989" w:rsidRDefault="00C8197A" w:rsidP="00C8197A">
      <w:pPr>
        <w:numPr>
          <w:ilvl w:val="0"/>
          <w:numId w:val="13"/>
        </w:numPr>
        <w:spacing w:before="96" w:after="0" w:line="240" w:lineRule="auto"/>
        <w:jc w:val="both"/>
        <w:rPr>
          <w:rFonts w:ascii="Arial" w:eastAsia="Calibri" w:hAnsi="Arial" w:cs="Arial"/>
          <w:sz w:val="24"/>
          <w:szCs w:val="24"/>
          <w:lang w:val="en-US"/>
        </w:rPr>
      </w:pPr>
      <w:proofErr w:type="spellStart"/>
      <w:r w:rsidRPr="00473989">
        <w:rPr>
          <w:rFonts w:ascii="Arial" w:eastAsia="Calibri" w:hAnsi="Arial" w:cs="Arial"/>
          <w:sz w:val="24"/>
          <w:szCs w:val="24"/>
          <w:lang w:val="en-US"/>
        </w:rPr>
        <w:t>neposrednom</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predajom</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na</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arhivi</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naručioca</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na</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adresi</w:t>
      </w:r>
      <w:proofErr w:type="spellEnd"/>
      <w:r w:rsidRPr="00473989">
        <w:rPr>
          <w:rFonts w:ascii="Calibri" w:eastAsia="Calibri" w:hAnsi="Calibri" w:cs="Times New Roman"/>
        </w:rPr>
        <w:t xml:space="preserve"> </w:t>
      </w:r>
      <w:proofErr w:type="spellStart"/>
      <w:r w:rsidRPr="00473989">
        <w:rPr>
          <w:rFonts w:ascii="Arial" w:eastAsia="Calibri" w:hAnsi="Arial" w:cs="Arial"/>
          <w:sz w:val="24"/>
          <w:szCs w:val="24"/>
          <w:lang w:val="en-US"/>
        </w:rPr>
        <w:t>Bulevar</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Svetog</w:t>
      </w:r>
      <w:proofErr w:type="spellEnd"/>
      <w:r w:rsidRPr="00473989">
        <w:rPr>
          <w:rFonts w:ascii="Arial" w:eastAsia="Calibri" w:hAnsi="Arial" w:cs="Arial"/>
          <w:sz w:val="24"/>
          <w:szCs w:val="24"/>
          <w:lang w:val="en-US"/>
        </w:rPr>
        <w:t xml:space="preserve"> Petra </w:t>
      </w:r>
      <w:proofErr w:type="spellStart"/>
      <w:r w:rsidRPr="00473989">
        <w:rPr>
          <w:rFonts w:ascii="Arial" w:eastAsia="Calibri" w:hAnsi="Arial" w:cs="Arial"/>
          <w:sz w:val="24"/>
          <w:szCs w:val="24"/>
          <w:lang w:val="en-US"/>
        </w:rPr>
        <w:t>Cetinjskog</w:t>
      </w:r>
      <w:proofErr w:type="spellEnd"/>
      <w:r w:rsidRPr="00473989">
        <w:rPr>
          <w:rFonts w:ascii="Arial" w:eastAsia="Calibri" w:hAnsi="Arial" w:cs="Arial"/>
          <w:sz w:val="24"/>
          <w:szCs w:val="24"/>
          <w:lang w:val="en-US"/>
        </w:rPr>
        <w:t xml:space="preserve"> 6, Podgorica.</w:t>
      </w:r>
    </w:p>
    <w:p w14:paraId="6C4E4D9D" w14:textId="77777777" w:rsidR="00C8197A" w:rsidRPr="00473989" w:rsidRDefault="00C8197A" w:rsidP="00C8197A">
      <w:pPr>
        <w:numPr>
          <w:ilvl w:val="0"/>
          <w:numId w:val="13"/>
        </w:numPr>
        <w:spacing w:before="96" w:after="0" w:line="240" w:lineRule="auto"/>
        <w:contextualSpacing/>
        <w:jc w:val="both"/>
      </w:pPr>
      <w:proofErr w:type="spellStart"/>
      <w:r w:rsidRPr="00473989">
        <w:rPr>
          <w:rFonts w:ascii="Arial" w:eastAsia="Calibri" w:hAnsi="Arial" w:cs="Arial"/>
          <w:sz w:val="24"/>
          <w:szCs w:val="24"/>
          <w:lang w:val="en-US"/>
        </w:rPr>
        <w:t>preporučenom</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pošiljkom</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sa</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povratnicom</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na</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adresi</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Bulevar</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Svetog</w:t>
      </w:r>
      <w:proofErr w:type="spellEnd"/>
      <w:r w:rsidRPr="00473989">
        <w:rPr>
          <w:rFonts w:ascii="Arial" w:eastAsia="Calibri" w:hAnsi="Arial" w:cs="Arial"/>
          <w:sz w:val="24"/>
          <w:szCs w:val="24"/>
          <w:lang w:val="en-US"/>
        </w:rPr>
        <w:t xml:space="preserve"> Petra </w:t>
      </w:r>
      <w:proofErr w:type="spellStart"/>
      <w:r w:rsidRPr="00473989">
        <w:rPr>
          <w:rFonts w:ascii="Arial" w:eastAsia="Calibri" w:hAnsi="Arial" w:cs="Arial"/>
          <w:sz w:val="24"/>
          <w:szCs w:val="24"/>
          <w:lang w:val="en-US"/>
        </w:rPr>
        <w:t>Cetinjskog</w:t>
      </w:r>
      <w:proofErr w:type="spellEnd"/>
      <w:r w:rsidRPr="00473989">
        <w:rPr>
          <w:rFonts w:ascii="Arial" w:eastAsia="Calibri" w:hAnsi="Arial" w:cs="Arial"/>
          <w:sz w:val="24"/>
          <w:szCs w:val="24"/>
          <w:lang w:val="en-US"/>
        </w:rPr>
        <w:t xml:space="preserve"> 6, Podgorica, s </w:t>
      </w:r>
      <w:proofErr w:type="spellStart"/>
      <w:r w:rsidRPr="00473989">
        <w:rPr>
          <w:rFonts w:ascii="Arial" w:eastAsia="Calibri" w:hAnsi="Arial" w:cs="Arial"/>
          <w:sz w:val="24"/>
          <w:szCs w:val="24"/>
          <w:lang w:val="en-US"/>
        </w:rPr>
        <w:t>tim</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što</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garancija</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ponude</w:t>
      </w:r>
      <w:proofErr w:type="spellEnd"/>
      <w:r w:rsidRPr="00473989">
        <w:rPr>
          <w:rFonts w:ascii="Arial" w:eastAsia="Calibri" w:hAnsi="Arial" w:cs="Arial"/>
          <w:sz w:val="24"/>
          <w:szCs w:val="24"/>
          <w:lang w:val="en-US"/>
        </w:rPr>
        <w:t xml:space="preserve"> mora </w:t>
      </w:r>
      <w:proofErr w:type="spellStart"/>
      <w:r w:rsidRPr="00473989">
        <w:rPr>
          <w:rFonts w:ascii="Arial" w:eastAsia="Calibri" w:hAnsi="Arial" w:cs="Arial"/>
          <w:sz w:val="24"/>
          <w:szCs w:val="24"/>
          <w:lang w:val="en-US"/>
        </w:rPr>
        <w:t>biti</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uručena</w:t>
      </w:r>
      <w:proofErr w:type="spellEnd"/>
      <w:r w:rsidRPr="00473989">
        <w:rPr>
          <w:rFonts w:ascii="Arial" w:eastAsia="Calibri" w:hAnsi="Arial" w:cs="Arial"/>
          <w:sz w:val="24"/>
          <w:szCs w:val="24"/>
          <w:lang w:val="en-US"/>
        </w:rPr>
        <w:t xml:space="preserve"> od </w:t>
      </w:r>
      <w:proofErr w:type="spellStart"/>
      <w:r w:rsidRPr="00473989">
        <w:rPr>
          <w:rFonts w:ascii="Arial" w:eastAsia="Calibri" w:hAnsi="Arial" w:cs="Arial"/>
          <w:sz w:val="24"/>
          <w:szCs w:val="24"/>
          <w:lang w:val="en-US"/>
        </w:rPr>
        <w:t>strane</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poštanskog</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operatora</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najkasnije</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prije</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isteka</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roka</w:t>
      </w:r>
      <w:proofErr w:type="spellEnd"/>
      <w:r w:rsidRPr="00473989">
        <w:rPr>
          <w:rFonts w:ascii="Arial" w:eastAsia="Calibri" w:hAnsi="Arial" w:cs="Arial"/>
          <w:sz w:val="24"/>
          <w:szCs w:val="24"/>
          <w:lang w:val="en-US"/>
        </w:rPr>
        <w:t xml:space="preserve"> za </w:t>
      </w:r>
      <w:proofErr w:type="spellStart"/>
      <w:r w:rsidRPr="00473989">
        <w:rPr>
          <w:rFonts w:ascii="Arial" w:eastAsia="Calibri" w:hAnsi="Arial" w:cs="Arial"/>
          <w:sz w:val="24"/>
          <w:szCs w:val="24"/>
          <w:lang w:val="en-US"/>
        </w:rPr>
        <w:t>podnošenje</w:t>
      </w:r>
      <w:proofErr w:type="spellEnd"/>
      <w:r w:rsidRPr="00473989">
        <w:rPr>
          <w:rFonts w:ascii="Arial" w:eastAsia="Calibri" w:hAnsi="Arial" w:cs="Arial"/>
          <w:sz w:val="24"/>
          <w:szCs w:val="24"/>
          <w:lang w:val="en-US"/>
        </w:rPr>
        <w:t xml:space="preserve"> </w:t>
      </w:r>
      <w:proofErr w:type="spellStart"/>
      <w:r w:rsidRPr="00473989">
        <w:rPr>
          <w:rFonts w:ascii="Arial" w:eastAsia="Calibri" w:hAnsi="Arial" w:cs="Arial"/>
          <w:sz w:val="24"/>
          <w:szCs w:val="24"/>
          <w:lang w:val="en-US"/>
        </w:rPr>
        <w:t>ponuda</w:t>
      </w:r>
      <w:proofErr w:type="spellEnd"/>
      <w:r w:rsidRPr="00473989">
        <w:rPr>
          <w:rFonts w:ascii="Arial" w:eastAsia="Calibri" w:hAnsi="Arial" w:cs="Arial"/>
          <w:sz w:val="24"/>
          <w:szCs w:val="24"/>
          <w:lang w:val="en-US"/>
        </w:rPr>
        <w:t>.</w:t>
      </w:r>
    </w:p>
    <w:p w14:paraId="1304615F" w14:textId="7AE0C0DF" w:rsidR="00C8197A" w:rsidRPr="00473989" w:rsidRDefault="00C8197A" w:rsidP="00C8197A">
      <w:pPr>
        <w:spacing w:after="0" w:line="240" w:lineRule="auto"/>
        <w:jc w:val="both"/>
      </w:pPr>
      <w:proofErr w:type="spellStart"/>
      <w:r w:rsidRPr="00473989">
        <w:rPr>
          <w:rFonts w:ascii="Arial" w:eastAsia="Times New Roman" w:hAnsi="Arial" w:cs="Arial"/>
          <w:sz w:val="24"/>
          <w:szCs w:val="24"/>
          <w:lang w:val="en-US"/>
        </w:rPr>
        <w:t>radnim</w:t>
      </w:r>
      <w:proofErr w:type="spellEnd"/>
      <w:r w:rsidRPr="00473989">
        <w:rPr>
          <w:rFonts w:ascii="Arial" w:eastAsia="Times New Roman" w:hAnsi="Arial" w:cs="Arial"/>
          <w:sz w:val="24"/>
          <w:szCs w:val="24"/>
          <w:lang w:val="en-US"/>
        </w:rPr>
        <w:t xml:space="preserve"> </w:t>
      </w:r>
      <w:proofErr w:type="spellStart"/>
      <w:r w:rsidRPr="00473989">
        <w:rPr>
          <w:rFonts w:ascii="Arial" w:eastAsia="Times New Roman" w:hAnsi="Arial" w:cs="Arial"/>
          <w:sz w:val="24"/>
          <w:szCs w:val="24"/>
          <w:lang w:val="en-US"/>
        </w:rPr>
        <w:t>danima</w:t>
      </w:r>
      <w:proofErr w:type="spellEnd"/>
      <w:r w:rsidRPr="00473989">
        <w:rPr>
          <w:rFonts w:ascii="Arial" w:eastAsia="Times New Roman" w:hAnsi="Arial" w:cs="Arial"/>
          <w:sz w:val="24"/>
          <w:szCs w:val="24"/>
          <w:lang w:val="en-US"/>
        </w:rPr>
        <w:t xml:space="preserve"> od 0</w:t>
      </w:r>
      <w:r w:rsidR="00FC73B0" w:rsidRPr="00473989">
        <w:rPr>
          <w:rFonts w:ascii="Arial" w:eastAsia="Times New Roman" w:hAnsi="Arial" w:cs="Arial"/>
          <w:sz w:val="24"/>
          <w:szCs w:val="24"/>
          <w:lang w:val="en-US"/>
        </w:rPr>
        <w:t>9</w:t>
      </w:r>
      <w:r w:rsidRPr="00473989">
        <w:rPr>
          <w:rFonts w:ascii="Arial" w:eastAsia="Times New Roman" w:hAnsi="Arial" w:cs="Arial"/>
          <w:sz w:val="24"/>
          <w:szCs w:val="24"/>
          <w:lang w:val="en-US"/>
        </w:rPr>
        <w:t>:00 do 1</w:t>
      </w:r>
      <w:r w:rsidR="00FC73B0" w:rsidRPr="00473989">
        <w:rPr>
          <w:rFonts w:ascii="Arial" w:eastAsia="Times New Roman" w:hAnsi="Arial" w:cs="Arial"/>
          <w:sz w:val="24"/>
          <w:szCs w:val="24"/>
          <w:lang w:val="en-US"/>
        </w:rPr>
        <w:t>5</w:t>
      </w:r>
      <w:r w:rsidRPr="00473989">
        <w:rPr>
          <w:rFonts w:ascii="Arial" w:eastAsia="Times New Roman" w:hAnsi="Arial" w:cs="Arial"/>
          <w:sz w:val="24"/>
          <w:szCs w:val="24"/>
          <w:lang w:val="en-US"/>
        </w:rPr>
        <w:t xml:space="preserve">:00 sati, </w:t>
      </w:r>
      <w:proofErr w:type="spellStart"/>
      <w:r w:rsidRPr="00473989">
        <w:rPr>
          <w:rFonts w:ascii="Arial" w:eastAsia="Times New Roman" w:hAnsi="Arial" w:cs="Arial"/>
          <w:sz w:val="24"/>
          <w:szCs w:val="24"/>
          <w:lang w:val="en-US"/>
        </w:rPr>
        <w:t>zaključno</w:t>
      </w:r>
      <w:proofErr w:type="spellEnd"/>
      <w:r w:rsidRPr="00473989">
        <w:rPr>
          <w:rFonts w:ascii="Arial" w:eastAsia="Times New Roman" w:hAnsi="Arial" w:cs="Arial"/>
          <w:sz w:val="24"/>
          <w:szCs w:val="24"/>
          <w:lang w:val="en-US"/>
        </w:rPr>
        <w:t xml:space="preserve"> </w:t>
      </w:r>
      <w:proofErr w:type="spellStart"/>
      <w:r w:rsidRPr="00473989">
        <w:rPr>
          <w:rFonts w:ascii="Arial" w:eastAsia="Times New Roman" w:hAnsi="Arial" w:cs="Arial"/>
          <w:sz w:val="24"/>
          <w:szCs w:val="24"/>
          <w:lang w:val="en-US"/>
        </w:rPr>
        <w:t>sa</w:t>
      </w:r>
      <w:proofErr w:type="spellEnd"/>
      <w:r w:rsidRPr="00473989">
        <w:rPr>
          <w:rFonts w:ascii="Arial" w:eastAsia="Times New Roman" w:hAnsi="Arial" w:cs="Arial"/>
          <w:sz w:val="24"/>
          <w:szCs w:val="24"/>
          <w:lang w:val="en-US"/>
        </w:rPr>
        <w:t xml:space="preserve"> </w:t>
      </w:r>
      <w:proofErr w:type="spellStart"/>
      <w:r w:rsidRPr="00473989">
        <w:rPr>
          <w:rFonts w:ascii="Arial" w:eastAsia="Times New Roman" w:hAnsi="Arial" w:cs="Arial"/>
          <w:sz w:val="24"/>
          <w:szCs w:val="24"/>
          <w:lang w:val="en-US"/>
        </w:rPr>
        <w:t>danom</w:t>
      </w:r>
      <w:proofErr w:type="spellEnd"/>
      <w:r w:rsidRPr="00473989">
        <w:rPr>
          <w:rFonts w:ascii="Arial" w:eastAsia="Times New Roman" w:hAnsi="Arial" w:cs="Arial"/>
          <w:sz w:val="24"/>
          <w:szCs w:val="24"/>
          <w:lang w:val="en-US"/>
        </w:rPr>
        <w:t xml:space="preserve"> </w:t>
      </w:r>
      <w:r w:rsidR="00473989" w:rsidRPr="00473989">
        <w:rPr>
          <w:rFonts w:ascii="Arial" w:eastAsia="Times New Roman" w:hAnsi="Arial" w:cs="Arial"/>
          <w:sz w:val="24"/>
          <w:szCs w:val="24"/>
        </w:rPr>
        <w:t>23</w:t>
      </w:r>
      <w:r w:rsidR="00592DBE" w:rsidRPr="00473989">
        <w:rPr>
          <w:rFonts w:ascii="Arial" w:eastAsia="Times New Roman" w:hAnsi="Arial" w:cs="Arial"/>
          <w:sz w:val="24"/>
          <w:szCs w:val="24"/>
        </w:rPr>
        <w:t>.10.202</w:t>
      </w:r>
      <w:r w:rsidR="002F1FD3" w:rsidRPr="00473989">
        <w:rPr>
          <w:rFonts w:ascii="Arial" w:eastAsia="Times New Roman" w:hAnsi="Arial" w:cs="Arial"/>
          <w:sz w:val="24"/>
          <w:szCs w:val="24"/>
        </w:rPr>
        <w:t>6</w:t>
      </w:r>
      <w:r w:rsidRPr="00473989">
        <w:rPr>
          <w:rFonts w:ascii="Arial" w:eastAsia="Times New Roman" w:hAnsi="Arial" w:cs="Arial"/>
          <w:sz w:val="24"/>
          <w:szCs w:val="24"/>
        </w:rPr>
        <w:t xml:space="preserve">. godine do </w:t>
      </w:r>
      <w:r w:rsidR="002F1FD3" w:rsidRPr="00473989">
        <w:rPr>
          <w:rFonts w:ascii="Arial" w:eastAsia="Times New Roman" w:hAnsi="Arial" w:cs="Arial"/>
          <w:sz w:val="24"/>
          <w:szCs w:val="24"/>
        </w:rPr>
        <w:t>10</w:t>
      </w:r>
      <w:r w:rsidRPr="00473989">
        <w:rPr>
          <w:rFonts w:ascii="Arial" w:eastAsia="Times New Roman" w:hAnsi="Arial" w:cs="Arial"/>
          <w:sz w:val="24"/>
          <w:szCs w:val="24"/>
        </w:rPr>
        <w:t>:00 sati.</w:t>
      </w:r>
      <w:r w:rsidRPr="00473989">
        <w:t xml:space="preserve"> </w:t>
      </w:r>
    </w:p>
    <w:p w14:paraId="2A182B31" w14:textId="77777777" w:rsidR="00C8197A" w:rsidRPr="008C3F16" w:rsidRDefault="00C8197A" w:rsidP="00C8197A">
      <w:pPr>
        <w:spacing w:after="0" w:line="240" w:lineRule="auto"/>
        <w:jc w:val="both"/>
      </w:pPr>
    </w:p>
    <w:p w14:paraId="7C3DBAAF" w14:textId="77777777" w:rsidR="00C8197A"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2D2B3FC0" w14:textId="77777777" w:rsidR="004C410C"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 xml:space="preserve">10. </w:t>
      </w:r>
      <w:r w:rsidRPr="004C410C">
        <w:rPr>
          <w:rFonts w:ascii="Arial" w:eastAsia="Times New Roman" w:hAnsi="Arial" w:cs="Times New Roman"/>
          <w:b/>
          <w:sz w:val="24"/>
          <w:szCs w:val="32"/>
        </w:rPr>
        <w:t>USLOVI ZA AKTIVIRANJE GARANCIJE PONUDE</w:t>
      </w:r>
      <w:r w:rsidRPr="0086546E">
        <w:rPr>
          <w:vertAlign w:val="superscript"/>
        </w:rPr>
        <w:footnoteReference w:id="7"/>
      </w:r>
    </w:p>
    <w:p w14:paraId="6F398343" w14:textId="77777777" w:rsidR="004C410C" w:rsidRPr="0086546E" w:rsidRDefault="004C410C" w:rsidP="004C410C">
      <w:pPr>
        <w:spacing w:after="0" w:line="240" w:lineRule="auto"/>
        <w:jc w:val="both"/>
        <w:rPr>
          <w:rFonts w:ascii="Arial" w:eastAsia="Times New Roman" w:hAnsi="Arial" w:cs="Arial"/>
          <w:b/>
          <w:bCs/>
          <w:sz w:val="24"/>
          <w:szCs w:val="24"/>
        </w:rPr>
      </w:pPr>
    </w:p>
    <w:p w14:paraId="0C6D8B5E"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 xml:space="preserve">Garancija ponude će se aktivirati ako ponuđač: </w:t>
      </w:r>
    </w:p>
    <w:p w14:paraId="61884986"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1) odustane od ponude u roku važenja ponude i/ili</w:t>
      </w:r>
    </w:p>
    <w:p w14:paraId="4479723F" w14:textId="77777777" w:rsidR="00695BEB" w:rsidRPr="00CF748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2) odbije da zaključi ugovor o javnoj nabavci</w:t>
      </w:r>
      <w:r w:rsidR="004C410C" w:rsidRPr="007C2C68">
        <w:rPr>
          <w:rFonts w:ascii="Arial" w:eastAsia="Times New Roman" w:hAnsi="Arial" w:cs="Arial"/>
          <w:sz w:val="24"/>
          <w:szCs w:val="24"/>
        </w:rPr>
        <w:t xml:space="preserve">. </w:t>
      </w:r>
    </w:p>
    <w:p w14:paraId="0220A931" w14:textId="77777777"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9" w:name="_Toc62730563"/>
      <w:r>
        <w:rPr>
          <w:rFonts w:ascii="Arial" w:eastAsia="Times New Roman" w:hAnsi="Arial" w:cs="Times New Roman"/>
          <w:b/>
          <w:sz w:val="24"/>
          <w:szCs w:val="32"/>
        </w:rPr>
        <w:t>1</w:t>
      </w:r>
      <w:r w:rsidR="004C410C">
        <w:rPr>
          <w:rFonts w:ascii="Arial" w:eastAsia="Times New Roman" w:hAnsi="Arial" w:cs="Times New Roman"/>
          <w:b/>
          <w:sz w:val="24"/>
          <w:szCs w:val="32"/>
        </w:rPr>
        <w:t>1</w:t>
      </w:r>
      <w:r>
        <w:rPr>
          <w:rFonts w:ascii="Arial" w:eastAsia="Times New Roman" w:hAnsi="Arial" w:cs="Times New Roman"/>
          <w:b/>
          <w:sz w:val="24"/>
          <w:szCs w:val="32"/>
        </w:rPr>
        <w:t>.</w:t>
      </w:r>
      <w:r w:rsidR="00307C7D" w:rsidRPr="00307C7D">
        <w:rPr>
          <w:rFonts w:ascii="Arial" w:eastAsia="Times New Roman" w:hAnsi="Arial" w:cs="Times New Roman"/>
          <w:b/>
          <w:sz w:val="24"/>
          <w:szCs w:val="32"/>
        </w:rPr>
        <w:t>TAJNOST PODATAKA</w:t>
      </w:r>
      <w:bookmarkEnd w:id="9"/>
    </w:p>
    <w:p w14:paraId="3A076929"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14:paraId="495A11C1"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14:paraId="1F67EB03"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5BA4F0F9" w14:textId="73F31DD7" w:rsidR="005C23DF"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lastRenderedPageBreak/>
        <w:sym w:font="Wingdings" w:char="F0FE"/>
      </w:r>
      <w:r w:rsidR="006F0051">
        <w:rPr>
          <w:rFonts w:ascii="Arial" w:eastAsia="Times New Roman" w:hAnsi="Arial" w:cs="Arial"/>
          <w:color w:val="000000"/>
          <w:sz w:val="24"/>
          <w:szCs w:val="24"/>
        </w:rPr>
        <w:t xml:space="preserve"> </w:t>
      </w:r>
      <w:r w:rsidR="00584614">
        <w:rPr>
          <w:rFonts w:ascii="Arial" w:eastAsia="Times New Roman" w:hAnsi="Arial" w:cs="Arial"/>
          <w:color w:val="000000"/>
          <w:sz w:val="24"/>
          <w:szCs w:val="24"/>
        </w:rPr>
        <w:t>ne</w:t>
      </w:r>
    </w:p>
    <w:p w14:paraId="1BB49A0B" w14:textId="77777777" w:rsidR="00307C7D" w:rsidRPr="0086546E"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0" w:name="_Toc62730564"/>
      <w:r>
        <w:rPr>
          <w:rFonts w:ascii="Arial" w:eastAsia="Times New Roman" w:hAnsi="Arial" w:cs="Times New Roman"/>
          <w:b/>
          <w:sz w:val="24"/>
          <w:szCs w:val="32"/>
        </w:rPr>
        <w:t>1</w:t>
      </w:r>
      <w:r w:rsidR="004C410C">
        <w:rPr>
          <w:rFonts w:ascii="Arial" w:eastAsia="Times New Roman" w:hAnsi="Arial" w:cs="Times New Roman"/>
          <w:b/>
          <w:sz w:val="24"/>
          <w:szCs w:val="32"/>
        </w:rPr>
        <w:t>2</w:t>
      </w:r>
      <w:r w:rsidR="0086546E">
        <w:rPr>
          <w:rFonts w:ascii="Arial" w:eastAsia="Times New Roman" w:hAnsi="Arial" w:cs="Times New Roman"/>
          <w:b/>
          <w:sz w:val="24"/>
          <w:szCs w:val="32"/>
        </w:rPr>
        <w:t>.</w:t>
      </w:r>
      <w:r w:rsidR="00307C7D" w:rsidRPr="0086546E">
        <w:rPr>
          <w:rFonts w:ascii="Arial" w:eastAsia="Times New Roman" w:hAnsi="Arial" w:cs="Times New Roman"/>
          <w:b/>
          <w:sz w:val="24"/>
          <w:szCs w:val="32"/>
        </w:rPr>
        <w:t>UPUTSTVO ZA SAČINJAVANJE PONUDE</w:t>
      </w:r>
      <w:bookmarkEnd w:id="10"/>
    </w:p>
    <w:p w14:paraId="7A8664F2" w14:textId="77777777" w:rsidR="00307C7D" w:rsidRPr="00307C7D" w:rsidRDefault="00307C7D" w:rsidP="00307C7D">
      <w:pPr>
        <w:spacing w:after="0" w:line="240" w:lineRule="auto"/>
        <w:rPr>
          <w:rFonts w:ascii="Arial" w:eastAsia="Times New Roman" w:hAnsi="Arial" w:cs="Arial"/>
          <w:sz w:val="24"/>
          <w:szCs w:val="24"/>
        </w:rPr>
      </w:pPr>
    </w:p>
    <w:p w14:paraId="10DB86A9" w14:textId="77777777" w:rsidR="00695BEB" w:rsidRPr="00307C7D" w:rsidRDefault="00695BEB" w:rsidP="00695BEB">
      <w:pPr>
        <w:spacing w:after="0" w:line="240" w:lineRule="auto"/>
        <w:jc w:val="both"/>
        <w:rPr>
          <w:rFonts w:ascii="Arial" w:eastAsia="Times New Roman" w:hAnsi="Arial" w:cs="Arial"/>
          <w:sz w:val="24"/>
          <w:szCs w:val="24"/>
        </w:rPr>
      </w:pPr>
      <w:bookmarkStart w:id="11" w:name="_Toc62730565"/>
      <w:r w:rsidRPr="00307C7D">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50C9C6DA" w14:textId="77777777" w:rsidR="00695BEB" w:rsidRDefault="00695BEB" w:rsidP="00695BEB">
      <w:pPr>
        <w:spacing w:after="0" w:line="240" w:lineRule="auto"/>
        <w:jc w:val="both"/>
        <w:rPr>
          <w:rFonts w:ascii="Arial" w:eastAsia="Times New Roman" w:hAnsi="Arial" w:cs="Arial"/>
          <w:sz w:val="24"/>
          <w:szCs w:val="24"/>
        </w:rPr>
      </w:pPr>
    </w:p>
    <w:p w14:paraId="67DE81A5" w14:textId="77777777" w:rsidR="00695BEB" w:rsidRPr="00307C7D" w:rsidRDefault="00695BEB" w:rsidP="00695BEB">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5E2078B9" w14:textId="77777777" w:rsidR="00695BEB" w:rsidRDefault="00695BEB" w:rsidP="00695BEB">
      <w:pPr>
        <w:spacing w:after="0" w:line="240" w:lineRule="auto"/>
        <w:jc w:val="both"/>
        <w:rPr>
          <w:rFonts w:ascii="Arial" w:eastAsia="Times New Roman" w:hAnsi="Arial" w:cs="Arial"/>
          <w:sz w:val="24"/>
          <w:szCs w:val="24"/>
        </w:rPr>
      </w:pPr>
    </w:p>
    <w:p w14:paraId="1EC42C9F" w14:textId="77777777" w:rsidR="00695BEB" w:rsidRDefault="00695BEB" w:rsidP="00695BEB">
      <w:pPr>
        <w:spacing w:after="0" w:line="240" w:lineRule="auto"/>
        <w:jc w:val="both"/>
        <w:rPr>
          <w:rFonts w:ascii="Arial" w:eastAsia="Calibri" w:hAnsi="Arial" w:cs="Arial"/>
          <w:sz w:val="24"/>
          <w:szCs w:val="24"/>
        </w:rPr>
      </w:pPr>
      <w:r w:rsidRPr="00307C7D">
        <w:rPr>
          <w:rFonts w:ascii="Arial" w:eastAsia="Times New Roman" w:hAnsi="Arial" w:cs="Arial"/>
          <w:sz w:val="24"/>
          <w:szCs w:val="24"/>
        </w:rPr>
        <w:t xml:space="preserve">Ponuđač je dužan da tačno i nedvosmisleno popuni </w:t>
      </w:r>
      <w:r w:rsidRPr="00307C7D">
        <w:rPr>
          <w:rFonts w:ascii="Arial" w:eastAsia="Calibri" w:hAnsi="Arial" w:cs="Arial"/>
          <w:sz w:val="24"/>
          <w:szCs w:val="24"/>
        </w:rPr>
        <w:t>Izjavu privrednog subjekta u skladu sa zahtjevima iz tenderske dokumentacije.</w:t>
      </w:r>
    </w:p>
    <w:p w14:paraId="66F09A50" w14:textId="77777777" w:rsidR="00085982" w:rsidRPr="00067EB6" w:rsidRDefault="00085982" w:rsidP="00695BEB">
      <w:pPr>
        <w:spacing w:after="0" w:line="240" w:lineRule="auto"/>
        <w:jc w:val="both"/>
        <w:rPr>
          <w:rFonts w:ascii="Arial" w:eastAsia="Calibri" w:hAnsi="Arial" w:cs="Arial"/>
          <w:sz w:val="24"/>
          <w:szCs w:val="24"/>
        </w:rPr>
      </w:pPr>
    </w:p>
    <w:p w14:paraId="375CE500" w14:textId="77777777" w:rsidR="00307C7D" w:rsidRPr="00307C7D"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3</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NAČIN ZAKLJUČIVANJA I IZMJENE UGOVORA O JAVNOJ NABAVCI</w:t>
      </w:r>
      <w:bookmarkEnd w:id="11"/>
    </w:p>
    <w:p w14:paraId="01CA0719" w14:textId="77777777" w:rsidR="00307C7D" w:rsidRPr="00307C7D" w:rsidRDefault="00307C7D" w:rsidP="00307C7D">
      <w:pPr>
        <w:spacing w:after="0" w:line="240" w:lineRule="auto"/>
        <w:jc w:val="both"/>
        <w:rPr>
          <w:rFonts w:ascii="Arial" w:eastAsia="Times New Roman" w:hAnsi="Arial" w:cs="Arial"/>
          <w:i/>
          <w:sz w:val="24"/>
          <w:szCs w:val="24"/>
        </w:rPr>
      </w:pPr>
    </w:p>
    <w:p w14:paraId="3E7EF23E" w14:textId="77777777" w:rsidR="00695BEB" w:rsidRPr="00667DFB" w:rsidRDefault="00695BEB" w:rsidP="00695BE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bookmarkStart w:id="12" w:name="_Toc62730566"/>
      <w:r w:rsidRPr="00667DFB">
        <w:rPr>
          <w:rFonts w:ascii="Arial" w:eastAsia="Times New Roman" w:hAnsi="Arial" w:cs="Arial"/>
          <w:noProof/>
          <w:sz w:val="24"/>
          <w:szCs w:val="24"/>
        </w:rPr>
        <w:t>Naručilac</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sz w:val="24"/>
          <w:szCs w:val="24"/>
        </w:rPr>
        <w:t>z</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klj</w:t>
      </w:r>
      <w:r w:rsidRPr="00667DFB">
        <w:rPr>
          <w:rFonts w:ascii="Arial" w:eastAsia="Times New Roman" w:hAnsi="Arial" w:cs="Arial"/>
          <w:noProof/>
          <w:spacing w:val="1"/>
          <w:sz w:val="24"/>
          <w:szCs w:val="24"/>
        </w:rPr>
        <w:t>u</w:t>
      </w:r>
      <w:r w:rsidRPr="00667DFB">
        <w:rPr>
          <w:rFonts w:ascii="Arial" w:eastAsia="Times New Roman" w:hAnsi="Arial" w:cs="Arial"/>
          <w:noProof/>
          <w:sz w:val="24"/>
          <w:szCs w:val="24"/>
        </w:rPr>
        <w:t>čuje, raskida i vrši izmjene</w:t>
      </w:r>
      <w:r w:rsidRPr="00667DFB">
        <w:rPr>
          <w:rFonts w:ascii="Arial" w:eastAsia="Times New Roman" w:hAnsi="Arial" w:cs="Arial"/>
          <w:noProof/>
          <w:spacing w:val="53"/>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1"/>
          <w:sz w:val="24"/>
          <w:szCs w:val="24"/>
        </w:rPr>
        <w:t>g</w:t>
      </w:r>
      <w:r w:rsidRPr="00667DFB">
        <w:rPr>
          <w:rFonts w:ascii="Arial" w:eastAsia="Times New Roman" w:hAnsi="Arial" w:cs="Arial"/>
          <w:noProof/>
          <w:sz w:val="24"/>
          <w:szCs w:val="24"/>
        </w:rPr>
        <w:t>o</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ora</w:t>
      </w:r>
      <w:r w:rsidRPr="00667DFB">
        <w:rPr>
          <w:rFonts w:ascii="Arial" w:eastAsia="Times New Roman" w:hAnsi="Arial" w:cs="Arial"/>
          <w:noProof/>
          <w:spacing w:val="47"/>
          <w:sz w:val="24"/>
          <w:szCs w:val="24"/>
        </w:rPr>
        <w:t xml:space="preserve"> </w:t>
      </w:r>
      <w:r w:rsidRPr="00667DFB">
        <w:rPr>
          <w:rFonts w:ascii="Arial" w:eastAsia="Times New Roman" w:hAnsi="Arial" w:cs="Arial"/>
          <w:noProof/>
          <w:sz w:val="24"/>
          <w:szCs w:val="24"/>
        </w:rPr>
        <w:t>o</w:t>
      </w:r>
      <w:r w:rsidRPr="00667DFB">
        <w:rPr>
          <w:rFonts w:ascii="Arial" w:eastAsia="Times New Roman" w:hAnsi="Arial" w:cs="Arial"/>
          <w:noProof/>
          <w:spacing w:val="36"/>
          <w:sz w:val="24"/>
          <w:szCs w:val="24"/>
        </w:rPr>
        <w:t xml:space="preserve"> </w:t>
      </w:r>
      <w:r w:rsidRPr="00667DFB">
        <w:rPr>
          <w:rFonts w:ascii="Arial" w:eastAsia="Times New Roman" w:hAnsi="Arial" w:cs="Arial"/>
          <w:noProof/>
          <w:sz w:val="24"/>
          <w:szCs w:val="24"/>
        </w:rPr>
        <w:t>j</w:t>
      </w:r>
      <w:r w:rsidRPr="00667DFB">
        <w:rPr>
          <w:rFonts w:ascii="Arial" w:eastAsia="Times New Roman" w:hAnsi="Arial" w:cs="Arial"/>
          <w:noProof/>
          <w:spacing w:val="2"/>
          <w:sz w:val="24"/>
          <w:szCs w:val="24"/>
        </w:rPr>
        <w:t>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noj</w:t>
      </w:r>
      <w:r w:rsidRPr="00667DFB">
        <w:rPr>
          <w:rFonts w:ascii="Arial" w:eastAsia="Times New Roman" w:hAnsi="Arial" w:cs="Arial"/>
          <w:noProof/>
          <w:spacing w:val="45"/>
          <w:sz w:val="24"/>
          <w:szCs w:val="24"/>
        </w:rPr>
        <w:t xml:space="preserve"> </w:t>
      </w:r>
      <w:r w:rsidRPr="00667DFB">
        <w:rPr>
          <w:rFonts w:ascii="Arial" w:eastAsia="Times New Roman" w:hAnsi="Arial" w:cs="Arial"/>
          <w:noProof/>
          <w:sz w:val="24"/>
          <w:szCs w:val="24"/>
        </w:rPr>
        <w:t>naba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ci</w:t>
      </w:r>
      <w:r w:rsidRPr="00667DFB">
        <w:rPr>
          <w:rFonts w:ascii="Arial" w:eastAsia="Times New Roman" w:hAnsi="Arial" w:cs="Arial"/>
          <w:noProof/>
          <w:spacing w:val="49"/>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42"/>
          <w:sz w:val="24"/>
          <w:szCs w:val="24"/>
        </w:rPr>
        <w:t xml:space="preserve"> </w:t>
      </w:r>
      <w:r w:rsidRPr="00667DFB">
        <w:rPr>
          <w:rFonts w:ascii="Arial" w:eastAsia="Times New Roman" w:hAnsi="Arial" w:cs="Arial"/>
          <w:noProof/>
          <w:sz w:val="24"/>
          <w:szCs w:val="24"/>
        </w:rPr>
        <w:t>pisan</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m</w:t>
      </w:r>
      <w:r w:rsidRPr="00667DFB">
        <w:rPr>
          <w:rFonts w:ascii="Arial" w:eastAsia="Times New Roman" w:hAnsi="Arial" w:cs="Arial"/>
          <w:noProof/>
          <w:spacing w:val="51"/>
          <w:sz w:val="24"/>
          <w:szCs w:val="24"/>
        </w:rPr>
        <w:t xml:space="preserve"> </w:t>
      </w:r>
      <w:r w:rsidRPr="00667DFB">
        <w:rPr>
          <w:rFonts w:ascii="Arial" w:eastAsia="Times New Roman" w:hAnsi="Arial" w:cs="Arial"/>
          <w:noProof/>
          <w:sz w:val="24"/>
          <w:szCs w:val="24"/>
        </w:rPr>
        <w:t>obliku</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w w:val="102"/>
          <w:sz w:val="24"/>
          <w:szCs w:val="24"/>
        </w:rPr>
        <w:t>s</w:t>
      </w:r>
      <w:r w:rsidRPr="00667DFB">
        <w:rPr>
          <w:rFonts w:ascii="Arial" w:eastAsia="Times New Roman" w:hAnsi="Arial" w:cs="Arial"/>
          <w:noProof/>
          <w:w w:val="102"/>
          <w:sz w:val="24"/>
          <w:szCs w:val="24"/>
        </w:rPr>
        <w:t xml:space="preserve">a </w:t>
      </w:r>
      <w:r w:rsidRPr="00667DFB">
        <w:rPr>
          <w:rFonts w:ascii="Arial" w:eastAsia="Times New Roman" w:hAnsi="Arial" w:cs="Arial"/>
          <w:noProof/>
          <w:spacing w:val="1"/>
          <w:sz w:val="24"/>
          <w:szCs w:val="24"/>
        </w:rPr>
        <w:t>po</w:t>
      </w:r>
      <w:r w:rsidRPr="00667DFB">
        <w:rPr>
          <w:rFonts w:ascii="Arial" w:eastAsia="Times New Roman" w:hAnsi="Arial" w:cs="Arial"/>
          <w:noProof/>
          <w:spacing w:val="-2"/>
          <w:sz w:val="24"/>
          <w:szCs w:val="24"/>
        </w:rPr>
        <w:t>n</w:t>
      </w:r>
      <w:r w:rsidRPr="00667DFB">
        <w:rPr>
          <w:rFonts w:ascii="Arial" w:eastAsia="Times New Roman" w:hAnsi="Arial" w:cs="Arial"/>
          <w:noProof/>
          <w:spacing w:val="1"/>
          <w:sz w:val="24"/>
          <w:szCs w:val="24"/>
        </w:rPr>
        <w:t>uđa</w:t>
      </w:r>
      <w:r w:rsidRPr="00667DFB">
        <w:rPr>
          <w:rFonts w:ascii="Arial" w:eastAsia="Times New Roman" w:hAnsi="Arial" w:cs="Arial"/>
          <w:noProof/>
          <w:spacing w:val="-2"/>
          <w:sz w:val="24"/>
          <w:szCs w:val="24"/>
        </w:rPr>
        <w:t>č</w:t>
      </w:r>
      <w:r w:rsidRPr="00667DFB">
        <w:rPr>
          <w:rFonts w:ascii="Arial" w:eastAsia="Times New Roman" w:hAnsi="Arial" w:cs="Arial"/>
          <w:noProof/>
          <w:spacing w:val="1"/>
          <w:sz w:val="24"/>
          <w:szCs w:val="24"/>
        </w:rPr>
        <w:t>e</w:t>
      </w:r>
      <w:r w:rsidRPr="00667DFB">
        <w:rPr>
          <w:rFonts w:ascii="Arial" w:eastAsia="Times New Roman" w:hAnsi="Arial" w:cs="Arial"/>
          <w:noProof/>
          <w:sz w:val="24"/>
          <w:szCs w:val="24"/>
        </w:rPr>
        <w:t>m či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a je p</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nu</w:t>
      </w:r>
      <w:r w:rsidRPr="00667DFB">
        <w:rPr>
          <w:rFonts w:ascii="Arial" w:eastAsia="Times New Roman" w:hAnsi="Arial" w:cs="Arial"/>
          <w:noProof/>
          <w:spacing w:val="-2"/>
          <w:sz w:val="24"/>
          <w:szCs w:val="24"/>
        </w:rPr>
        <w:t>d</w:t>
      </w:r>
      <w:r w:rsidRPr="00667DFB">
        <w:rPr>
          <w:rFonts w:ascii="Arial" w:eastAsia="Times New Roman" w:hAnsi="Arial" w:cs="Arial"/>
          <w:noProof/>
          <w:sz w:val="24"/>
          <w:szCs w:val="24"/>
        </w:rPr>
        <w:t>a 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 xml:space="preserve">abrana kao </w:t>
      </w:r>
      <w:r w:rsidRPr="00667DFB">
        <w:rPr>
          <w:rFonts w:ascii="Arial" w:eastAsia="Times New Roman" w:hAnsi="Arial" w:cs="Arial"/>
          <w:noProof/>
          <w:spacing w:val="-1"/>
          <w:sz w:val="24"/>
          <w:szCs w:val="24"/>
        </w:rPr>
        <w:t>n</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 nak</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 iz</w:t>
      </w:r>
      <w:r w:rsidRPr="00667DFB">
        <w:rPr>
          <w:rFonts w:ascii="Arial" w:eastAsia="Times New Roman" w:hAnsi="Arial" w:cs="Arial"/>
          <w:noProof/>
          <w:spacing w:val="-3"/>
          <w:sz w:val="24"/>
          <w:szCs w:val="24"/>
        </w:rPr>
        <w:t>v</w:t>
      </w:r>
      <w:r w:rsidRPr="00667DFB">
        <w:rPr>
          <w:rFonts w:ascii="Arial" w:eastAsia="Times New Roman" w:hAnsi="Arial" w:cs="Arial"/>
          <w:noProof/>
          <w:sz w:val="24"/>
          <w:szCs w:val="24"/>
        </w:rPr>
        <w:t xml:space="preserve">ršnosti odluke </w:t>
      </w:r>
      <w:r w:rsidRPr="00667DFB">
        <w:rPr>
          <w:rFonts w:ascii="Arial" w:eastAsia="Times New Roman" w:hAnsi="Arial" w:cs="Arial"/>
          <w:noProof/>
          <w:w w:val="102"/>
          <w:sz w:val="24"/>
          <w:szCs w:val="24"/>
        </w:rPr>
        <w:t xml:space="preserve">o </w:t>
      </w:r>
      <w:r w:rsidRPr="00667DFB">
        <w:rPr>
          <w:rFonts w:ascii="Arial" w:eastAsia="Times New Roman" w:hAnsi="Arial" w:cs="Arial"/>
          <w:noProof/>
          <w:sz w:val="24"/>
          <w:szCs w:val="24"/>
        </w:rPr>
        <w:t>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boru</w:t>
      </w:r>
      <w:r w:rsidRPr="00667DFB">
        <w:rPr>
          <w:rFonts w:ascii="Arial" w:eastAsia="Times New Roman" w:hAnsi="Arial" w:cs="Arial"/>
          <w:noProof/>
          <w:spacing w:val="14"/>
          <w:sz w:val="24"/>
          <w:szCs w:val="24"/>
        </w:rPr>
        <w:t xml:space="preserve"> </w:t>
      </w:r>
      <w:r w:rsidRPr="00667DFB">
        <w:rPr>
          <w:rFonts w:ascii="Arial" w:eastAsia="Times New Roman" w:hAnsi="Arial" w:cs="Arial"/>
          <w:noProof/>
          <w:sz w:val="24"/>
          <w:szCs w:val="24"/>
        </w:rPr>
        <w:t>najpo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e</w:t>
      </w:r>
      <w:r w:rsidRPr="00667DFB">
        <w:rPr>
          <w:rFonts w:ascii="Arial" w:eastAsia="Times New Roman" w:hAnsi="Arial" w:cs="Arial"/>
          <w:noProof/>
          <w:spacing w:val="27"/>
          <w:sz w:val="24"/>
          <w:szCs w:val="24"/>
        </w:rPr>
        <w:t xml:space="preserve"> </w:t>
      </w:r>
      <w:r w:rsidRPr="00667DFB">
        <w:rPr>
          <w:rFonts w:ascii="Arial" w:eastAsia="Times New Roman" w:hAnsi="Arial" w:cs="Arial"/>
          <w:noProof/>
          <w:w w:val="102"/>
          <w:sz w:val="24"/>
          <w:szCs w:val="24"/>
        </w:rPr>
        <w:t>p</w:t>
      </w:r>
      <w:r w:rsidRPr="00667DFB">
        <w:rPr>
          <w:rFonts w:ascii="Arial" w:eastAsia="Times New Roman" w:hAnsi="Arial" w:cs="Arial"/>
          <w:noProof/>
          <w:spacing w:val="-1"/>
          <w:w w:val="102"/>
          <w:sz w:val="24"/>
          <w:szCs w:val="24"/>
        </w:rPr>
        <w:t>o</w:t>
      </w:r>
      <w:r w:rsidRPr="00667DFB">
        <w:rPr>
          <w:rFonts w:ascii="Arial" w:eastAsia="Times New Roman" w:hAnsi="Arial" w:cs="Arial"/>
          <w:noProof/>
          <w:w w:val="102"/>
          <w:sz w:val="24"/>
          <w:szCs w:val="24"/>
        </w:rPr>
        <w:t>nu</w:t>
      </w:r>
      <w:r w:rsidRPr="00667DFB">
        <w:rPr>
          <w:rFonts w:ascii="Arial" w:eastAsia="Times New Roman" w:hAnsi="Arial" w:cs="Arial"/>
          <w:noProof/>
          <w:spacing w:val="-1"/>
          <w:w w:val="102"/>
          <w:sz w:val="24"/>
          <w:szCs w:val="24"/>
        </w:rPr>
        <w:t>d</w:t>
      </w:r>
      <w:r w:rsidRPr="00667DFB">
        <w:rPr>
          <w:rFonts w:ascii="Arial" w:eastAsia="Times New Roman" w:hAnsi="Arial" w:cs="Arial"/>
          <w:noProof/>
          <w:w w:val="102"/>
          <w:sz w:val="24"/>
          <w:szCs w:val="24"/>
        </w:rPr>
        <w:t>e, u skladu sa odredbama člana 149, 150 i 151 Zakona o javnim nabavkama.</w:t>
      </w:r>
    </w:p>
    <w:p w14:paraId="27201C27" w14:textId="77777777" w:rsidR="00695BEB" w:rsidRPr="00667DFB" w:rsidRDefault="00695BEB" w:rsidP="00695BE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p>
    <w:p w14:paraId="15E4D6AB" w14:textId="77777777" w:rsidR="00695BEB" w:rsidRPr="00307C7D" w:rsidRDefault="00695BEB" w:rsidP="00695BE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r w:rsidRPr="00667DFB">
        <w:rPr>
          <w:rFonts w:ascii="Arial" w:eastAsia="Times New Roman" w:hAnsi="Arial" w:cs="Arial"/>
          <w:noProof/>
          <w:sz w:val="24"/>
          <w:szCs w:val="24"/>
        </w:rPr>
        <w:t>Ugovor o javnoj nabavci koji je zaključen uz kršenje antikorupcijskog pravila ništav je (antikorupcijska klauzula).</w:t>
      </w:r>
    </w:p>
    <w:p w14:paraId="070C1113" w14:textId="77777777" w:rsidR="00307C7D" w:rsidRPr="00307C7D"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4</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ZAHTJEV ZA POJAŠNJENJE ILI IZMJENU I DOPUNU TENDERSKE DOKUMENTACIJE</w:t>
      </w:r>
      <w:bookmarkEnd w:id="12"/>
    </w:p>
    <w:p w14:paraId="74F7CD28" w14:textId="77777777" w:rsidR="00307C7D" w:rsidRPr="00307C7D" w:rsidRDefault="00307C7D" w:rsidP="00307C7D">
      <w:pPr>
        <w:spacing w:after="0" w:line="240" w:lineRule="auto"/>
        <w:jc w:val="both"/>
        <w:rPr>
          <w:rFonts w:ascii="Arial" w:eastAsia="Times New Roman" w:hAnsi="Arial" w:cs="Arial"/>
          <w:sz w:val="24"/>
          <w:szCs w:val="24"/>
        </w:rPr>
      </w:pPr>
    </w:p>
    <w:p w14:paraId="61866DC4" w14:textId="77777777"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D2DEA51" w14:textId="77777777" w:rsidR="00307C7D" w:rsidRPr="00307C7D" w:rsidRDefault="00307C7D" w:rsidP="00307C7D">
      <w:pPr>
        <w:spacing w:after="0" w:line="240" w:lineRule="auto"/>
        <w:jc w:val="both"/>
        <w:rPr>
          <w:rFonts w:ascii="Arial" w:eastAsia="Times New Roman" w:hAnsi="Arial" w:cs="Arial"/>
          <w:sz w:val="24"/>
          <w:szCs w:val="24"/>
        </w:rPr>
      </w:pPr>
    </w:p>
    <w:p w14:paraId="658317C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71339B3C" w14:textId="77777777" w:rsidR="00307C7D" w:rsidRPr="00307C7D" w:rsidRDefault="00307C7D" w:rsidP="00307C7D">
      <w:pPr>
        <w:spacing w:after="0" w:line="240" w:lineRule="auto"/>
        <w:jc w:val="both"/>
        <w:rPr>
          <w:rFonts w:ascii="Arial" w:eastAsia="Times New Roman" w:hAnsi="Arial" w:cs="Arial"/>
          <w:sz w:val="24"/>
          <w:szCs w:val="24"/>
        </w:rPr>
      </w:pPr>
    </w:p>
    <w:p w14:paraId="4B695DF1" w14:textId="50CCC474" w:rsidR="002F1FD3"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14:paraId="06AEB2DF" w14:textId="77777777" w:rsidR="00473989" w:rsidRDefault="00473989" w:rsidP="00307C7D">
      <w:pPr>
        <w:spacing w:after="0" w:line="240" w:lineRule="auto"/>
        <w:jc w:val="both"/>
        <w:rPr>
          <w:rFonts w:ascii="Arial" w:eastAsia="Times New Roman" w:hAnsi="Arial" w:cs="Arial"/>
          <w:color w:val="000000"/>
          <w:sz w:val="24"/>
          <w:szCs w:val="24"/>
        </w:rPr>
      </w:pPr>
    </w:p>
    <w:p w14:paraId="57A66F13" w14:textId="77777777" w:rsidR="00473989" w:rsidRDefault="00473989" w:rsidP="00307C7D">
      <w:pPr>
        <w:spacing w:after="0" w:line="240" w:lineRule="auto"/>
        <w:jc w:val="both"/>
        <w:rPr>
          <w:rFonts w:ascii="Arial" w:eastAsia="Times New Roman" w:hAnsi="Arial" w:cs="Arial"/>
          <w:color w:val="000000"/>
          <w:sz w:val="24"/>
          <w:szCs w:val="24"/>
        </w:rPr>
      </w:pPr>
    </w:p>
    <w:p w14:paraId="6E940A5B" w14:textId="77777777" w:rsidR="00473989" w:rsidRDefault="00473989" w:rsidP="00307C7D">
      <w:pPr>
        <w:spacing w:after="0" w:line="240" w:lineRule="auto"/>
        <w:jc w:val="both"/>
        <w:rPr>
          <w:rFonts w:ascii="Arial" w:eastAsia="Times New Roman" w:hAnsi="Arial" w:cs="Arial"/>
          <w:color w:val="000000"/>
          <w:sz w:val="24"/>
          <w:szCs w:val="24"/>
        </w:rPr>
      </w:pPr>
    </w:p>
    <w:p w14:paraId="63B9F794" w14:textId="77777777" w:rsidR="00473989" w:rsidRDefault="00473989" w:rsidP="00307C7D">
      <w:pPr>
        <w:spacing w:after="0" w:line="240" w:lineRule="auto"/>
        <w:jc w:val="both"/>
        <w:rPr>
          <w:rFonts w:ascii="Arial" w:eastAsia="Times New Roman" w:hAnsi="Arial" w:cs="Arial"/>
          <w:color w:val="000000"/>
          <w:sz w:val="24"/>
          <w:szCs w:val="24"/>
        </w:rPr>
      </w:pPr>
    </w:p>
    <w:p w14:paraId="07F1E70A" w14:textId="77777777" w:rsidR="00473989" w:rsidRDefault="00473989" w:rsidP="00307C7D">
      <w:pPr>
        <w:spacing w:after="0" w:line="240" w:lineRule="auto"/>
        <w:jc w:val="both"/>
        <w:rPr>
          <w:rFonts w:ascii="Arial" w:eastAsia="Times New Roman" w:hAnsi="Arial" w:cs="Arial"/>
          <w:color w:val="000000"/>
          <w:sz w:val="24"/>
          <w:szCs w:val="24"/>
        </w:rPr>
      </w:pPr>
    </w:p>
    <w:p w14:paraId="5C84F254" w14:textId="77777777" w:rsidR="00473989" w:rsidRDefault="00473989" w:rsidP="00307C7D">
      <w:pPr>
        <w:spacing w:after="0" w:line="240" w:lineRule="auto"/>
        <w:jc w:val="both"/>
        <w:rPr>
          <w:rFonts w:ascii="Arial" w:eastAsia="Times New Roman" w:hAnsi="Arial" w:cs="Arial"/>
          <w:color w:val="000000"/>
          <w:sz w:val="24"/>
          <w:szCs w:val="24"/>
        </w:rPr>
      </w:pPr>
    </w:p>
    <w:p w14:paraId="2BFDBBCB" w14:textId="77777777" w:rsidR="00473989" w:rsidRDefault="00473989" w:rsidP="00307C7D">
      <w:pPr>
        <w:spacing w:after="0" w:line="240" w:lineRule="auto"/>
        <w:jc w:val="both"/>
        <w:rPr>
          <w:rFonts w:ascii="Arial" w:eastAsia="Times New Roman" w:hAnsi="Arial" w:cs="Arial"/>
          <w:color w:val="000000"/>
          <w:sz w:val="24"/>
          <w:szCs w:val="24"/>
        </w:rPr>
      </w:pPr>
    </w:p>
    <w:p w14:paraId="6C872009" w14:textId="77777777" w:rsidR="00473989" w:rsidRDefault="00473989" w:rsidP="00307C7D">
      <w:pPr>
        <w:spacing w:after="0" w:line="240" w:lineRule="auto"/>
        <w:jc w:val="both"/>
        <w:rPr>
          <w:rFonts w:ascii="Arial" w:eastAsia="Times New Roman" w:hAnsi="Arial" w:cs="Arial"/>
          <w:color w:val="000000"/>
          <w:sz w:val="24"/>
          <w:szCs w:val="24"/>
        </w:rPr>
      </w:pPr>
    </w:p>
    <w:p w14:paraId="24A13178" w14:textId="77777777" w:rsidR="00473989" w:rsidRDefault="00473989" w:rsidP="00307C7D">
      <w:pPr>
        <w:spacing w:after="0" w:line="240" w:lineRule="auto"/>
        <w:jc w:val="both"/>
        <w:rPr>
          <w:rFonts w:ascii="Arial" w:eastAsia="Times New Roman" w:hAnsi="Arial" w:cs="Arial"/>
          <w:color w:val="000000"/>
          <w:sz w:val="24"/>
          <w:szCs w:val="24"/>
        </w:rPr>
      </w:pPr>
    </w:p>
    <w:p w14:paraId="25CB16A3" w14:textId="77777777" w:rsidR="00473989" w:rsidRDefault="00473989" w:rsidP="00307C7D">
      <w:pPr>
        <w:spacing w:after="0" w:line="240" w:lineRule="auto"/>
        <w:jc w:val="both"/>
        <w:rPr>
          <w:rFonts w:ascii="Arial" w:eastAsia="Times New Roman" w:hAnsi="Arial" w:cs="Arial"/>
          <w:color w:val="000000"/>
          <w:sz w:val="24"/>
          <w:szCs w:val="24"/>
        </w:rPr>
      </w:pPr>
    </w:p>
    <w:p w14:paraId="6D911CD4" w14:textId="77777777" w:rsidR="00473989" w:rsidRDefault="00473989" w:rsidP="00307C7D">
      <w:pPr>
        <w:spacing w:after="0" w:line="240" w:lineRule="auto"/>
        <w:jc w:val="both"/>
        <w:rPr>
          <w:rFonts w:ascii="Arial" w:eastAsia="Times New Roman" w:hAnsi="Arial" w:cs="Arial"/>
          <w:color w:val="000000"/>
          <w:sz w:val="24"/>
          <w:szCs w:val="24"/>
        </w:rPr>
      </w:pPr>
    </w:p>
    <w:p w14:paraId="4B2BFCEC" w14:textId="77777777" w:rsidR="00473989" w:rsidRDefault="00473989" w:rsidP="00307C7D">
      <w:pPr>
        <w:spacing w:after="0" w:line="240" w:lineRule="auto"/>
        <w:jc w:val="both"/>
        <w:rPr>
          <w:rFonts w:ascii="Arial" w:eastAsia="Times New Roman" w:hAnsi="Arial" w:cs="Arial"/>
          <w:color w:val="000000"/>
          <w:sz w:val="24"/>
          <w:szCs w:val="24"/>
        </w:rPr>
      </w:pPr>
    </w:p>
    <w:p w14:paraId="513C9E2A" w14:textId="77777777" w:rsidR="00307C7D"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color w:val="000000"/>
          <w:sz w:val="24"/>
          <w:szCs w:val="32"/>
        </w:rPr>
      </w:pPr>
      <w:bookmarkStart w:id="13" w:name="_Toc416180136"/>
      <w:bookmarkStart w:id="14" w:name="_Toc508349235"/>
      <w:bookmarkStart w:id="15" w:name="_Toc62730567"/>
      <w:r>
        <w:rPr>
          <w:rFonts w:ascii="Arial" w:eastAsia="Times New Roman" w:hAnsi="Arial" w:cs="Times New Roman"/>
          <w:b/>
          <w:sz w:val="24"/>
          <w:szCs w:val="32"/>
        </w:rPr>
        <w:lastRenderedPageBreak/>
        <w:t xml:space="preserve">15. </w:t>
      </w:r>
      <w:r w:rsidR="00307C7D" w:rsidRPr="004C410C">
        <w:rPr>
          <w:rFonts w:ascii="Arial" w:eastAsia="Times New Roman" w:hAnsi="Arial" w:cs="Times New Roman"/>
          <w:b/>
          <w:sz w:val="24"/>
          <w:szCs w:val="32"/>
        </w:rPr>
        <w:t>IZJAVA NARUČIOCA O NEPOSTOJANJU SUKOBA INTERESA</w:t>
      </w:r>
      <w:bookmarkEnd w:id="13"/>
      <w:bookmarkEnd w:id="14"/>
      <w:bookmarkEnd w:id="15"/>
    </w:p>
    <w:p w14:paraId="1D8C8B06"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60A9EC16" w14:textId="77777777" w:rsidR="003B1F86" w:rsidRPr="00045659" w:rsidRDefault="003B1F86" w:rsidP="003B1F86">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14:paraId="71D2FDA0" w14:textId="16FE133B" w:rsidR="003B1F86" w:rsidRDefault="003B1F86" w:rsidP="003B1F86">
      <w:pPr>
        <w:spacing w:after="0"/>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B111E9">
        <w:rPr>
          <w:rFonts w:ascii="Arial" w:eastAsia="Times New Roman" w:hAnsi="Arial" w:cs="Arial"/>
          <w:sz w:val="24"/>
          <w:szCs w:val="24"/>
          <w:lang w:val="en-US"/>
        </w:rPr>
        <w:t xml:space="preserve">: </w:t>
      </w:r>
      <w:r w:rsidR="009A63FD">
        <w:rPr>
          <w:rFonts w:ascii="Arial" w:eastAsia="Calibri" w:hAnsi="Arial" w:cs="Arial"/>
          <w:sz w:val="24"/>
          <w:szCs w:val="24"/>
          <w:lang w:val="it-IT"/>
        </w:rPr>
        <w:t>3</w:t>
      </w:r>
      <w:r w:rsidR="00DB6839">
        <w:rPr>
          <w:rFonts w:ascii="Arial" w:eastAsia="Calibri" w:hAnsi="Arial" w:cs="Arial"/>
          <w:sz w:val="24"/>
          <w:szCs w:val="24"/>
          <w:lang w:val="it-IT"/>
        </w:rPr>
        <w:t>3</w:t>
      </w:r>
      <w:r w:rsidRPr="00F82CA9">
        <w:rPr>
          <w:rFonts w:ascii="Arial" w:eastAsia="Calibri" w:hAnsi="Arial" w:cs="Arial"/>
          <w:sz w:val="24"/>
          <w:szCs w:val="24"/>
          <w:lang w:val="it-IT"/>
        </w:rPr>
        <w:t>/2026 (12-</w:t>
      </w:r>
      <w:r w:rsidR="00FA4A96">
        <w:rPr>
          <w:rFonts w:ascii="Arial" w:eastAsia="Calibri" w:hAnsi="Arial" w:cs="Arial"/>
          <w:sz w:val="24"/>
          <w:szCs w:val="24"/>
          <w:lang w:val="it-IT"/>
        </w:rPr>
        <w:t>7806</w:t>
      </w:r>
      <w:r w:rsidRPr="00F82CA9">
        <w:rPr>
          <w:rFonts w:ascii="Arial" w:eastAsia="Calibri" w:hAnsi="Arial" w:cs="Arial"/>
          <w:sz w:val="24"/>
          <w:szCs w:val="24"/>
          <w:lang w:val="it-IT"/>
        </w:rPr>
        <w:t>-3/2026</w:t>
      </w:r>
      <w:r w:rsidRPr="00B111E9">
        <w:rPr>
          <w:rFonts w:ascii="Arial" w:eastAsia="Calibri" w:hAnsi="Arial" w:cs="Arial"/>
          <w:sz w:val="24"/>
          <w:szCs w:val="24"/>
          <w:lang w:val="it-IT"/>
        </w:rPr>
        <w:t>)</w:t>
      </w:r>
    </w:p>
    <w:p w14:paraId="4658EA12" w14:textId="647C9D05" w:rsidR="003B1F86" w:rsidRPr="009A3C4B" w:rsidRDefault="003B1F86" w:rsidP="003B1F86">
      <w:pPr>
        <w:spacing w:after="0"/>
        <w:rPr>
          <w:rFonts w:ascii="Arial" w:eastAsia="Calibri" w:hAnsi="Arial" w:cs="Arial"/>
          <w:sz w:val="24"/>
          <w:szCs w:val="24"/>
          <w:lang w:val="it-IT"/>
        </w:rPr>
      </w:pPr>
      <w:proofErr w:type="spellStart"/>
      <w:r w:rsidRPr="009A3C4B">
        <w:rPr>
          <w:rFonts w:ascii="Arial" w:eastAsia="Times New Roman" w:hAnsi="Arial" w:cs="Arial"/>
          <w:sz w:val="24"/>
          <w:szCs w:val="24"/>
          <w:lang w:val="en-US"/>
        </w:rPr>
        <w:t>Mjesto</w:t>
      </w:r>
      <w:proofErr w:type="spellEnd"/>
      <w:r w:rsidRPr="009A3C4B">
        <w:rPr>
          <w:rFonts w:ascii="Arial" w:eastAsia="Times New Roman" w:hAnsi="Arial" w:cs="Arial"/>
          <w:sz w:val="24"/>
          <w:szCs w:val="24"/>
          <w:lang w:val="en-US"/>
        </w:rPr>
        <w:t xml:space="preserve"> </w:t>
      </w:r>
      <w:proofErr w:type="spellStart"/>
      <w:r w:rsidRPr="009A3C4B">
        <w:rPr>
          <w:rFonts w:ascii="Arial" w:eastAsia="Times New Roman" w:hAnsi="Arial" w:cs="Arial"/>
          <w:sz w:val="24"/>
          <w:szCs w:val="24"/>
          <w:lang w:val="en-US"/>
        </w:rPr>
        <w:t>i</w:t>
      </w:r>
      <w:proofErr w:type="spellEnd"/>
      <w:r w:rsidRPr="009A3C4B">
        <w:rPr>
          <w:rFonts w:ascii="Arial" w:eastAsia="Times New Roman" w:hAnsi="Arial" w:cs="Arial"/>
          <w:sz w:val="24"/>
          <w:szCs w:val="24"/>
          <w:lang w:val="en-US"/>
        </w:rPr>
        <w:t xml:space="preserve"> datum: Podgorica, </w:t>
      </w:r>
      <w:r w:rsidR="00FC73B0">
        <w:rPr>
          <w:rFonts w:ascii="Arial" w:eastAsia="Times New Roman" w:hAnsi="Arial" w:cs="Arial"/>
          <w:sz w:val="24"/>
          <w:szCs w:val="24"/>
          <w:lang w:val="en-US"/>
        </w:rPr>
        <w:t>0</w:t>
      </w:r>
      <w:r w:rsidR="001C6E8F">
        <w:rPr>
          <w:rFonts w:ascii="Arial" w:eastAsia="Times New Roman" w:hAnsi="Arial" w:cs="Arial"/>
          <w:sz w:val="24"/>
          <w:szCs w:val="24"/>
          <w:lang w:val="en-US"/>
        </w:rPr>
        <w:t>7</w:t>
      </w:r>
      <w:r w:rsidRPr="009A3C4B">
        <w:rPr>
          <w:rFonts w:ascii="Arial" w:eastAsia="Times New Roman" w:hAnsi="Arial" w:cs="Arial"/>
          <w:sz w:val="24"/>
          <w:szCs w:val="24"/>
          <w:lang w:val="en-US"/>
        </w:rPr>
        <w:t>.</w:t>
      </w:r>
      <w:r w:rsidR="00FC73B0">
        <w:rPr>
          <w:rFonts w:ascii="Arial" w:eastAsia="Times New Roman" w:hAnsi="Arial" w:cs="Arial"/>
          <w:sz w:val="24"/>
          <w:szCs w:val="24"/>
          <w:lang w:val="en-US"/>
        </w:rPr>
        <w:t>10</w:t>
      </w:r>
      <w:r w:rsidRPr="009A3C4B">
        <w:rPr>
          <w:rFonts w:ascii="Arial" w:eastAsia="Times New Roman" w:hAnsi="Arial" w:cs="Arial"/>
          <w:sz w:val="24"/>
          <w:szCs w:val="24"/>
          <w:lang w:val="en-US"/>
        </w:rPr>
        <w:t>.202</w:t>
      </w:r>
      <w:r>
        <w:rPr>
          <w:rFonts w:ascii="Arial" w:eastAsia="Times New Roman" w:hAnsi="Arial" w:cs="Arial"/>
          <w:sz w:val="24"/>
          <w:szCs w:val="24"/>
          <w:lang w:val="en-US"/>
        </w:rPr>
        <w:t>6</w:t>
      </w:r>
      <w:r w:rsidRPr="009A3C4B">
        <w:rPr>
          <w:rFonts w:ascii="Arial" w:eastAsia="Times New Roman" w:hAnsi="Arial" w:cs="Arial"/>
          <w:sz w:val="24"/>
          <w:szCs w:val="24"/>
          <w:lang w:val="en-US"/>
        </w:rPr>
        <w:t xml:space="preserve">. </w:t>
      </w:r>
      <w:proofErr w:type="spellStart"/>
      <w:r w:rsidRPr="009A3C4B">
        <w:rPr>
          <w:rFonts w:ascii="Arial" w:eastAsia="Times New Roman" w:hAnsi="Arial" w:cs="Arial"/>
          <w:sz w:val="24"/>
          <w:szCs w:val="24"/>
          <w:lang w:val="en-US"/>
        </w:rPr>
        <w:t>godine</w:t>
      </w:r>
      <w:proofErr w:type="spellEnd"/>
    </w:p>
    <w:p w14:paraId="5C18939F" w14:textId="77777777" w:rsidR="003B1F86" w:rsidRPr="00307C7D" w:rsidRDefault="003B1F86" w:rsidP="003B1F86">
      <w:pPr>
        <w:spacing w:after="0" w:line="240" w:lineRule="auto"/>
        <w:jc w:val="both"/>
        <w:rPr>
          <w:rFonts w:ascii="Arial" w:eastAsia="Times New Roman" w:hAnsi="Arial" w:cs="Arial"/>
          <w:b/>
          <w:bCs/>
          <w:color w:val="000000"/>
          <w:sz w:val="24"/>
          <w:szCs w:val="24"/>
        </w:rPr>
      </w:pPr>
    </w:p>
    <w:p w14:paraId="35E427DC" w14:textId="13063084" w:rsidR="003B1F86" w:rsidRPr="00914D41" w:rsidRDefault="003B1F86" w:rsidP="003B1F86">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U skladu sa članom 43 stav 1 Zakona o javnim nabavkama ("Službeni list Crne Gore", br. 074/19, 003/23, 011/23, 084/24</w:t>
      </w:r>
      <w:r>
        <w:rPr>
          <w:rFonts w:ascii="Arial" w:eastAsia="Times New Roman" w:hAnsi="Arial" w:cs="Arial"/>
          <w:color w:val="000000"/>
          <w:sz w:val="24"/>
          <w:szCs w:val="24"/>
        </w:rPr>
        <w:t xml:space="preserve">, </w:t>
      </w:r>
      <w:r w:rsidRPr="00914D41">
        <w:rPr>
          <w:rFonts w:ascii="Arial" w:eastAsia="Times New Roman" w:hAnsi="Arial" w:cs="Arial"/>
          <w:color w:val="000000"/>
          <w:sz w:val="24"/>
          <w:szCs w:val="24"/>
        </w:rPr>
        <w:t>98/26</w:t>
      </w:r>
      <w:r>
        <w:rPr>
          <w:rFonts w:ascii="Arial" w:eastAsia="Times New Roman" w:hAnsi="Arial" w:cs="Arial"/>
          <w:color w:val="000000"/>
          <w:sz w:val="24"/>
          <w:szCs w:val="24"/>
        </w:rPr>
        <w:t xml:space="preserve"> i 132/26</w:t>
      </w:r>
      <w:r w:rsidRPr="00914D41">
        <w:rPr>
          <w:rFonts w:ascii="Arial" w:eastAsia="Times New Roman" w:hAnsi="Arial" w:cs="Arial"/>
          <w:color w:val="000000"/>
          <w:sz w:val="24"/>
          <w:szCs w:val="24"/>
        </w:rPr>
        <w:t>), u postupku javne nabavk</w:t>
      </w:r>
      <w:r>
        <w:rPr>
          <w:rFonts w:ascii="Arial" w:eastAsia="Times New Roman" w:hAnsi="Arial" w:cs="Arial"/>
          <w:color w:val="000000"/>
          <w:sz w:val="24"/>
          <w:szCs w:val="24"/>
        </w:rPr>
        <w:t>e</w:t>
      </w:r>
      <w:r w:rsidRPr="00914D41">
        <w:rPr>
          <w:rFonts w:ascii="Arial" w:eastAsia="Times New Roman" w:hAnsi="Arial" w:cs="Arial"/>
          <w:color w:val="000000"/>
          <w:sz w:val="24"/>
          <w:szCs w:val="24"/>
        </w:rPr>
        <w:t xml:space="preserve"> </w:t>
      </w:r>
      <w:r w:rsidR="00473989" w:rsidRPr="00473989">
        <w:rPr>
          <w:rFonts w:ascii="Arial" w:eastAsia="Times New Roman" w:hAnsi="Arial" w:cs="Arial"/>
          <w:color w:val="000000"/>
          <w:sz w:val="24"/>
          <w:szCs w:val="24"/>
        </w:rPr>
        <w:t>za nabavku sistema za automatizaciju poslovnih procesa</w:t>
      </w:r>
      <w:r w:rsidR="00CA4FC3">
        <w:rPr>
          <w:rFonts w:ascii="Arial" w:eastAsia="Times New Roman" w:hAnsi="Arial" w:cs="Arial"/>
          <w:color w:val="000000"/>
          <w:sz w:val="24"/>
          <w:szCs w:val="24"/>
        </w:rPr>
        <w:t xml:space="preserve"> po partijama</w:t>
      </w:r>
    </w:p>
    <w:p w14:paraId="0CD9E862" w14:textId="77777777" w:rsidR="003B1F86" w:rsidRPr="00914D41" w:rsidRDefault="003B1F86" w:rsidP="003B1F86">
      <w:pPr>
        <w:tabs>
          <w:tab w:val="left" w:pos="3290"/>
        </w:tabs>
        <w:spacing w:after="0" w:line="240" w:lineRule="auto"/>
        <w:ind w:firstLine="708"/>
        <w:jc w:val="both"/>
        <w:rPr>
          <w:rFonts w:ascii="Arial" w:eastAsia="Times New Roman" w:hAnsi="Arial" w:cs="Arial"/>
          <w:color w:val="000000"/>
          <w:sz w:val="24"/>
          <w:szCs w:val="24"/>
        </w:rPr>
      </w:pPr>
    </w:p>
    <w:p w14:paraId="1EB4B9B1" w14:textId="77777777" w:rsidR="003B1F86" w:rsidRPr="00914D41" w:rsidRDefault="003B1F86" w:rsidP="003B1F86">
      <w:pPr>
        <w:spacing w:after="0" w:line="240" w:lineRule="auto"/>
        <w:jc w:val="center"/>
        <w:rPr>
          <w:rFonts w:ascii="Arial" w:eastAsia="Calibri" w:hAnsi="Arial" w:cs="Arial"/>
          <w:b/>
          <w:sz w:val="24"/>
          <w:szCs w:val="24"/>
        </w:rPr>
      </w:pPr>
      <w:r w:rsidRPr="00914D41">
        <w:rPr>
          <w:rFonts w:ascii="Arial" w:eastAsia="Calibri" w:hAnsi="Arial" w:cs="Arial"/>
          <w:b/>
          <w:sz w:val="24"/>
          <w:szCs w:val="24"/>
        </w:rPr>
        <w:t>Izjavljujem</w:t>
      </w:r>
    </w:p>
    <w:p w14:paraId="164476B9" w14:textId="77777777" w:rsidR="003B1F86" w:rsidRPr="00914D41" w:rsidRDefault="003B1F86" w:rsidP="003B1F86">
      <w:pPr>
        <w:tabs>
          <w:tab w:val="left" w:pos="3290"/>
        </w:tabs>
        <w:spacing w:after="0" w:line="240" w:lineRule="auto"/>
        <w:ind w:firstLine="708"/>
        <w:jc w:val="both"/>
        <w:rPr>
          <w:rFonts w:ascii="Arial" w:eastAsia="Times New Roman" w:hAnsi="Arial" w:cs="Arial"/>
          <w:color w:val="000000"/>
          <w:sz w:val="24"/>
          <w:szCs w:val="24"/>
        </w:rPr>
      </w:pPr>
    </w:p>
    <w:p w14:paraId="5B8B4C41" w14:textId="77777777" w:rsidR="003B1F86" w:rsidRPr="00914D41" w:rsidRDefault="003B1F86" w:rsidP="003B1F86">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 xml:space="preserve">da </w:t>
      </w:r>
      <w:r w:rsidRPr="00914D41">
        <w:rPr>
          <w:rFonts w:ascii="Arial" w:eastAsia="Calibri" w:hAnsi="Arial" w:cs="Arial"/>
          <w:sz w:val="24"/>
          <w:szCs w:val="24"/>
        </w:rPr>
        <w:t>Ja, dolje potpisani/a, sam upoznat/a sa odredbama čl. od 40 do 43 Zakona o javnim nabavkama kojima se uređuje sukob interesa između naručioca i privrednog subjekta u postupcima javnih nabavki.</w:t>
      </w:r>
    </w:p>
    <w:p w14:paraId="09F94A89" w14:textId="77777777" w:rsidR="003B1F86" w:rsidRPr="00914D41" w:rsidRDefault="003B1F86" w:rsidP="003B1F86">
      <w:pPr>
        <w:spacing w:after="0" w:line="240" w:lineRule="auto"/>
        <w:jc w:val="both"/>
        <w:rPr>
          <w:rFonts w:ascii="Arial" w:eastAsia="Calibri" w:hAnsi="Arial" w:cs="Arial"/>
          <w:sz w:val="24"/>
          <w:szCs w:val="24"/>
        </w:rPr>
      </w:pPr>
    </w:p>
    <w:p w14:paraId="3BAD12FB"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79BDFD46" w14:textId="77777777" w:rsidR="003B1F86" w:rsidRPr="00914D41" w:rsidRDefault="003B1F86" w:rsidP="003B1F86">
      <w:pPr>
        <w:spacing w:after="0" w:line="240" w:lineRule="auto"/>
        <w:jc w:val="both"/>
        <w:rPr>
          <w:rFonts w:ascii="Arial" w:eastAsia="Calibri" w:hAnsi="Arial" w:cs="Arial"/>
          <w:sz w:val="24"/>
          <w:szCs w:val="24"/>
        </w:rPr>
      </w:pPr>
    </w:p>
    <w:p w14:paraId="08AA5B52"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Povezanim osobama smatraju se srodnici u pravoj liniji i u pobočnoj liniji do četvrtog stepena, srodnici po tazbini do drugog stepena, bračnog ili vanbračnog druga, bez obzira da li je brak prestao, usvojioca i usvojenika.</w:t>
      </w:r>
    </w:p>
    <w:p w14:paraId="0A7E1A0E" w14:textId="77777777" w:rsidR="003B1F86" w:rsidRPr="00914D41" w:rsidRDefault="003B1F86" w:rsidP="003B1F86">
      <w:pPr>
        <w:spacing w:after="0" w:line="240" w:lineRule="auto"/>
        <w:jc w:val="both"/>
        <w:rPr>
          <w:rFonts w:ascii="Arial" w:eastAsia="Calibri" w:hAnsi="Arial" w:cs="Arial"/>
          <w:sz w:val="24"/>
          <w:szCs w:val="24"/>
        </w:rPr>
      </w:pPr>
    </w:p>
    <w:p w14:paraId="22BA4695"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U odnosu na privredne subjekte koji učestvuju ili mogu učestvovati u postupku javne nabavke, odnosno na ponuđače, učesnike, članove zajednice ponuđača, podugovarače i druge subjekte na koje se ponuđač ili učesnik oslanja:</w:t>
      </w:r>
    </w:p>
    <w:p w14:paraId="5F327E25" w14:textId="77777777" w:rsidR="003B1F86" w:rsidRPr="00914D41" w:rsidRDefault="003B1F86" w:rsidP="003B1F86">
      <w:pPr>
        <w:spacing w:after="0" w:line="240" w:lineRule="auto"/>
        <w:jc w:val="both"/>
        <w:rPr>
          <w:rFonts w:ascii="Arial" w:eastAsia="Calibri" w:hAnsi="Arial" w:cs="Arial"/>
          <w:sz w:val="24"/>
          <w:szCs w:val="24"/>
        </w:rPr>
      </w:pPr>
    </w:p>
    <w:p w14:paraId="2F1E3E3D" w14:textId="77777777" w:rsidR="003B1F86" w:rsidRPr="00914D41" w:rsidRDefault="003B1F86" w:rsidP="003B1F86">
      <w:pPr>
        <w:numPr>
          <w:ilvl w:val="0"/>
          <w:numId w:val="16"/>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ne postoji sukob interesa:</w:t>
      </w:r>
    </w:p>
    <w:p w14:paraId="36467A1C" w14:textId="77777777" w:rsidR="003B1F86" w:rsidRPr="00914D41" w:rsidRDefault="003B1F86" w:rsidP="003B1F86">
      <w:pPr>
        <w:spacing w:after="0" w:line="240" w:lineRule="auto"/>
        <w:jc w:val="both"/>
        <w:rPr>
          <w:rFonts w:ascii="Arial" w:eastAsia="Calibri" w:hAnsi="Arial" w:cs="Arial"/>
          <w:sz w:val="24"/>
          <w:szCs w:val="24"/>
        </w:rPr>
      </w:pPr>
    </w:p>
    <w:p w14:paraId="48C756BE" w14:textId="77777777" w:rsidR="003B1F86" w:rsidRPr="00914D41" w:rsidRDefault="003B1F86" w:rsidP="003B1F86">
      <w:pPr>
        <w:spacing w:after="0" w:line="240" w:lineRule="auto"/>
        <w:jc w:val="both"/>
        <w:rPr>
          <w:rFonts w:ascii="Arial" w:eastAsia="Times New Roman" w:hAnsi="Arial" w:cs="Arial"/>
          <w:sz w:val="24"/>
          <w:szCs w:val="24"/>
          <w:lang w:val="en-US"/>
        </w:rPr>
      </w:pPr>
      <w:r w:rsidRPr="00914D41">
        <w:rPr>
          <w:rFonts w:ascii="Arial" w:eastAsia="Calibri" w:hAnsi="Arial" w:cs="Arial"/>
          <w:sz w:val="24"/>
          <w:szCs w:val="24"/>
        </w:rPr>
        <w:t>Izjavljujem da ja lično niti sa mnom povezana lica nemamo</w:t>
      </w:r>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direktno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indirektno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finansijski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drugi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lični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interes</w:t>
      </w:r>
      <w:proofErr w:type="spellEnd"/>
      <w:r w:rsidRPr="00914D41">
        <w:rPr>
          <w:rFonts w:ascii="Arial" w:eastAsia="Times New Roman" w:hAnsi="Arial" w:cs="Arial"/>
          <w:sz w:val="24"/>
          <w:szCs w:val="24"/>
          <w:lang w:val="en-US"/>
        </w:rPr>
        <w:t xml:space="preserve"> koji </w:t>
      </w:r>
      <w:proofErr w:type="spellStart"/>
      <w:r w:rsidRPr="00914D41">
        <w:rPr>
          <w:rFonts w:ascii="Arial" w:eastAsia="Times New Roman" w:hAnsi="Arial" w:cs="Arial"/>
          <w:sz w:val="24"/>
          <w:szCs w:val="24"/>
          <w:lang w:val="en-US"/>
        </w:rPr>
        <w:t>može</w:t>
      </w:r>
      <w:proofErr w:type="spellEnd"/>
      <w:r w:rsidRPr="00914D41">
        <w:rPr>
          <w:rFonts w:ascii="Arial" w:eastAsia="Times New Roman" w:hAnsi="Arial" w:cs="Arial"/>
          <w:sz w:val="24"/>
          <w:szCs w:val="24"/>
          <w:lang w:val="en-US"/>
        </w:rPr>
        <w:t xml:space="preserve"> da </w:t>
      </w:r>
      <w:proofErr w:type="spellStart"/>
      <w:r w:rsidRPr="00914D41">
        <w:rPr>
          <w:rFonts w:ascii="Arial" w:eastAsia="Times New Roman" w:hAnsi="Arial" w:cs="Arial"/>
          <w:sz w:val="24"/>
          <w:szCs w:val="24"/>
          <w:lang w:val="en-US"/>
        </w:rPr>
        <w:t>utiče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nepristrasnost</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nezavisnost</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sprovođenju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postupka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javne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nabavke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niti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učestvujemo</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upravljanju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kod</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privrednog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subjekta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niti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imamo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vlasnički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udio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akcije</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iznosu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većem</w:t>
      </w:r>
      <w:proofErr w:type="spellEnd"/>
      <w:r w:rsidRPr="00914D41">
        <w:rPr>
          <w:rFonts w:ascii="Arial" w:eastAsia="Times New Roman" w:hAnsi="Arial" w:cs="Arial"/>
          <w:sz w:val="24"/>
          <w:szCs w:val="24"/>
          <w:lang w:val="en-US"/>
        </w:rPr>
        <w:t xml:space="preserve"> od 2,5% </w:t>
      </w:r>
      <w:proofErr w:type="spellStart"/>
      <w:r w:rsidRPr="00914D41">
        <w:rPr>
          <w:rFonts w:ascii="Arial" w:eastAsia="Times New Roman" w:hAnsi="Arial" w:cs="Arial"/>
          <w:sz w:val="24"/>
          <w:szCs w:val="24"/>
          <w:lang w:val="en-US"/>
        </w:rPr>
        <w:t>kapitala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drugo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pravo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osnovu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kojeg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može</w:t>
      </w:r>
      <w:proofErr w:type="spellEnd"/>
      <w:r w:rsidRPr="00914D41">
        <w:rPr>
          <w:rFonts w:ascii="Arial" w:eastAsia="Times New Roman" w:hAnsi="Arial" w:cs="Arial"/>
          <w:sz w:val="24"/>
          <w:szCs w:val="24"/>
          <w:lang w:val="en-US"/>
        </w:rPr>
        <w:t xml:space="preserve"> da </w:t>
      </w:r>
      <w:proofErr w:type="spellStart"/>
      <w:r w:rsidRPr="00914D41">
        <w:rPr>
          <w:rFonts w:ascii="Arial" w:eastAsia="Times New Roman" w:hAnsi="Arial" w:cs="Arial"/>
          <w:sz w:val="24"/>
          <w:szCs w:val="24"/>
          <w:lang w:val="en-US"/>
        </w:rPr>
        <w:t>učestvuje</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upravljanju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poslovanjem</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privrednog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subjekta</w:t>
      </w:r>
      <w:proofErr w:type="spellEnd"/>
      <w:r w:rsidRPr="00914D41">
        <w:rPr>
          <w:rFonts w:ascii="Arial" w:eastAsia="Times New Roman" w:hAnsi="Arial" w:cs="Arial"/>
          <w:sz w:val="24"/>
          <w:szCs w:val="24"/>
          <w:lang w:val="en-US"/>
        </w:rPr>
        <w:t>.</w:t>
      </w:r>
    </w:p>
    <w:p w14:paraId="2257974F" w14:textId="77777777" w:rsidR="003B1F86" w:rsidRPr="00914D41" w:rsidRDefault="003B1F86" w:rsidP="003B1F86">
      <w:pPr>
        <w:spacing w:after="0" w:line="240" w:lineRule="auto"/>
        <w:jc w:val="both"/>
        <w:rPr>
          <w:rFonts w:ascii="Arial" w:eastAsia="Calibri" w:hAnsi="Arial" w:cs="Arial"/>
          <w:sz w:val="24"/>
          <w:szCs w:val="24"/>
        </w:rPr>
      </w:pPr>
    </w:p>
    <w:p w14:paraId="155474D7" w14:textId="77777777" w:rsidR="003B1F86" w:rsidRPr="00914D41" w:rsidRDefault="003B1F86" w:rsidP="003B1F86">
      <w:pPr>
        <w:numPr>
          <w:ilvl w:val="0"/>
          <w:numId w:val="16"/>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postoji sukob interesa:</w:t>
      </w:r>
    </w:p>
    <w:p w14:paraId="641305FD" w14:textId="77777777" w:rsidR="003B1F86" w:rsidRPr="00914D41" w:rsidRDefault="003B1F86" w:rsidP="003B1F86">
      <w:pPr>
        <w:spacing w:after="0" w:line="240" w:lineRule="auto"/>
        <w:jc w:val="both"/>
        <w:rPr>
          <w:rFonts w:ascii="Arial" w:eastAsia="Calibri" w:hAnsi="Arial" w:cs="Arial"/>
          <w:sz w:val="24"/>
          <w:szCs w:val="24"/>
        </w:rPr>
      </w:pPr>
    </w:p>
    <w:p w14:paraId="48D9A95B" w14:textId="77777777" w:rsidR="003B1F86"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Izjavljujem/o da postoji okolnost koja može predstavljati sukob interesa u smislu čl. od 40 do 43 Zakona o javnim nabavkama. Podaci o privrednom subjektu i prirodi odnosa navedeni su u nastavku ove izjave:</w:t>
      </w:r>
    </w:p>
    <w:p w14:paraId="5D81E916" w14:textId="77777777" w:rsidR="001C6E8F" w:rsidRDefault="001C6E8F" w:rsidP="003B1F86">
      <w:pPr>
        <w:spacing w:after="0" w:line="240" w:lineRule="auto"/>
        <w:jc w:val="both"/>
        <w:rPr>
          <w:rFonts w:ascii="Arial" w:eastAsia="Calibri" w:hAnsi="Arial" w:cs="Arial"/>
          <w:sz w:val="24"/>
          <w:szCs w:val="24"/>
        </w:rPr>
      </w:pPr>
    </w:p>
    <w:p w14:paraId="6BF0E8B1" w14:textId="77777777" w:rsidR="00BF724B" w:rsidRDefault="00BF724B" w:rsidP="00BF724B">
      <w:pPr>
        <w:spacing w:after="0" w:line="240" w:lineRule="auto"/>
        <w:rPr>
          <w:rFonts w:ascii="Arial" w:eastAsia="Times New Roman" w:hAnsi="Arial" w:cs="Arial"/>
          <w:color w:val="000000"/>
          <w:sz w:val="24"/>
          <w:szCs w:val="24"/>
        </w:rPr>
      </w:pPr>
    </w:p>
    <w:p w14:paraId="7C3FC014" w14:textId="77777777" w:rsidR="00BF724B" w:rsidRPr="001655A1" w:rsidRDefault="003B1F86" w:rsidP="00BF724B">
      <w:pPr>
        <w:spacing w:after="0" w:line="240" w:lineRule="auto"/>
        <w:rPr>
          <w:rFonts w:ascii="Arial" w:eastAsia="Calibri" w:hAnsi="Arial" w:cs="Arial"/>
          <w:sz w:val="24"/>
          <w:szCs w:val="24"/>
          <w:lang w:val="sr-Latn-CS"/>
        </w:rPr>
      </w:pPr>
      <w:r w:rsidRPr="001655A1">
        <w:rPr>
          <w:rFonts w:ascii="Arial" w:eastAsia="Calibri" w:hAnsi="Arial" w:cs="Arial"/>
          <w:sz w:val="24"/>
          <w:szCs w:val="24"/>
          <w:lang w:val="sr-Latn-CS"/>
        </w:rPr>
        <w:t xml:space="preserve">  </w:t>
      </w:r>
    </w:p>
    <w:tbl>
      <w:tblPr>
        <w:tblW w:w="9764" w:type="dxa"/>
        <w:tblInd w:w="-5" w:type="dxa"/>
        <w:tblLook w:val="04A0" w:firstRow="1" w:lastRow="0" w:firstColumn="1" w:lastColumn="0" w:noHBand="0" w:noVBand="1"/>
      </w:tblPr>
      <w:tblGrid>
        <w:gridCol w:w="793"/>
        <w:gridCol w:w="1612"/>
        <w:gridCol w:w="1724"/>
        <w:gridCol w:w="1642"/>
        <w:gridCol w:w="1511"/>
        <w:gridCol w:w="1091"/>
        <w:gridCol w:w="1391"/>
      </w:tblGrid>
      <w:tr w:rsidR="00BF724B" w:rsidRPr="00914D41" w14:paraId="1B6C7B1B" w14:textId="77777777" w:rsidTr="00922CBA">
        <w:trPr>
          <w:trHeight w:val="696"/>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4B8AA44"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lastRenderedPageBreak/>
              <w:t>R.B.</w:t>
            </w:r>
          </w:p>
        </w:tc>
        <w:tc>
          <w:tcPr>
            <w:tcW w:w="1612" w:type="dxa"/>
            <w:tcBorders>
              <w:top w:val="single" w:sz="4" w:space="0" w:color="auto"/>
              <w:left w:val="nil"/>
              <w:bottom w:val="single" w:sz="4" w:space="0" w:color="auto"/>
              <w:right w:val="single" w:sz="4" w:space="0" w:color="auto"/>
            </w:tcBorders>
            <w:shd w:val="clear" w:color="000000" w:fill="D9D9D9"/>
            <w:vAlign w:val="center"/>
            <w:hideMark/>
          </w:tcPr>
          <w:p w14:paraId="2B68B4DE"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Ime i prezime</w:t>
            </w:r>
            <w:r w:rsidRPr="00914D41">
              <w:rPr>
                <w:rFonts w:ascii="Arial" w:eastAsia="Calibri" w:hAnsi="Arial" w:cs="Arial"/>
                <w:color w:val="000000"/>
                <w:sz w:val="24"/>
                <w:szCs w:val="24"/>
                <w:vertAlign w:val="superscript"/>
                <w:lang w:eastAsia="sr-Latn-ME"/>
              </w:rPr>
              <w:footnoteReference w:id="8"/>
            </w:r>
          </w:p>
        </w:tc>
        <w:tc>
          <w:tcPr>
            <w:tcW w:w="1724" w:type="dxa"/>
            <w:tcBorders>
              <w:top w:val="single" w:sz="4" w:space="0" w:color="auto"/>
              <w:left w:val="nil"/>
              <w:bottom w:val="single" w:sz="4" w:space="0" w:color="auto"/>
              <w:right w:val="single" w:sz="4" w:space="0" w:color="auto"/>
            </w:tcBorders>
            <w:shd w:val="clear" w:color="000000" w:fill="D9D9D9"/>
            <w:vAlign w:val="center"/>
            <w:hideMark/>
          </w:tcPr>
          <w:p w14:paraId="6AEF6B08"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xml:space="preserve">Naziv privrednog subjekta </w:t>
            </w:r>
          </w:p>
        </w:tc>
        <w:tc>
          <w:tcPr>
            <w:tcW w:w="1642" w:type="dxa"/>
            <w:tcBorders>
              <w:top w:val="single" w:sz="4" w:space="0" w:color="auto"/>
              <w:left w:val="nil"/>
              <w:bottom w:val="single" w:sz="4" w:space="0" w:color="auto"/>
              <w:right w:val="single" w:sz="4" w:space="0" w:color="auto"/>
            </w:tcBorders>
            <w:shd w:val="clear" w:color="000000" w:fill="D9D9D9"/>
            <w:vAlign w:val="center"/>
            <w:hideMark/>
          </w:tcPr>
          <w:p w14:paraId="7DEA0F8F"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PIB</w:t>
            </w:r>
          </w:p>
        </w:tc>
        <w:tc>
          <w:tcPr>
            <w:tcW w:w="1511" w:type="dxa"/>
            <w:tcBorders>
              <w:top w:val="single" w:sz="4" w:space="0" w:color="auto"/>
              <w:left w:val="nil"/>
              <w:bottom w:val="single" w:sz="4" w:space="0" w:color="auto"/>
              <w:right w:val="single" w:sz="4" w:space="0" w:color="auto"/>
            </w:tcBorders>
            <w:shd w:val="clear" w:color="000000" w:fill="D9D9D9"/>
            <w:vAlign w:val="center"/>
            <w:hideMark/>
          </w:tcPr>
          <w:p w14:paraId="1763D252"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Osoba na koju se okolnost odnosi</w:t>
            </w:r>
          </w:p>
        </w:tc>
        <w:tc>
          <w:tcPr>
            <w:tcW w:w="1091" w:type="dxa"/>
            <w:tcBorders>
              <w:top w:val="single" w:sz="4" w:space="0" w:color="auto"/>
              <w:left w:val="nil"/>
              <w:bottom w:val="single" w:sz="4" w:space="0" w:color="auto"/>
              <w:right w:val="single" w:sz="4" w:space="0" w:color="auto"/>
            </w:tcBorders>
            <w:shd w:val="clear" w:color="000000" w:fill="D9D9D9"/>
            <w:vAlign w:val="center"/>
            <w:hideMark/>
          </w:tcPr>
          <w:p w14:paraId="6B884085"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Vrsta odnosa ili interesa</w:t>
            </w:r>
          </w:p>
        </w:tc>
        <w:tc>
          <w:tcPr>
            <w:tcW w:w="1391" w:type="dxa"/>
            <w:tcBorders>
              <w:top w:val="single" w:sz="4" w:space="0" w:color="auto"/>
              <w:left w:val="nil"/>
              <w:bottom w:val="single" w:sz="4" w:space="0" w:color="auto"/>
              <w:right w:val="single" w:sz="4" w:space="0" w:color="auto"/>
            </w:tcBorders>
            <w:shd w:val="clear" w:color="000000" w:fill="D9D9D9"/>
            <w:vAlign w:val="center"/>
            <w:hideMark/>
          </w:tcPr>
          <w:p w14:paraId="65201903"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Napomena</w:t>
            </w:r>
          </w:p>
        </w:tc>
      </w:tr>
      <w:tr w:rsidR="00BF724B" w:rsidRPr="00914D41" w14:paraId="7780C72C" w14:textId="77777777" w:rsidTr="00922C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2BBB8DAE"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1</w:t>
            </w:r>
          </w:p>
        </w:tc>
        <w:tc>
          <w:tcPr>
            <w:tcW w:w="1612" w:type="dxa"/>
            <w:tcBorders>
              <w:top w:val="nil"/>
              <w:left w:val="nil"/>
              <w:bottom w:val="single" w:sz="4" w:space="0" w:color="auto"/>
              <w:right w:val="single" w:sz="4" w:space="0" w:color="auto"/>
            </w:tcBorders>
            <w:noWrap/>
            <w:vAlign w:val="bottom"/>
          </w:tcPr>
          <w:p w14:paraId="55372201"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tcPr>
          <w:p w14:paraId="3F205961"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BKAMBA</w:t>
            </w:r>
            <w:r>
              <w:rPr>
                <w:rFonts w:ascii="Arial" w:eastAsia="Times New Roman" w:hAnsi="Arial" w:cs="Arial"/>
                <w:color w:val="000000"/>
                <w:sz w:val="24"/>
                <w:szCs w:val="24"/>
                <w:lang w:eastAsia="sr-Latn-ME"/>
              </w:rPr>
              <w:t xml:space="preserve">“ DOO </w:t>
            </w:r>
          </w:p>
        </w:tc>
        <w:tc>
          <w:tcPr>
            <w:tcW w:w="1642" w:type="dxa"/>
            <w:tcBorders>
              <w:top w:val="nil"/>
              <w:left w:val="nil"/>
              <w:bottom w:val="single" w:sz="4" w:space="0" w:color="auto"/>
              <w:right w:val="single" w:sz="4" w:space="0" w:color="auto"/>
            </w:tcBorders>
            <w:noWrap/>
            <w:vAlign w:val="bottom"/>
          </w:tcPr>
          <w:p w14:paraId="5711AFFC"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03335704</w:t>
            </w:r>
          </w:p>
        </w:tc>
        <w:tc>
          <w:tcPr>
            <w:tcW w:w="1511" w:type="dxa"/>
            <w:tcBorders>
              <w:top w:val="nil"/>
              <w:left w:val="nil"/>
              <w:bottom w:val="single" w:sz="4" w:space="0" w:color="auto"/>
              <w:right w:val="single" w:sz="4" w:space="0" w:color="auto"/>
            </w:tcBorders>
            <w:noWrap/>
            <w:vAlign w:val="bottom"/>
          </w:tcPr>
          <w:p w14:paraId="5C9936E7"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091" w:type="dxa"/>
            <w:tcBorders>
              <w:top w:val="nil"/>
              <w:left w:val="nil"/>
              <w:bottom w:val="single" w:sz="4" w:space="0" w:color="auto"/>
              <w:right w:val="single" w:sz="4" w:space="0" w:color="auto"/>
            </w:tcBorders>
            <w:noWrap/>
            <w:vAlign w:val="bottom"/>
          </w:tcPr>
          <w:p w14:paraId="7CDC2C62"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hideMark/>
          </w:tcPr>
          <w:p w14:paraId="259F9E18"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BF724B" w:rsidRPr="00914D41" w14:paraId="2FF01470" w14:textId="77777777" w:rsidTr="00922C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2265D5A0"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2</w:t>
            </w:r>
          </w:p>
        </w:tc>
        <w:tc>
          <w:tcPr>
            <w:tcW w:w="1612" w:type="dxa"/>
            <w:tcBorders>
              <w:top w:val="nil"/>
              <w:left w:val="nil"/>
              <w:bottom w:val="single" w:sz="4" w:space="0" w:color="auto"/>
              <w:right w:val="single" w:sz="4" w:space="0" w:color="auto"/>
            </w:tcBorders>
            <w:noWrap/>
            <w:vAlign w:val="bottom"/>
          </w:tcPr>
          <w:p w14:paraId="37C131AB" w14:textId="77777777" w:rsidR="00BF724B"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tcPr>
          <w:p w14:paraId="099B3F19" w14:textId="77777777" w:rsidR="00BF724B" w:rsidRDefault="00BF724B" w:rsidP="00922C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"MONT WAY" D</w:t>
            </w:r>
            <w:r>
              <w:rPr>
                <w:rFonts w:ascii="Arial" w:eastAsia="Times New Roman" w:hAnsi="Arial" w:cs="Arial"/>
                <w:color w:val="000000"/>
                <w:sz w:val="24"/>
                <w:szCs w:val="24"/>
                <w:lang w:eastAsia="sr-Latn-ME"/>
              </w:rPr>
              <w:t xml:space="preserve">OO </w:t>
            </w:r>
          </w:p>
        </w:tc>
        <w:tc>
          <w:tcPr>
            <w:tcW w:w="1642" w:type="dxa"/>
            <w:tcBorders>
              <w:top w:val="nil"/>
              <w:left w:val="nil"/>
              <w:bottom w:val="single" w:sz="4" w:space="0" w:color="auto"/>
              <w:right w:val="single" w:sz="4" w:space="0" w:color="auto"/>
            </w:tcBorders>
            <w:noWrap/>
            <w:vAlign w:val="bottom"/>
          </w:tcPr>
          <w:p w14:paraId="23D04A9F" w14:textId="77777777" w:rsidR="00BF724B" w:rsidRPr="000C0121" w:rsidRDefault="00BF724B" w:rsidP="00922CBA">
            <w:pPr>
              <w:spacing w:after="0" w:line="240" w:lineRule="auto"/>
              <w:rPr>
                <w:rFonts w:ascii="Arial" w:eastAsia="Times New Roman" w:hAnsi="Arial" w:cs="Arial"/>
                <w:color w:val="000000"/>
                <w:sz w:val="24"/>
                <w:szCs w:val="24"/>
                <w:lang w:eastAsia="sr-Latn-ME"/>
              </w:rPr>
            </w:pPr>
          </w:p>
          <w:p w14:paraId="08CB7382"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03151018</w:t>
            </w:r>
          </w:p>
        </w:tc>
        <w:tc>
          <w:tcPr>
            <w:tcW w:w="1511" w:type="dxa"/>
            <w:tcBorders>
              <w:top w:val="nil"/>
              <w:left w:val="nil"/>
              <w:bottom w:val="single" w:sz="4" w:space="0" w:color="auto"/>
              <w:right w:val="single" w:sz="4" w:space="0" w:color="auto"/>
            </w:tcBorders>
            <w:noWrap/>
            <w:vAlign w:val="bottom"/>
          </w:tcPr>
          <w:p w14:paraId="001AE91E" w14:textId="77777777" w:rsidR="00BF724B"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091" w:type="dxa"/>
            <w:tcBorders>
              <w:top w:val="nil"/>
              <w:left w:val="nil"/>
              <w:bottom w:val="single" w:sz="4" w:space="0" w:color="auto"/>
              <w:right w:val="single" w:sz="4" w:space="0" w:color="auto"/>
            </w:tcBorders>
            <w:noWrap/>
            <w:vAlign w:val="bottom"/>
          </w:tcPr>
          <w:p w14:paraId="236DE1CB" w14:textId="77777777" w:rsidR="00BF724B"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tcPr>
          <w:p w14:paraId="497BDD92"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p>
        </w:tc>
      </w:tr>
      <w:tr w:rsidR="00BF724B" w:rsidRPr="00914D41" w14:paraId="39CB367A" w14:textId="77777777" w:rsidTr="00922C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284CE3D5"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3</w:t>
            </w:r>
          </w:p>
        </w:tc>
        <w:tc>
          <w:tcPr>
            <w:tcW w:w="1612" w:type="dxa"/>
            <w:tcBorders>
              <w:top w:val="nil"/>
              <w:left w:val="nil"/>
              <w:bottom w:val="single" w:sz="4" w:space="0" w:color="auto"/>
              <w:right w:val="single" w:sz="4" w:space="0" w:color="auto"/>
            </w:tcBorders>
            <w:noWrap/>
            <w:vAlign w:val="bottom"/>
            <w:hideMark/>
          </w:tcPr>
          <w:p w14:paraId="28CD1F5F"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hideMark/>
          </w:tcPr>
          <w:p w14:paraId="603953CE"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 xml:space="preserve">"CROQUE" DOO </w:t>
            </w:r>
          </w:p>
        </w:tc>
        <w:tc>
          <w:tcPr>
            <w:tcW w:w="1642" w:type="dxa"/>
            <w:tcBorders>
              <w:top w:val="nil"/>
              <w:left w:val="nil"/>
              <w:bottom w:val="single" w:sz="4" w:space="0" w:color="auto"/>
              <w:right w:val="single" w:sz="4" w:space="0" w:color="auto"/>
            </w:tcBorders>
            <w:noWrap/>
            <w:vAlign w:val="bottom"/>
            <w:hideMark/>
          </w:tcPr>
          <w:p w14:paraId="1250ECF1" w14:textId="77777777" w:rsidR="00BF724B" w:rsidRPr="000C0121" w:rsidRDefault="00BF724B" w:rsidP="00922C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p w14:paraId="459E8AA1" w14:textId="77777777" w:rsidR="00BF724B" w:rsidRPr="003C1260" w:rsidRDefault="00BF724B" w:rsidP="00922CBA">
            <w:pPr>
              <w:spacing w:after="0" w:line="240" w:lineRule="auto"/>
              <w:rPr>
                <w:rFonts w:ascii="Arial" w:eastAsia="Times New Roman" w:hAnsi="Arial" w:cs="Arial"/>
                <w:color w:val="000000"/>
                <w:sz w:val="24"/>
                <w:szCs w:val="24"/>
                <w:lang w:val="en-US" w:eastAsia="sr-Latn-ME"/>
              </w:rPr>
            </w:pPr>
            <w:r w:rsidRPr="000C0121">
              <w:rPr>
                <w:rFonts w:ascii="Arial" w:eastAsia="Times New Roman" w:hAnsi="Arial" w:cs="Arial"/>
                <w:color w:val="000000"/>
                <w:sz w:val="24"/>
                <w:szCs w:val="24"/>
                <w:lang w:eastAsia="sr-Latn-ME"/>
              </w:rPr>
              <w:t>03810429</w:t>
            </w:r>
          </w:p>
        </w:tc>
        <w:tc>
          <w:tcPr>
            <w:tcW w:w="1511" w:type="dxa"/>
            <w:tcBorders>
              <w:top w:val="nil"/>
              <w:left w:val="nil"/>
              <w:bottom w:val="single" w:sz="4" w:space="0" w:color="auto"/>
              <w:right w:val="single" w:sz="4" w:space="0" w:color="auto"/>
            </w:tcBorders>
            <w:noWrap/>
            <w:vAlign w:val="bottom"/>
            <w:hideMark/>
          </w:tcPr>
          <w:p w14:paraId="6E391B5A"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091" w:type="dxa"/>
            <w:tcBorders>
              <w:top w:val="nil"/>
              <w:left w:val="nil"/>
              <w:bottom w:val="single" w:sz="4" w:space="0" w:color="auto"/>
              <w:right w:val="single" w:sz="4" w:space="0" w:color="auto"/>
            </w:tcBorders>
            <w:noWrap/>
            <w:vAlign w:val="bottom"/>
            <w:hideMark/>
          </w:tcPr>
          <w:p w14:paraId="1FDB35DF"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hideMark/>
          </w:tcPr>
          <w:p w14:paraId="37AE6E53"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BF724B" w:rsidRPr="00914D41" w14:paraId="301452D8" w14:textId="77777777" w:rsidTr="00922C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43F5B55F"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4</w:t>
            </w:r>
          </w:p>
        </w:tc>
        <w:tc>
          <w:tcPr>
            <w:tcW w:w="1612" w:type="dxa"/>
            <w:tcBorders>
              <w:top w:val="nil"/>
              <w:left w:val="nil"/>
              <w:bottom w:val="single" w:sz="4" w:space="0" w:color="auto"/>
              <w:right w:val="single" w:sz="4" w:space="0" w:color="auto"/>
            </w:tcBorders>
            <w:noWrap/>
            <w:vAlign w:val="bottom"/>
            <w:hideMark/>
          </w:tcPr>
          <w:p w14:paraId="443BC930"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hideMark/>
          </w:tcPr>
          <w:p w14:paraId="44A221CF"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JAMBIANI</w:t>
            </w:r>
            <w:r>
              <w:rPr>
                <w:rFonts w:ascii="Arial" w:eastAsia="Times New Roman" w:hAnsi="Arial" w:cs="Arial"/>
                <w:color w:val="000000"/>
                <w:sz w:val="24"/>
                <w:szCs w:val="24"/>
                <w:lang w:eastAsia="sr-Latn-ME"/>
              </w:rPr>
              <w:t xml:space="preserve">“ DOO </w:t>
            </w:r>
          </w:p>
        </w:tc>
        <w:tc>
          <w:tcPr>
            <w:tcW w:w="1642" w:type="dxa"/>
            <w:tcBorders>
              <w:top w:val="nil"/>
              <w:left w:val="nil"/>
              <w:bottom w:val="single" w:sz="4" w:space="0" w:color="auto"/>
              <w:right w:val="single" w:sz="4" w:space="0" w:color="auto"/>
            </w:tcBorders>
            <w:noWrap/>
            <w:vAlign w:val="bottom"/>
            <w:hideMark/>
          </w:tcPr>
          <w:p w14:paraId="1AF7E735"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r w:rsidRPr="000C0121">
              <w:rPr>
                <w:rFonts w:ascii="Arial" w:eastAsia="Times New Roman" w:hAnsi="Arial" w:cs="Arial"/>
                <w:color w:val="000000"/>
                <w:sz w:val="24"/>
                <w:szCs w:val="24"/>
                <w:lang w:eastAsia="sr-Latn-ME"/>
              </w:rPr>
              <w:t>03314189</w:t>
            </w:r>
          </w:p>
        </w:tc>
        <w:tc>
          <w:tcPr>
            <w:tcW w:w="1511" w:type="dxa"/>
            <w:tcBorders>
              <w:top w:val="nil"/>
              <w:left w:val="nil"/>
              <w:bottom w:val="single" w:sz="4" w:space="0" w:color="auto"/>
              <w:right w:val="single" w:sz="4" w:space="0" w:color="auto"/>
            </w:tcBorders>
            <w:noWrap/>
            <w:vAlign w:val="bottom"/>
            <w:hideMark/>
          </w:tcPr>
          <w:p w14:paraId="336D8A09"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091" w:type="dxa"/>
            <w:tcBorders>
              <w:top w:val="nil"/>
              <w:left w:val="nil"/>
              <w:bottom w:val="single" w:sz="4" w:space="0" w:color="auto"/>
              <w:right w:val="single" w:sz="4" w:space="0" w:color="auto"/>
            </w:tcBorders>
            <w:noWrap/>
            <w:vAlign w:val="bottom"/>
            <w:hideMark/>
          </w:tcPr>
          <w:p w14:paraId="0C555470"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hideMark/>
          </w:tcPr>
          <w:p w14:paraId="40950602"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BF724B" w:rsidRPr="00914D41" w14:paraId="173EA645" w14:textId="77777777" w:rsidTr="00922CBA">
        <w:trPr>
          <w:trHeight w:val="403"/>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BAF353" w14:textId="77777777" w:rsidR="00BF724B" w:rsidRPr="00914D41" w:rsidRDefault="00BF724B" w:rsidP="00922C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5</w:t>
            </w:r>
          </w:p>
        </w:tc>
        <w:tc>
          <w:tcPr>
            <w:tcW w:w="1612" w:type="dxa"/>
            <w:tcBorders>
              <w:top w:val="single" w:sz="4" w:space="0" w:color="auto"/>
              <w:left w:val="nil"/>
              <w:bottom w:val="single" w:sz="4" w:space="0" w:color="auto"/>
              <w:right w:val="single" w:sz="4" w:space="0" w:color="auto"/>
            </w:tcBorders>
            <w:noWrap/>
            <w:hideMark/>
          </w:tcPr>
          <w:p w14:paraId="1D157C3D" w14:textId="77777777" w:rsidR="00BF724B" w:rsidRPr="00954864" w:rsidRDefault="00BF724B" w:rsidP="00922CBA">
            <w:pPr>
              <w:spacing w:after="0" w:line="240" w:lineRule="auto"/>
              <w:rPr>
                <w:rFonts w:ascii="Arial" w:eastAsia="Times New Roman" w:hAnsi="Arial" w:cs="Arial"/>
                <w:color w:val="000000"/>
                <w:sz w:val="24"/>
                <w:szCs w:val="24"/>
                <w:lang w:eastAsia="sr-Latn-ME"/>
              </w:rPr>
            </w:pPr>
            <w:r w:rsidRPr="00954864">
              <w:rPr>
                <w:rFonts w:ascii="Arial" w:hAnsi="Arial" w:cs="Arial"/>
                <w:sz w:val="24"/>
                <w:szCs w:val="24"/>
              </w:rPr>
              <w:t>Saša Šćekić</w:t>
            </w:r>
          </w:p>
        </w:tc>
        <w:tc>
          <w:tcPr>
            <w:tcW w:w="1724" w:type="dxa"/>
            <w:tcBorders>
              <w:top w:val="single" w:sz="4" w:space="0" w:color="auto"/>
              <w:left w:val="nil"/>
              <w:bottom w:val="single" w:sz="4" w:space="0" w:color="auto"/>
              <w:right w:val="single" w:sz="4" w:space="0" w:color="auto"/>
            </w:tcBorders>
            <w:noWrap/>
            <w:hideMark/>
          </w:tcPr>
          <w:p w14:paraId="5C4BF5C4" w14:textId="77777777" w:rsidR="00BF724B" w:rsidRPr="00954864" w:rsidRDefault="00BF724B" w:rsidP="00922CBA">
            <w:pPr>
              <w:spacing w:after="0" w:line="240" w:lineRule="auto"/>
              <w:rPr>
                <w:rFonts w:ascii="Arial" w:eastAsia="Times New Roman" w:hAnsi="Arial" w:cs="Arial"/>
                <w:color w:val="000000"/>
                <w:sz w:val="24"/>
                <w:szCs w:val="24"/>
                <w:lang w:eastAsia="sr-Latn-ME"/>
              </w:rPr>
            </w:pPr>
            <w:r w:rsidRPr="00954864">
              <w:rPr>
                <w:rFonts w:ascii="Arial" w:hAnsi="Arial" w:cs="Arial"/>
                <w:sz w:val="24"/>
                <w:szCs w:val="24"/>
              </w:rPr>
              <w:t>Društvo sa ograničenom odgovornošću "ENUMA ELISH" PODGORICA</w:t>
            </w:r>
          </w:p>
        </w:tc>
        <w:tc>
          <w:tcPr>
            <w:tcW w:w="1642" w:type="dxa"/>
            <w:tcBorders>
              <w:top w:val="single" w:sz="4" w:space="0" w:color="auto"/>
              <w:left w:val="nil"/>
              <w:bottom w:val="single" w:sz="4" w:space="0" w:color="auto"/>
              <w:right w:val="single" w:sz="4" w:space="0" w:color="auto"/>
            </w:tcBorders>
            <w:noWrap/>
            <w:hideMark/>
          </w:tcPr>
          <w:p w14:paraId="69205696" w14:textId="77777777" w:rsidR="00BF724B" w:rsidRPr="00954864" w:rsidRDefault="00BF724B" w:rsidP="00922CBA">
            <w:pPr>
              <w:spacing w:after="0" w:line="240" w:lineRule="auto"/>
              <w:rPr>
                <w:rFonts w:ascii="Arial" w:eastAsia="Times New Roman" w:hAnsi="Arial" w:cs="Arial"/>
                <w:color w:val="000000"/>
                <w:sz w:val="24"/>
                <w:szCs w:val="24"/>
                <w:lang w:eastAsia="sr-Latn-ME"/>
              </w:rPr>
            </w:pPr>
            <w:r w:rsidRPr="00954864">
              <w:rPr>
                <w:rFonts w:ascii="Arial" w:hAnsi="Arial" w:cs="Arial"/>
                <w:sz w:val="24"/>
                <w:szCs w:val="24"/>
              </w:rPr>
              <w:t>03471373</w:t>
            </w:r>
          </w:p>
        </w:tc>
        <w:tc>
          <w:tcPr>
            <w:tcW w:w="1511" w:type="dxa"/>
            <w:tcBorders>
              <w:top w:val="single" w:sz="4" w:space="0" w:color="auto"/>
              <w:left w:val="nil"/>
              <w:bottom w:val="single" w:sz="4" w:space="0" w:color="auto"/>
              <w:right w:val="single" w:sz="4" w:space="0" w:color="auto"/>
            </w:tcBorders>
            <w:noWrap/>
            <w:hideMark/>
          </w:tcPr>
          <w:p w14:paraId="18A6B866" w14:textId="77777777" w:rsidR="00BF724B" w:rsidRPr="00954864" w:rsidRDefault="00BF724B" w:rsidP="00922CBA">
            <w:pPr>
              <w:spacing w:after="0" w:line="240" w:lineRule="auto"/>
              <w:rPr>
                <w:rFonts w:ascii="Arial" w:eastAsia="Times New Roman" w:hAnsi="Arial" w:cs="Arial"/>
                <w:color w:val="000000"/>
                <w:sz w:val="24"/>
                <w:szCs w:val="24"/>
                <w:lang w:eastAsia="sr-Latn-ME"/>
              </w:rPr>
            </w:pPr>
            <w:r w:rsidRPr="00954864">
              <w:rPr>
                <w:rFonts w:ascii="Arial" w:hAnsi="Arial" w:cs="Arial"/>
                <w:sz w:val="24"/>
                <w:szCs w:val="24"/>
              </w:rPr>
              <w:t>Saša Šćekić</w:t>
            </w:r>
          </w:p>
        </w:tc>
        <w:tc>
          <w:tcPr>
            <w:tcW w:w="1091" w:type="dxa"/>
            <w:tcBorders>
              <w:top w:val="single" w:sz="4" w:space="0" w:color="auto"/>
              <w:left w:val="nil"/>
              <w:bottom w:val="single" w:sz="4" w:space="0" w:color="auto"/>
              <w:right w:val="single" w:sz="4" w:space="0" w:color="auto"/>
            </w:tcBorders>
            <w:noWrap/>
            <w:hideMark/>
          </w:tcPr>
          <w:p w14:paraId="4EFCD6DA" w14:textId="77777777" w:rsidR="00BF724B" w:rsidRPr="00954864" w:rsidRDefault="00BF724B" w:rsidP="00922CBA">
            <w:pPr>
              <w:spacing w:after="0" w:line="240" w:lineRule="auto"/>
              <w:rPr>
                <w:rFonts w:ascii="Arial" w:eastAsia="Times New Roman" w:hAnsi="Arial" w:cs="Arial"/>
                <w:color w:val="000000"/>
                <w:sz w:val="24"/>
                <w:szCs w:val="24"/>
                <w:lang w:eastAsia="sr-Latn-ME"/>
              </w:rPr>
            </w:pPr>
          </w:p>
        </w:tc>
        <w:tc>
          <w:tcPr>
            <w:tcW w:w="1391" w:type="dxa"/>
            <w:tcBorders>
              <w:top w:val="single" w:sz="4" w:space="0" w:color="auto"/>
              <w:left w:val="nil"/>
              <w:bottom w:val="single" w:sz="4" w:space="0" w:color="auto"/>
              <w:right w:val="single" w:sz="4" w:space="0" w:color="auto"/>
            </w:tcBorders>
            <w:noWrap/>
            <w:vAlign w:val="bottom"/>
            <w:hideMark/>
          </w:tcPr>
          <w:p w14:paraId="54CB5311" w14:textId="77777777" w:rsidR="00BF724B" w:rsidRPr="00914D41" w:rsidRDefault="00BF724B" w:rsidP="00922C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bl>
    <w:p w14:paraId="0E3D58A3" w14:textId="360F3991" w:rsidR="003B1F86" w:rsidRPr="001655A1" w:rsidRDefault="003B1F86" w:rsidP="003B1F86">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327DBCEC" w14:textId="77777777" w:rsidR="001C6E8F" w:rsidRDefault="001C6E8F" w:rsidP="00514ADB">
      <w:pPr>
        <w:spacing w:after="0" w:line="240" w:lineRule="auto"/>
        <w:rPr>
          <w:rFonts w:ascii="Arial" w:eastAsia="Calibri" w:hAnsi="Arial" w:cs="Arial"/>
          <w:color w:val="000000"/>
          <w:sz w:val="24"/>
          <w:szCs w:val="24"/>
          <w:lang w:val="sr-Latn-CS"/>
        </w:rPr>
      </w:pPr>
    </w:p>
    <w:p w14:paraId="01817260" w14:textId="78B4285F" w:rsidR="00514ADB" w:rsidRPr="001655A1" w:rsidRDefault="00514ADB" w:rsidP="00514ADB">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w:t>
      </w:r>
      <w:r>
        <w:rPr>
          <w:rFonts w:ascii="Arial" w:eastAsia="Calibri" w:hAnsi="Arial" w:cs="Arial"/>
          <w:color w:val="000000"/>
          <w:sz w:val="24"/>
          <w:szCs w:val="24"/>
          <w:lang w:val="sr-Latn-CS"/>
        </w:rPr>
        <w:t>Gordana Kalezi</w:t>
      </w:r>
      <w:r>
        <w:rPr>
          <w:rFonts w:ascii="Arial" w:eastAsia="Calibri" w:hAnsi="Arial" w:cs="Arial"/>
          <w:color w:val="000000"/>
          <w:sz w:val="24"/>
          <w:szCs w:val="24"/>
        </w:rPr>
        <w:t>ć</w:t>
      </w:r>
      <w:r w:rsidRPr="001655A1">
        <w:rPr>
          <w:rFonts w:ascii="Arial" w:eastAsia="Calibri" w:hAnsi="Arial" w:cs="Arial"/>
          <w:color w:val="000000"/>
          <w:sz w:val="24"/>
          <w:szCs w:val="24"/>
          <w:lang w:val="sr-Latn-CS"/>
        </w:rPr>
        <w:t xml:space="preserve">, </w:t>
      </w:r>
      <w:r>
        <w:rPr>
          <w:rFonts w:ascii="Arial" w:eastAsia="Calibri" w:hAnsi="Arial" w:cs="Arial"/>
          <w:color w:val="000000"/>
          <w:sz w:val="24"/>
          <w:szCs w:val="24"/>
          <w:lang w:val="sr-Latn-CS"/>
        </w:rPr>
        <w:t>viceguvernerka   ____</w:t>
      </w:r>
      <w:r w:rsidRPr="001655A1">
        <w:rPr>
          <w:rFonts w:ascii="Arial" w:eastAsia="Calibri" w:hAnsi="Arial" w:cs="Arial"/>
          <w:color w:val="000000"/>
          <w:sz w:val="24"/>
          <w:szCs w:val="24"/>
          <w:lang w:val="sr-Latn-CS"/>
        </w:rPr>
        <w:t xml:space="preserve">_______________            </w:t>
      </w:r>
    </w:p>
    <w:p w14:paraId="5E0D6E71" w14:textId="77777777" w:rsidR="00514ADB" w:rsidRPr="001655A1"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r>
        <w:rPr>
          <w:rFonts w:ascii="Arial" w:eastAsia="Calibri" w:hAnsi="Arial" w:cs="Arial"/>
          <w:i/>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14:paraId="4452D8C6" w14:textId="77777777" w:rsidR="00514ADB" w:rsidRPr="001655A1" w:rsidRDefault="00514ADB" w:rsidP="00514ADB">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39530EDA" w14:textId="77777777" w:rsidR="00514ADB" w:rsidRPr="001655A1" w:rsidRDefault="00514ADB" w:rsidP="00514ADB">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Službenik</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sr-Latn-CS"/>
        </w:rPr>
        <w:t>Aleksandar Pavlićević</w:t>
      </w:r>
      <w:r w:rsidRPr="001655A1">
        <w:rPr>
          <w:rFonts w:ascii="Arial" w:eastAsia="Calibri" w:hAnsi="Arial" w:cs="Arial"/>
          <w:color w:val="000000"/>
          <w:sz w:val="24"/>
          <w:szCs w:val="24"/>
          <w:lang w:val="sr-Latn-CS"/>
        </w:rPr>
        <w:t>________________</w:t>
      </w:r>
    </w:p>
    <w:p w14:paraId="426DA2C1" w14:textId="77777777" w:rsidR="00514ADB" w:rsidRPr="001655A1"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14:paraId="03098CA0" w14:textId="77777777" w:rsidR="00514ADB" w:rsidRPr="001655A1" w:rsidRDefault="00514ADB" w:rsidP="00514ADB">
      <w:pPr>
        <w:spacing w:after="0" w:line="240" w:lineRule="auto"/>
        <w:rPr>
          <w:rFonts w:ascii="Arial" w:eastAsia="Times New Roman" w:hAnsi="Arial" w:cs="Arial"/>
          <w:i/>
          <w:iCs/>
          <w:color w:val="000000"/>
          <w:sz w:val="24"/>
          <w:szCs w:val="24"/>
          <w:lang w:val="en-US"/>
        </w:rPr>
      </w:pPr>
      <w:r w:rsidRPr="001655A1">
        <w:rPr>
          <w:rFonts w:ascii="Arial" w:eastAsia="Calibri" w:hAnsi="Arial" w:cs="Arial"/>
          <w:i/>
          <w:color w:val="000000"/>
          <w:sz w:val="24"/>
          <w:szCs w:val="24"/>
          <w:lang w:val="sr-Latn-CS"/>
        </w:rPr>
        <w:t xml:space="preserve">                   </w:t>
      </w:r>
    </w:p>
    <w:p w14:paraId="206486AE" w14:textId="77777777" w:rsidR="00514ADB" w:rsidRPr="001655A1" w:rsidRDefault="00514ADB" w:rsidP="00514ADB">
      <w:pPr>
        <w:spacing w:after="0" w:line="240" w:lineRule="auto"/>
        <w:rPr>
          <w:rFonts w:ascii="Arial" w:eastAsia="Calibri" w:hAnsi="Arial" w:cs="Arial"/>
          <w:color w:val="FF0000"/>
          <w:sz w:val="24"/>
          <w:szCs w:val="24"/>
          <w:lang w:val="sr-Latn-CS"/>
        </w:rPr>
      </w:pPr>
      <w:r w:rsidRPr="001655A1">
        <w:rPr>
          <w:rFonts w:ascii="Arial" w:eastAsia="Calibri" w:hAnsi="Arial" w:cs="Arial"/>
          <w:color w:val="000000"/>
          <w:sz w:val="24"/>
          <w:szCs w:val="24"/>
          <w:lang w:val="en-US"/>
        </w:rPr>
        <w:t xml:space="preserve"> Lice </w:t>
      </w:r>
      <w:proofErr w:type="spellStart"/>
      <w:r w:rsidRPr="001655A1">
        <w:rPr>
          <w:rFonts w:ascii="Arial" w:eastAsia="Calibri" w:hAnsi="Arial" w:cs="Arial"/>
          <w:color w:val="000000"/>
          <w:sz w:val="24"/>
          <w:szCs w:val="24"/>
          <w:lang w:val="en-US"/>
        </w:rPr>
        <w:t>koje</w:t>
      </w:r>
      <w:proofErr w:type="spellEnd"/>
      <w:r w:rsidRPr="001655A1">
        <w:rPr>
          <w:rFonts w:ascii="Arial" w:eastAsia="Calibri" w:hAnsi="Arial" w:cs="Arial"/>
          <w:color w:val="000000"/>
          <w:sz w:val="24"/>
          <w:szCs w:val="24"/>
          <w:lang w:val="en-US"/>
        </w:rPr>
        <w:t xml:space="preserve"> je </w:t>
      </w:r>
      <w:proofErr w:type="spellStart"/>
      <w:r w:rsidRPr="001655A1">
        <w:rPr>
          <w:rFonts w:ascii="Arial" w:eastAsia="Calibri" w:hAnsi="Arial" w:cs="Arial"/>
          <w:color w:val="000000"/>
          <w:sz w:val="24"/>
          <w:szCs w:val="24"/>
          <w:lang w:val="en-US"/>
        </w:rPr>
        <w:t>učestvovalo</w:t>
      </w:r>
      <w:proofErr w:type="spellEnd"/>
      <w:r w:rsidRPr="001655A1">
        <w:rPr>
          <w:rFonts w:ascii="Arial" w:eastAsia="Calibri" w:hAnsi="Arial" w:cs="Arial"/>
          <w:color w:val="000000"/>
          <w:sz w:val="24"/>
          <w:szCs w:val="24"/>
          <w:lang w:val="en-US"/>
        </w:rPr>
        <w:t xml:space="preserve"> u </w:t>
      </w:r>
      <w:proofErr w:type="spellStart"/>
      <w:r w:rsidRPr="001655A1">
        <w:rPr>
          <w:rFonts w:ascii="Arial" w:eastAsia="Calibri" w:hAnsi="Arial" w:cs="Arial"/>
          <w:color w:val="000000"/>
          <w:sz w:val="24"/>
          <w:szCs w:val="24"/>
          <w:lang w:val="en-US"/>
        </w:rPr>
        <w:t>planiranju</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sr-Latn-CS"/>
        </w:rPr>
        <w:t>Sa</w:t>
      </w:r>
      <w:r>
        <w:rPr>
          <w:rFonts w:ascii="Arial" w:eastAsia="Calibri" w:hAnsi="Arial" w:cs="Arial"/>
          <w:color w:val="000000"/>
          <w:sz w:val="24"/>
          <w:szCs w:val="24"/>
        </w:rPr>
        <w:t>ša Šćekić</w:t>
      </w:r>
      <w:r w:rsidRPr="001655A1">
        <w:rPr>
          <w:rFonts w:ascii="Arial" w:eastAsia="Calibri" w:hAnsi="Arial" w:cs="Arial"/>
          <w:color w:val="000000"/>
          <w:sz w:val="24"/>
          <w:szCs w:val="24"/>
          <w:lang w:val="sr-Latn-CS"/>
        </w:rPr>
        <w:t xml:space="preserve"> </w:t>
      </w:r>
      <w:r w:rsidRPr="001655A1">
        <w:rPr>
          <w:rFonts w:ascii="Arial" w:eastAsia="Calibri" w:hAnsi="Arial" w:cs="Arial"/>
          <w:sz w:val="24"/>
          <w:szCs w:val="24"/>
          <w:lang w:val="sr-Latn-CS"/>
        </w:rPr>
        <w:t>__</w:t>
      </w:r>
      <w:r>
        <w:rPr>
          <w:rFonts w:ascii="Arial" w:eastAsia="Calibri" w:hAnsi="Arial" w:cs="Arial"/>
          <w:sz w:val="24"/>
          <w:szCs w:val="24"/>
          <w:lang w:val="sr-Latn-CS"/>
        </w:rPr>
        <w:t>__</w:t>
      </w:r>
      <w:r w:rsidRPr="001655A1">
        <w:rPr>
          <w:rFonts w:ascii="Arial" w:eastAsia="Calibri" w:hAnsi="Arial" w:cs="Arial"/>
          <w:sz w:val="24"/>
          <w:szCs w:val="24"/>
          <w:lang w:val="sr-Latn-CS"/>
        </w:rPr>
        <w:t>____</w:t>
      </w:r>
      <w:r>
        <w:rPr>
          <w:rFonts w:ascii="Arial" w:eastAsia="Calibri" w:hAnsi="Arial" w:cs="Arial"/>
          <w:sz w:val="24"/>
          <w:szCs w:val="24"/>
          <w:lang w:val="sr-Latn-CS"/>
        </w:rPr>
        <w:t>_______</w:t>
      </w:r>
    </w:p>
    <w:p w14:paraId="4B8F8FAA" w14:textId="77777777" w:rsidR="00514ADB" w:rsidRPr="001655A1"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r w:rsidRPr="001655A1">
        <w:rPr>
          <w:rFonts w:ascii="Arial" w:eastAsia="Calibri" w:hAnsi="Arial" w:cs="Arial"/>
          <w:i/>
          <w:color w:val="000000"/>
          <w:sz w:val="24"/>
          <w:szCs w:val="24"/>
          <w:lang w:val="sr-Latn-CS"/>
        </w:rPr>
        <w:t xml:space="preserve">                                                                                                                                         </w:t>
      </w:r>
    </w:p>
    <w:p w14:paraId="5D873E0E" w14:textId="77777777" w:rsidR="00514ADB" w:rsidRPr="001655A1" w:rsidRDefault="00514ADB" w:rsidP="00514ADB">
      <w:pPr>
        <w:tabs>
          <w:tab w:val="left" w:pos="3290"/>
        </w:tabs>
        <w:spacing w:after="0" w:line="240" w:lineRule="auto"/>
        <w:rPr>
          <w:rFonts w:ascii="Arial" w:eastAsia="Times New Roman" w:hAnsi="Arial" w:cs="Arial"/>
          <w:iCs/>
          <w:color w:val="000000"/>
          <w:sz w:val="24"/>
          <w:szCs w:val="24"/>
          <w:lang w:val="en-US"/>
        </w:rPr>
      </w:pPr>
    </w:p>
    <w:p w14:paraId="28647C00" w14:textId="77777777" w:rsidR="00514ADB" w:rsidRDefault="00514ADB" w:rsidP="00514ADB">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Predsjednik</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en-US"/>
        </w:rPr>
        <w:t>Aleksandar Pavlićević</w:t>
      </w:r>
    </w:p>
    <w:p w14:paraId="31F5C878" w14:textId="77777777" w:rsidR="00514ADB" w:rsidRDefault="00514ADB" w:rsidP="00514ADB">
      <w:pPr>
        <w:spacing w:after="0" w:line="240" w:lineRule="auto"/>
        <w:jc w:val="both"/>
        <w:rPr>
          <w:rFonts w:ascii="Arial" w:eastAsia="Calibri" w:hAnsi="Arial" w:cs="Arial"/>
          <w:color w:val="000000"/>
          <w:sz w:val="24"/>
          <w:szCs w:val="24"/>
          <w:lang w:val="en-US"/>
        </w:rPr>
      </w:pPr>
    </w:p>
    <w:p w14:paraId="3D186D79" w14:textId="77777777" w:rsidR="00514ADB" w:rsidRPr="001655A1" w:rsidRDefault="00514ADB" w:rsidP="00514ADB">
      <w:pPr>
        <w:spacing w:after="0" w:line="240" w:lineRule="auto"/>
        <w:ind w:left="7080"/>
        <w:jc w:val="both"/>
        <w:rPr>
          <w:rFonts w:ascii="Arial" w:eastAsia="Calibri" w:hAnsi="Arial" w:cs="Arial"/>
          <w:color w:val="000000"/>
          <w:sz w:val="24"/>
          <w:szCs w:val="24"/>
          <w:lang w:val="en-US"/>
        </w:rPr>
      </w:pPr>
      <w:r>
        <w:rPr>
          <w:rFonts w:ascii="Arial" w:eastAsia="Calibri" w:hAnsi="Arial" w:cs="Arial"/>
          <w:color w:val="000000"/>
          <w:sz w:val="24"/>
          <w:szCs w:val="24"/>
          <w:lang w:val="en-US"/>
        </w:rPr>
        <w:t>_</w:t>
      </w:r>
      <w:r w:rsidRPr="001655A1">
        <w:rPr>
          <w:rFonts w:ascii="Arial" w:eastAsia="Calibri" w:hAnsi="Arial" w:cs="Arial"/>
          <w:color w:val="000000"/>
          <w:sz w:val="24"/>
          <w:szCs w:val="24"/>
          <w:lang w:val="en-US"/>
        </w:rPr>
        <w:t>_____________</w:t>
      </w:r>
    </w:p>
    <w:p w14:paraId="6D2C988A" w14:textId="77777777" w:rsidR="00514ADB" w:rsidRPr="001655A1" w:rsidRDefault="00514ADB" w:rsidP="00514ADB">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62E4E150" w14:textId="77777777" w:rsidR="00514ADB" w:rsidRPr="001655A1" w:rsidRDefault="00514ADB" w:rsidP="00514ADB">
      <w:pPr>
        <w:spacing w:after="0" w:line="240" w:lineRule="auto"/>
        <w:jc w:val="both"/>
        <w:rPr>
          <w:rFonts w:ascii="Arial" w:eastAsia="Calibri" w:hAnsi="Arial" w:cs="Arial"/>
          <w:i/>
          <w:iCs/>
          <w:color w:val="000000"/>
          <w:sz w:val="24"/>
          <w:szCs w:val="24"/>
          <w:lang w:val="en-US"/>
        </w:rPr>
      </w:pPr>
    </w:p>
    <w:p w14:paraId="01A4AB95" w14:textId="77777777" w:rsidR="00514ADB" w:rsidRPr="001655A1" w:rsidRDefault="00514ADB" w:rsidP="00514ADB">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en-US"/>
        </w:rPr>
        <w:t>Nikola Milić</w:t>
      </w:r>
      <w:r w:rsidRPr="001655A1">
        <w:rPr>
          <w:rFonts w:ascii="Arial" w:eastAsia="Calibri" w:hAnsi="Arial" w:cs="Arial"/>
          <w:color w:val="000000"/>
          <w:sz w:val="24"/>
          <w:szCs w:val="24"/>
          <w:lang w:val="en-US"/>
        </w:rPr>
        <w:t>__________</w:t>
      </w:r>
      <w:r>
        <w:rPr>
          <w:rFonts w:ascii="Arial" w:eastAsia="Calibri" w:hAnsi="Arial" w:cs="Arial"/>
          <w:color w:val="000000"/>
          <w:sz w:val="24"/>
          <w:szCs w:val="24"/>
          <w:lang w:val="en-US"/>
        </w:rPr>
        <w:t>___</w:t>
      </w:r>
      <w:r w:rsidRPr="001655A1">
        <w:rPr>
          <w:rFonts w:ascii="Arial" w:eastAsia="Calibri" w:hAnsi="Arial" w:cs="Arial"/>
          <w:color w:val="000000"/>
          <w:sz w:val="24"/>
          <w:szCs w:val="24"/>
          <w:lang w:val="en-US"/>
        </w:rPr>
        <w:t>_</w:t>
      </w:r>
    </w:p>
    <w:p w14:paraId="25572DBA" w14:textId="77777777" w:rsidR="00514ADB" w:rsidRDefault="00514ADB" w:rsidP="00514ADB">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1C81EDB3" w14:textId="77777777" w:rsidR="00514ADB" w:rsidRPr="001655A1" w:rsidRDefault="00514ADB" w:rsidP="00514ADB">
      <w:pPr>
        <w:spacing w:after="0" w:line="240" w:lineRule="auto"/>
        <w:ind w:left="4956" w:firstLine="708"/>
        <w:jc w:val="both"/>
        <w:rPr>
          <w:rFonts w:ascii="Arial" w:eastAsia="Calibri" w:hAnsi="Arial" w:cs="Arial"/>
          <w:i/>
          <w:iCs/>
          <w:color w:val="000000"/>
          <w:sz w:val="24"/>
          <w:szCs w:val="24"/>
          <w:lang w:val="en-US"/>
        </w:rPr>
      </w:pPr>
    </w:p>
    <w:p w14:paraId="3F88A2B0" w14:textId="77777777" w:rsidR="00514ADB" w:rsidRPr="001655A1" w:rsidRDefault="00514ADB" w:rsidP="00514ADB">
      <w:pPr>
        <w:spacing w:after="0" w:line="240" w:lineRule="auto"/>
        <w:ind w:left="4956" w:firstLine="708"/>
        <w:jc w:val="both"/>
        <w:rPr>
          <w:rFonts w:ascii="Arial" w:eastAsia="Calibri" w:hAnsi="Arial" w:cs="Arial"/>
          <w:i/>
          <w:iCs/>
          <w:color w:val="000000"/>
          <w:sz w:val="24"/>
          <w:szCs w:val="24"/>
          <w:lang w:val="en-US"/>
        </w:rPr>
      </w:pPr>
    </w:p>
    <w:p w14:paraId="74227EBE" w14:textId="032A38A8" w:rsidR="00BF724B" w:rsidRPr="00CA4FC3" w:rsidRDefault="00514ADB" w:rsidP="00514ADB">
      <w:pPr>
        <w:spacing w:after="0" w:line="240" w:lineRule="auto"/>
        <w:jc w:val="both"/>
        <w:rPr>
          <w:rFonts w:ascii="Arial" w:eastAsia="Calibri" w:hAnsi="Arial" w:cs="Arial"/>
          <w:sz w:val="24"/>
          <w:szCs w:val="24"/>
          <w:lang w:val="en-US"/>
        </w:rPr>
      </w:pPr>
      <w:proofErr w:type="spellStart"/>
      <w:r w:rsidRPr="00CA4FC3">
        <w:rPr>
          <w:rFonts w:ascii="Arial" w:eastAsia="Calibri" w:hAnsi="Arial" w:cs="Arial"/>
          <w:sz w:val="24"/>
          <w:szCs w:val="24"/>
          <w:lang w:val="en-US"/>
        </w:rPr>
        <w:t>Član</w:t>
      </w:r>
      <w:proofErr w:type="spellEnd"/>
      <w:r w:rsidRPr="00CA4FC3">
        <w:rPr>
          <w:rFonts w:ascii="Arial" w:eastAsia="Calibri" w:hAnsi="Arial" w:cs="Arial"/>
          <w:sz w:val="24"/>
          <w:szCs w:val="24"/>
          <w:lang w:val="en-US"/>
        </w:rPr>
        <w:t xml:space="preserve"> </w:t>
      </w:r>
      <w:proofErr w:type="spellStart"/>
      <w:r w:rsidRPr="00CA4FC3">
        <w:rPr>
          <w:rFonts w:ascii="Arial" w:eastAsia="Calibri" w:hAnsi="Arial" w:cs="Arial"/>
          <w:sz w:val="24"/>
          <w:szCs w:val="24"/>
          <w:lang w:val="en-US"/>
        </w:rPr>
        <w:t>komisije</w:t>
      </w:r>
      <w:proofErr w:type="spellEnd"/>
      <w:r w:rsidRPr="00CA4FC3">
        <w:rPr>
          <w:rFonts w:ascii="Arial" w:eastAsia="Calibri" w:hAnsi="Arial" w:cs="Arial"/>
          <w:sz w:val="24"/>
          <w:szCs w:val="24"/>
          <w:lang w:val="en-US"/>
        </w:rPr>
        <w:t xml:space="preserve"> za </w:t>
      </w:r>
      <w:proofErr w:type="spellStart"/>
      <w:r w:rsidRPr="00CA4FC3">
        <w:rPr>
          <w:rFonts w:ascii="Arial" w:eastAsia="Calibri" w:hAnsi="Arial" w:cs="Arial"/>
          <w:sz w:val="24"/>
          <w:szCs w:val="24"/>
          <w:lang w:val="en-US"/>
        </w:rPr>
        <w:t>sprovođenje</w:t>
      </w:r>
      <w:proofErr w:type="spellEnd"/>
      <w:r w:rsidRPr="00CA4FC3">
        <w:rPr>
          <w:rFonts w:ascii="Arial" w:eastAsia="Calibri" w:hAnsi="Arial" w:cs="Arial"/>
          <w:sz w:val="24"/>
          <w:szCs w:val="24"/>
          <w:lang w:val="en-US"/>
        </w:rPr>
        <w:t xml:space="preserve"> </w:t>
      </w:r>
      <w:proofErr w:type="spellStart"/>
      <w:r w:rsidRPr="00CA4FC3">
        <w:rPr>
          <w:rFonts w:ascii="Arial" w:eastAsia="Calibri" w:hAnsi="Arial" w:cs="Arial"/>
          <w:sz w:val="24"/>
          <w:szCs w:val="24"/>
          <w:lang w:val="en-US"/>
        </w:rPr>
        <w:t>postupka</w:t>
      </w:r>
      <w:proofErr w:type="spellEnd"/>
      <w:r w:rsidRPr="00CA4FC3">
        <w:rPr>
          <w:rFonts w:ascii="Arial" w:eastAsia="Calibri" w:hAnsi="Arial" w:cs="Arial"/>
          <w:sz w:val="24"/>
          <w:szCs w:val="24"/>
          <w:lang w:val="en-US"/>
        </w:rPr>
        <w:t xml:space="preserve"> </w:t>
      </w:r>
      <w:proofErr w:type="spellStart"/>
      <w:r w:rsidRPr="00CA4FC3">
        <w:rPr>
          <w:rFonts w:ascii="Arial" w:eastAsia="Calibri" w:hAnsi="Arial" w:cs="Arial"/>
          <w:sz w:val="24"/>
          <w:szCs w:val="24"/>
          <w:lang w:val="en-US"/>
        </w:rPr>
        <w:t>javne</w:t>
      </w:r>
      <w:proofErr w:type="spellEnd"/>
      <w:r w:rsidRPr="00CA4FC3">
        <w:rPr>
          <w:rFonts w:ascii="Arial" w:eastAsia="Calibri" w:hAnsi="Arial" w:cs="Arial"/>
          <w:sz w:val="24"/>
          <w:szCs w:val="24"/>
          <w:lang w:val="en-US"/>
        </w:rPr>
        <w:t xml:space="preserve"> </w:t>
      </w:r>
      <w:proofErr w:type="spellStart"/>
      <w:r w:rsidRPr="00CA4FC3">
        <w:rPr>
          <w:rFonts w:ascii="Arial" w:eastAsia="Calibri" w:hAnsi="Arial" w:cs="Arial"/>
          <w:sz w:val="24"/>
          <w:szCs w:val="24"/>
          <w:lang w:val="en-US"/>
        </w:rPr>
        <w:t>nabavke</w:t>
      </w:r>
      <w:proofErr w:type="spellEnd"/>
      <w:r w:rsidRPr="00CA4FC3">
        <w:rPr>
          <w:rFonts w:ascii="Arial" w:eastAsia="Calibri" w:hAnsi="Arial" w:cs="Arial"/>
          <w:sz w:val="24"/>
          <w:szCs w:val="24"/>
          <w:lang w:val="en-US"/>
        </w:rPr>
        <w:t xml:space="preserve"> </w:t>
      </w:r>
      <w:r w:rsidR="00CA4FC3" w:rsidRPr="00CA4FC3">
        <w:rPr>
          <w:rFonts w:ascii="Arial" w:eastAsia="Calibri" w:hAnsi="Arial" w:cs="Arial"/>
          <w:sz w:val="24"/>
          <w:szCs w:val="24"/>
          <w:lang w:val="en-US"/>
        </w:rPr>
        <w:t>Elvis Dizdarević</w:t>
      </w:r>
    </w:p>
    <w:p w14:paraId="77D61409" w14:textId="5A964B81" w:rsidR="00514ADB" w:rsidRPr="00CA4FC3" w:rsidRDefault="00514ADB" w:rsidP="00BF724B">
      <w:pPr>
        <w:spacing w:after="0" w:line="240" w:lineRule="auto"/>
        <w:ind w:left="6372" w:firstLine="708"/>
        <w:jc w:val="both"/>
        <w:rPr>
          <w:rFonts w:ascii="Arial" w:eastAsia="Calibri" w:hAnsi="Arial" w:cs="Arial"/>
          <w:sz w:val="24"/>
          <w:szCs w:val="24"/>
          <w:lang w:val="en-US"/>
        </w:rPr>
      </w:pPr>
      <w:r w:rsidRPr="00CA4FC3">
        <w:rPr>
          <w:rFonts w:ascii="Arial" w:eastAsia="Calibri" w:hAnsi="Arial" w:cs="Arial"/>
          <w:sz w:val="24"/>
          <w:szCs w:val="24"/>
          <w:lang w:val="en-US"/>
        </w:rPr>
        <w:t xml:space="preserve"> ___</w:t>
      </w:r>
      <w:r w:rsidR="00BF724B" w:rsidRPr="00CA4FC3">
        <w:rPr>
          <w:rFonts w:ascii="Arial" w:eastAsia="Calibri" w:hAnsi="Arial" w:cs="Arial"/>
          <w:sz w:val="24"/>
          <w:szCs w:val="24"/>
          <w:lang w:val="en-US"/>
        </w:rPr>
        <w:t>____</w:t>
      </w:r>
      <w:r w:rsidRPr="00CA4FC3">
        <w:rPr>
          <w:rFonts w:ascii="Arial" w:eastAsia="Calibri" w:hAnsi="Arial" w:cs="Arial"/>
          <w:sz w:val="24"/>
          <w:szCs w:val="24"/>
          <w:lang w:val="en-US"/>
        </w:rPr>
        <w:t>______</w:t>
      </w:r>
    </w:p>
    <w:p w14:paraId="6ACB9A8C" w14:textId="77777777" w:rsidR="00514ADB" w:rsidRPr="00CA4FC3" w:rsidRDefault="00514ADB" w:rsidP="00514ADB">
      <w:pPr>
        <w:spacing w:after="0" w:line="240" w:lineRule="auto"/>
        <w:rPr>
          <w:rFonts w:ascii="Arial" w:eastAsia="Calibri" w:hAnsi="Arial" w:cs="Arial"/>
          <w:i/>
          <w:iCs/>
          <w:sz w:val="24"/>
          <w:szCs w:val="24"/>
          <w:lang w:val="en-US"/>
        </w:rPr>
      </w:pPr>
      <w:r w:rsidRPr="00CA4FC3">
        <w:rPr>
          <w:rFonts w:ascii="Arial" w:eastAsia="Calibri" w:hAnsi="Arial" w:cs="Arial"/>
          <w:i/>
          <w:iCs/>
          <w:sz w:val="24"/>
          <w:szCs w:val="24"/>
          <w:lang w:val="en-US"/>
        </w:rPr>
        <w:t xml:space="preserve">                                                                                                                       </w:t>
      </w:r>
      <w:proofErr w:type="spellStart"/>
      <w:r w:rsidRPr="00CA4FC3">
        <w:rPr>
          <w:rFonts w:ascii="Arial" w:eastAsia="Calibri" w:hAnsi="Arial" w:cs="Arial"/>
          <w:i/>
          <w:iCs/>
          <w:sz w:val="24"/>
          <w:szCs w:val="24"/>
          <w:lang w:val="en-US"/>
        </w:rPr>
        <w:t>s.r.</w:t>
      </w:r>
      <w:proofErr w:type="spellEnd"/>
    </w:p>
    <w:p w14:paraId="66D97E58" w14:textId="77777777" w:rsidR="00DB6839" w:rsidRDefault="00DB6839" w:rsidP="00514ADB">
      <w:pPr>
        <w:spacing w:after="0" w:line="240" w:lineRule="auto"/>
        <w:rPr>
          <w:rFonts w:ascii="Arial" w:eastAsia="Calibri" w:hAnsi="Arial" w:cs="Arial"/>
          <w:i/>
          <w:iCs/>
          <w:color w:val="000000"/>
          <w:sz w:val="24"/>
          <w:szCs w:val="24"/>
          <w:lang w:val="en-US"/>
        </w:rPr>
      </w:pPr>
    </w:p>
    <w:p w14:paraId="5FBFF6CC" w14:textId="77777777" w:rsidR="001C6E8F" w:rsidRDefault="001C6E8F" w:rsidP="00514ADB">
      <w:pPr>
        <w:spacing w:after="0" w:line="240" w:lineRule="auto"/>
        <w:rPr>
          <w:rFonts w:ascii="Arial" w:eastAsia="Calibri" w:hAnsi="Arial" w:cs="Arial"/>
          <w:i/>
          <w:iCs/>
          <w:color w:val="000000"/>
          <w:sz w:val="24"/>
          <w:szCs w:val="24"/>
          <w:lang w:val="en-US"/>
        </w:rPr>
      </w:pPr>
    </w:p>
    <w:p w14:paraId="73AF418E" w14:textId="77777777" w:rsidR="00FA4A96" w:rsidRDefault="00FA4A96" w:rsidP="00514ADB">
      <w:pPr>
        <w:spacing w:after="0" w:line="240" w:lineRule="auto"/>
        <w:rPr>
          <w:rFonts w:ascii="Arial" w:eastAsia="Calibri" w:hAnsi="Arial" w:cs="Arial"/>
          <w:i/>
          <w:iCs/>
          <w:color w:val="000000"/>
          <w:sz w:val="24"/>
          <w:szCs w:val="24"/>
          <w:lang w:val="en-US"/>
        </w:rPr>
      </w:pPr>
    </w:p>
    <w:p w14:paraId="411F4964" w14:textId="77777777" w:rsidR="00FA4A96" w:rsidRDefault="00FA4A96" w:rsidP="00514ADB">
      <w:pPr>
        <w:spacing w:after="0" w:line="240" w:lineRule="auto"/>
        <w:rPr>
          <w:rFonts w:ascii="Arial" w:eastAsia="Calibri" w:hAnsi="Arial" w:cs="Arial"/>
          <w:i/>
          <w:iCs/>
          <w:color w:val="000000"/>
          <w:sz w:val="24"/>
          <w:szCs w:val="24"/>
          <w:lang w:val="en-US"/>
        </w:rPr>
      </w:pPr>
    </w:p>
    <w:p w14:paraId="23EB848B" w14:textId="77777777" w:rsidR="00AE335A"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iCs/>
          <w:sz w:val="28"/>
          <w:szCs w:val="32"/>
        </w:rPr>
      </w:pPr>
      <w:bookmarkStart w:id="16" w:name="_Toc62730568"/>
      <w:r>
        <w:rPr>
          <w:rFonts w:ascii="Arial" w:eastAsia="Times New Roman" w:hAnsi="Arial" w:cs="Times New Roman"/>
          <w:b/>
          <w:sz w:val="28"/>
          <w:szCs w:val="32"/>
        </w:rPr>
        <w:lastRenderedPageBreak/>
        <w:t xml:space="preserve">16. </w:t>
      </w:r>
      <w:r w:rsidR="00AE335A" w:rsidRPr="004C410C">
        <w:rPr>
          <w:rFonts w:ascii="Arial" w:eastAsia="Times New Roman" w:hAnsi="Arial" w:cs="Times New Roman"/>
          <w:b/>
          <w:sz w:val="28"/>
          <w:szCs w:val="32"/>
        </w:rPr>
        <w:t>UPUTSTVO O PRAVNOM SREDSTVU</w:t>
      </w:r>
      <w:bookmarkEnd w:id="16"/>
    </w:p>
    <w:p w14:paraId="1D4882B8" w14:textId="77777777"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14:paraId="01CB857E"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Privredni subjekat može da izjavi žalbu protiv ove tenderske dokumentacije Komisiji za zaštitu prava:</w:t>
      </w:r>
    </w:p>
    <w:p w14:paraId="77CCF28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C8161B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2) u roku od deset dana od dana objavljivanja, odnosno dostavljanja tenderske</w:t>
      </w:r>
    </w:p>
    <w:p w14:paraId="5A8E8245"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r w:rsidRPr="003A4B1F">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28287446"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330167CA"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p>
    <w:p w14:paraId="57F7795D"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BF7BB7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p>
    <w:p w14:paraId="79E0173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A4B1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4E7F91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724BCC4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60E8D9B2"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5FF45F1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3A4B1F">
          <w:rPr>
            <w:rFonts w:ascii="Arial" w:eastAsia="Times New Roman" w:hAnsi="Arial" w:cs="Arial"/>
            <w:color w:val="0000FF"/>
            <w:sz w:val="24"/>
            <w:szCs w:val="24"/>
            <w:u w:val="single"/>
          </w:rPr>
          <w:t>http://www</w:t>
        </w:r>
        <w:r w:rsidRPr="003A4B1F">
          <w:rPr>
            <w:rFonts w:ascii="Arial" w:eastAsia="Times New Roman" w:hAnsi="Arial" w:cs="Arial"/>
            <w:color w:val="0000FF"/>
            <w:sz w:val="24"/>
            <w:szCs w:val="24"/>
          </w:rPr>
          <w:t>.</w:t>
        </w:r>
        <w:r w:rsidRPr="003A4B1F">
          <w:rPr>
            <w:rFonts w:ascii="Arial" w:eastAsia="Times New Roman" w:hAnsi="Arial" w:cs="Arial"/>
            <w:color w:val="0000FF"/>
            <w:sz w:val="24"/>
            <w:szCs w:val="24"/>
            <w:u w:val="single"/>
          </w:rPr>
          <w:t>kontrola-nabavki.me/</w:t>
        </w:r>
      </w:hyperlink>
      <w:r>
        <w:rPr>
          <w:rFonts w:ascii="Arial" w:eastAsia="Times New Roman" w:hAnsi="Arial" w:cs="Arial"/>
          <w:color w:val="000000"/>
          <w:sz w:val="24"/>
          <w:szCs w:val="24"/>
        </w:rPr>
        <w:t>.“</w:t>
      </w:r>
    </w:p>
    <w:p w14:paraId="3CF12F54"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0BB17CE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3311D6DB"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4E6C4BB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2BA1F2F1"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7EF1CF41" w14:textId="77777777" w:rsidR="00AE335A" w:rsidRDefault="00AE335A" w:rsidP="001655A1">
      <w:pPr>
        <w:spacing w:after="0" w:line="240" w:lineRule="auto"/>
        <w:rPr>
          <w:rFonts w:ascii="Arial" w:eastAsia="Calibri" w:hAnsi="Arial" w:cs="Arial"/>
          <w:i/>
          <w:iCs/>
          <w:color w:val="000000"/>
          <w:sz w:val="24"/>
          <w:szCs w:val="24"/>
          <w:lang w:val="en-US"/>
        </w:rPr>
      </w:pPr>
    </w:p>
    <w:p w14:paraId="1DA8EA4D" w14:textId="77777777" w:rsidR="00AE335A" w:rsidRPr="001655A1" w:rsidRDefault="00AE335A" w:rsidP="001655A1">
      <w:pPr>
        <w:spacing w:after="0" w:line="240" w:lineRule="auto"/>
        <w:rPr>
          <w:rFonts w:ascii="Arial" w:eastAsia="Calibri" w:hAnsi="Arial" w:cs="Arial"/>
          <w:color w:val="000000"/>
          <w:sz w:val="24"/>
          <w:szCs w:val="24"/>
          <w:lang w:val="en-US"/>
        </w:rPr>
      </w:pPr>
    </w:p>
    <w:p w14:paraId="74313ED9" w14:textId="77777777"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14:paraId="2044F17C" w14:textId="77777777" w:rsidR="009A2617" w:rsidRDefault="009A2617"/>
    <w:p w14:paraId="2A218EF8" w14:textId="77777777" w:rsidR="009A2617" w:rsidRDefault="009A2617"/>
    <w:sectPr w:rsidR="009A261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D8CFF" w14:textId="77777777" w:rsidR="004867B7" w:rsidRDefault="004867B7" w:rsidP="00307C7D">
      <w:pPr>
        <w:spacing w:after="0" w:line="240" w:lineRule="auto"/>
      </w:pPr>
      <w:r>
        <w:separator/>
      </w:r>
    </w:p>
  </w:endnote>
  <w:endnote w:type="continuationSeparator" w:id="0">
    <w:p w14:paraId="7824A445" w14:textId="77777777" w:rsidR="004867B7" w:rsidRDefault="004867B7"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763A" w14:textId="04501B06" w:rsidR="008C17B5" w:rsidRDefault="008C17B5">
    <w:pPr>
      <w:pStyle w:val="Footer"/>
      <w:jc w:val="right"/>
    </w:pPr>
  </w:p>
  <w:p w14:paraId="490E7CD7" w14:textId="77777777" w:rsidR="008C17B5" w:rsidRDefault="008C1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20E9C" w14:textId="77777777" w:rsidR="004867B7" w:rsidRDefault="004867B7" w:rsidP="00307C7D">
      <w:pPr>
        <w:spacing w:after="0" w:line="240" w:lineRule="auto"/>
      </w:pPr>
      <w:r>
        <w:separator/>
      </w:r>
    </w:p>
  </w:footnote>
  <w:footnote w:type="continuationSeparator" w:id="0">
    <w:p w14:paraId="2050FD84" w14:textId="77777777" w:rsidR="004867B7" w:rsidRDefault="004867B7" w:rsidP="00307C7D">
      <w:pPr>
        <w:spacing w:after="0" w:line="240" w:lineRule="auto"/>
      </w:pPr>
      <w:r>
        <w:continuationSeparator/>
      </w:r>
    </w:p>
  </w:footnote>
  <w:footnote w:id="1">
    <w:p w14:paraId="095D1D39"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436CA1B"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4F442B4"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39AFC583"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27390F6E" w14:textId="77777777" w:rsidR="00307C7D" w:rsidRPr="00367536" w:rsidRDefault="00307C7D"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66DF10DE" w14:textId="77777777"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1696F1DD" w14:textId="77777777" w:rsidR="004C410C" w:rsidRPr="007F2BA0" w:rsidRDefault="004C410C" w:rsidP="004C410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14:paraId="358FFD18" w14:textId="77777777" w:rsidR="00BF724B" w:rsidRPr="00BC70FF" w:rsidRDefault="00BF724B" w:rsidP="00BF724B">
      <w:pPr>
        <w:pStyle w:val="FootnoteText"/>
        <w:rPr>
          <w:b/>
          <w:bCs/>
          <w:lang w:val="sr-Latn-ME"/>
        </w:rPr>
      </w:pPr>
      <w:r w:rsidRPr="00BC70FF">
        <w:rPr>
          <w:vertAlign w:val="superscript"/>
        </w:rPr>
        <w:footnoteRef/>
      </w:r>
      <w:r w:rsidRPr="00BC70FF">
        <w:t xml:space="preserve"> </w:t>
      </w:r>
      <w:r w:rsidRPr="00BC70FF">
        <w:rPr>
          <w:lang w:val="sr-Latn-ME"/>
        </w:rPr>
        <w:t>Upisati za sve predstavnike naručioca pojedinačno</w:t>
      </w:r>
    </w:p>
    <w:p w14:paraId="6FED4B85" w14:textId="77777777" w:rsidR="00BF724B" w:rsidRPr="00BC70FF" w:rsidRDefault="00BF724B" w:rsidP="00BF724B">
      <w:pPr>
        <w:pStyle w:val="FootnoteText"/>
        <w:rPr>
          <w:b/>
        </w:rPr>
      </w:pPr>
    </w:p>
    <w:p w14:paraId="7D772A4B" w14:textId="77777777" w:rsidR="00BF724B" w:rsidRPr="0062301A" w:rsidRDefault="00BF724B" w:rsidP="00BF724B">
      <w:pPr>
        <w:pStyle w:val="FootnoteText"/>
        <w:rPr>
          <w:lang w:val="sr-Latn-M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3A9"/>
    <w:multiLevelType w:val="hybridMultilevel"/>
    <w:tmpl w:val="11F43818"/>
    <w:lvl w:ilvl="0" w:tplc="6F965D62">
      <w:start w:val="14"/>
      <w:numFmt w:val="decimal"/>
      <w:lvlText w:val="%1."/>
      <w:lvlJc w:val="left"/>
      <w:pPr>
        <w:ind w:left="643" w:hanging="360"/>
      </w:pPr>
      <w:rPr>
        <w:rFonts w:hint="default"/>
        <w:color w:val="auto"/>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D805DA"/>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23F7024D"/>
    <w:multiLevelType w:val="multilevel"/>
    <w:tmpl w:val="CECE29A2"/>
    <w:lvl w:ilvl="0">
      <w:start w:val="1"/>
      <w:numFmt w:val="bullet"/>
      <w:lvlText w:val="•"/>
      <w:lvlJc w:val="left"/>
      <w:pPr>
        <w:ind w:left="26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6524560"/>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E9E4043"/>
    <w:multiLevelType w:val="hybridMultilevel"/>
    <w:tmpl w:val="D58E4DCA"/>
    <w:lvl w:ilvl="0" w:tplc="DCF2CFE4">
      <w:start w:val="15"/>
      <w:numFmt w:val="decimal"/>
      <w:lvlText w:val="%1."/>
      <w:lvlJc w:val="left"/>
      <w:pPr>
        <w:ind w:left="643" w:hanging="360"/>
      </w:pPr>
      <w:rPr>
        <w:rFonts w:hint="default"/>
        <w:color w:val="auto"/>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72224386"/>
    <w:multiLevelType w:val="hybridMultilevel"/>
    <w:tmpl w:val="7EE6B816"/>
    <w:lvl w:ilvl="0" w:tplc="9ECEF3B0">
      <w:start w:val="1"/>
      <w:numFmt w:val="decimal"/>
      <w:lvlText w:val="%1."/>
      <w:lvlJc w:val="left"/>
      <w:pPr>
        <w:ind w:left="785" w:hanging="360"/>
      </w:pPr>
      <w:rPr>
        <w:rFonts w:hint="default"/>
        <w:i/>
      </w:rPr>
    </w:lvl>
    <w:lvl w:ilvl="1" w:tplc="2C1A0019">
      <w:start w:val="1"/>
      <w:numFmt w:val="lowerLetter"/>
      <w:lvlText w:val="%2."/>
      <w:lvlJc w:val="left"/>
      <w:pPr>
        <w:ind w:left="1582" w:hanging="360"/>
      </w:pPr>
    </w:lvl>
    <w:lvl w:ilvl="2" w:tplc="2C1A001B" w:tentative="1">
      <w:start w:val="1"/>
      <w:numFmt w:val="lowerRoman"/>
      <w:lvlText w:val="%3."/>
      <w:lvlJc w:val="right"/>
      <w:pPr>
        <w:ind w:left="2302" w:hanging="180"/>
      </w:pPr>
    </w:lvl>
    <w:lvl w:ilvl="3" w:tplc="2C1A000F" w:tentative="1">
      <w:start w:val="1"/>
      <w:numFmt w:val="decimal"/>
      <w:lvlText w:val="%4."/>
      <w:lvlJc w:val="left"/>
      <w:pPr>
        <w:ind w:left="3022" w:hanging="360"/>
      </w:pPr>
    </w:lvl>
    <w:lvl w:ilvl="4" w:tplc="2C1A0019" w:tentative="1">
      <w:start w:val="1"/>
      <w:numFmt w:val="lowerLetter"/>
      <w:lvlText w:val="%5."/>
      <w:lvlJc w:val="left"/>
      <w:pPr>
        <w:ind w:left="3742" w:hanging="360"/>
      </w:pPr>
    </w:lvl>
    <w:lvl w:ilvl="5" w:tplc="2C1A001B" w:tentative="1">
      <w:start w:val="1"/>
      <w:numFmt w:val="lowerRoman"/>
      <w:lvlText w:val="%6."/>
      <w:lvlJc w:val="right"/>
      <w:pPr>
        <w:ind w:left="4462" w:hanging="180"/>
      </w:pPr>
    </w:lvl>
    <w:lvl w:ilvl="6" w:tplc="2C1A000F" w:tentative="1">
      <w:start w:val="1"/>
      <w:numFmt w:val="decimal"/>
      <w:lvlText w:val="%7."/>
      <w:lvlJc w:val="left"/>
      <w:pPr>
        <w:ind w:left="5182" w:hanging="360"/>
      </w:pPr>
    </w:lvl>
    <w:lvl w:ilvl="7" w:tplc="2C1A0019" w:tentative="1">
      <w:start w:val="1"/>
      <w:numFmt w:val="lowerLetter"/>
      <w:lvlText w:val="%8."/>
      <w:lvlJc w:val="left"/>
      <w:pPr>
        <w:ind w:left="5902" w:hanging="360"/>
      </w:pPr>
    </w:lvl>
    <w:lvl w:ilvl="8" w:tplc="2C1A001B" w:tentative="1">
      <w:start w:val="1"/>
      <w:numFmt w:val="lowerRoman"/>
      <w:lvlText w:val="%9."/>
      <w:lvlJc w:val="right"/>
      <w:pPr>
        <w:ind w:left="6622" w:hanging="180"/>
      </w:pPr>
    </w:lvl>
  </w:abstractNum>
  <w:abstractNum w:abstractNumId="14" w15:restartNumberingAfterBreak="0">
    <w:nsid w:val="7DFE40D7"/>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93768830">
    <w:abstractNumId w:val="8"/>
  </w:num>
  <w:num w:numId="2" w16cid:durableId="1136949889">
    <w:abstractNumId w:val="3"/>
  </w:num>
  <w:num w:numId="3" w16cid:durableId="2048413235">
    <w:abstractNumId w:val="11"/>
  </w:num>
  <w:num w:numId="4" w16cid:durableId="2071801367">
    <w:abstractNumId w:val="9"/>
  </w:num>
  <w:num w:numId="5" w16cid:durableId="1954314930">
    <w:abstractNumId w:val="1"/>
  </w:num>
  <w:num w:numId="6" w16cid:durableId="2130318857">
    <w:abstractNumId w:val="12"/>
  </w:num>
  <w:num w:numId="7" w16cid:durableId="659697642">
    <w:abstractNumId w:val="2"/>
  </w:num>
  <w:num w:numId="8" w16cid:durableId="1275208393">
    <w:abstractNumId w:val="4"/>
  </w:num>
  <w:num w:numId="9" w16cid:durableId="1488478117">
    <w:abstractNumId w:val="13"/>
  </w:num>
  <w:num w:numId="10" w16cid:durableId="1972400579">
    <w:abstractNumId w:val="7"/>
  </w:num>
  <w:num w:numId="11" w16cid:durableId="1209343079">
    <w:abstractNumId w:val="10"/>
  </w:num>
  <w:num w:numId="12" w16cid:durableId="803810012">
    <w:abstractNumId w:val="0"/>
  </w:num>
  <w:num w:numId="13" w16cid:durableId="1677807250">
    <w:abstractNumId w:val="8"/>
  </w:num>
  <w:num w:numId="14" w16cid:durableId="630942247">
    <w:abstractNumId w:val="14"/>
  </w:num>
  <w:num w:numId="15" w16cid:durableId="55787038">
    <w:abstractNumId w:val="5"/>
  </w:num>
  <w:num w:numId="16" w16cid:durableId="2097245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268C3"/>
    <w:rsid w:val="00045659"/>
    <w:rsid w:val="00067EB6"/>
    <w:rsid w:val="00074338"/>
    <w:rsid w:val="000814A0"/>
    <w:rsid w:val="00085982"/>
    <w:rsid w:val="000859FF"/>
    <w:rsid w:val="000A0664"/>
    <w:rsid w:val="000A31CA"/>
    <w:rsid w:val="000B0CE9"/>
    <w:rsid w:val="000B3040"/>
    <w:rsid w:val="000B38D5"/>
    <w:rsid w:val="000D37B0"/>
    <w:rsid w:val="000D7218"/>
    <w:rsid w:val="000E5FBC"/>
    <w:rsid w:val="000E73B5"/>
    <w:rsid w:val="00161C41"/>
    <w:rsid w:val="001655A1"/>
    <w:rsid w:val="001656D9"/>
    <w:rsid w:val="00172D14"/>
    <w:rsid w:val="00181DB4"/>
    <w:rsid w:val="00190E0B"/>
    <w:rsid w:val="001A713D"/>
    <w:rsid w:val="001C404B"/>
    <w:rsid w:val="001C6E8F"/>
    <w:rsid w:val="001D46BB"/>
    <w:rsid w:val="001D62EB"/>
    <w:rsid w:val="001F06FC"/>
    <w:rsid w:val="001F505B"/>
    <w:rsid w:val="002116F7"/>
    <w:rsid w:val="00216AF8"/>
    <w:rsid w:val="002453E2"/>
    <w:rsid w:val="002738FA"/>
    <w:rsid w:val="0028398F"/>
    <w:rsid w:val="002A3C35"/>
    <w:rsid w:val="002D2B82"/>
    <w:rsid w:val="002F1FD3"/>
    <w:rsid w:val="002F20D1"/>
    <w:rsid w:val="002F4047"/>
    <w:rsid w:val="00300942"/>
    <w:rsid w:val="003014DE"/>
    <w:rsid w:val="00307670"/>
    <w:rsid w:val="00307C7D"/>
    <w:rsid w:val="00311CC1"/>
    <w:rsid w:val="003132D8"/>
    <w:rsid w:val="003365D1"/>
    <w:rsid w:val="0034326E"/>
    <w:rsid w:val="003618CB"/>
    <w:rsid w:val="00364F78"/>
    <w:rsid w:val="00370D7A"/>
    <w:rsid w:val="003A3CE4"/>
    <w:rsid w:val="003B1F86"/>
    <w:rsid w:val="003D0777"/>
    <w:rsid w:val="003D38CF"/>
    <w:rsid w:val="004417C3"/>
    <w:rsid w:val="004546B2"/>
    <w:rsid w:val="00454DB0"/>
    <w:rsid w:val="00473989"/>
    <w:rsid w:val="00473F10"/>
    <w:rsid w:val="004867B7"/>
    <w:rsid w:val="0048747C"/>
    <w:rsid w:val="004A57EC"/>
    <w:rsid w:val="004B3743"/>
    <w:rsid w:val="004C0433"/>
    <w:rsid w:val="004C410C"/>
    <w:rsid w:val="004C4845"/>
    <w:rsid w:val="004D4740"/>
    <w:rsid w:val="004F10F9"/>
    <w:rsid w:val="0050214E"/>
    <w:rsid w:val="005049DD"/>
    <w:rsid w:val="00514ADB"/>
    <w:rsid w:val="00563110"/>
    <w:rsid w:val="005722F6"/>
    <w:rsid w:val="00584614"/>
    <w:rsid w:val="0058782D"/>
    <w:rsid w:val="00592DBE"/>
    <w:rsid w:val="00597E8D"/>
    <w:rsid w:val="005B0A47"/>
    <w:rsid w:val="005C23DF"/>
    <w:rsid w:val="005E0B3D"/>
    <w:rsid w:val="005E33BC"/>
    <w:rsid w:val="005E70E3"/>
    <w:rsid w:val="005F7C7E"/>
    <w:rsid w:val="00611414"/>
    <w:rsid w:val="0064469A"/>
    <w:rsid w:val="00653936"/>
    <w:rsid w:val="0066185E"/>
    <w:rsid w:val="006652F3"/>
    <w:rsid w:val="00667DFB"/>
    <w:rsid w:val="00695BEB"/>
    <w:rsid w:val="006B081B"/>
    <w:rsid w:val="006B1031"/>
    <w:rsid w:val="006B57BB"/>
    <w:rsid w:val="006B5919"/>
    <w:rsid w:val="006E368E"/>
    <w:rsid w:val="006F0051"/>
    <w:rsid w:val="00700A99"/>
    <w:rsid w:val="00706DD4"/>
    <w:rsid w:val="0074125E"/>
    <w:rsid w:val="00744EA0"/>
    <w:rsid w:val="00763CC6"/>
    <w:rsid w:val="0079674B"/>
    <w:rsid w:val="007C2D6A"/>
    <w:rsid w:val="007E61C3"/>
    <w:rsid w:val="0081587F"/>
    <w:rsid w:val="0081658F"/>
    <w:rsid w:val="00823BFD"/>
    <w:rsid w:val="0083671E"/>
    <w:rsid w:val="0086546E"/>
    <w:rsid w:val="00866B38"/>
    <w:rsid w:val="008B09E2"/>
    <w:rsid w:val="008B0A85"/>
    <w:rsid w:val="008C059F"/>
    <w:rsid w:val="008C17B5"/>
    <w:rsid w:val="008C3F16"/>
    <w:rsid w:val="008F7554"/>
    <w:rsid w:val="0090639B"/>
    <w:rsid w:val="00914B19"/>
    <w:rsid w:val="009254C2"/>
    <w:rsid w:val="00945236"/>
    <w:rsid w:val="00990C1B"/>
    <w:rsid w:val="009A2617"/>
    <w:rsid w:val="009A63FD"/>
    <w:rsid w:val="009D57E8"/>
    <w:rsid w:val="009E0304"/>
    <w:rsid w:val="009F1E9B"/>
    <w:rsid w:val="00A2617C"/>
    <w:rsid w:val="00A77F90"/>
    <w:rsid w:val="00A91DF5"/>
    <w:rsid w:val="00AE17BD"/>
    <w:rsid w:val="00AE21AB"/>
    <w:rsid w:val="00AE335A"/>
    <w:rsid w:val="00B15322"/>
    <w:rsid w:val="00B40483"/>
    <w:rsid w:val="00B41AAE"/>
    <w:rsid w:val="00B50EF2"/>
    <w:rsid w:val="00B51B9B"/>
    <w:rsid w:val="00B669F4"/>
    <w:rsid w:val="00B93ACD"/>
    <w:rsid w:val="00BA709A"/>
    <w:rsid w:val="00BC37F4"/>
    <w:rsid w:val="00BD02BD"/>
    <w:rsid w:val="00BE21E7"/>
    <w:rsid w:val="00BF6C3A"/>
    <w:rsid w:val="00BF724B"/>
    <w:rsid w:val="00C14476"/>
    <w:rsid w:val="00C2036E"/>
    <w:rsid w:val="00C449C6"/>
    <w:rsid w:val="00C61423"/>
    <w:rsid w:val="00C8197A"/>
    <w:rsid w:val="00C8507B"/>
    <w:rsid w:val="00C94B08"/>
    <w:rsid w:val="00CA4FC3"/>
    <w:rsid w:val="00CB6A7F"/>
    <w:rsid w:val="00CE5566"/>
    <w:rsid w:val="00CF6B1A"/>
    <w:rsid w:val="00CF6B46"/>
    <w:rsid w:val="00CF748E"/>
    <w:rsid w:val="00CF7C1B"/>
    <w:rsid w:val="00D0328C"/>
    <w:rsid w:val="00D415F3"/>
    <w:rsid w:val="00D76F3B"/>
    <w:rsid w:val="00D941D8"/>
    <w:rsid w:val="00DB6839"/>
    <w:rsid w:val="00DD2C51"/>
    <w:rsid w:val="00DD56D0"/>
    <w:rsid w:val="00DF205A"/>
    <w:rsid w:val="00DF337A"/>
    <w:rsid w:val="00E46A2D"/>
    <w:rsid w:val="00E524C3"/>
    <w:rsid w:val="00E5251A"/>
    <w:rsid w:val="00E67F15"/>
    <w:rsid w:val="00E859EF"/>
    <w:rsid w:val="00EB1498"/>
    <w:rsid w:val="00EC6437"/>
    <w:rsid w:val="00ED11B2"/>
    <w:rsid w:val="00EE769B"/>
    <w:rsid w:val="00F62BD1"/>
    <w:rsid w:val="00F92343"/>
    <w:rsid w:val="00FA2356"/>
    <w:rsid w:val="00FA4A96"/>
    <w:rsid w:val="00FB62DA"/>
    <w:rsid w:val="00FC0BED"/>
    <w:rsid w:val="00FC73B0"/>
    <w:rsid w:val="00FD033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2A52B"/>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1A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587283">
      <w:bodyDiv w:val="1"/>
      <w:marLeft w:val="0"/>
      <w:marRight w:val="0"/>
      <w:marTop w:val="0"/>
      <w:marBottom w:val="0"/>
      <w:divBdr>
        <w:top w:val="none" w:sz="0" w:space="0" w:color="auto"/>
        <w:left w:val="none" w:sz="0" w:space="0" w:color="auto"/>
        <w:bottom w:val="none" w:sz="0" w:space="0" w:color="auto"/>
        <w:right w:val="none" w:sz="0" w:space="0" w:color="auto"/>
      </w:divBdr>
    </w:div>
    <w:div w:id="603922263">
      <w:bodyDiv w:val="1"/>
      <w:marLeft w:val="0"/>
      <w:marRight w:val="0"/>
      <w:marTop w:val="0"/>
      <w:marBottom w:val="0"/>
      <w:divBdr>
        <w:top w:val="none" w:sz="0" w:space="0" w:color="auto"/>
        <w:left w:val="none" w:sz="0" w:space="0" w:color="auto"/>
        <w:bottom w:val="none" w:sz="0" w:space="0" w:color="auto"/>
        <w:right w:val="none" w:sz="0" w:space="0" w:color="auto"/>
      </w:divBdr>
    </w:div>
    <w:div w:id="6064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774</TotalTime>
  <Pages>10</Pages>
  <Words>2632</Words>
  <Characters>15009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Pavlićević</cp:lastModifiedBy>
  <cp:revision>101</cp:revision>
  <cp:lastPrinted>2026-10-07T08:26:00Z</cp:lastPrinted>
  <dcterms:created xsi:type="dcterms:W3CDTF">2021-04-28T09:57:00Z</dcterms:created>
  <dcterms:modified xsi:type="dcterms:W3CDTF">2026-10-07T13:12:00Z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E90CE3F03B084AF0B17D8DA432108A07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2025-09-22T11:00:11Z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EAD9D3D211911B0C24A0095CB7F14785</vt:lpwstr>
  </property>
  <property fmtid="{D5CDD505-2E9C-101B-9397-08002B2CF9AE}" pid="20" name="PM_Hash_Salt">
    <vt:lpwstr>F81A5EAB464052496AD3D070A2C5EF3D</vt:lpwstr>
  </property>
  <property fmtid="{D5CDD505-2E9C-101B-9397-08002B2CF9AE}" pid="21" name="PM_Hash_SHA1">
    <vt:lpwstr>BBFC2BF923AB50E8E5DAE1C271D0901AAD709018</vt:lpwstr>
  </property>
  <property fmtid="{D5CDD505-2E9C-101B-9397-08002B2CF9AE}" pid="22" name="PM_SecurityClassification_Prev">
    <vt:lpwstr>BEZ OZNAKE TAJNOSTI</vt:lpwstr>
  </property>
  <property fmtid="{D5CDD505-2E9C-101B-9397-08002B2CF9AE}" pid="23" name="PM_Qualifier_Prev">
    <vt:lpwstr/>
  </property>
</Properties>
</file>