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5995E" w14:textId="77777777" w:rsidR="001F6A9E" w:rsidRPr="001F6A9E" w:rsidRDefault="001F6A9E" w:rsidP="001F6A9E">
      <w:pPr>
        <w:spacing w:after="0" w:line="240" w:lineRule="auto"/>
        <w:jc w:val="right"/>
        <w:rPr>
          <w:rFonts w:ascii="Arial" w:eastAsia="Times New Roman" w:hAnsi="Arial" w:cs="Arial"/>
          <w:b/>
          <w:color w:val="000000"/>
          <w:sz w:val="24"/>
          <w:szCs w:val="24"/>
          <w:lang w:val="sr-Latn-ME"/>
        </w:rPr>
      </w:pPr>
      <w:r w:rsidRPr="001F6A9E">
        <w:rPr>
          <w:rFonts w:ascii="Arial" w:eastAsia="Times New Roman" w:hAnsi="Arial" w:cs="Arial"/>
          <w:b/>
          <w:color w:val="000000"/>
          <w:sz w:val="24"/>
          <w:szCs w:val="24"/>
          <w:lang w:val="sr-Latn-ME"/>
        </w:rPr>
        <w:t xml:space="preserve">OBRAZAC 1  </w:t>
      </w:r>
    </w:p>
    <w:p w14:paraId="14E983CB"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5D71B1A6" w14:textId="39FBB0C2" w:rsidR="001F6A9E" w:rsidRPr="00E157B7" w:rsidRDefault="00E157B7" w:rsidP="001F6A9E">
      <w:pPr>
        <w:tabs>
          <w:tab w:val="left" w:pos="1701"/>
          <w:tab w:val="left" w:pos="4820"/>
        </w:tabs>
        <w:spacing w:after="0" w:line="240" w:lineRule="auto"/>
        <w:jc w:val="both"/>
        <w:rPr>
          <w:rFonts w:ascii="Arial" w:eastAsia="Times New Roman" w:hAnsi="Arial" w:cs="Arial"/>
          <w:color w:val="000000"/>
          <w:sz w:val="24"/>
          <w:szCs w:val="24"/>
          <w:lang w:val="sr-Latn-ME"/>
        </w:rPr>
      </w:pPr>
      <w:bookmarkStart w:id="0" w:name="_Hlk67489835"/>
      <w:r w:rsidRPr="00E157B7">
        <w:rPr>
          <w:rFonts w:ascii="Arial" w:eastAsia="Times New Roman" w:hAnsi="Arial" w:cs="Arial"/>
          <w:color w:val="000000"/>
          <w:sz w:val="24"/>
          <w:szCs w:val="24"/>
          <w:lang w:val="sr-Latn-ME"/>
        </w:rPr>
        <w:t>Opština Bijelo Polje, Sekretarijat za stambeno komunalne poslove i saobraćaj</w:t>
      </w:r>
    </w:p>
    <w:bookmarkEnd w:id="0"/>
    <w:p w14:paraId="6DB92244" w14:textId="54B4C038"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Broj iz evidencije postupaka javnih nabavki: </w:t>
      </w:r>
      <w:r w:rsidR="00E157B7">
        <w:rPr>
          <w:rFonts w:ascii="Arial" w:eastAsia="Times New Roman" w:hAnsi="Arial" w:cs="Arial"/>
          <w:sz w:val="24"/>
          <w:szCs w:val="24"/>
          <w:lang w:val="sr-Latn-ME"/>
        </w:rPr>
        <w:t>21/2021</w:t>
      </w:r>
    </w:p>
    <w:p w14:paraId="7264794B" w14:textId="2C2AD370"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Redni broj iz Plana javnih nabavki : </w:t>
      </w:r>
      <w:r w:rsidR="00E157B7">
        <w:rPr>
          <w:rFonts w:ascii="Arial" w:eastAsia="Times New Roman" w:hAnsi="Arial" w:cs="Arial"/>
          <w:color w:val="000000"/>
          <w:sz w:val="24"/>
          <w:szCs w:val="24"/>
          <w:lang w:val="sr-Latn-ME"/>
        </w:rPr>
        <w:t>35</w:t>
      </w:r>
    </w:p>
    <w:p w14:paraId="138E3659" w14:textId="7FE208C8" w:rsidR="001F6A9E" w:rsidRPr="001F6A9E" w:rsidRDefault="001F6A9E" w:rsidP="001F6A9E">
      <w:pPr>
        <w:spacing w:after="0" w:line="240" w:lineRule="auto"/>
        <w:jc w:val="both"/>
        <w:rPr>
          <w:rFonts w:ascii="Arial" w:eastAsia="Times New Roman" w:hAnsi="Arial" w:cs="Arial"/>
          <w:b/>
          <w:bCs/>
          <w:color w:val="000000"/>
          <w:sz w:val="24"/>
          <w:szCs w:val="24"/>
          <w:lang w:val="sr-Latn-ME"/>
        </w:rPr>
      </w:pPr>
      <w:r w:rsidRPr="001F6A9E">
        <w:rPr>
          <w:rFonts w:ascii="Arial" w:eastAsia="Times New Roman" w:hAnsi="Arial" w:cs="Arial"/>
          <w:color w:val="000000"/>
          <w:sz w:val="24"/>
          <w:szCs w:val="24"/>
          <w:lang w:val="sr-Latn-ME"/>
        </w:rPr>
        <w:t xml:space="preserve">Mjesto i datum: </w:t>
      </w:r>
      <w:r w:rsidR="00E157B7">
        <w:rPr>
          <w:rFonts w:ascii="Arial" w:eastAsia="Times New Roman" w:hAnsi="Arial" w:cs="Arial"/>
          <w:color w:val="000000"/>
          <w:sz w:val="24"/>
          <w:szCs w:val="24"/>
          <w:lang w:val="sr-Latn-ME"/>
        </w:rPr>
        <w:t xml:space="preserve">Bijelo Polje, </w:t>
      </w:r>
      <w:r w:rsidR="00781A26">
        <w:rPr>
          <w:rFonts w:ascii="Arial" w:eastAsia="Times New Roman" w:hAnsi="Arial" w:cs="Arial"/>
          <w:color w:val="000000"/>
          <w:sz w:val="24"/>
          <w:szCs w:val="24"/>
          <w:lang w:val="sr-Latn-ME"/>
        </w:rPr>
        <w:t>3</w:t>
      </w:r>
      <w:r w:rsidR="00D029BD">
        <w:rPr>
          <w:rFonts w:ascii="Arial" w:eastAsia="Times New Roman" w:hAnsi="Arial" w:cs="Arial"/>
          <w:color w:val="000000"/>
          <w:sz w:val="24"/>
          <w:szCs w:val="24"/>
          <w:lang w:val="sr-Latn-ME"/>
        </w:rPr>
        <w:t>1</w:t>
      </w:r>
      <w:r w:rsidR="00E157B7">
        <w:rPr>
          <w:rFonts w:ascii="Arial" w:eastAsia="Times New Roman" w:hAnsi="Arial" w:cs="Arial"/>
          <w:color w:val="000000"/>
          <w:sz w:val="24"/>
          <w:szCs w:val="24"/>
          <w:lang w:val="sr-Latn-ME"/>
        </w:rPr>
        <w:t>.03.2021 godine</w:t>
      </w:r>
    </w:p>
    <w:p w14:paraId="51C7B0CC" w14:textId="77777777" w:rsidR="001F6A9E" w:rsidRPr="001F6A9E" w:rsidRDefault="001F6A9E" w:rsidP="001F6A9E">
      <w:pPr>
        <w:spacing w:after="0" w:line="240" w:lineRule="auto"/>
        <w:rPr>
          <w:rFonts w:ascii="Arial" w:eastAsia="Times New Roman" w:hAnsi="Arial" w:cs="Arial"/>
          <w:sz w:val="24"/>
          <w:szCs w:val="24"/>
          <w:lang w:val="sr-Latn-ME"/>
        </w:rPr>
      </w:pPr>
    </w:p>
    <w:p w14:paraId="74D67259" w14:textId="77777777" w:rsidR="001F6A9E" w:rsidRPr="001F6A9E" w:rsidRDefault="001F6A9E" w:rsidP="001F6A9E">
      <w:pPr>
        <w:spacing w:after="0" w:line="240" w:lineRule="auto"/>
        <w:rPr>
          <w:rFonts w:ascii="Arial" w:eastAsia="Times New Roman" w:hAnsi="Arial" w:cs="Arial"/>
          <w:sz w:val="24"/>
          <w:szCs w:val="24"/>
          <w:lang w:val="sr-Latn-ME"/>
        </w:rPr>
      </w:pPr>
    </w:p>
    <w:p w14:paraId="61EDC447" w14:textId="77777777" w:rsidR="001F6A9E" w:rsidRPr="001F6A9E" w:rsidRDefault="001F6A9E" w:rsidP="001F6A9E">
      <w:pPr>
        <w:spacing w:after="0" w:line="240" w:lineRule="auto"/>
        <w:rPr>
          <w:rFonts w:ascii="Arial" w:eastAsia="Times New Roman" w:hAnsi="Arial" w:cs="Arial"/>
          <w:sz w:val="24"/>
          <w:szCs w:val="24"/>
          <w:lang w:val="sr-Latn-ME"/>
        </w:rPr>
      </w:pPr>
    </w:p>
    <w:p w14:paraId="798FD30C" w14:textId="1592852A" w:rsidR="001F6A9E" w:rsidRPr="001F6A9E" w:rsidRDefault="001F6A9E" w:rsidP="00E157B7">
      <w:pPr>
        <w:tabs>
          <w:tab w:val="left" w:pos="1701"/>
          <w:tab w:val="left" w:pos="4820"/>
        </w:tabs>
        <w:spacing w:after="0" w:line="240" w:lineRule="auto"/>
        <w:jc w:val="both"/>
        <w:rPr>
          <w:rFonts w:ascii="Arial" w:eastAsia="Times New Roman" w:hAnsi="Arial" w:cs="Arial"/>
          <w:b/>
          <w:bCs/>
          <w:color w:val="000000"/>
          <w:sz w:val="24"/>
          <w:szCs w:val="24"/>
          <w:lang w:val="sr-Latn-ME"/>
        </w:rPr>
      </w:pPr>
      <w:r w:rsidRPr="001F6A9E">
        <w:rPr>
          <w:rFonts w:ascii="Arial" w:eastAsia="Times New Roman" w:hAnsi="Arial" w:cs="Arial"/>
          <w:sz w:val="24"/>
          <w:szCs w:val="24"/>
          <w:lang w:val="sr-Latn-ME"/>
        </w:rPr>
        <w:t xml:space="preserve">Na osnovu člana 93 stav 1 Zakona o javnim nabavkama („Službeni list CG“, br. 074/19) </w:t>
      </w:r>
      <w:r w:rsidRPr="001F6A9E">
        <w:rPr>
          <w:rFonts w:ascii="Arial" w:eastAsia="Times New Roman" w:hAnsi="Arial" w:cs="Arial"/>
          <w:color w:val="000000"/>
          <w:sz w:val="24"/>
          <w:szCs w:val="24"/>
          <w:u w:val="single"/>
          <w:lang w:val="sr-Latn-ME"/>
        </w:rPr>
        <w:tab/>
        <w:t xml:space="preserve"> </w:t>
      </w:r>
      <w:r w:rsidR="00E157B7" w:rsidRPr="00E157B7">
        <w:rPr>
          <w:rFonts w:ascii="Arial" w:eastAsia="Times New Roman" w:hAnsi="Arial" w:cs="Arial"/>
          <w:color w:val="000000"/>
          <w:sz w:val="24"/>
          <w:szCs w:val="24"/>
          <w:lang w:val="sr-Latn-ME"/>
        </w:rPr>
        <w:t>Opština Bijelo Polje, Sekretarijat za stambeno komunalne poslove i saobraćaj</w:t>
      </w:r>
      <w:r w:rsidR="00E157B7">
        <w:rPr>
          <w:rFonts w:ascii="Arial" w:eastAsia="Times New Roman" w:hAnsi="Arial" w:cs="Arial"/>
          <w:color w:val="000000"/>
          <w:sz w:val="24"/>
          <w:szCs w:val="24"/>
          <w:lang w:val="sr-Latn-ME"/>
        </w:rPr>
        <w:t xml:space="preserve"> </w:t>
      </w:r>
      <w:r w:rsidRPr="001F6A9E">
        <w:rPr>
          <w:rFonts w:ascii="Arial" w:eastAsia="Times New Roman" w:hAnsi="Arial" w:cs="Arial"/>
          <w:sz w:val="24"/>
          <w:szCs w:val="24"/>
          <w:lang w:val="sr-Latn-ME"/>
        </w:rPr>
        <w:t>objavljuje</w:t>
      </w:r>
      <w:r w:rsidR="00E157B7">
        <w:rPr>
          <w:rFonts w:ascii="Arial" w:eastAsia="Times New Roman" w:hAnsi="Arial" w:cs="Arial"/>
          <w:sz w:val="24"/>
          <w:szCs w:val="24"/>
          <w:lang w:val="sr-Latn-ME"/>
        </w:rPr>
        <w:t>:</w:t>
      </w:r>
      <w:r w:rsidRPr="001F6A9E">
        <w:rPr>
          <w:rFonts w:ascii="Arial" w:eastAsia="Times New Roman" w:hAnsi="Arial" w:cs="Arial"/>
          <w:b/>
          <w:bCs/>
          <w:color w:val="000000"/>
          <w:sz w:val="24"/>
          <w:szCs w:val="24"/>
          <w:lang w:val="sr-Latn-ME"/>
        </w:rPr>
        <w:t xml:space="preserve">        </w:t>
      </w:r>
    </w:p>
    <w:p w14:paraId="1DA06BD9" w14:textId="77777777" w:rsidR="001F6A9E" w:rsidRPr="001F6A9E" w:rsidRDefault="001F6A9E" w:rsidP="001F6A9E">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E561A4E" w14:textId="77777777" w:rsidR="001F6A9E" w:rsidRPr="001F6A9E" w:rsidRDefault="001F6A9E" w:rsidP="001F6A9E">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83BFE33" w14:textId="77777777" w:rsidR="001F6A9E" w:rsidRPr="001F6A9E" w:rsidRDefault="001F6A9E" w:rsidP="001F6A9E">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093B886" w14:textId="77777777" w:rsidR="001F6A9E" w:rsidRPr="001F6A9E" w:rsidRDefault="001F6A9E" w:rsidP="001F6A9E">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E1AF040" w14:textId="77777777" w:rsidR="001F6A9E" w:rsidRPr="001F6A9E" w:rsidRDefault="001F6A9E" w:rsidP="001F6A9E">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A7FC5F5" w14:textId="77777777" w:rsidR="001F6A9E" w:rsidRPr="001F6A9E" w:rsidRDefault="001F6A9E" w:rsidP="001F6A9E">
      <w:pPr>
        <w:tabs>
          <w:tab w:val="left" w:pos="1276"/>
          <w:tab w:val="left" w:pos="3261"/>
        </w:tabs>
        <w:spacing w:after="0" w:line="240" w:lineRule="auto"/>
        <w:jc w:val="both"/>
        <w:rPr>
          <w:rFonts w:ascii="Arial" w:eastAsia="Times New Roman" w:hAnsi="Arial" w:cs="Arial"/>
          <w:sz w:val="24"/>
          <w:szCs w:val="24"/>
          <w:lang w:val="sr-Latn-ME"/>
        </w:rPr>
      </w:pPr>
      <w:r w:rsidRPr="001F6A9E">
        <w:rPr>
          <w:rFonts w:ascii="Arial" w:eastAsia="Times New Roman" w:hAnsi="Arial" w:cs="Arial"/>
          <w:b/>
          <w:bCs/>
          <w:color w:val="000000"/>
          <w:sz w:val="24"/>
          <w:szCs w:val="24"/>
          <w:lang w:val="sr-Latn-ME"/>
        </w:rPr>
        <w:t xml:space="preserve">                                          </w:t>
      </w:r>
      <w:r w:rsidRPr="001F6A9E">
        <w:rPr>
          <w:rFonts w:ascii="Arial" w:eastAsia="Times New Roman" w:hAnsi="Arial" w:cs="Arial"/>
          <w:b/>
          <w:bCs/>
          <w:color w:val="000000"/>
          <w:sz w:val="24"/>
          <w:szCs w:val="24"/>
          <w:lang w:val="sr-Latn-ME"/>
        </w:rPr>
        <w:tab/>
      </w:r>
      <w:r w:rsidRPr="001F6A9E">
        <w:rPr>
          <w:rFonts w:ascii="Arial" w:eastAsia="Times New Roman" w:hAnsi="Arial" w:cs="Arial"/>
          <w:bCs/>
          <w:color w:val="000000"/>
          <w:sz w:val="24"/>
          <w:szCs w:val="24"/>
          <w:lang w:val="sr-Latn-ME"/>
        </w:rPr>
        <w:t xml:space="preserve">                                                      </w:t>
      </w:r>
    </w:p>
    <w:p w14:paraId="32DA017A" w14:textId="77777777" w:rsidR="001F6A9E" w:rsidRPr="001F6A9E" w:rsidRDefault="001F6A9E" w:rsidP="001F6A9E">
      <w:pPr>
        <w:keepNext/>
        <w:spacing w:after="0" w:line="240" w:lineRule="auto"/>
        <w:jc w:val="center"/>
        <w:outlineLvl w:val="0"/>
        <w:rPr>
          <w:rFonts w:ascii="Arial" w:eastAsia="Times New Roman" w:hAnsi="Arial" w:cs="Arial"/>
          <w:b/>
          <w:bCs/>
          <w:color w:val="000000"/>
          <w:sz w:val="24"/>
          <w:szCs w:val="24"/>
          <w:lang w:val="sr-Latn-ME"/>
        </w:rPr>
      </w:pPr>
    </w:p>
    <w:p w14:paraId="70776502" w14:textId="77777777" w:rsidR="001F6A9E" w:rsidRPr="001F6A9E" w:rsidRDefault="001F6A9E" w:rsidP="001F6A9E">
      <w:pPr>
        <w:spacing w:after="0" w:line="240" w:lineRule="auto"/>
        <w:jc w:val="center"/>
        <w:rPr>
          <w:rFonts w:ascii="Arial" w:eastAsia="Times New Roman" w:hAnsi="Arial" w:cs="Arial"/>
          <w:b/>
          <w:bCs/>
          <w:color w:val="000000"/>
          <w:sz w:val="28"/>
          <w:szCs w:val="28"/>
          <w:lang w:val="sr-Latn-ME"/>
        </w:rPr>
      </w:pPr>
      <w:r w:rsidRPr="001F6A9E">
        <w:rPr>
          <w:rFonts w:ascii="Arial" w:eastAsia="Times New Roman" w:hAnsi="Arial" w:cs="Arial"/>
          <w:b/>
          <w:bCs/>
          <w:color w:val="000000"/>
          <w:sz w:val="28"/>
          <w:szCs w:val="28"/>
          <w:lang w:val="sr-Latn-ME"/>
        </w:rPr>
        <w:t>TENDERSKU DOKUMENTACIJU</w:t>
      </w:r>
    </w:p>
    <w:p w14:paraId="2F6AE6B4" w14:textId="6FE71452" w:rsidR="001F6A9E" w:rsidRDefault="001F6A9E" w:rsidP="001F6A9E">
      <w:pPr>
        <w:spacing w:after="0" w:line="240" w:lineRule="auto"/>
        <w:jc w:val="center"/>
        <w:rPr>
          <w:rFonts w:ascii="Arial" w:eastAsia="Times New Roman" w:hAnsi="Arial" w:cs="Arial"/>
          <w:b/>
          <w:bCs/>
          <w:color w:val="000000"/>
          <w:sz w:val="28"/>
          <w:szCs w:val="28"/>
          <w:lang w:val="sr-Latn-ME"/>
        </w:rPr>
      </w:pPr>
      <w:r w:rsidRPr="001F6A9E">
        <w:rPr>
          <w:rFonts w:ascii="Arial" w:eastAsia="Times New Roman" w:hAnsi="Arial" w:cs="Arial"/>
          <w:b/>
          <w:bCs/>
          <w:color w:val="000000"/>
          <w:sz w:val="28"/>
          <w:szCs w:val="28"/>
          <w:lang w:val="sr-Latn-ME"/>
        </w:rPr>
        <w:t>ZA OTVORENI POSTUPAK JAVNE NABAVKE</w:t>
      </w:r>
    </w:p>
    <w:p w14:paraId="33214D4D" w14:textId="3C66501B" w:rsidR="001F6A9E" w:rsidRPr="001F6A9E" w:rsidRDefault="00E157B7" w:rsidP="001F6A9E">
      <w:pPr>
        <w:spacing w:after="0" w:line="240" w:lineRule="auto"/>
        <w:jc w:val="center"/>
        <w:rPr>
          <w:rFonts w:ascii="Arial" w:eastAsia="Times New Roman" w:hAnsi="Arial" w:cs="Arial"/>
          <w:b/>
          <w:bCs/>
          <w:color w:val="000000"/>
          <w:sz w:val="28"/>
          <w:szCs w:val="28"/>
          <w:lang w:val="sr-Latn-ME"/>
        </w:rPr>
      </w:pPr>
      <w:r>
        <w:rPr>
          <w:rFonts w:ascii="Arial" w:eastAsia="Times New Roman" w:hAnsi="Arial" w:cs="Arial"/>
          <w:b/>
          <w:bCs/>
          <w:color w:val="000000"/>
          <w:sz w:val="28"/>
          <w:szCs w:val="28"/>
          <w:lang w:val="sr-Latn-ME"/>
        </w:rPr>
        <w:t>Investiciono održavanje opštinskih puteva-tamponski sloj i pročišćavanje</w:t>
      </w:r>
    </w:p>
    <w:p w14:paraId="1F9F4882" w14:textId="77777777" w:rsidR="001F6A9E" w:rsidRPr="001F6A9E" w:rsidRDefault="001F6A9E" w:rsidP="001F6A9E">
      <w:pPr>
        <w:spacing w:after="0" w:line="240" w:lineRule="auto"/>
        <w:jc w:val="center"/>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__________________________________________________</w:t>
      </w:r>
    </w:p>
    <w:p w14:paraId="3CAD6C48" w14:textId="77777777" w:rsidR="001F6A9E" w:rsidRPr="001F6A9E" w:rsidRDefault="001F6A9E" w:rsidP="001F6A9E">
      <w:pPr>
        <w:spacing w:after="0" w:line="240" w:lineRule="auto"/>
        <w:jc w:val="center"/>
        <w:rPr>
          <w:rFonts w:ascii="Arial" w:eastAsia="Times New Roman" w:hAnsi="Arial" w:cs="Arial"/>
          <w:color w:val="000000"/>
          <w:sz w:val="24"/>
          <w:szCs w:val="24"/>
          <w:lang w:val="sr-Latn-ME"/>
        </w:rPr>
      </w:pPr>
      <w:r w:rsidRPr="001F6A9E">
        <w:rPr>
          <w:rFonts w:ascii="Arial" w:eastAsia="Times New Roman" w:hAnsi="Arial" w:cs="Arial"/>
          <w:b/>
          <w:bCs/>
          <w:color w:val="000000"/>
          <w:sz w:val="24"/>
          <w:szCs w:val="24"/>
          <w:lang w:val="sr-Latn-ME"/>
        </w:rPr>
        <w:t xml:space="preserve"> </w:t>
      </w:r>
      <w:r w:rsidRPr="001F6A9E">
        <w:rPr>
          <w:rFonts w:ascii="Arial" w:eastAsia="Times New Roman" w:hAnsi="Arial" w:cs="Arial"/>
          <w:color w:val="000000"/>
          <w:sz w:val="24"/>
          <w:szCs w:val="24"/>
          <w:lang w:val="sr-Latn-ME"/>
        </w:rPr>
        <w:t>(predmet javne nabavke)</w:t>
      </w:r>
    </w:p>
    <w:p w14:paraId="641FE3D1" w14:textId="77777777" w:rsidR="001F6A9E" w:rsidRPr="001F6A9E" w:rsidRDefault="001F6A9E" w:rsidP="001F6A9E">
      <w:pPr>
        <w:spacing w:after="0" w:line="240" w:lineRule="auto"/>
        <w:rPr>
          <w:rFonts w:ascii="Arial" w:eastAsia="Times New Roman" w:hAnsi="Arial" w:cs="Arial"/>
          <w:sz w:val="24"/>
          <w:szCs w:val="24"/>
          <w:lang w:val="sr-Latn-ME"/>
        </w:rPr>
      </w:pPr>
    </w:p>
    <w:p w14:paraId="3673A4B7"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Predmet nabavke se nabavlja:</w:t>
      </w:r>
    </w:p>
    <w:p w14:paraId="0D82C784"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6AE4AEB3"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sym w:font="Wingdings" w:char="F0A8"/>
      </w:r>
      <w:r w:rsidRPr="001F6A9E">
        <w:rPr>
          <w:rFonts w:ascii="Arial" w:eastAsia="Times New Roman" w:hAnsi="Arial" w:cs="Arial"/>
          <w:color w:val="000000"/>
          <w:sz w:val="24"/>
          <w:szCs w:val="24"/>
          <w:lang w:val="sr-Latn-ME"/>
        </w:rPr>
        <w:t xml:space="preserve"> po partijama</w:t>
      </w:r>
    </w:p>
    <w:p w14:paraId="620EEC75"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71921FD7"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0DDC650F"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5B1D9DEE"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1A40971E"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3AF223B4"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76508701"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0A5830AC"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744FDAF9"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36906DE8"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5DD5230A"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54AE1498"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3558DC84"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2D1090DE"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6F92511D"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5B3EB5C7"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0FD07108"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4A8CFC4C"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1DB7D8E3"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310837CF" w14:textId="77777777" w:rsidR="001F6A9E" w:rsidRPr="001F6A9E" w:rsidRDefault="001F6A9E" w:rsidP="001F6A9E">
      <w:pPr>
        <w:spacing w:after="0" w:line="240" w:lineRule="auto"/>
        <w:rPr>
          <w:rFonts w:ascii="Arial" w:eastAsia="Times New Roman" w:hAnsi="Arial" w:cs="Arial"/>
          <w:color w:val="000000"/>
          <w:sz w:val="24"/>
          <w:szCs w:val="24"/>
          <w:lang w:val="sr-Latn-ME"/>
        </w:rPr>
      </w:pPr>
    </w:p>
    <w:p w14:paraId="2351D4A5" w14:textId="77777777" w:rsidR="001F6A9E" w:rsidRPr="001F6A9E" w:rsidRDefault="001F6A9E" w:rsidP="001F6A9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3"/>
      <w:r w:rsidRPr="001F6A9E">
        <w:rPr>
          <w:rFonts w:ascii="Arial" w:eastAsia="Times New Roman" w:hAnsi="Arial" w:cs="Times New Roman"/>
          <w:b/>
          <w:color w:val="000000"/>
          <w:sz w:val="24"/>
          <w:szCs w:val="32"/>
          <w:lang w:val="sr-Latn-ME"/>
        </w:rPr>
        <w:t>POZIV ZA NADMETANJE</w:t>
      </w:r>
      <w:r w:rsidRPr="001F6A9E">
        <w:rPr>
          <w:rFonts w:ascii="Arial" w:eastAsia="Times New Roman" w:hAnsi="Arial" w:cs="Times New Roman"/>
          <w:b/>
          <w:color w:val="000000"/>
          <w:sz w:val="24"/>
          <w:szCs w:val="32"/>
          <w:vertAlign w:val="superscript"/>
          <w:lang w:val="sr-Latn-ME"/>
        </w:rPr>
        <w:footnoteReference w:id="1"/>
      </w:r>
      <w:bookmarkEnd w:id="1"/>
      <w:r w:rsidRPr="001F6A9E">
        <w:rPr>
          <w:rFonts w:ascii="Arial" w:eastAsia="Times New Roman" w:hAnsi="Arial" w:cs="Times New Roman"/>
          <w:b/>
          <w:color w:val="000000"/>
          <w:sz w:val="24"/>
          <w:szCs w:val="32"/>
          <w:lang w:val="sr-Latn-ME"/>
        </w:rPr>
        <w:t xml:space="preserve"> </w:t>
      </w:r>
    </w:p>
    <w:p w14:paraId="15578C9E" w14:textId="77777777" w:rsidR="001F6A9E" w:rsidRPr="001F6A9E" w:rsidRDefault="001F6A9E" w:rsidP="001F6A9E">
      <w:pPr>
        <w:spacing w:after="0" w:line="240" w:lineRule="auto"/>
        <w:rPr>
          <w:rFonts w:ascii="Arial" w:eastAsia="Times New Roman" w:hAnsi="Arial" w:cs="Arial"/>
          <w:b/>
          <w:bCs/>
          <w:color w:val="000000"/>
          <w:sz w:val="24"/>
          <w:szCs w:val="24"/>
          <w:lang w:val="sr-Latn-ME"/>
        </w:rPr>
      </w:pPr>
      <w:r w:rsidRPr="001F6A9E">
        <w:rPr>
          <w:rFonts w:ascii="Arial" w:eastAsia="Times New Roman" w:hAnsi="Arial" w:cs="Arial"/>
          <w:b/>
          <w:bCs/>
          <w:color w:val="000000"/>
          <w:sz w:val="24"/>
          <w:szCs w:val="24"/>
          <w:lang w:val="sr-Latn-ME"/>
        </w:rPr>
        <w:tab/>
      </w:r>
    </w:p>
    <w:p w14:paraId="5ABA5899" w14:textId="77777777" w:rsidR="001F6A9E" w:rsidRPr="001F6A9E" w:rsidRDefault="001F6A9E" w:rsidP="001F6A9E">
      <w:pPr>
        <w:spacing w:after="0" w:line="240" w:lineRule="auto"/>
        <w:ind w:left="360"/>
        <w:jc w:val="center"/>
        <w:rPr>
          <w:rFonts w:ascii="Arial" w:eastAsia="Times New Roman" w:hAnsi="Arial" w:cs="Arial"/>
          <w:b/>
          <w:bCs/>
          <w:color w:val="000000"/>
          <w:sz w:val="24"/>
          <w:szCs w:val="24"/>
          <w:lang w:val="sr-Latn-ME"/>
        </w:rPr>
      </w:pPr>
    </w:p>
    <w:p w14:paraId="39E5BF32" w14:textId="77777777" w:rsidR="001F6A9E" w:rsidRPr="001F6A9E" w:rsidRDefault="001F6A9E" w:rsidP="001F6A9E">
      <w:pPr>
        <w:numPr>
          <w:ilvl w:val="0"/>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Podaci o naručiocu;</w:t>
      </w:r>
    </w:p>
    <w:p w14:paraId="3DE4C44B" w14:textId="77777777" w:rsidR="001F6A9E" w:rsidRPr="001F6A9E" w:rsidRDefault="001F6A9E" w:rsidP="001F6A9E">
      <w:pPr>
        <w:numPr>
          <w:ilvl w:val="0"/>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 xml:space="preserve">Podaci o postupku i predmetu javne nabavke: </w:t>
      </w:r>
    </w:p>
    <w:p w14:paraId="0C4B5701"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Vrsta postupka,</w:t>
      </w:r>
    </w:p>
    <w:p w14:paraId="4155681A"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Predmet javne nabavke (vrsta predmeta, naziv i opis predmeta),</w:t>
      </w:r>
    </w:p>
    <w:p w14:paraId="048783C4"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Procijenjena vrijednost predmeta nabavke</w:t>
      </w:r>
      <w:r w:rsidRPr="001F6A9E">
        <w:rPr>
          <w:rFonts w:ascii="Arial" w:eastAsia="Calibri" w:hAnsi="Arial" w:cs="Arial"/>
          <w:color w:val="000000"/>
          <w:vertAlign w:val="superscript"/>
          <w:lang w:val="sr-Latn-ME"/>
        </w:rPr>
        <w:footnoteReference w:id="2"/>
      </w:r>
      <w:r w:rsidRPr="001F6A9E">
        <w:rPr>
          <w:rFonts w:ascii="Arial" w:eastAsia="Calibri" w:hAnsi="Arial" w:cs="Arial"/>
          <w:color w:val="000000"/>
          <w:lang w:val="sr-Latn-ME"/>
        </w:rPr>
        <w:t>,</w:t>
      </w:r>
    </w:p>
    <w:p w14:paraId="5DD6B345"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 xml:space="preserve">Način nabavke: </w:t>
      </w:r>
    </w:p>
    <w:p w14:paraId="10A83955" w14:textId="77777777" w:rsidR="001F6A9E" w:rsidRPr="001F6A9E" w:rsidRDefault="001F6A9E" w:rsidP="001F6A9E">
      <w:pPr>
        <w:numPr>
          <w:ilvl w:val="0"/>
          <w:numId w:val="4"/>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Cjelina, po partijama,</w:t>
      </w:r>
    </w:p>
    <w:p w14:paraId="20AC2E80" w14:textId="77777777" w:rsidR="001F6A9E" w:rsidRPr="001F6A9E" w:rsidRDefault="001F6A9E" w:rsidP="001F6A9E">
      <w:pPr>
        <w:numPr>
          <w:ilvl w:val="0"/>
          <w:numId w:val="4"/>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Zajednička nabavka,</w:t>
      </w:r>
    </w:p>
    <w:p w14:paraId="088095F5" w14:textId="77777777" w:rsidR="001F6A9E" w:rsidRPr="001F6A9E" w:rsidRDefault="001F6A9E" w:rsidP="001F6A9E">
      <w:pPr>
        <w:numPr>
          <w:ilvl w:val="0"/>
          <w:numId w:val="4"/>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Centralizovana nabavka,</w:t>
      </w:r>
    </w:p>
    <w:p w14:paraId="480586FC"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Posebni oblik nabavke:</w:t>
      </w:r>
    </w:p>
    <w:p w14:paraId="1718471E" w14:textId="77777777" w:rsidR="001F6A9E" w:rsidRPr="001F6A9E" w:rsidRDefault="001F6A9E" w:rsidP="001F6A9E">
      <w:pPr>
        <w:numPr>
          <w:ilvl w:val="0"/>
          <w:numId w:val="3"/>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Okvirni sporazum,</w:t>
      </w:r>
    </w:p>
    <w:p w14:paraId="196D0E03" w14:textId="77777777" w:rsidR="001F6A9E" w:rsidRPr="001F6A9E" w:rsidRDefault="001F6A9E" w:rsidP="001F6A9E">
      <w:pPr>
        <w:numPr>
          <w:ilvl w:val="0"/>
          <w:numId w:val="3"/>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Dinamički sistem nabavki,</w:t>
      </w:r>
    </w:p>
    <w:p w14:paraId="07BF40D7" w14:textId="77777777" w:rsidR="001F6A9E" w:rsidRPr="001F6A9E" w:rsidRDefault="001F6A9E" w:rsidP="001F6A9E">
      <w:pPr>
        <w:numPr>
          <w:ilvl w:val="0"/>
          <w:numId w:val="3"/>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Elektronska aukcija,</w:t>
      </w:r>
    </w:p>
    <w:p w14:paraId="4F2730FA" w14:textId="77777777" w:rsidR="001F6A9E" w:rsidRPr="001F6A9E" w:rsidRDefault="001F6A9E" w:rsidP="001F6A9E">
      <w:pPr>
        <w:numPr>
          <w:ilvl w:val="0"/>
          <w:numId w:val="3"/>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Elektronski katalog,</w:t>
      </w:r>
    </w:p>
    <w:p w14:paraId="2D8EBB7E"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Uslovi za učešće u postupku javne nabavke i posebni osnovi za isključenje,</w:t>
      </w:r>
    </w:p>
    <w:p w14:paraId="57BB8DFD"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Kriterijum za izbor najpovoljnije ponude,</w:t>
      </w:r>
    </w:p>
    <w:p w14:paraId="51430C1C"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Način, mjesto i vrijeme podnošenja ponuda i otvaranja ponuda,</w:t>
      </w:r>
    </w:p>
    <w:p w14:paraId="143468EA"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Rok za donošenje odluke o izboru,</w:t>
      </w:r>
    </w:p>
    <w:p w14:paraId="39A98B36"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Rok važenja ponude,</w:t>
      </w:r>
    </w:p>
    <w:p w14:paraId="384E64EB" w14:textId="77777777" w:rsidR="001F6A9E" w:rsidRPr="001F6A9E" w:rsidRDefault="001F6A9E" w:rsidP="001F6A9E">
      <w:pPr>
        <w:numPr>
          <w:ilvl w:val="1"/>
          <w:numId w:val="2"/>
        </w:numPr>
        <w:spacing w:after="0" w:line="240" w:lineRule="auto"/>
        <w:contextualSpacing/>
        <w:rPr>
          <w:rFonts w:ascii="Arial" w:eastAsia="Calibri" w:hAnsi="Arial" w:cs="Arial"/>
          <w:color w:val="000000"/>
          <w:lang w:val="sr-Latn-ME"/>
        </w:rPr>
      </w:pPr>
      <w:r w:rsidRPr="001F6A9E">
        <w:rPr>
          <w:rFonts w:ascii="Arial" w:eastAsia="Calibri" w:hAnsi="Arial" w:cs="Arial"/>
          <w:color w:val="000000"/>
          <w:lang w:val="sr-Latn-ME"/>
        </w:rPr>
        <w:t>Garancija ponude</w:t>
      </w:r>
    </w:p>
    <w:p w14:paraId="32825E18" w14:textId="77777777" w:rsidR="001F6A9E" w:rsidRPr="001F6A9E" w:rsidRDefault="001F6A9E" w:rsidP="001F6A9E">
      <w:pPr>
        <w:spacing w:after="0" w:line="240" w:lineRule="auto"/>
        <w:rPr>
          <w:rFonts w:ascii="Calibri" w:eastAsia="Calibri" w:hAnsi="Calibri" w:cs="Times New Roman"/>
          <w:color w:val="000000"/>
          <w:lang w:val="sr-Latn-ME"/>
        </w:rPr>
      </w:pPr>
    </w:p>
    <w:p w14:paraId="4E608693" w14:textId="77777777" w:rsidR="001F6A9E" w:rsidRPr="001F6A9E" w:rsidRDefault="001F6A9E" w:rsidP="001F6A9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4"/>
      <w:r w:rsidRPr="001F6A9E">
        <w:rPr>
          <w:rFonts w:ascii="Arial" w:eastAsia="Times New Roman" w:hAnsi="Arial" w:cs="Times New Roman"/>
          <w:b/>
          <w:color w:val="000000"/>
          <w:sz w:val="24"/>
          <w:szCs w:val="32"/>
          <w:lang w:val="sr-Latn-ME"/>
        </w:rPr>
        <w:t>TEHNIČKA SPECIFIKACIJA PREDMETA JAVNE NABAVKE</w:t>
      </w:r>
      <w:r w:rsidRPr="001F6A9E">
        <w:rPr>
          <w:rFonts w:ascii="Arial" w:eastAsia="Times New Roman" w:hAnsi="Arial" w:cs="Times New Roman"/>
          <w:b/>
          <w:color w:val="000000"/>
          <w:sz w:val="24"/>
          <w:szCs w:val="32"/>
          <w:vertAlign w:val="superscript"/>
          <w:lang w:val="sr-Latn-ME"/>
        </w:rPr>
        <w:footnoteReference w:id="3"/>
      </w:r>
      <w:bookmarkEnd w:id="2"/>
    </w:p>
    <w:p w14:paraId="681796A8" w14:textId="77777777" w:rsidR="001F6A9E" w:rsidRPr="001F6A9E" w:rsidRDefault="001F6A9E" w:rsidP="001F6A9E">
      <w:pPr>
        <w:spacing w:after="0" w:line="240" w:lineRule="auto"/>
        <w:rPr>
          <w:rFonts w:ascii="Calibri" w:eastAsia="Calibri" w:hAnsi="Calibri" w:cs="Times New Roman"/>
          <w:color w:val="000000"/>
          <w:lang w:val="sr-Latn-ME"/>
        </w:rPr>
      </w:pPr>
    </w:p>
    <w:p w14:paraId="6BFBA264" w14:textId="77777777" w:rsidR="001F6A9E" w:rsidRPr="001F6A9E" w:rsidRDefault="001F6A9E" w:rsidP="001F6A9E">
      <w:pPr>
        <w:numPr>
          <w:ilvl w:val="0"/>
          <w:numId w:val="6"/>
        </w:numPr>
        <w:spacing w:after="0" w:line="240" w:lineRule="auto"/>
        <w:contextualSpacing/>
        <w:jc w:val="both"/>
        <w:rPr>
          <w:rFonts w:ascii="Arial" w:eastAsia="Calibri" w:hAnsi="Arial" w:cs="Arial"/>
          <w:color w:val="000000"/>
          <w:lang w:val="sr-Latn-ME"/>
        </w:rPr>
      </w:pPr>
      <w:r w:rsidRPr="001F6A9E">
        <w:rPr>
          <w:rFonts w:ascii="Arial" w:eastAsia="Calibri" w:hAnsi="Arial" w:cs="Arial"/>
          <w:color w:val="000000"/>
          <w:lang w:val="sr-Latn-ME"/>
        </w:rPr>
        <w:t>Naziv i opis predmeta nabavke u cjelini, po partijama i stavkama sa bitnim karakteristikama</w:t>
      </w:r>
    </w:p>
    <w:p w14:paraId="2F91BDBB" w14:textId="77777777" w:rsidR="001F6A9E" w:rsidRPr="001F6A9E" w:rsidRDefault="001F6A9E" w:rsidP="001F6A9E">
      <w:pPr>
        <w:numPr>
          <w:ilvl w:val="0"/>
          <w:numId w:val="6"/>
        </w:numPr>
        <w:spacing w:after="0" w:line="240" w:lineRule="auto"/>
        <w:contextualSpacing/>
        <w:jc w:val="both"/>
        <w:rPr>
          <w:rFonts w:ascii="Arial" w:eastAsia="Calibri" w:hAnsi="Arial" w:cs="Arial"/>
          <w:color w:val="000000"/>
          <w:lang w:val="sr-Latn-ME"/>
        </w:rPr>
      </w:pPr>
      <w:r w:rsidRPr="001F6A9E">
        <w:rPr>
          <w:rFonts w:ascii="Arial" w:eastAsia="Calibri" w:hAnsi="Arial" w:cs="Arial"/>
          <w:color w:val="000000"/>
          <w:lang w:val="sr-Latn-ME"/>
        </w:rPr>
        <w:t>Zahtjevi u pogledu načina izvršavanja predmeta nabavke koji su od značaja za sačinjavanje ponude i izvršenje ugovora</w:t>
      </w:r>
    </w:p>
    <w:p w14:paraId="05287BE4" w14:textId="77777777" w:rsidR="001F6A9E" w:rsidRPr="001F6A9E" w:rsidRDefault="001F6A9E" w:rsidP="001F6A9E">
      <w:pPr>
        <w:spacing w:after="0" w:line="240" w:lineRule="auto"/>
        <w:rPr>
          <w:rFonts w:ascii="Calibri" w:eastAsia="Calibri" w:hAnsi="Calibri" w:cs="Times New Roman"/>
          <w:color w:val="000000"/>
          <w:lang w:val="sr-Latn-ME"/>
        </w:rPr>
      </w:pPr>
    </w:p>
    <w:p w14:paraId="7D257BD8"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3" w:name="_Toc62730555"/>
      <w:r w:rsidRPr="001F6A9E">
        <w:rPr>
          <w:rFonts w:ascii="Arial" w:eastAsia="Times New Roman" w:hAnsi="Arial" w:cs="Times New Roman"/>
          <w:b/>
          <w:color w:val="000000"/>
          <w:sz w:val="24"/>
          <w:szCs w:val="32"/>
          <w:lang w:val="sr-Latn-ME"/>
        </w:rPr>
        <w:t>DODATNE INFORMACIJE O PREDMETU I POSTUPKU NABAVKE</w:t>
      </w:r>
      <w:r w:rsidRPr="001F6A9E">
        <w:rPr>
          <w:rFonts w:ascii="Arial" w:eastAsia="Times New Roman" w:hAnsi="Arial" w:cs="Times New Roman"/>
          <w:b/>
          <w:color w:val="000000"/>
          <w:sz w:val="24"/>
          <w:szCs w:val="32"/>
          <w:vertAlign w:val="superscript"/>
          <w:lang w:val="sr-Latn-ME"/>
        </w:rPr>
        <w:footnoteReference w:id="4"/>
      </w:r>
      <w:bookmarkEnd w:id="3"/>
    </w:p>
    <w:p w14:paraId="220CF925"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66BEB4AA" w14:textId="77777777" w:rsidR="001F6A9E" w:rsidRPr="001F6A9E" w:rsidRDefault="001F6A9E" w:rsidP="001F6A9E">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1F6A9E">
        <w:rPr>
          <w:rFonts w:ascii="Arial" w:eastAsia="Calibri" w:hAnsi="Arial" w:cs="Arial"/>
          <w:b/>
          <w:bCs/>
          <w:color w:val="000000"/>
          <w:lang w:val="sr-Latn-ME"/>
        </w:rPr>
        <w:t>Procijenjena vrijednost predmenta nabavke:</w:t>
      </w:r>
      <w:r w:rsidRPr="001F6A9E">
        <w:rPr>
          <w:rFonts w:ascii="Arial" w:eastAsia="Calibri" w:hAnsi="Arial" w:cs="Arial"/>
          <w:b/>
          <w:bCs/>
          <w:color w:val="000000"/>
          <w:vertAlign w:val="superscript"/>
          <w:lang w:val="sr-Latn-ME"/>
        </w:rPr>
        <w:footnoteReference w:id="5"/>
      </w:r>
    </w:p>
    <w:p w14:paraId="3D25CEC0" w14:textId="77777777" w:rsidR="001F6A9E" w:rsidRPr="001F6A9E" w:rsidRDefault="001F6A9E" w:rsidP="001F6A9E">
      <w:pPr>
        <w:jc w:val="both"/>
        <w:rPr>
          <w:rFonts w:ascii="Arial" w:eastAsia="Calibri" w:hAnsi="Arial" w:cs="Arial"/>
          <w:color w:val="000000"/>
          <w:lang w:val="sr-Latn-ME"/>
        </w:rPr>
      </w:pPr>
    </w:p>
    <w:p w14:paraId="6E79724A" w14:textId="77777777" w:rsidR="001F6A9E" w:rsidRPr="001F6A9E" w:rsidRDefault="001F6A9E" w:rsidP="001F6A9E">
      <w:pPr>
        <w:jc w:val="both"/>
        <w:rPr>
          <w:rFonts w:ascii="Arial" w:eastAsia="Calibri" w:hAnsi="Arial" w:cs="Arial"/>
          <w:b/>
          <w:bCs/>
          <w:color w:val="000000"/>
          <w:lang w:val="sr-Latn-ME"/>
        </w:rPr>
      </w:pPr>
      <w:r w:rsidRPr="001F6A9E">
        <w:rPr>
          <w:rFonts w:ascii="Arial" w:eastAsia="Calibri" w:hAnsi="Arial" w:cs="Arial"/>
          <w:color w:val="000000"/>
          <w:lang w:val="sr-Latn-ME"/>
        </w:rPr>
        <w:sym w:font="Wingdings" w:char="F0A8"/>
      </w:r>
      <w:r w:rsidRPr="001F6A9E">
        <w:rPr>
          <w:rFonts w:ascii="Arial" w:eastAsia="Calibri" w:hAnsi="Arial" w:cs="Arial"/>
          <w:color w:val="000000"/>
          <w:lang w:val="sr-Latn-ME"/>
        </w:rPr>
        <w:t xml:space="preserve"> </w:t>
      </w:r>
      <w:r w:rsidRPr="001F6A9E">
        <w:rPr>
          <w:rFonts w:ascii="Arial" w:eastAsia="Calibri" w:hAnsi="Arial" w:cs="Arial"/>
          <w:b/>
          <w:bCs/>
          <w:color w:val="000000"/>
          <w:lang w:val="sr-Latn-ME"/>
        </w:rPr>
        <w:t>Procijenjena vrijednost predmeta nabavke bez zaključivanja okvirnog sporazuma</w:t>
      </w:r>
      <w:r w:rsidRPr="001F6A9E">
        <w:rPr>
          <w:rFonts w:ascii="Arial" w:eastAsia="Calibri" w:hAnsi="Arial" w:cs="Arial"/>
          <w:color w:val="000000"/>
          <w:lang w:val="sr-Latn-ME"/>
        </w:rPr>
        <w:t>:</w:t>
      </w:r>
    </w:p>
    <w:p w14:paraId="79912864" w14:textId="77777777" w:rsidR="001F6A9E" w:rsidRPr="001F6A9E" w:rsidRDefault="001F6A9E" w:rsidP="001F6A9E">
      <w:pPr>
        <w:jc w:val="both"/>
        <w:rPr>
          <w:rFonts w:ascii="Arial" w:eastAsia="Calibri" w:hAnsi="Arial" w:cs="Arial"/>
          <w:color w:val="000000"/>
          <w:lang w:val="sr-Latn-ME"/>
        </w:rPr>
      </w:pPr>
      <w:r w:rsidRPr="001F6A9E">
        <w:rPr>
          <w:rFonts w:ascii="Arial" w:eastAsia="Calibri" w:hAnsi="Arial" w:cs="Arial"/>
          <w:color w:val="000000"/>
          <w:lang w:val="sr-Latn-ME"/>
        </w:rPr>
        <w:sym w:font="Wingdings" w:char="F0A8"/>
      </w:r>
      <w:r w:rsidRPr="001F6A9E">
        <w:rPr>
          <w:rFonts w:ascii="Arial" w:eastAsia="Calibri" w:hAnsi="Arial" w:cs="Arial"/>
          <w:color w:val="000000"/>
          <w:lang w:val="sr-Latn-ME"/>
        </w:rPr>
        <w:t xml:space="preserve"> po partijama je:</w:t>
      </w:r>
    </w:p>
    <w:p w14:paraId="50C7765E" w14:textId="4B17A3E2" w:rsidR="001F6A9E" w:rsidRPr="001F6A9E" w:rsidRDefault="001F6A9E" w:rsidP="001F6A9E">
      <w:pPr>
        <w:jc w:val="both"/>
        <w:rPr>
          <w:rFonts w:ascii="Arial" w:eastAsia="Calibri" w:hAnsi="Arial" w:cs="Arial"/>
          <w:color w:val="000000"/>
          <w:lang w:val="sr-Latn-ME"/>
        </w:rPr>
      </w:pPr>
      <w:r w:rsidRPr="001F6A9E">
        <w:rPr>
          <w:rFonts w:ascii="Arial" w:eastAsia="Calibri" w:hAnsi="Arial" w:cs="Arial"/>
          <w:color w:val="000000"/>
          <w:lang w:val="sr-Latn-ME"/>
        </w:rPr>
        <w:t xml:space="preserve">Partija 1: </w:t>
      </w:r>
      <w:r w:rsidR="00C848DF" w:rsidRPr="00C848DF">
        <w:rPr>
          <w:rFonts w:ascii="Arial" w:eastAsia="Calibri" w:hAnsi="Arial" w:cs="Arial"/>
          <w:color w:val="000000"/>
          <w:lang w:val="sr-Latn-ME"/>
        </w:rPr>
        <w:t>MZ Bistrica</w:t>
      </w:r>
      <w:r w:rsidRPr="001F6A9E">
        <w:rPr>
          <w:rFonts w:ascii="Arial" w:eastAsia="Calibri" w:hAnsi="Arial" w:cs="Arial"/>
          <w:color w:val="000000"/>
          <w:lang w:val="sr-Latn-ME"/>
        </w:rPr>
        <w:t xml:space="preserve"> procijenjene vrijednosti </w:t>
      </w:r>
      <w:r w:rsidR="00C848DF">
        <w:rPr>
          <w:rFonts w:ascii="Arial" w:eastAsia="Calibri" w:hAnsi="Arial" w:cs="Arial"/>
          <w:color w:val="000000"/>
          <w:lang w:val="sr-Latn-ME"/>
        </w:rPr>
        <w:t>12.396,69</w:t>
      </w:r>
      <w:r w:rsidRPr="001F6A9E">
        <w:rPr>
          <w:rFonts w:ascii="Arial" w:eastAsia="Calibri" w:hAnsi="Arial" w:cs="Arial"/>
          <w:color w:val="000000"/>
          <w:lang w:val="sr-Latn-ME"/>
        </w:rPr>
        <w:t xml:space="preserve"> €</w:t>
      </w:r>
    </w:p>
    <w:p w14:paraId="0F14DFAD" w14:textId="3A6A1FDF" w:rsidR="001F6A9E" w:rsidRPr="001F6A9E" w:rsidRDefault="001F6A9E" w:rsidP="001F6A9E">
      <w:pPr>
        <w:jc w:val="both"/>
        <w:rPr>
          <w:rFonts w:ascii="Arial" w:eastAsia="Calibri" w:hAnsi="Arial" w:cs="Arial"/>
          <w:color w:val="000000"/>
          <w:lang w:val="sr-Latn-ME"/>
        </w:rPr>
      </w:pPr>
      <w:bookmarkStart w:id="4" w:name="_Hlk67555523"/>
      <w:r w:rsidRPr="001F6A9E">
        <w:rPr>
          <w:rFonts w:ascii="Arial" w:eastAsia="Calibri" w:hAnsi="Arial" w:cs="Arial"/>
          <w:color w:val="000000"/>
          <w:lang w:val="sr-Latn-ME"/>
        </w:rPr>
        <w:lastRenderedPageBreak/>
        <w:t xml:space="preserve">Partija 2: </w:t>
      </w:r>
      <w:r w:rsidR="00C848DF" w:rsidRPr="00C848DF">
        <w:rPr>
          <w:rFonts w:ascii="Arial" w:eastAsia="Calibri" w:hAnsi="Arial" w:cs="Arial"/>
          <w:color w:val="000000"/>
          <w:lang w:val="sr-Latn-ME"/>
        </w:rPr>
        <w:t xml:space="preserve">MZ Godijevo </w:t>
      </w:r>
      <w:r w:rsidRPr="001F6A9E">
        <w:rPr>
          <w:rFonts w:ascii="Arial" w:eastAsia="Calibri" w:hAnsi="Arial" w:cs="Arial"/>
          <w:color w:val="000000"/>
          <w:lang w:val="sr-Latn-ME"/>
        </w:rPr>
        <w:t xml:space="preserve">procijenjene vrijednosti </w:t>
      </w:r>
      <w:r w:rsidR="00C848DF">
        <w:rPr>
          <w:rFonts w:ascii="Arial" w:eastAsia="Calibri" w:hAnsi="Arial" w:cs="Arial"/>
          <w:color w:val="000000"/>
          <w:lang w:val="sr-Latn-ME"/>
        </w:rPr>
        <w:t xml:space="preserve"> </w:t>
      </w:r>
      <w:r w:rsidR="00C848DF" w:rsidRPr="00C848DF">
        <w:rPr>
          <w:rFonts w:ascii="Arial" w:eastAsia="Calibri" w:hAnsi="Arial" w:cs="Arial"/>
          <w:color w:val="000000"/>
          <w:lang w:val="sr-Latn-ME"/>
        </w:rPr>
        <w:t xml:space="preserve">8.264,46 </w:t>
      </w:r>
      <w:r w:rsidRPr="001F6A9E">
        <w:rPr>
          <w:rFonts w:ascii="Arial" w:eastAsia="Calibri" w:hAnsi="Arial" w:cs="Arial"/>
          <w:color w:val="000000"/>
          <w:lang w:val="sr-Latn-ME"/>
        </w:rPr>
        <w:t xml:space="preserve"> €</w:t>
      </w:r>
    </w:p>
    <w:p w14:paraId="2ED59610" w14:textId="55493F84" w:rsidR="001F6A9E" w:rsidRDefault="001F6A9E" w:rsidP="001F6A9E">
      <w:pPr>
        <w:jc w:val="both"/>
        <w:rPr>
          <w:rFonts w:ascii="Arial" w:eastAsia="Calibri" w:hAnsi="Arial" w:cs="Arial"/>
          <w:color w:val="000000"/>
          <w:lang w:val="sr-Latn-ME"/>
        </w:rPr>
      </w:pPr>
      <w:r w:rsidRPr="001F6A9E">
        <w:rPr>
          <w:rFonts w:ascii="Arial" w:eastAsia="Calibri" w:hAnsi="Arial" w:cs="Arial"/>
          <w:color w:val="000000"/>
          <w:lang w:val="sr-Latn-ME"/>
        </w:rPr>
        <w:t xml:space="preserve">Partija 3: </w:t>
      </w:r>
      <w:r w:rsidR="00C848DF" w:rsidRPr="00C848DF">
        <w:rPr>
          <w:rFonts w:ascii="Arial" w:eastAsia="Calibri" w:hAnsi="Arial" w:cs="Arial"/>
          <w:color w:val="000000"/>
          <w:lang w:val="sr-Latn-ME"/>
        </w:rPr>
        <w:t xml:space="preserve">MZ Rasovo </w:t>
      </w:r>
      <w:r w:rsidRPr="001F6A9E">
        <w:rPr>
          <w:rFonts w:ascii="Arial" w:eastAsia="Calibri" w:hAnsi="Arial" w:cs="Arial"/>
          <w:color w:val="000000"/>
          <w:lang w:val="sr-Latn-ME"/>
        </w:rPr>
        <w:t xml:space="preserve"> procijenjene vrijednosti </w:t>
      </w:r>
      <w:r w:rsidR="00C848DF">
        <w:rPr>
          <w:rFonts w:ascii="Arial" w:eastAsia="Calibri" w:hAnsi="Arial" w:cs="Arial"/>
          <w:color w:val="000000"/>
          <w:lang w:val="sr-Latn-ME"/>
        </w:rPr>
        <w:t>9.917,35</w:t>
      </w:r>
      <w:r w:rsidRPr="001F6A9E">
        <w:rPr>
          <w:rFonts w:ascii="Arial" w:eastAsia="Calibri" w:hAnsi="Arial" w:cs="Arial"/>
          <w:color w:val="000000"/>
          <w:lang w:val="sr-Latn-ME"/>
        </w:rPr>
        <w:t xml:space="preserve"> €</w:t>
      </w:r>
    </w:p>
    <w:bookmarkEnd w:id="4"/>
    <w:p w14:paraId="42E07F90" w14:textId="0023B330" w:rsidR="00C848DF" w:rsidRPr="001F6A9E" w:rsidRDefault="00C848DF" w:rsidP="00C848DF">
      <w:pPr>
        <w:jc w:val="both"/>
        <w:rPr>
          <w:rFonts w:ascii="Arial" w:eastAsia="Calibri" w:hAnsi="Arial" w:cs="Arial"/>
          <w:color w:val="000000"/>
          <w:lang w:val="sr-Latn-ME"/>
        </w:rPr>
      </w:pPr>
      <w:r w:rsidRPr="001F6A9E">
        <w:rPr>
          <w:rFonts w:ascii="Arial" w:eastAsia="Calibri" w:hAnsi="Arial" w:cs="Arial"/>
          <w:color w:val="000000"/>
          <w:lang w:val="sr-Latn-ME"/>
        </w:rPr>
        <w:t xml:space="preserve">Partija </w:t>
      </w:r>
      <w:r>
        <w:rPr>
          <w:rFonts w:ascii="Arial" w:eastAsia="Calibri" w:hAnsi="Arial" w:cs="Arial"/>
          <w:color w:val="000000"/>
          <w:lang w:val="sr-Latn-ME"/>
        </w:rPr>
        <w:t>4</w:t>
      </w:r>
      <w:r w:rsidRPr="001F6A9E">
        <w:rPr>
          <w:rFonts w:ascii="Arial" w:eastAsia="Calibri" w:hAnsi="Arial" w:cs="Arial"/>
          <w:color w:val="000000"/>
          <w:lang w:val="sr-Latn-ME"/>
        </w:rPr>
        <w:t xml:space="preserve">: </w:t>
      </w:r>
      <w:r w:rsidRPr="00C848DF">
        <w:rPr>
          <w:rFonts w:ascii="Arial" w:eastAsia="Calibri" w:hAnsi="Arial" w:cs="Arial"/>
          <w:color w:val="000000"/>
          <w:lang w:val="sr-Latn-ME"/>
        </w:rPr>
        <w:t xml:space="preserve">MZ Lozna  </w:t>
      </w:r>
      <w:r w:rsidRPr="001F6A9E">
        <w:rPr>
          <w:rFonts w:ascii="Arial" w:eastAsia="Calibri" w:hAnsi="Arial" w:cs="Arial"/>
          <w:color w:val="000000"/>
          <w:lang w:val="sr-Latn-ME"/>
        </w:rPr>
        <w:t xml:space="preserve">procijenjene vrijednosti </w:t>
      </w:r>
      <w:r>
        <w:rPr>
          <w:rFonts w:ascii="Arial" w:eastAsia="Calibri" w:hAnsi="Arial" w:cs="Arial"/>
          <w:color w:val="000000"/>
          <w:lang w:val="sr-Latn-ME"/>
        </w:rPr>
        <w:t xml:space="preserve"> 12.396,69</w:t>
      </w:r>
      <w:r w:rsidRPr="00C848DF">
        <w:rPr>
          <w:rFonts w:ascii="Arial" w:eastAsia="Calibri" w:hAnsi="Arial" w:cs="Arial"/>
          <w:color w:val="000000"/>
          <w:lang w:val="sr-Latn-ME"/>
        </w:rPr>
        <w:t xml:space="preserve"> </w:t>
      </w:r>
      <w:r w:rsidRPr="001F6A9E">
        <w:rPr>
          <w:rFonts w:ascii="Arial" w:eastAsia="Calibri" w:hAnsi="Arial" w:cs="Arial"/>
          <w:color w:val="000000"/>
          <w:lang w:val="sr-Latn-ME"/>
        </w:rPr>
        <w:t xml:space="preserve"> €</w:t>
      </w:r>
    </w:p>
    <w:p w14:paraId="398A86E3" w14:textId="3F8344FD" w:rsidR="00C848DF" w:rsidRDefault="00C848DF" w:rsidP="00C848DF">
      <w:pPr>
        <w:jc w:val="both"/>
        <w:rPr>
          <w:rFonts w:ascii="Arial" w:eastAsia="Calibri" w:hAnsi="Arial" w:cs="Arial"/>
          <w:color w:val="000000"/>
          <w:lang w:val="sr-Latn-ME"/>
        </w:rPr>
      </w:pPr>
      <w:r w:rsidRPr="001F6A9E">
        <w:rPr>
          <w:rFonts w:ascii="Arial" w:eastAsia="Calibri" w:hAnsi="Arial" w:cs="Arial"/>
          <w:color w:val="000000"/>
          <w:lang w:val="sr-Latn-ME"/>
        </w:rPr>
        <w:t xml:space="preserve">Partija </w:t>
      </w:r>
      <w:r>
        <w:rPr>
          <w:rFonts w:ascii="Arial" w:eastAsia="Calibri" w:hAnsi="Arial" w:cs="Arial"/>
          <w:color w:val="000000"/>
          <w:lang w:val="sr-Latn-ME"/>
        </w:rPr>
        <w:t>5</w:t>
      </w:r>
      <w:r w:rsidRPr="001F6A9E">
        <w:rPr>
          <w:rFonts w:ascii="Arial" w:eastAsia="Calibri" w:hAnsi="Arial" w:cs="Arial"/>
          <w:color w:val="000000"/>
          <w:lang w:val="sr-Latn-ME"/>
        </w:rPr>
        <w:t xml:space="preserve">: </w:t>
      </w:r>
      <w:r w:rsidRPr="00C848DF">
        <w:rPr>
          <w:rFonts w:ascii="Arial" w:eastAsia="Calibri" w:hAnsi="Arial" w:cs="Arial"/>
          <w:color w:val="000000"/>
          <w:lang w:val="sr-Latn-ME"/>
        </w:rPr>
        <w:t xml:space="preserve">MZ Pavino Polje </w:t>
      </w:r>
      <w:r w:rsidRPr="001F6A9E">
        <w:rPr>
          <w:rFonts w:ascii="Arial" w:eastAsia="Calibri" w:hAnsi="Arial" w:cs="Arial"/>
          <w:color w:val="000000"/>
          <w:lang w:val="sr-Latn-ME"/>
        </w:rPr>
        <w:t xml:space="preserve">procijenjene vrijednosti </w:t>
      </w:r>
      <w:r w:rsidRPr="00C848DF">
        <w:rPr>
          <w:rFonts w:ascii="Arial" w:eastAsia="Calibri" w:hAnsi="Arial" w:cs="Arial"/>
          <w:color w:val="000000"/>
          <w:lang w:val="sr-Latn-ME"/>
        </w:rPr>
        <w:t xml:space="preserve">12.396,69  </w:t>
      </w:r>
      <w:r w:rsidRPr="001F6A9E">
        <w:rPr>
          <w:rFonts w:ascii="Arial" w:eastAsia="Calibri" w:hAnsi="Arial" w:cs="Arial"/>
          <w:color w:val="000000"/>
          <w:lang w:val="sr-Latn-ME"/>
        </w:rPr>
        <w:t>€</w:t>
      </w:r>
    </w:p>
    <w:p w14:paraId="47572202" w14:textId="0347FF76"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6: MZ Kovren procijenjene vrijednosti </w:t>
      </w:r>
      <w:r>
        <w:rPr>
          <w:rFonts w:ascii="Arial" w:eastAsia="Calibri" w:hAnsi="Arial" w:cs="Arial"/>
          <w:color w:val="000000"/>
          <w:lang w:val="sr-Latn-ME"/>
        </w:rPr>
        <w:t xml:space="preserve"> 11.570,24</w:t>
      </w:r>
      <w:r w:rsidRPr="00C848DF">
        <w:rPr>
          <w:rFonts w:ascii="Arial" w:eastAsia="Calibri" w:hAnsi="Arial" w:cs="Arial"/>
          <w:color w:val="000000"/>
          <w:lang w:val="sr-Latn-ME"/>
        </w:rPr>
        <w:t xml:space="preserve"> €</w:t>
      </w:r>
    </w:p>
    <w:p w14:paraId="74C07254" w14:textId="4FBCCC52"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7: MZ Tomaševo procijenjene vrijednosti </w:t>
      </w:r>
      <w:r>
        <w:rPr>
          <w:rFonts w:ascii="Arial" w:eastAsia="Calibri" w:hAnsi="Arial" w:cs="Arial"/>
          <w:color w:val="000000"/>
          <w:lang w:val="sr-Latn-ME"/>
        </w:rPr>
        <w:t xml:space="preserve"> 12.396,69</w:t>
      </w:r>
      <w:r w:rsidRPr="00C848DF">
        <w:rPr>
          <w:rFonts w:ascii="Arial" w:eastAsia="Calibri" w:hAnsi="Arial" w:cs="Arial"/>
          <w:color w:val="000000"/>
          <w:lang w:val="sr-Latn-ME"/>
        </w:rPr>
        <w:t xml:space="preserve"> €</w:t>
      </w:r>
    </w:p>
    <w:p w14:paraId="15EEE4EC" w14:textId="0A9F8466"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8: MZ Korita </w:t>
      </w:r>
      <w:r>
        <w:rPr>
          <w:rFonts w:ascii="Arial" w:eastAsia="Calibri" w:hAnsi="Arial" w:cs="Arial"/>
          <w:color w:val="000000"/>
          <w:lang w:val="sr-Latn-ME"/>
        </w:rPr>
        <w:t xml:space="preserve"> </w:t>
      </w:r>
      <w:r w:rsidRPr="00C848DF">
        <w:rPr>
          <w:rFonts w:ascii="Arial" w:eastAsia="Calibri" w:hAnsi="Arial" w:cs="Arial"/>
          <w:color w:val="000000"/>
          <w:lang w:val="sr-Latn-ME"/>
        </w:rPr>
        <w:t xml:space="preserve">procijenjene vrijednosti </w:t>
      </w:r>
      <w:r>
        <w:rPr>
          <w:rFonts w:ascii="Arial" w:eastAsia="Calibri" w:hAnsi="Arial" w:cs="Arial"/>
          <w:color w:val="000000"/>
          <w:lang w:val="sr-Latn-ME"/>
        </w:rPr>
        <w:t xml:space="preserve"> 12.396,69</w:t>
      </w:r>
      <w:r w:rsidRPr="00C848DF">
        <w:rPr>
          <w:rFonts w:ascii="Arial" w:eastAsia="Calibri" w:hAnsi="Arial" w:cs="Arial"/>
          <w:color w:val="000000"/>
          <w:lang w:val="sr-Latn-ME"/>
        </w:rPr>
        <w:t xml:space="preserve"> €</w:t>
      </w:r>
    </w:p>
    <w:p w14:paraId="08D0F480" w14:textId="038FDB8A"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9: MZ Kanje procijenjene vrijednosti </w:t>
      </w:r>
      <w:r w:rsidR="005B4E92">
        <w:rPr>
          <w:rFonts w:ascii="Arial" w:eastAsia="Calibri" w:hAnsi="Arial" w:cs="Arial"/>
          <w:color w:val="000000"/>
          <w:lang w:val="sr-Latn-ME"/>
        </w:rPr>
        <w:t xml:space="preserve"> 10.743,80</w:t>
      </w:r>
      <w:r w:rsidRPr="00C848DF">
        <w:rPr>
          <w:rFonts w:ascii="Arial" w:eastAsia="Calibri" w:hAnsi="Arial" w:cs="Arial"/>
          <w:color w:val="000000"/>
          <w:lang w:val="sr-Latn-ME"/>
        </w:rPr>
        <w:t xml:space="preserve"> €</w:t>
      </w:r>
    </w:p>
    <w:p w14:paraId="53407FE8" w14:textId="75C4DE03"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10: MZ Čeoče procijenjene vrijednosti </w:t>
      </w:r>
      <w:r w:rsidR="005B4E92">
        <w:rPr>
          <w:rFonts w:ascii="Arial" w:eastAsia="Calibri" w:hAnsi="Arial" w:cs="Arial"/>
          <w:color w:val="000000"/>
          <w:lang w:val="sr-Latn-ME"/>
        </w:rPr>
        <w:t>9.090,90</w:t>
      </w:r>
      <w:r w:rsidRPr="00C848DF">
        <w:rPr>
          <w:rFonts w:ascii="Arial" w:eastAsia="Calibri" w:hAnsi="Arial" w:cs="Arial"/>
          <w:color w:val="000000"/>
          <w:lang w:val="sr-Latn-ME"/>
        </w:rPr>
        <w:t xml:space="preserve"> €</w:t>
      </w:r>
    </w:p>
    <w:p w14:paraId="6C77C3F7" w14:textId="45B008BD"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11: MZ Sutivan procijenjene vrijednosti </w:t>
      </w:r>
      <w:r w:rsidR="005B4E92">
        <w:rPr>
          <w:rFonts w:ascii="Arial" w:eastAsia="Calibri" w:hAnsi="Arial" w:cs="Arial"/>
          <w:color w:val="000000"/>
          <w:lang w:val="sr-Latn-ME"/>
        </w:rPr>
        <w:t xml:space="preserve"> 9.090,90</w:t>
      </w:r>
      <w:r w:rsidRPr="00C848DF">
        <w:rPr>
          <w:rFonts w:ascii="Arial" w:eastAsia="Calibri" w:hAnsi="Arial" w:cs="Arial"/>
          <w:color w:val="000000"/>
          <w:lang w:val="sr-Latn-ME"/>
        </w:rPr>
        <w:t xml:space="preserve"> €</w:t>
      </w:r>
    </w:p>
    <w:p w14:paraId="49A5CF05" w14:textId="27DF3F5D"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12: MZ Zaton procijenjene vrijednosti </w:t>
      </w:r>
      <w:r w:rsidR="005B4E92">
        <w:rPr>
          <w:rFonts w:ascii="Arial" w:eastAsia="Calibri" w:hAnsi="Arial" w:cs="Arial"/>
          <w:color w:val="000000"/>
          <w:lang w:val="sr-Latn-ME"/>
        </w:rPr>
        <w:t xml:space="preserve"> 9.090,90</w:t>
      </w:r>
      <w:r w:rsidRPr="00C848DF">
        <w:rPr>
          <w:rFonts w:ascii="Arial" w:eastAsia="Calibri" w:hAnsi="Arial" w:cs="Arial"/>
          <w:color w:val="000000"/>
          <w:lang w:val="sr-Latn-ME"/>
        </w:rPr>
        <w:t xml:space="preserve"> €</w:t>
      </w:r>
    </w:p>
    <w:p w14:paraId="7903C90E" w14:textId="29B4A84F"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13: MZ Ivanje procijenjene vrijednosti </w:t>
      </w:r>
      <w:r w:rsidR="00625300">
        <w:rPr>
          <w:rFonts w:ascii="Arial" w:eastAsia="Calibri" w:hAnsi="Arial" w:cs="Arial"/>
          <w:color w:val="000000"/>
          <w:lang w:val="sr-Latn-ME"/>
        </w:rPr>
        <w:t xml:space="preserve"> 9.917,35</w:t>
      </w:r>
      <w:r w:rsidRPr="00C848DF">
        <w:rPr>
          <w:rFonts w:ascii="Arial" w:eastAsia="Calibri" w:hAnsi="Arial" w:cs="Arial"/>
          <w:color w:val="000000"/>
          <w:lang w:val="sr-Latn-ME"/>
        </w:rPr>
        <w:t xml:space="preserve"> €</w:t>
      </w:r>
    </w:p>
    <w:p w14:paraId="214520EA" w14:textId="371A79B1"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14: MZ Gubavač procijenjene vrijednosti </w:t>
      </w:r>
      <w:r w:rsidR="00625300">
        <w:rPr>
          <w:rFonts w:ascii="Arial" w:eastAsia="Calibri" w:hAnsi="Arial" w:cs="Arial"/>
          <w:color w:val="000000"/>
          <w:lang w:val="sr-Latn-ME"/>
        </w:rPr>
        <w:t xml:space="preserve"> 6.611,57</w:t>
      </w:r>
      <w:r w:rsidRPr="00C848DF">
        <w:rPr>
          <w:rFonts w:ascii="Arial" w:eastAsia="Calibri" w:hAnsi="Arial" w:cs="Arial"/>
          <w:color w:val="000000"/>
          <w:lang w:val="sr-Latn-ME"/>
        </w:rPr>
        <w:t xml:space="preserve"> €</w:t>
      </w:r>
    </w:p>
    <w:p w14:paraId="740C6A2D" w14:textId="546A48C4"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15: MZ Cerovo procijenjene vrijednosti </w:t>
      </w:r>
      <w:r w:rsidR="00625300">
        <w:rPr>
          <w:rFonts w:ascii="Arial" w:eastAsia="Calibri" w:hAnsi="Arial" w:cs="Arial"/>
          <w:color w:val="000000"/>
          <w:lang w:val="sr-Latn-ME"/>
        </w:rPr>
        <w:t xml:space="preserve"> </w:t>
      </w:r>
      <w:r w:rsidRPr="00C848DF">
        <w:rPr>
          <w:rFonts w:ascii="Arial" w:eastAsia="Calibri" w:hAnsi="Arial" w:cs="Arial"/>
          <w:color w:val="000000"/>
          <w:lang w:val="sr-Latn-ME"/>
        </w:rPr>
        <w:t xml:space="preserve"> </w:t>
      </w:r>
      <w:r w:rsidR="00625300">
        <w:rPr>
          <w:rFonts w:ascii="Arial" w:eastAsia="Calibri" w:hAnsi="Arial" w:cs="Arial"/>
          <w:color w:val="000000"/>
          <w:lang w:val="sr-Latn-ME"/>
        </w:rPr>
        <w:t>9.090,90</w:t>
      </w:r>
      <w:r w:rsidRPr="00C848DF">
        <w:rPr>
          <w:rFonts w:ascii="Arial" w:eastAsia="Calibri" w:hAnsi="Arial" w:cs="Arial"/>
          <w:color w:val="000000"/>
          <w:lang w:val="sr-Latn-ME"/>
        </w:rPr>
        <w:t xml:space="preserve"> €</w:t>
      </w:r>
    </w:p>
    <w:p w14:paraId="1B5230E4" w14:textId="5281186B"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16: MZ Dobrakovo procijenjene vrijednosti </w:t>
      </w:r>
      <w:r w:rsidR="00625300">
        <w:rPr>
          <w:rFonts w:ascii="Arial" w:eastAsia="Calibri" w:hAnsi="Arial" w:cs="Arial"/>
          <w:color w:val="000000"/>
          <w:lang w:val="sr-Latn-ME"/>
        </w:rPr>
        <w:t xml:space="preserve"> 6.611,57</w:t>
      </w:r>
      <w:r w:rsidRPr="00C848DF">
        <w:rPr>
          <w:rFonts w:ascii="Arial" w:eastAsia="Calibri" w:hAnsi="Arial" w:cs="Arial"/>
          <w:color w:val="000000"/>
          <w:lang w:val="sr-Latn-ME"/>
        </w:rPr>
        <w:t xml:space="preserve"> €</w:t>
      </w:r>
    </w:p>
    <w:p w14:paraId="3B2A6E13" w14:textId="5F02C3F9"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17: MZ Grab-Kičava procijenjene vrijednosti </w:t>
      </w:r>
      <w:r w:rsidR="00625300">
        <w:rPr>
          <w:rFonts w:ascii="Arial" w:eastAsia="Calibri" w:hAnsi="Arial" w:cs="Arial"/>
          <w:color w:val="000000"/>
          <w:lang w:val="sr-Latn-ME"/>
        </w:rPr>
        <w:t xml:space="preserve">  11.570,24</w:t>
      </w:r>
      <w:r w:rsidRPr="00C848DF">
        <w:rPr>
          <w:rFonts w:ascii="Arial" w:eastAsia="Calibri" w:hAnsi="Arial" w:cs="Arial"/>
          <w:color w:val="000000"/>
          <w:lang w:val="sr-Latn-ME"/>
        </w:rPr>
        <w:t xml:space="preserve"> €</w:t>
      </w:r>
    </w:p>
    <w:p w14:paraId="65CDA12C" w14:textId="05E046EF"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18: MZ Crhalj procijenjene vrijednosti </w:t>
      </w:r>
      <w:r w:rsidR="00625300">
        <w:rPr>
          <w:rFonts w:ascii="Arial" w:eastAsia="Calibri" w:hAnsi="Arial" w:cs="Arial"/>
          <w:color w:val="000000"/>
          <w:lang w:val="sr-Latn-ME"/>
        </w:rPr>
        <w:t xml:space="preserve"> 8.264,46</w:t>
      </w:r>
      <w:r w:rsidRPr="00C848DF">
        <w:rPr>
          <w:rFonts w:ascii="Arial" w:eastAsia="Calibri" w:hAnsi="Arial" w:cs="Arial"/>
          <w:color w:val="000000"/>
          <w:lang w:val="sr-Latn-ME"/>
        </w:rPr>
        <w:t xml:space="preserve"> €</w:t>
      </w:r>
    </w:p>
    <w:p w14:paraId="1CACFFC2" w14:textId="1BF082B9"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19: MZ Obrov-Loznice procijenjene vrijednosti </w:t>
      </w:r>
      <w:r w:rsidR="00625300">
        <w:rPr>
          <w:rFonts w:ascii="Arial" w:eastAsia="Calibri" w:hAnsi="Arial" w:cs="Arial"/>
          <w:color w:val="000000"/>
          <w:lang w:val="sr-Latn-ME"/>
        </w:rPr>
        <w:t xml:space="preserve">  9.090,90</w:t>
      </w:r>
      <w:r w:rsidRPr="00C848DF">
        <w:rPr>
          <w:rFonts w:ascii="Arial" w:eastAsia="Calibri" w:hAnsi="Arial" w:cs="Arial"/>
          <w:color w:val="000000"/>
          <w:lang w:val="sr-Latn-ME"/>
        </w:rPr>
        <w:t xml:space="preserve"> €</w:t>
      </w:r>
    </w:p>
    <w:p w14:paraId="33DC8919" w14:textId="3BCC03E3"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20: MZ Goduša procijenjene vrijednosti </w:t>
      </w:r>
      <w:r w:rsidR="00625300">
        <w:rPr>
          <w:rFonts w:ascii="Arial" w:eastAsia="Calibri" w:hAnsi="Arial" w:cs="Arial"/>
          <w:color w:val="000000"/>
          <w:lang w:val="sr-Latn-ME"/>
        </w:rPr>
        <w:t xml:space="preserve"> 9.090,90</w:t>
      </w:r>
      <w:r w:rsidRPr="00C848DF">
        <w:rPr>
          <w:rFonts w:ascii="Arial" w:eastAsia="Calibri" w:hAnsi="Arial" w:cs="Arial"/>
          <w:color w:val="000000"/>
          <w:lang w:val="sr-Latn-ME"/>
        </w:rPr>
        <w:t xml:space="preserve"> €</w:t>
      </w:r>
    </w:p>
    <w:p w14:paraId="2E8452D5" w14:textId="3046160A"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21: MZ Njegnjevo procijenjene vrijednosti </w:t>
      </w:r>
      <w:r w:rsidR="00625300">
        <w:rPr>
          <w:rFonts w:ascii="Arial" w:eastAsia="Calibri" w:hAnsi="Arial" w:cs="Arial"/>
          <w:color w:val="000000"/>
          <w:lang w:val="sr-Latn-ME"/>
        </w:rPr>
        <w:t xml:space="preserve"> 5.785,12</w:t>
      </w:r>
      <w:r w:rsidRPr="00C848DF">
        <w:rPr>
          <w:rFonts w:ascii="Arial" w:eastAsia="Calibri" w:hAnsi="Arial" w:cs="Arial"/>
          <w:color w:val="000000"/>
          <w:lang w:val="sr-Latn-ME"/>
        </w:rPr>
        <w:t xml:space="preserve"> €</w:t>
      </w:r>
    </w:p>
    <w:p w14:paraId="256A8B8C" w14:textId="229DE884"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22: MZ Laholo procijenjene vrijednosti </w:t>
      </w:r>
      <w:r w:rsidR="00187EE9">
        <w:rPr>
          <w:rFonts w:ascii="Arial" w:eastAsia="Calibri" w:hAnsi="Arial" w:cs="Arial"/>
          <w:color w:val="000000"/>
          <w:lang w:val="sr-Latn-ME"/>
        </w:rPr>
        <w:t xml:space="preserve"> 9.917,35</w:t>
      </w:r>
      <w:r w:rsidRPr="00C848DF">
        <w:rPr>
          <w:rFonts w:ascii="Arial" w:eastAsia="Calibri" w:hAnsi="Arial" w:cs="Arial"/>
          <w:color w:val="000000"/>
          <w:lang w:val="sr-Latn-ME"/>
        </w:rPr>
        <w:t xml:space="preserve"> €</w:t>
      </w:r>
    </w:p>
    <w:p w14:paraId="03784F5B" w14:textId="1E1815DE"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23: MZ Ravna Rijeka procijenjene vrijednosti </w:t>
      </w:r>
      <w:r w:rsidR="00187EE9">
        <w:rPr>
          <w:rFonts w:ascii="Arial" w:eastAsia="Calibri" w:hAnsi="Arial" w:cs="Arial"/>
          <w:color w:val="000000"/>
          <w:lang w:val="sr-Latn-ME"/>
        </w:rPr>
        <w:t xml:space="preserve"> 12.396,69</w:t>
      </w:r>
      <w:r w:rsidRPr="00C848DF">
        <w:rPr>
          <w:rFonts w:ascii="Arial" w:eastAsia="Calibri" w:hAnsi="Arial" w:cs="Arial"/>
          <w:color w:val="000000"/>
          <w:lang w:val="sr-Latn-ME"/>
        </w:rPr>
        <w:t xml:space="preserve"> €</w:t>
      </w:r>
    </w:p>
    <w:p w14:paraId="39891333" w14:textId="00F23456"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24: MZ Babića Brijeg procijenjene vrijednosti </w:t>
      </w:r>
      <w:r w:rsidR="00187EE9">
        <w:rPr>
          <w:rFonts w:ascii="Arial" w:eastAsia="Calibri" w:hAnsi="Arial" w:cs="Arial"/>
          <w:color w:val="000000"/>
          <w:lang w:val="sr-Latn-ME"/>
        </w:rPr>
        <w:t xml:space="preserve"> 5.785,12</w:t>
      </w:r>
      <w:r w:rsidRPr="00C848DF">
        <w:rPr>
          <w:rFonts w:ascii="Arial" w:eastAsia="Calibri" w:hAnsi="Arial" w:cs="Arial"/>
          <w:color w:val="000000"/>
          <w:lang w:val="sr-Latn-ME"/>
        </w:rPr>
        <w:t xml:space="preserve"> €</w:t>
      </w:r>
    </w:p>
    <w:p w14:paraId="5AB26DC2" w14:textId="39BD0299"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25: MZ Lipnica procijenjene vrijednosti </w:t>
      </w:r>
      <w:r w:rsidR="00187EE9">
        <w:rPr>
          <w:rFonts w:ascii="Arial" w:eastAsia="Calibri" w:hAnsi="Arial" w:cs="Arial"/>
          <w:color w:val="000000"/>
          <w:lang w:val="sr-Latn-ME"/>
        </w:rPr>
        <w:t xml:space="preserve"> 7.438,01</w:t>
      </w:r>
      <w:r w:rsidRPr="00C848DF">
        <w:rPr>
          <w:rFonts w:ascii="Arial" w:eastAsia="Calibri" w:hAnsi="Arial" w:cs="Arial"/>
          <w:color w:val="000000"/>
          <w:lang w:val="sr-Latn-ME"/>
        </w:rPr>
        <w:t xml:space="preserve"> €</w:t>
      </w:r>
    </w:p>
    <w:p w14:paraId="0A298A57" w14:textId="44FBD88A"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26: MZ Nikoljac procijenjene vrijednosti </w:t>
      </w:r>
      <w:r w:rsidR="00187EE9">
        <w:rPr>
          <w:rFonts w:ascii="Arial" w:eastAsia="Calibri" w:hAnsi="Arial" w:cs="Arial"/>
          <w:color w:val="000000"/>
          <w:lang w:val="sr-Latn-ME"/>
        </w:rPr>
        <w:t xml:space="preserve"> 6.611,57</w:t>
      </w:r>
      <w:r w:rsidRPr="00C848DF">
        <w:rPr>
          <w:rFonts w:ascii="Arial" w:eastAsia="Calibri" w:hAnsi="Arial" w:cs="Arial"/>
          <w:color w:val="000000"/>
          <w:lang w:val="sr-Latn-ME"/>
        </w:rPr>
        <w:t xml:space="preserve"> €</w:t>
      </w:r>
    </w:p>
    <w:p w14:paraId="76ACDD6E" w14:textId="3628C2BA"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27: MZ Prijelozi procijenjene vrijednosti </w:t>
      </w:r>
      <w:r w:rsidR="00187EE9">
        <w:rPr>
          <w:rFonts w:ascii="Arial" w:eastAsia="Calibri" w:hAnsi="Arial" w:cs="Arial"/>
          <w:color w:val="000000"/>
          <w:lang w:val="sr-Latn-ME"/>
        </w:rPr>
        <w:t xml:space="preserve">  8.264,46</w:t>
      </w:r>
      <w:r w:rsidRPr="00C848DF">
        <w:rPr>
          <w:rFonts w:ascii="Arial" w:eastAsia="Calibri" w:hAnsi="Arial" w:cs="Arial"/>
          <w:color w:val="000000"/>
          <w:lang w:val="sr-Latn-ME"/>
        </w:rPr>
        <w:t xml:space="preserve"> €</w:t>
      </w:r>
    </w:p>
    <w:p w14:paraId="60B7BD25" w14:textId="29F3EF77"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28: MZ Nedakusi procijenjene vrijednosti </w:t>
      </w:r>
      <w:r w:rsidR="00187EE9">
        <w:rPr>
          <w:rFonts w:ascii="Arial" w:eastAsia="Calibri" w:hAnsi="Arial" w:cs="Arial"/>
          <w:color w:val="000000"/>
          <w:lang w:val="sr-Latn-ME"/>
        </w:rPr>
        <w:t xml:space="preserve">  9.090,90</w:t>
      </w:r>
      <w:r w:rsidRPr="00C848DF">
        <w:rPr>
          <w:rFonts w:ascii="Arial" w:eastAsia="Calibri" w:hAnsi="Arial" w:cs="Arial"/>
          <w:color w:val="000000"/>
          <w:lang w:val="sr-Latn-ME"/>
        </w:rPr>
        <w:t xml:space="preserve"> €</w:t>
      </w:r>
    </w:p>
    <w:p w14:paraId="03E01BC6" w14:textId="02410331"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29: MZ Galica procijenjene vrijednosti </w:t>
      </w:r>
      <w:r w:rsidR="00187EE9">
        <w:rPr>
          <w:rFonts w:ascii="Arial" w:eastAsia="Calibri" w:hAnsi="Arial" w:cs="Arial"/>
          <w:color w:val="000000"/>
          <w:lang w:val="sr-Latn-ME"/>
        </w:rPr>
        <w:t xml:space="preserve">  12.396,69</w:t>
      </w:r>
      <w:r w:rsidRPr="00C848DF">
        <w:rPr>
          <w:rFonts w:ascii="Arial" w:eastAsia="Calibri" w:hAnsi="Arial" w:cs="Arial"/>
          <w:color w:val="000000"/>
          <w:lang w:val="sr-Latn-ME"/>
        </w:rPr>
        <w:t xml:space="preserve"> €</w:t>
      </w:r>
    </w:p>
    <w:p w14:paraId="47961A8D" w14:textId="63CD5223"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30: MZ Potkrajci procijenjene vrijednosti </w:t>
      </w:r>
      <w:r w:rsidR="00187EE9">
        <w:rPr>
          <w:rFonts w:ascii="Arial" w:eastAsia="Calibri" w:hAnsi="Arial" w:cs="Arial"/>
          <w:color w:val="000000"/>
          <w:lang w:val="sr-Latn-ME"/>
        </w:rPr>
        <w:t xml:space="preserve"> 6.611,57</w:t>
      </w:r>
      <w:r w:rsidRPr="00C848DF">
        <w:rPr>
          <w:rFonts w:ascii="Arial" w:eastAsia="Calibri" w:hAnsi="Arial" w:cs="Arial"/>
          <w:color w:val="000000"/>
          <w:lang w:val="sr-Latn-ME"/>
        </w:rPr>
        <w:t xml:space="preserve"> €</w:t>
      </w:r>
    </w:p>
    <w:p w14:paraId="64855FB9" w14:textId="1ECDD009"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31: MZ Brzava procijenjene vrijednosti </w:t>
      </w:r>
      <w:r w:rsidR="00187EE9">
        <w:rPr>
          <w:rFonts w:ascii="Arial" w:eastAsia="Calibri" w:hAnsi="Arial" w:cs="Arial"/>
          <w:color w:val="000000"/>
          <w:lang w:val="sr-Latn-ME"/>
        </w:rPr>
        <w:t xml:space="preserve">  10.743,80</w:t>
      </w:r>
      <w:r w:rsidRPr="00C848DF">
        <w:rPr>
          <w:rFonts w:ascii="Arial" w:eastAsia="Calibri" w:hAnsi="Arial" w:cs="Arial"/>
          <w:color w:val="000000"/>
          <w:lang w:val="sr-Latn-ME"/>
        </w:rPr>
        <w:t xml:space="preserve"> €</w:t>
      </w:r>
    </w:p>
    <w:p w14:paraId="6BB62781" w14:textId="44897164"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lastRenderedPageBreak/>
        <w:t xml:space="preserve">Partija 32: MZ Kukulje procijenjene vrijednosti </w:t>
      </w:r>
      <w:r w:rsidR="00187EE9">
        <w:rPr>
          <w:rFonts w:ascii="Arial" w:eastAsia="Calibri" w:hAnsi="Arial" w:cs="Arial"/>
          <w:color w:val="000000"/>
          <w:lang w:val="sr-Latn-ME"/>
        </w:rPr>
        <w:t xml:space="preserve"> 9.917,35</w:t>
      </w:r>
      <w:r w:rsidRPr="00C848DF">
        <w:rPr>
          <w:rFonts w:ascii="Arial" w:eastAsia="Calibri" w:hAnsi="Arial" w:cs="Arial"/>
          <w:color w:val="000000"/>
          <w:lang w:val="sr-Latn-ME"/>
        </w:rPr>
        <w:t xml:space="preserve"> €</w:t>
      </w:r>
    </w:p>
    <w:p w14:paraId="46165DE6" w14:textId="08C2184B"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33: MZ Potrk procijenjene vrijednosti </w:t>
      </w:r>
      <w:r w:rsidR="00187EE9">
        <w:rPr>
          <w:rFonts w:ascii="Arial" w:eastAsia="Calibri" w:hAnsi="Arial" w:cs="Arial"/>
          <w:color w:val="000000"/>
          <w:lang w:val="sr-Latn-ME"/>
        </w:rPr>
        <w:t xml:space="preserve"> 8.264,46</w:t>
      </w:r>
      <w:r w:rsidRPr="00C848DF">
        <w:rPr>
          <w:rFonts w:ascii="Arial" w:eastAsia="Calibri" w:hAnsi="Arial" w:cs="Arial"/>
          <w:color w:val="000000"/>
          <w:lang w:val="sr-Latn-ME"/>
        </w:rPr>
        <w:t xml:space="preserve"> €</w:t>
      </w:r>
    </w:p>
    <w:p w14:paraId="631D18E5" w14:textId="288D2112"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34: MZ Lješnica procijenjene vrijednosti </w:t>
      </w:r>
      <w:r w:rsidR="00187EE9">
        <w:rPr>
          <w:rFonts w:ascii="Arial" w:eastAsia="Calibri" w:hAnsi="Arial" w:cs="Arial"/>
          <w:color w:val="000000"/>
          <w:lang w:val="sr-Latn-ME"/>
        </w:rPr>
        <w:t xml:space="preserve"> 7.438,01</w:t>
      </w:r>
      <w:r w:rsidRPr="00C848DF">
        <w:rPr>
          <w:rFonts w:ascii="Arial" w:eastAsia="Calibri" w:hAnsi="Arial" w:cs="Arial"/>
          <w:color w:val="000000"/>
          <w:lang w:val="sr-Latn-ME"/>
        </w:rPr>
        <w:t xml:space="preserve"> €</w:t>
      </w:r>
    </w:p>
    <w:p w14:paraId="6E50E8F2" w14:textId="46743A3C"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35: MZ Medanovići procijenjene vrijednosti </w:t>
      </w:r>
      <w:r w:rsidR="00187EE9">
        <w:rPr>
          <w:rFonts w:ascii="Arial" w:eastAsia="Calibri" w:hAnsi="Arial" w:cs="Arial"/>
          <w:color w:val="000000"/>
          <w:lang w:val="sr-Latn-ME"/>
        </w:rPr>
        <w:t xml:space="preserve"> 5.785,12</w:t>
      </w:r>
      <w:r w:rsidRPr="00C848DF">
        <w:rPr>
          <w:rFonts w:ascii="Arial" w:eastAsia="Calibri" w:hAnsi="Arial" w:cs="Arial"/>
          <w:color w:val="000000"/>
          <w:lang w:val="sr-Latn-ME"/>
        </w:rPr>
        <w:t xml:space="preserve"> €</w:t>
      </w:r>
    </w:p>
    <w:p w14:paraId="3105915D" w14:textId="4E07E723" w:rsidR="00C848DF" w:rsidRP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Partija 36: MZ Ćukovac procijenjene vrijednosti </w:t>
      </w:r>
      <w:r w:rsidR="00187EE9">
        <w:rPr>
          <w:rFonts w:ascii="Arial" w:eastAsia="Calibri" w:hAnsi="Arial" w:cs="Arial"/>
          <w:color w:val="000000"/>
          <w:lang w:val="sr-Latn-ME"/>
        </w:rPr>
        <w:t xml:space="preserve"> 4.132,23</w:t>
      </w:r>
      <w:r w:rsidRPr="00C848DF">
        <w:rPr>
          <w:rFonts w:ascii="Arial" w:eastAsia="Calibri" w:hAnsi="Arial" w:cs="Arial"/>
          <w:color w:val="000000"/>
          <w:lang w:val="sr-Latn-ME"/>
        </w:rPr>
        <w:t xml:space="preserve"> €</w:t>
      </w:r>
    </w:p>
    <w:p w14:paraId="761680F8" w14:textId="44753E19" w:rsidR="00C848DF" w:rsidRDefault="00C848DF" w:rsidP="00C848DF">
      <w:pPr>
        <w:jc w:val="both"/>
        <w:rPr>
          <w:rFonts w:ascii="Arial" w:eastAsia="Calibri" w:hAnsi="Arial" w:cs="Arial"/>
          <w:color w:val="000000"/>
          <w:lang w:val="sr-Latn-ME"/>
        </w:rPr>
      </w:pPr>
      <w:r w:rsidRPr="00C848DF">
        <w:rPr>
          <w:rFonts w:ascii="Arial" w:eastAsia="Calibri" w:hAnsi="Arial" w:cs="Arial"/>
          <w:color w:val="000000"/>
          <w:lang w:val="sr-Latn-ME"/>
        </w:rPr>
        <w:t xml:space="preserve">                                                                                 UKUPNO:                    </w:t>
      </w:r>
      <w:r w:rsidR="00187EE9">
        <w:rPr>
          <w:rFonts w:ascii="Arial" w:eastAsia="Calibri" w:hAnsi="Arial" w:cs="Arial"/>
          <w:color w:val="000000"/>
          <w:lang w:val="sr-Latn-ME"/>
        </w:rPr>
        <w:t>330.578,51</w:t>
      </w:r>
      <w:r w:rsidRPr="00C848DF">
        <w:rPr>
          <w:rFonts w:ascii="Arial" w:eastAsia="Calibri" w:hAnsi="Arial" w:cs="Arial"/>
          <w:color w:val="000000"/>
          <w:lang w:val="sr-Latn-ME"/>
        </w:rPr>
        <w:t xml:space="preserve"> €.</w:t>
      </w:r>
    </w:p>
    <w:p w14:paraId="60DC1A59" w14:textId="76EBBD4B" w:rsidR="00A45BF5" w:rsidRDefault="00A45BF5" w:rsidP="00C848DF">
      <w:pPr>
        <w:jc w:val="both"/>
        <w:rPr>
          <w:rFonts w:ascii="Arial" w:eastAsia="Calibri" w:hAnsi="Arial" w:cs="Arial"/>
          <w:color w:val="000000"/>
          <w:lang w:val="sr-Latn-ME"/>
        </w:rPr>
      </w:pPr>
    </w:p>
    <w:p w14:paraId="7E8A5329"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1BA5505F" w14:textId="77777777" w:rsidR="001F6A9E" w:rsidRPr="001F6A9E" w:rsidRDefault="001F6A9E" w:rsidP="001F6A9E">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b/>
          <w:color w:val="000000"/>
          <w:sz w:val="24"/>
          <w:szCs w:val="24"/>
          <w:lang w:val="sr-Latn-ME"/>
        </w:rPr>
        <w:t>PODACI O NARUČIOCIMA KOJI ZAKLJUČUJU ZAJEDNIČKU NABAVKU</w:t>
      </w:r>
    </w:p>
    <w:p w14:paraId="30090562"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65205545"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Zajednička nabavka se sprovodi za ___________________________________</w:t>
      </w:r>
    </w:p>
    <w:p w14:paraId="24741BA6"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15557225" w14:textId="77777777" w:rsidR="001F6A9E" w:rsidRPr="001F6A9E" w:rsidRDefault="001F6A9E" w:rsidP="001F6A9E">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b/>
          <w:color w:val="000000"/>
          <w:sz w:val="24"/>
          <w:szCs w:val="24"/>
          <w:lang w:val="sr-Latn-ME"/>
        </w:rPr>
        <w:t>PODACI O NARUČIOCIMA KOJI SU UKLJUČENI U CENTRALIZOVANU NABAVKU</w:t>
      </w:r>
    </w:p>
    <w:p w14:paraId="0A08A9D2" w14:textId="77777777" w:rsidR="001F6A9E" w:rsidRPr="001F6A9E" w:rsidRDefault="001F6A9E" w:rsidP="001F6A9E">
      <w:pPr>
        <w:spacing w:after="0" w:line="240" w:lineRule="auto"/>
        <w:jc w:val="both"/>
        <w:rPr>
          <w:rFonts w:ascii="Arial" w:eastAsia="Times New Roman" w:hAnsi="Arial" w:cs="Arial"/>
          <w:sz w:val="24"/>
          <w:szCs w:val="24"/>
          <w:lang w:val="sr-Latn-ME"/>
        </w:rPr>
      </w:pPr>
    </w:p>
    <w:p w14:paraId="09678F7F"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Centralizovana nabavka se sprovodi za_________________________________ </w:t>
      </w:r>
    </w:p>
    <w:p w14:paraId="64F8A312" w14:textId="77777777" w:rsidR="001F6A9E" w:rsidRPr="001F6A9E" w:rsidRDefault="001F6A9E" w:rsidP="001F6A9E">
      <w:pPr>
        <w:spacing w:after="0" w:line="240" w:lineRule="auto"/>
        <w:jc w:val="both"/>
        <w:rPr>
          <w:rFonts w:ascii="Arial" w:eastAsia="Times New Roman" w:hAnsi="Arial" w:cs="Arial"/>
          <w:sz w:val="24"/>
          <w:szCs w:val="24"/>
          <w:lang w:val="sr-Latn-ME"/>
        </w:rPr>
      </w:pPr>
    </w:p>
    <w:p w14:paraId="3194E2A0" w14:textId="77777777" w:rsidR="001F6A9E" w:rsidRPr="001F6A9E" w:rsidRDefault="001F6A9E" w:rsidP="001F6A9E">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F6A9E">
        <w:rPr>
          <w:rFonts w:ascii="Arial" w:eastAsia="Times New Roman" w:hAnsi="Arial" w:cs="Arial"/>
          <w:b/>
          <w:sz w:val="24"/>
          <w:szCs w:val="24"/>
          <w:lang w:val="sr-Latn-ME"/>
        </w:rPr>
        <w:t>NAČIN SPROVOĐENJA ELEKTRONSKE AUKCIJE</w:t>
      </w:r>
    </w:p>
    <w:p w14:paraId="37C6DBFB" w14:textId="77777777" w:rsidR="001F6A9E" w:rsidRPr="001F6A9E" w:rsidRDefault="001F6A9E" w:rsidP="001F6A9E">
      <w:pPr>
        <w:spacing w:after="0" w:line="240" w:lineRule="auto"/>
        <w:jc w:val="both"/>
        <w:rPr>
          <w:rFonts w:ascii="Arial" w:eastAsia="Times New Roman" w:hAnsi="Arial" w:cs="Arial"/>
          <w:sz w:val="24"/>
          <w:szCs w:val="24"/>
          <w:lang w:val="sr-Latn-ME"/>
        </w:rPr>
      </w:pPr>
    </w:p>
    <w:p w14:paraId="62F20D70" w14:textId="77777777" w:rsidR="001F6A9E" w:rsidRPr="001F6A9E" w:rsidRDefault="001F6A9E" w:rsidP="001F6A9E">
      <w:pPr>
        <w:spacing w:after="0" w:line="240" w:lineRule="auto"/>
        <w:jc w:val="both"/>
        <w:rPr>
          <w:rFonts w:ascii="Arial" w:eastAsia="Times New Roman" w:hAnsi="Arial" w:cs="Arial"/>
          <w:color w:val="222A35"/>
          <w:sz w:val="24"/>
          <w:szCs w:val="24"/>
          <w:lang w:val="sr-Latn-ME"/>
        </w:rPr>
      </w:pPr>
      <w:r w:rsidRPr="001F6A9E">
        <w:rPr>
          <w:rFonts w:ascii="Arial" w:eastAsia="Times New Roman" w:hAnsi="Arial" w:cs="Arial"/>
          <w:color w:val="222A35"/>
          <w:sz w:val="24"/>
          <w:szCs w:val="24"/>
          <w:lang w:val="sr-Latn-ME"/>
        </w:rPr>
        <w:t>Elektronska aukcija će se sprovesti nakon ocjene ponuda, kao elektronski proces koji se ponavlja, radi postizanja nove (</w:t>
      </w:r>
      <w:r w:rsidRPr="001F6A9E">
        <w:rPr>
          <w:rFonts w:ascii="Arial" w:eastAsia="Times New Roman" w:hAnsi="Arial" w:cs="Arial"/>
          <w:sz w:val="24"/>
          <w:szCs w:val="24"/>
          <w:u w:val="single"/>
          <w:lang w:val="sr-Latn-ME"/>
        </w:rPr>
        <w:t>upisati kriterijum za koji se sprovodi elektronska aukcija)</w:t>
      </w:r>
      <w:r w:rsidRPr="001F6A9E">
        <w:rPr>
          <w:rFonts w:ascii="Arial" w:eastAsia="Times New Roman" w:hAnsi="Arial" w:cs="Arial"/>
          <w:color w:val="222A35"/>
          <w:sz w:val="24"/>
          <w:szCs w:val="24"/>
          <w:lang w:val="sr-Latn-ME"/>
        </w:rPr>
        <w:t xml:space="preserve">. </w:t>
      </w:r>
    </w:p>
    <w:p w14:paraId="09A5B734" w14:textId="77777777" w:rsidR="000303D6" w:rsidRDefault="000303D6" w:rsidP="001F6A9E">
      <w:pPr>
        <w:spacing w:after="0" w:line="240" w:lineRule="auto"/>
        <w:jc w:val="both"/>
        <w:rPr>
          <w:rFonts w:ascii="Arial" w:eastAsia="Times New Roman" w:hAnsi="Arial" w:cs="Arial"/>
          <w:sz w:val="24"/>
          <w:szCs w:val="24"/>
          <w:lang w:val="sr-Latn-ME"/>
        </w:rPr>
      </w:pPr>
    </w:p>
    <w:p w14:paraId="7AFA790C" w14:textId="491D71DB" w:rsidR="001F6A9E" w:rsidRDefault="000303D6" w:rsidP="001F6A9E">
      <w:pPr>
        <w:spacing w:after="0" w:line="240" w:lineRule="auto"/>
        <w:jc w:val="both"/>
        <w:rPr>
          <w:rFonts w:ascii="Arial" w:eastAsia="Times New Roman" w:hAnsi="Arial" w:cs="Arial"/>
          <w:sz w:val="24"/>
          <w:szCs w:val="24"/>
          <w:lang w:val="sr-Latn-ME"/>
        </w:rPr>
      </w:pPr>
      <w:r w:rsidRPr="000303D6">
        <w:rPr>
          <w:rFonts w:ascii="Arial" w:eastAsia="Times New Roman" w:hAnsi="Arial" w:cs="Arial"/>
          <w:sz w:val="24"/>
          <w:szCs w:val="24"/>
          <w:lang w:val="sr-Latn-ME"/>
        </w:rPr>
        <w:t>Nije primjenljivo.</w:t>
      </w:r>
    </w:p>
    <w:p w14:paraId="682E73C4" w14:textId="4AF780C6" w:rsidR="000303D6" w:rsidRPr="001F6A9E" w:rsidRDefault="00F175B7" w:rsidP="001F6A9E">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 xml:space="preserve"> </w:t>
      </w:r>
    </w:p>
    <w:p w14:paraId="7602A8C2" w14:textId="77777777" w:rsidR="001F6A9E" w:rsidRPr="001F6A9E" w:rsidRDefault="001F6A9E" w:rsidP="001F6A9E">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F6A9E">
        <w:rPr>
          <w:rFonts w:ascii="Arial" w:eastAsia="Times New Roman" w:hAnsi="Arial" w:cs="Arial"/>
          <w:b/>
          <w:sz w:val="24"/>
          <w:szCs w:val="24"/>
          <w:lang w:val="sr-Latn-ME"/>
        </w:rPr>
        <w:t>ELEKTRONSKI KATALOG</w:t>
      </w:r>
      <w:r w:rsidRPr="001F6A9E">
        <w:rPr>
          <w:rFonts w:ascii="Arial" w:eastAsia="Times New Roman" w:hAnsi="Arial" w:cs="Arial"/>
          <w:b/>
          <w:color w:val="FF0000"/>
          <w:sz w:val="24"/>
          <w:szCs w:val="24"/>
          <w:lang w:val="sr-Latn-ME"/>
        </w:rPr>
        <w:t xml:space="preserve"> </w:t>
      </w:r>
    </w:p>
    <w:p w14:paraId="5F110DCA" w14:textId="77777777" w:rsidR="001F6A9E" w:rsidRPr="001F6A9E" w:rsidRDefault="001F6A9E" w:rsidP="001F6A9E">
      <w:pPr>
        <w:spacing w:after="0" w:line="240" w:lineRule="auto"/>
        <w:jc w:val="both"/>
        <w:rPr>
          <w:rFonts w:ascii="Arial" w:eastAsia="Times New Roman" w:hAnsi="Arial" w:cs="Arial"/>
          <w:color w:val="FF0000"/>
          <w:sz w:val="24"/>
          <w:szCs w:val="24"/>
          <w:lang w:val="sr-Latn-ME"/>
        </w:rPr>
      </w:pPr>
    </w:p>
    <w:p w14:paraId="2C4AED34" w14:textId="77777777" w:rsidR="001F6A9E" w:rsidRPr="001F6A9E" w:rsidRDefault="001F6A9E" w:rsidP="001F6A9E">
      <w:pPr>
        <w:spacing w:after="0" w:line="240" w:lineRule="auto"/>
        <w:jc w:val="both"/>
        <w:rPr>
          <w:rFonts w:ascii="Arial" w:eastAsia="Times New Roman" w:hAnsi="Arial" w:cs="Arial"/>
          <w:color w:val="222A35"/>
          <w:sz w:val="24"/>
          <w:szCs w:val="24"/>
          <w:lang w:val="sr-Latn-ME"/>
        </w:rPr>
      </w:pPr>
      <w:r w:rsidRPr="001F6A9E">
        <w:rPr>
          <w:rFonts w:ascii="Arial" w:eastAsia="Times New Roman" w:hAnsi="Arial" w:cs="Arial"/>
          <w:color w:val="222A35"/>
          <w:sz w:val="24"/>
          <w:szCs w:val="24"/>
          <w:lang w:val="sr-Latn-ME"/>
        </w:rPr>
        <w:t>Elektronski katalog sastavlja ponuđač u skladu s tehničkim specifikacijama i u formi ___________________________________________________________________</w:t>
      </w:r>
    </w:p>
    <w:p w14:paraId="517AB02B"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6AC53803" w14:textId="77777777" w:rsidR="001F6A9E" w:rsidRPr="001F6A9E" w:rsidRDefault="001F6A9E" w:rsidP="001F6A9E">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F6A9E">
        <w:rPr>
          <w:rFonts w:ascii="Arial" w:eastAsia="Times New Roman" w:hAnsi="Arial" w:cs="Arial"/>
          <w:b/>
          <w:sz w:val="24"/>
          <w:szCs w:val="24"/>
          <w:lang w:val="sr-Latn-ME"/>
        </w:rPr>
        <w:t>PONUDA SA VARIJANTAMA</w:t>
      </w:r>
    </w:p>
    <w:p w14:paraId="2B02B57D"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21F9538E"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Mogućnost podnošenja ponude sa varijantama</w:t>
      </w:r>
    </w:p>
    <w:p w14:paraId="75072B93" w14:textId="77777777" w:rsidR="001F6A9E" w:rsidRPr="001F6A9E" w:rsidRDefault="001F6A9E" w:rsidP="001F6A9E">
      <w:pPr>
        <w:spacing w:after="0" w:line="240" w:lineRule="auto"/>
        <w:jc w:val="both"/>
        <w:rPr>
          <w:rFonts w:ascii="Arial" w:eastAsia="Times New Roman" w:hAnsi="Arial" w:cs="Arial"/>
          <w:sz w:val="24"/>
          <w:szCs w:val="24"/>
          <w:lang w:val="sr-Latn-ME"/>
        </w:rPr>
      </w:pPr>
    </w:p>
    <w:p w14:paraId="2F1FA110"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sym w:font="Wingdings" w:char="F0A8"/>
      </w:r>
      <w:r w:rsidRPr="001F6A9E">
        <w:rPr>
          <w:rFonts w:ascii="Arial" w:eastAsia="Times New Roman" w:hAnsi="Arial" w:cs="Arial"/>
          <w:color w:val="000000"/>
          <w:sz w:val="24"/>
          <w:szCs w:val="24"/>
          <w:lang w:val="sr-Latn-ME"/>
        </w:rPr>
        <w:t xml:space="preserve"> </w:t>
      </w:r>
      <w:r w:rsidRPr="001F6A9E">
        <w:rPr>
          <w:rFonts w:ascii="Arial" w:eastAsia="Times New Roman" w:hAnsi="Arial" w:cs="Arial"/>
          <w:sz w:val="24"/>
          <w:szCs w:val="24"/>
          <w:lang w:val="sr-Latn-ME"/>
        </w:rPr>
        <w:t>Varijante ponude nijesu dozvoljene i neće biti razmatrane.</w:t>
      </w:r>
    </w:p>
    <w:p w14:paraId="27FC0F89" w14:textId="77777777" w:rsidR="001F6A9E" w:rsidRPr="001F6A9E" w:rsidRDefault="001F6A9E" w:rsidP="001F6A9E">
      <w:pPr>
        <w:spacing w:after="0" w:line="240" w:lineRule="auto"/>
        <w:jc w:val="both"/>
        <w:rPr>
          <w:rFonts w:ascii="Arial" w:eastAsia="Times New Roman" w:hAnsi="Arial" w:cs="Arial"/>
          <w:b/>
          <w:bCs/>
          <w:color w:val="FF0000"/>
          <w:sz w:val="24"/>
          <w:szCs w:val="24"/>
          <w:lang w:val="sr-Latn-ME"/>
        </w:rPr>
      </w:pPr>
    </w:p>
    <w:p w14:paraId="0BECCF84" w14:textId="77777777" w:rsidR="001F6A9E" w:rsidRPr="001F6A9E" w:rsidRDefault="001F6A9E" w:rsidP="001F6A9E">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F6A9E">
        <w:rPr>
          <w:rFonts w:ascii="Arial" w:eastAsia="Times New Roman" w:hAnsi="Arial" w:cs="Arial"/>
          <w:b/>
          <w:sz w:val="24"/>
          <w:szCs w:val="24"/>
          <w:lang w:val="sr-Latn-ME"/>
        </w:rPr>
        <w:t>REZERVISANA NABAVKA</w:t>
      </w:r>
    </w:p>
    <w:p w14:paraId="16E1BF24" w14:textId="77777777" w:rsidR="001F6A9E" w:rsidRPr="001F6A9E" w:rsidRDefault="001F6A9E" w:rsidP="001F6A9E">
      <w:pPr>
        <w:spacing w:after="0" w:line="240" w:lineRule="auto"/>
        <w:jc w:val="both"/>
        <w:rPr>
          <w:rFonts w:ascii="Arial" w:eastAsia="Times New Roman" w:hAnsi="Arial" w:cs="Arial"/>
          <w:b/>
          <w:bCs/>
          <w:color w:val="FF0000"/>
          <w:sz w:val="24"/>
          <w:szCs w:val="24"/>
          <w:lang w:val="sr-Latn-ME"/>
        </w:rPr>
      </w:pPr>
    </w:p>
    <w:p w14:paraId="4435F4DC"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sym w:font="Wingdings" w:char="F0A8"/>
      </w:r>
      <w:r w:rsidRPr="001F6A9E">
        <w:rPr>
          <w:rFonts w:ascii="Arial" w:eastAsia="Times New Roman" w:hAnsi="Arial" w:cs="Arial"/>
          <w:color w:val="000000"/>
          <w:sz w:val="24"/>
          <w:szCs w:val="24"/>
          <w:lang w:val="sr-Latn-ME"/>
        </w:rPr>
        <w:t xml:space="preserve"> Ne</w:t>
      </w:r>
    </w:p>
    <w:p w14:paraId="563B80FA"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5" w:name="_Toc62730556"/>
      <w:r w:rsidRPr="001F6A9E">
        <w:rPr>
          <w:rFonts w:ascii="Arial" w:eastAsia="Times New Roman" w:hAnsi="Arial" w:cs="Times New Roman"/>
          <w:b/>
          <w:sz w:val="24"/>
          <w:szCs w:val="32"/>
          <w:lang w:val="sr-Latn-ME"/>
        </w:rPr>
        <w:t>NAČIN UTVRĐIVANJA EKVIVALENTNOSTI</w:t>
      </w:r>
      <w:bookmarkEnd w:id="5"/>
    </w:p>
    <w:p w14:paraId="43CFD36F" w14:textId="77777777" w:rsidR="001F6A9E" w:rsidRPr="001F6A9E" w:rsidRDefault="001F6A9E" w:rsidP="001F6A9E">
      <w:pPr>
        <w:spacing w:after="0" w:line="240" w:lineRule="auto"/>
        <w:jc w:val="both"/>
        <w:rPr>
          <w:rFonts w:ascii="Arial" w:eastAsia="Times New Roman" w:hAnsi="Arial" w:cs="Arial"/>
          <w:bCs/>
          <w:color w:val="FF0000"/>
          <w:sz w:val="24"/>
          <w:szCs w:val="24"/>
          <w:lang w:val="sr-Latn-ME"/>
        </w:rPr>
      </w:pPr>
    </w:p>
    <w:p w14:paraId="16EF1049" w14:textId="77777777" w:rsidR="001F6A9E" w:rsidRPr="001F6A9E" w:rsidRDefault="001F6A9E" w:rsidP="001F6A9E">
      <w:pPr>
        <w:spacing w:after="0" w:line="240" w:lineRule="auto"/>
        <w:jc w:val="both"/>
        <w:rPr>
          <w:rFonts w:ascii="Arial" w:eastAsia="Times New Roman" w:hAnsi="Arial" w:cs="Arial"/>
          <w:bCs/>
          <w:color w:val="000000"/>
          <w:sz w:val="24"/>
          <w:szCs w:val="24"/>
          <w:lang w:val="sr-Latn-ME"/>
        </w:rPr>
      </w:pPr>
      <w:r w:rsidRPr="001F6A9E">
        <w:rPr>
          <w:rFonts w:ascii="Arial" w:eastAsia="Times New Roman" w:hAnsi="Arial" w:cs="Arial"/>
          <w:bCs/>
          <w:color w:val="000000"/>
          <w:sz w:val="24"/>
          <w:szCs w:val="24"/>
          <w:lang w:val="sr-Latn-ME"/>
        </w:rPr>
        <w:t>Način utvrđivanja ekvivalentnosti:______________________________________</w:t>
      </w:r>
    </w:p>
    <w:p w14:paraId="6592EE67"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6" w:name="_Toc62730557"/>
      <w:r w:rsidRPr="001F6A9E">
        <w:rPr>
          <w:rFonts w:ascii="Arial" w:eastAsia="Times New Roman" w:hAnsi="Arial" w:cs="Times New Roman"/>
          <w:b/>
          <w:sz w:val="24"/>
          <w:szCs w:val="32"/>
          <w:lang w:val="sr-Latn-ME"/>
        </w:rPr>
        <w:lastRenderedPageBreak/>
        <w:t>OSNOVI ZA OBAVEZNO ISKLJUČENJE IZ POSTUPKA JAVNE NABAVKE</w:t>
      </w:r>
      <w:bookmarkEnd w:id="6"/>
    </w:p>
    <w:p w14:paraId="50D0C866" w14:textId="77777777" w:rsidR="001F6A9E" w:rsidRPr="001F6A9E" w:rsidRDefault="001F6A9E" w:rsidP="001F6A9E">
      <w:pPr>
        <w:spacing w:after="0" w:line="240" w:lineRule="auto"/>
        <w:jc w:val="both"/>
        <w:rPr>
          <w:rFonts w:ascii="Arial" w:eastAsia="Times New Roman" w:hAnsi="Arial" w:cs="Arial"/>
          <w:sz w:val="24"/>
          <w:szCs w:val="24"/>
          <w:lang w:val="sr-Latn-ME"/>
        </w:rPr>
      </w:pPr>
    </w:p>
    <w:p w14:paraId="74A4C8DE"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Privredni subjekat će se isključiti iz postupka javne nabavke, ako: </w:t>
      </w:r>
    </w:p>
    <w:p w14:paraId="70BAE85A"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1) postoji sukob interesa iz člana 41 stav 1 tačka 2 alineja 1 i 2 ili člana 42 Zakona o javnim nabavkama, </w:t>
      </w:r>
    </w:p>
    <w:p w14:paraId="4D70C0B3"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2) ne ispunjava obavezne uslove i uslove sposobnosti privrednog subjekta predviđene tenderskom dokumentacijom, </w:t>
      </w:r>
    </w:p>
    <w:p w14:paraId="799D848A"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3) postoji drugi razlog predviđen ovim zakonom. </w:t>
      </w:r>
    </w:p>
    <w:p w14:paraId="2AF2A974"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7" w:name="_Toc62730558"/>
      <w:r w:rsidRPr="001F6A9E">
        <w:rPr>
          <w:rFonts w:ascii="Arial" w:eastAsia="Times New Roman" w:hAnsi="Arial" w:cs="Times New Roman"/>
          <w:b/>
          <w:sz w:val="24"/>
          <w:szCs w:val="32"/>
          <w:lang w:val="sr-Latn-ME"/>
        </w:rPr>
        <w:t>SREDSTVA FINANSIJSKOG OBEZBJEĐENJA UGOVORA O JAVNOJ NABAVCI</w:t>
      </w:r>
      <w:bookmarkEnd w:id="7"/>
    </w:p>
    <w:p w14:paraId="3A5BA2C7"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68808BC0" w14:textId="148ED57F" w:rsid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46A11F62" w14:textId="77777777" w:rsidR="00A668A3" w:rsidRPr="001F6A9E" w:rsidRDefault="00A668A3" w:rsidP="001F6A9E">
      <w:pPr>
        <w:spacing w:after="0" w:line="240" w:lineRule="auto"/>
        <w:jc w:val="both"/>
        <w:rPr>
          <w:rFonts w:ascii="Arial" w:eastAsia="Times New Roman" w:hAnsi="Arial" w:cs="Arial"/>
          <w:color w:val="000000"/>
          <w:sz w:val="24"/>
          <w:szCs w:val="24"/>
          <w:lang w:val="sr-Latn-ME"/>
        </w:rPr>
      </w:pPr>
    </w:p>
    <w:p w14:paraId="267E2E53" w14:textId="50D5BBC2" w:rsidR="001F6A9E" w:rsidRDefault="001F6A9E" w:rsidP="001F6A9E">
      <w:pPr>
        <w:spacing w:after="0" w:line="240" w:lineRule="auto"/>
        <w:jc w:val="both"/>
        <w:rPr>
          <w:rFonts w:ascii="Arial" w:eastAsia="Times New Roman" w:hAnsi="Arial" w:cs="Arial"/>
          <w:sz w:val="24"/>
          <w:szCs w:val="24"/>
          <w:vertAlign w:val="superscript"/>
          <w:lang w:val="sr-Latn-ME"/>
        </w:rPr>
      </w:pPr>
      <w:r w:rsidRPr="001F6A9E">
        <w:rPr>
          <w:rFonts w:ascii="Arial" w:eastAsia="Times New Roman" w:hAnsi="Arial" w:cs="Arial"/>
          <w:color w:val="000000"/>
          <w:sz w:val="24"/>
          <w:szCs w:val="24"/>
          <w:lang w:val="sr-Latn-ME"/>
        </w:rPr>
        <w:sym w:font="Wingdings" w:char="F0A8"/>
      </w:r>
      <w:r w:rsidRPr="001F6A9E">
        <w:rPr>
          <w:rFonts w:ascii="Arial" w:eastAsia="Times New Roman" w:hAnsi="Arial" w:cs="Arial"/>
          <w:color w:val="000000"/>
          <w:sz w:val="24"/>
          <w:szCs w:val="24"/>
          <w:lang w:val="sr-Latn-ME"/>
        </w:rPr>
        <w:t xml:space="preserve"> </w:t>
      </w:r>
      <w:r w:rsidRPr="001F6A9E">
        <w:rPr>
          <w:rFonts w:ascii="Arial" w:eastAsia="Times New Roman" w:hAnsi="Arial" w:cs="Arial"/>
          <w:sz w:val="24"/>
          <w:szCs w:val="24"/>
          <w:lang w:val="sr-Latn-ME"/>
        </w:rPr>
        <w:t xml:space="preserve">garanciju za dobro izvršenje ugovora, za slučaj povrede ugovorenih obaveza </w:t>
      </w:r>
      <w:r w:rsidRPr="001F6A9E">
        <w:rPr>
          <w:rFonts w:ascii="Arial" w:eastAsia="Times New Roman" w:hAnsi="Arial" w:cs="Arial"/>
          <w:color w:val="000000"/>
          <w:sz w:val="24"/>
          <w:szCs w:val="24"/>
          <w:lang w:val="sr-Latn-ME"/>
        </w:rPr>
        <w:t xml:space="preserve">u iznosu od </w:t>
      </w:r>
      <w:r w:rsidR="000B50D4">
        <w:rPr>
          <w:rFonts w:ascii="Arial" w:eastAsia="Times New Roman" w:hAnsi="Arial" w:cs="Arial"/>
          <w:color w:val="000000"/>
          <w:sz w:val="24"/>
          <w:szCs w:val="24"/>
          <w:lang w:val="sr-Latn-ME"/>
        </w:rPr>
        <w:t>5</w:t>
      </w:r>
      <w:r w:rsidRPr="001F6A9E">
        <w:rPr>
          <w:rFonts w:ascii="Arial" w:eastAsia="Times New Roman" w:hAnsi="Arial" w:cs="Arial"/>
          <w:color w:val="000000"/>
          <w:sz w:val="24"/>
          <w:szCs w:val="24"/>
          <w:lang w:val="sr-Latn-ME"/>
        </w:rPr>
        <w:t>% od vrijednosti ugovora</w:t>
      </w:r>
      <w:r w:rsidR="00D029BD">
        <w:rPr>
          <w:rFonts w:ascii="Arial" w:eastAsia="Times New Roman" w:hAnsi="Arial" w:cs="Arial"/>
          <w:color w:val="000000"/>
          <w:sz w:val="24"/>
          <w:szCs w:val="24"/>
          <w:lang w:val="sr-Latn-ME"/>
        </w:rPr>
        <w:t xml:space="preserve"> sa rokom važenja sedam dana dužim od roka predviđenog za završetak radova</w:t>
      </w:r>
      <w:r w:rsidRPr="001F6A9E">
        <w:rPr>
          <w:rFonts w:ascii="Arial" w:eastAsia="Times New Roman" w:hAnsi="Arial" w:cs="Arial"/>
          <w:sz w:val="24"/>
          <w:szCs w:val="24"/>
          <w:vertAlign w:val="superscript"/>
          <w:lang w:val="sr-Latn-ME"/>
        </w:rPr>
        <w:t xml:space="preserve"> </w:t>
      </w:r>
      <w:r w:rsidR="00A668A3">
        <w:rPr>
          <w:rFonts w:ascii="Arial" w:eastAsia="Times New Roman" w:hAnsi="Arial" w:cs="Arial"/>
          <w:sz w:val="24"/>
          <w:szCs w:val="24"/>
          <w:vertAlign w:val="superscript"/>
          <w:lang w:val="sr-Latn-ME"/>
        </w:rPr>
        <w:t>.</w:t>
      </w:r>
    </w:p>
    <w:p w14:paraId="08D029DC" w14:textId="77777777" w:rsidR="00D029BD" w:rsidRDefault="00D029BD" w:rsidP="001F6A9E">
      <w:pPr>
        <w:spacing w:after="0" w:line="240" w:lineRule="auto"/>
        <w:jc w:val="both"/>
        <w:rPr>
          <w:rFonts w:ascii="Arial" w:eastAsia="Times New Roman" w:hAnsi="Arial" w:cs="Arial"/>
          <w:sz w:val="24"/>
          <w:szCs w:val="24"/>
          <w:vertAlign w:val="superscript"/>
          <w:lang w:val="sr-Latn-ME"/>
        </w:rPr>
      </w:pPr>
    </w:p>
    <w:p w14:paraId="389AE7E1" w14:textId="4086430E" w:rsidR="004258E9" w:rsidRDefault="004258E9" w:rsidP="004258E9">
      <w:pPr>
        <w:spacing w:after="0" w:line="240" w:lineRule="auto"/>
        <w:jc w:val="both"/>
        <w:rPr>
          <w:rFonts w:ascii="Arial" w:eastAsia="Times New Roman" w:hAnsi="Arial" w:cs="Arial"/>
          <w:sz w:val="24"/>
          <w:szCs w:val="24"/>
          <w:lang w:val="sr-Latn-ME"/>
        </w:rPr>
      </w:pPr>
      <w:r w:rsidRPr="004258E9">
        <w:rPr>
          <w:rFonts w:ascii="Arial" w:eastAsia="Times New Roman" w:hAnsi="Arial" w:cs="Arial"/>
          <w:color w:val="000000"/>
          <w:sz w:val="24"/>
          <w:szCs w:val="24"/>
          <w:lang w:val="sr-Latn-ME"/>
        </w:rPr>
        <w:sym w:font="Wingdings" w:char="F0A8"/>
      </w:r>
      <w:r w:rsidRPr="004258E9">
        <w:rPr>
          <w:rFonts w:ascii="Arial" w:eastAsia="Times New Roman" w:hAnsi="Arial" w:cs="Arial"/>
          <w:color w:val="000000"/>
          <w:sz w:val="24"/>
          <w:szCs w:val="24"/>
          <w:lang w:val="sr-Latn-ME"/>
        </w:rPr>
        <w:t xml:space="preserve"> </w:t>
      </w:r>
      <w:r w:rsidRPr="004258E9">
        <w:rPr>
          <w:rFonts w:ascii="Arial" w:eastAsia="Times New Roman" w:hAnsi="Arial" w:cs="Arial"/>
          <w:sz w:val="24"/>
          <w:szCs w:val="24"/>
          <w:lang w:val="sr-Latn-ME"/>
        </w:rPr>
        <w:t xml:space="preserve">polisu osiguranja od profesionalne odgovornosti u iznosu od </w:t>
      </w:r>
      <w:r w:rsidR="004E6ECA">
        <w:rPr>
          <w:rFonts w:ascii="Arial" w:eastAsia="Times New Roman" w:hAnsi="Arial" w:cs="Arial"/>
          <w:sz w:val="24"/>
          <w:szCs w:val="24"/>
          <w:lang w:val="sr-Latn-ME"/>
        </w:rPr>
        <w:t>1</w:t>
      </w:r>
      <w:r w:rsidRPr="004258E9">
        <w:rPr>
          <w:rFonts w:ascii="Arial" w:eastAsia="Times New Roman" w:hAnsi="Arial" w:cs="Arial"/>
          <w:sz w:val="24"/>
          <w:szCs w:val="24"/>
          <w:lang w:val="sr-Latn-ME"/>
        </w:rPr>
        <w:t xml:space="preserve">00.000,00 eura sa rokom važenja </w:t>
      </w:r>
      <w:r>
        <w:rPr>
          <w:rFonts w:ascii="Arial" w:eastAsia="Times New Roman" w:hAnsi="Arial" w:cs="Arial"/>
          <w:sz w:val="24"/>
          <w:szCs w:val="24"/>
          <w:lang w:val="sr-Latn-ME"/>
        </w:rPr>
        <w:t>do završetka radova (31.12.2021 godine)</w:t>
      </w:r>
      <w:r w:rsidRPr="004258E9">
        <w:rPr>
          <w:rFonts w:ascii="Arial" w:eastAsia="Times New Roman" w:hAnsi="Arial" w:cs="Arial"/>
          <w:sz w:val="24"/>
          <w:szCs w:val="24"/>
          <w:lang w:val="sr-Latn-ME"/>
        </w:rPr>
        <w:t xml:space="preserve">, u skladu sa zakonom; </w:t>
      </w:r>
    </w:p>
    <w:p w14:paraId="19AA7463" w14:textId="77777777" w:rsidR="004E6ECA" w:rsidRPr="004258E9" w:rsidRDefault="004E6ECA" w:rsidP="004258E9">
      <w:pPr>
        <w:spacing w:after="0" w:line="240" w:lineRule="auto"/>
        <w:jc w:val="both"/>
        <w:rPr>
          <w:rFonts w:ascii="Arial" w:eastAsia="Times New Roman" w:hAnsi="Arial" w:cs="Arial"/>
          <w:sz w:val="24"/>
          <w:szCs w:val="24"/>
          <w:lang w:val="sr-Latn-ME"/>
        </w:rPr>
      </w:pPr>
    </w:p>
    <w:p w14:paraId="7F271002" w14:textId="6C29E940" w:rsidR="00C13271" w:rsidRDefault="004E6ECA" w:rsidP="001F6A9E">
      <w:pPr>
        <w:spacing w:after="0" w:line="240" w:lineRule="auto"/>
        <w:jc w:val="both"/>
        <w:rPr>
          <w:rFonts w:ascii="Arial" w:eastAsia="Times New Roman" w:hAnsi="Arial" w:cs="Arial"/>
          <w:sz w:val="24"/>
          <w:szCs w:val="24"/>
          <w:lang w:val="sr-Latn-ME"/>
        </w:rPr>
      </w:pPr>
      <w:r w:rsidRPr="004E6ECA">
        <w:rPr>
          <w:rFonts w:ascii="Arial" w:eastAsia="Times New Roman" w:hAnsi="Arial" w:cs="Arial"/>
          <w:sz w:val="24"/>
          <w:szCs w:val="24"/>
          <w:lang w:val="sr-Latn-ME"/>
        </w:rPr>
        <w:t>U polisi osiguranja od profesionalne odgovornosti mora da se navede da se odnosi na predmetnu javnu nabavk</w:t>
      </w:r>
      <w:r w:rsidR="00C13271">
        <w:rPr>
          <w:rFonts w:ascii="Arial" w:eastAsia="Times New Roman" w:hAnsi="Arial" w:cs="Arial"/>
          <w:sz w:val="24"/>
          <w:szCs w:val="24"/>
          <w:lang w:val="sr-Latn-ME"/>
        </w:rPr>
        <w:t>u</w:t>
      </w:r>
      <w:r w:rsidRPr="004E6ECA">
        <w:rPr>
          <w:rFonts w:ascii="Arial" w:eastAsia="Times New Roman" w:hAnsi="Arial" w:cs="Arial"/>
          <w:sz w:val="24"/>
          <w:szCs w:val="24"/>
          <w:lang w:val="sr-Latn-ME"/>
        </w:rPr>
        <w:t xml:space="preserve"> za izvođenje radova na  Investicionom održavanje opštinskih puteva-Tamponski sloj i pročišćavanje</w:t>
      </w:r>
      <w:r w:rsidR="00C13271" w:rsidRPr="00C13271">
        <w:t xml:space="preserve"> </w:t>
      </w:r>
      <w:r w:rsidR="00C13271" w:rsidRPr="00C13271">
        <w:rPr>
          <w:rFonts w:ascii="Arial" w:eastAsia="Times New Roman" w:hAnsi="Arial" w:cs="Arial"/>
          <w:sz w:val="24"/>
          <w:szCs w:val="24"/>
          <w:lang w:val="sr-Latn-ME"/>
        </w:rPr>
        <w:t xml:space="preserve">za štetu koja može da nastane </w:t>
      </w:r>
      <w:r w:rsidR="00C13271">
        <w:rPr>
          <w:rFonts w:ascii="Arial" w:eastAsia="Times New Roman" w:hAnsi="Arial" w:cs="Arial"/>
          <w:sz w:val="24"/>
          <w:szCs w:val="24"/>
          <w:lang w:val="sr-Latn-ME"/>
        </w:rPr>
        <w:t>n</w:t>
      </w:r>
      <w:r w:rsidR="00C13271" w:rsidRPr="00C13271">
        <w:rPr>
          <w:rFonts w:ascii="Arial" w:eastAsia="Times New Roman" w:hAnsi="Arial" w:cs="Arial"/>
          <w:sz w:val="24"/>
          <w:szCs w:val="24"/>
          <w:lang w:val="sr-Latn-ME"/>
        </w:rPr>
        <w:t>aručiocu i trećim licima od izvođenja ugovorenih radova</w:t>
      </w:r>
      <w:r w:rsidR="00C13271" w:rsidRPr="00C13271">
        <w:t xml:space="preserve"> </w:t>
      </w:r>
      <w:r w:rsidR="00C13271" w:rsidRPr="00C13271">
        <w:rPr>
          <w:rFonts w:ascii="Arial" w:eastAsia="Times New Roman" w:hAnsi="Arial" w:cs="Arial"/>
          <w:sz w:val="24"/>
          <w:szCs w:val="24"/>
          <w:lang w:val="sr-Latn-ME"/>
        </w:rPr>
        <w:t>za štetu koja može da nastane</w:t>
      </w:r>
      <w:r w:rsidR="00C13271">
        <w:rPr>
          <w:rFonts w:ascii="Arial" w:eastAsia="Times New Roman" w:hAnsi="Arial" w:cs="Arial"/>
          <w:sz w:val="24"/>
          <w:szCs w:val="24"/>
          <w:lang w:val="sr-Latn-ME"/>
        </w:rPr>
        <w:t>.</w:t>
      </w:r>
      <w:r w:rsidR="00C13271" w:rsidRPr="00C13271">
        <w:rPr>
          <w:rFonts w:ascii="Arial" w:eastAsia="Times New Roman" w:hAnsi="Arial" w:cs="Arial"/>
          <w:sz w:val="24"/>
          <w:szCs w:val="24"/>
          <w:lang w:val="sr-Latn-ME"/>
        </w:rPr>
        <w:t xml:space="preserve"> </w:t>
      </w:r>
    </w:p>
    <w:p w14:paraId="040DD0B1" w14:textId="77777777" w:rsidR="00C13271" w:rsidRDefault="00C13271" w:rsidP="001F6A9E">
      <w:pPr>
        <w:spacing w:after="0" w:line="240" w:lineRule="auto"/>
        <w:jc w:val="both"/>
        <w:rPr>
          <w:rFonts w:ascii="Arial" w:eastAsia="Times New Roman" w:hAnsi="Arial" w:cs="Arial"/>
          <w:sz w:val="24"/>
          <w:szCs w:val="24"/>
          <w:lang w:val="sr-Latn-ME"/>
        </w:rPr>
      </w:pPr>
    </w:p>
    <w:p w14:paraId="3E08534E" w14:textId="77777777" w:rsidR="000B50D4" w:rsidRDefault="000B50D4" w:rsidP="001F6A9E">
      <w:pPr>
        <w:spacing w:after="0" w:line="240" w:lineRule="auto"/>
        <w:jc w:val="both"/>
        <w:rPr>
          <w:rFonts w:ascii="Arial" w:eastAsia="Times New Roman" w:hAnsi="Arial" w:cs="Arial"/>
          <w:sz w:val="24"/>
          <w:szCs w:val="24"/>
          <w:lang w:val="sr-Latn-ME"/>
        </w:rPr>
      </w:pPr>
    </w:p>
    <w:p w14:paraId="7EFEF564" w14:textId="71C6E2FD" w:rsidR="000B50D4" w:rsidRDefault="000B50D4"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color w:val="000000"/>
          <w:sz w:val="24"/>
          <w:szCs w:val="24"/>
          <w:lang w:val="sr-Latn-ME"/>
        </w:rPr>
        <w:sym w:font="Wingdings" w:char="F0A8"/>
      </w:r>
      <w:r w:rsidRPr="001F6A9E">
        <w:rPr>
          <w:rFonts w:ascii="Arial" w:eastAsia="Times New Roman" w:hAnsi="Arial" w:cs="Arial"/>
          <w:color w:val="000000"/>
          <w:sz w:val="24"/>
          <w:szCs w:val="24"/>
          <w:lang w:val="sr-Latn-ME"/>
        </w:rPr>
        <w:t xml:space="preserve"> </w:t>
      </w:r>
      <w:r w:rsidRPr="000B50D4">
        <w:rPr>
          <w:rFonts w:ascii="Arial" w:eastAsia="Times New Roman" w:hAnsi="Arial" w:cs="Arial"/>
          <w:sz w:val="24"/>
          <w:szCs w:val="24"/>
          <w:lang w:val="sr-Latn-ME"/>
        </w:rPr>
        <w:t>Ponuđač je dužan dostaviti bezuslovnu i na prvi poziv naplativu garanciju ponude u iznosu od 2 % procijenjene vrijednosti javne nabavke, kao garanciju ostajanja u obavezi prema ponudi u periodu važenja ponude i 5 dana nakon isteka važenja ponude.</w:t>
      </w:r>
      <w:r w:rsidR="00EE3CEA">
        <w:rPr>
          <w:rFonts w:ascii="Arial" w:eastAsia="Times New Roman" w:hAnsi="Arial" w:cs="Arial"/>
          <w:sz w:val="24"/>
          <w:szCs w:val="24"/>
          <w:lang w:val="sr-Latn-ME"/>
        </w:rPr>
        <w:t>(uz ponudu dostaviti)</w:t>
      </w:r>
    </w:p>
    <w:p w14:paraId="53A7FE58" w14:textId="14CEE0B8" w:rsidR="000B50D4" w:rsidRDefault="000B50D4" w:rsidP="001F6A9E">
      <w:pPr>
        <w:spacing w:after="0" w:line="240" w:lineRule="auto"/>
        <w:jc w:val="both"/>
        <w:rPr>
          <w:rFonts w:ascii="Arial" w:eastAsia="Times New Roman" w:hAnsi="Arial" w:cs="Arial"/>
          <w:sz w:val="24"/>
          <w:szCs w:val="24"/>
          <w:lang w:val="sr-Latn-ME"/>
        </w:rPr>
      </w:pPr>
    </w:p>
    <w:p w14:paraId="7B1539A5"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8" w:name="_Toc62730559"/>
      <w:r w:rsidRPr="001F6A9E">
        <w:rPr>
          <w:rFonts w:ascii="Arial" w:eastAsia="Times New Roman" w:hAnsi="Arial" w:cs="Times New Roman"/>
          <w:b/>
          <w:sz w:val="24"/>
          <w:szCs w:val="32"/>
          <w:lang w:val="sr-Latn-ME"/>
        </w:rPr>
        <w:t>METODOLOGIJA VREDNOVANJA PONUDA</w:t>
      </w:r>
      <w:bookmarkEnd w:id="8"/>
    </w:p>
    <w:p w14:paraId="7851633A" w14:textId="77777777" w:rsidR="001F6A9E" w:rsidRPr="001F6A9E" w:rsidRDefault="001F6A9E" w:rsidP="001F6A9E">
      <w:pPr>
        <w:spacing w:after="0" w:line="240" w:lineRule="auto"/>
        <w:rPr>
          <w:rFonts w:ascii="Arial" w:eastAsia="Times New Roman" w:hAnsi="Arial" w:cs="Arial"/>
          <w:sz w:val="24"/>
          <w:szCs w:val="24"/>
          <w:lang w:val="sr-Latn-ME"/>
        </w:rPr>
      </w:pPr>
    </w:p>
    <w:p w14:paraId="6558A4AD" w14:textId="5E66AFE5" w:rsid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Naručilac će u postupku javne nabavki izabrati ekonomski najpovoljniju ponudu, primjenom pristupa isplativosti, po osnovu kriterijuma</w:t>
      </w:r>
      <w:r w:rsidRPr="001F6A9E">
        <w:rPr>
          <w:rFonts w:ascii="Arial" w:eastAsia="Times New Roman" w:hAnsi="Arial" w:cs="Arial"/>
          <w:sz w:val="24"/>
          <w:szCs w:val="24"/>
          <w:vertAlign w:val="superscript"/>
          <w:lang w:val="sr-Latn-ME"/>
        </w:rPr>
        <w:footnoteReference w:id="6"/>
      </w:r>
      <w:r w:rsidRPr="001F6A9E">
        <w:rPr>
          <w:rFonts w:ascii="Arial" w:eastAsia="Times New Roman" w:hAnsi="Arial" w:cs="Arial"/>
          <w:sz w:val="24"/>
          <w:szCs w:val="24"/>
          <w:lang w:val="sr-Latn-ME"/>
        </w:rPr>
        <w:t xml:space="preserve">: </w:t>
      </w:r>
    </w:p>
    <w:p w14:paraId="2476CAB2" w14:textId="77777777" w:rsidR="00781A26" w:rsidRPr="001F6A9E" w:rsidRDefault="00781A26" w:rsidP="001F6A9E">
      <w:pPr>
        <w:spacing w:after="0" w:line="240" w:lineRule="auto"/>
        <w:jc w:val="both"/>
        <w:rPr>
          <w:rFonts w:ascii="Arial" w:eastAsia="Times New Roman" w:hAnsi="Arial" w:cs="Arial"/>
          <w:sz w:val="24"/>
          <w:szCs w:val="24"/>
          <w:lang w:val="sr-Latn-ME"/>
        </w:rPr>
      </w:pPr>
    </w:p>
    <w:p w14:paraId="19B55EF5" w14:textId="77777777" w:rsidR="001F6A9E" w:rsidRPr="001F6A9E" w:rsidRDefault="001F6A9E" w:rsidP="001F6A9E">
      <w:pPr>
        <w:spacing w:after="0" w:line="240" w:lineRule="auto"/>
        <w:rPr>
          <w:rFonts w:ascii="Arial" w:eastAsia="Times New Roman" w:hAnsi="Arial" w:cs="Arial"/>
          <w:sz w:val="24"/>
          <w:szCs w:val="24"/>
          <w:lang w:val="sr-Latn-ME"/>
        </w:rPr>
      </w:pPr>
      <w:r w:rsidRPr="001F6A9E">
        <w:rPr>
          <w:rFonts w:ascii="Arial" w:eastAsia="Times New Roman" w:hAnsi="Arial" w:cs="Arial"/>
          <w:color w:val="000000"/>
          <w:sz w:val="24"/>
          <w:szCs w:val="24"/>
          <w:lang w:val="sr-Latn-ME"/>
        </w:rPr>
        <w:sym w:font="Wingdings" w:char="F0A8"/>
      </w:r>
      <w:r w:rsidRPr="001F6A9E">
        <w:rPr>
          <w:rFonts w:ascii="Arial" w:eastAsia="Times New Roman" w:hAnsi="Arial" w:cs="Arial"/>
          <w:color w:val="000000"/>
          <w:sz w:val="24"/>
          <w:szCs w:val="24"/>
          <w:lang w:val="sr-Latn-ME"/>
        </w:rPr>
        <w:t xml:space="preserve"> </w:t>
      </w:r>
      <w:r w:rsidRPr="001F6A9E">
        <w:rPr>
          <w:rFonts w:ascii="Arial" w:eastAsia="Times New Roman" w:hAnsi="Arial" w:cs="Arial"/>
          <w:sz w:val="24"/>
          <w:szCs w:val="24"/>
          <w:lang w:val="sr-Latn-ME"/>
        </w:rPr>
        <w:t xml:space="preserve">odnos cijene i kvaliteta </w:t>
      </w:r>
    </w:p>
    <w:p w14:paraId="0A4DC857" w14:textId="77777777" w:rsidR="001F6A9E" w:rsidRPr="001F6A9E" w:rsidRDefault="001F6A9E" w:rsidP="001F6A9E">
      <w:pPr>
        <w:spacing w:after="0" w:line="240" w:lineRule="auto"/>
        <w:rPr>
          <w:rFonts w:ascii="Arial" w:eastAsia="Times New Roman" w:hAnsi="Arial" w:cs="Arial"/>
          <w:sz w:val="24"/>
          <w:szCs w:val="24"/>
          <w:lang w:val="sr-Latn-ME"/>
        </w:rPr>
      </w:pPr>
    </w:p>
    <w:p w14:paraId="650B71AB" w14:textId="77777777" w:rsidR="001F6A9E" w:rsidRPr="001F6A9E" w:rsidRDefault="001F6A9E" w:rsidP="001F6A9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40098F25"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p>
    <w:p w14:paraId="49C55BCD"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335FADC0"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 xml:space="preserve">1. Parametar: Cijena (C) ..................maksimalan broj bodova 90 </w:t>
      </w:r>
    </w:p>
    <w:p w14:paraId="78997643"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lastRenderedPageBreak/>
        <w:t xml:space="preserve">2. Parametar: Kvalitet (K) ...............maksimalan broj bodova 10 </w:t>
      </w:r>
    </w:p>
    <w:p w14:paraId="325AEE8A"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 xml:space="preserve">Ukupan broj bodova = broj bodova za ponuđenu cijenu (C) + broj bodova za kvalitet (K) </w:t>
      </w:r>
    </w:p>
    <w:p w14:paraId="657DE3E5"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299CB823"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1.</w:t>
      </w:r>
      <w:r w:rsidRPr="00B822DA">
        <w:rPr>
          <w:rFonts w:ascii="Arial" w:eastAsia="Times New Roman" w:hAnsi="Arial" w:cs="Arial"/>
          <w:i/>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7C50D86C"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448BB2E7"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 xml:space="preserve">Broj bodova(C)= (najniža ponudjena cijena bez PDV / ponuđena cijena bez PDV) ×90 </w:t>
      </w:r>
    </w:p>
    <w:p w14:paraId="3E5B1193"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 xml:space="preserve">Ako je ponuđena cijena 0,00 EUR-a prilikom vrednovanja te cijene po parametru najniža ponuđena cijena uzima se da je ponuđena cijena 0,01 EUR. </w:t>
      </w:r>
    </w:p>
    <w:p w14:paraId="46BDFD15"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01A2EFD1"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2.</w:t>
      </w:r>
      <w:r w:rsidRPr="00B822DA">
        <w:rPr>
          <w:rFonts w:ascii="Arial" w:eastAsia="Times New Roman" w:hAnsi="Arial" w:cs="Arial"/>
          <w:i/>
          <w:color w:val="000000"/>
          <w:sz w:val="24"/>
          <w:szCs w:val="24"/>
          <w:lang w:val="sr-Latn-ME"/>
        </w:rPr>
        <w:tab/>
        <w:t>Parametar kvalitet (K) vrednovaće se na sljedeći način: max 10 bodova Za izbor najpovoljnije ponude primjenom parametra kvalitet, kao osnova za vrednovanje uzima se:</w:t>
      </w:r>
    </w:p>
    <w:p w14:paraId="62D6C897"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4DA3460" w14:textId="3ED1CB21"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Ponude se vrednuju po osnovu parametra kvaliteta koji se odnosi na kvalifikacije i iskustvo  privrednog subjekta, dostavljanjem potvrde investitora-korisnika ( ne više od pet ) o kvalitetnom i uspješnom izvršavanju istih ili sličnih poslova iz oblasti predmeta nabavke, tokom prethodnih godina ali ne duže od pet godina, računajući i godinu u kojoj je započet postupak javne nabavke i koje sadrže opis i vrijednost predmeta nabavke, vrijeme realizacije ugovora i konstataciju da je ugovor  kvalitetno izvršen.</w:t>
      </w:r>
    </w:p>
    <w:p w14:paraId="1C5508C2" w14:textId="72EDF3D4" w:rsid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Po formuli: broj bodova= broj dostavljenih odgovarajućih potvrda</w:t>
      </w:r>
      <w:r w:rsidR="00C13271">
        <w:rPr>
          <w:rFonts w:ascii="Arial" w:eastAsia="Times New Roman" w:hAnsi="Arial" w:cs="Arial"/>
          <w:i/>
          <w:color w:val="000000"/>
          <w:sz w:val="24"/>
          <w:szCs w:val="24"/>
          <w:lang w:val="sr-Latn-ME"/>
        </w:rPr>
        <w:t>/</w:t>
      </w:r>
      <w:r w:rsidRPr="00B822DA">
        <w:rPr>
          <w:rFonts w:ascii="Arial" w:eastAsia="Times New Roman" w:hAnsi="Arial" w:cs="Arial"/>
          <w:i/>
          <w:color w:val="000000"/>
          <w:sz w:val="24"/>
          <w:szCs w:val="24"/>
          <w:lang w:val="sr-Latn-ME"/>
        </w:rPr>
        <w:t xml:space="preserve"> sa najviše dostavljenih potvrda x 10.</w:t>
      </w:r>
    </w:p>
    <w:p w14:paraId="3FD29363" w14:textId="77777777" w:rsid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2DBAD5C8" w14:textId="77777777" w:rsidR="00B822DA" w:rsidRPr="00B822DA"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-Istim i slićnim poslovima se smatra:</w:t>
      </w:r>
    </w:p>
    <w:p w14:paraId="2997E334" w14:textId="73A82B8D" w:rsidR="00B822DA" w:rsidRPr="001F6A9E" w:rsidRDefault="00B822DA" w:rsidP="00B822D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r w:rsidRPr="00B822DA">
        <w:rPr>
          <w:rFonts w:ascii="Arial" w:eastAsia="Times New Roman" w:hAnsi="Arial" w:cs="Arial"/>
          <w:i/>
          <w:color w:val="000000"/>
          <w:sz w:val="24"/>
          <w:szCs w:val="24"/>
          <w:lang w:val="sr-Latn-ME"/>
        </w:rPr>
        <w:t>pročiščavanje postojećih i probijanje novih puteva, izrada tampona na putevima-nasip.</w:t>
      </w:r>
    </w:p>
    <w:p w14:paraId="4747E8FE" w14:textId="77777777" w:rsidR="001F6A9E" w:rsidRPr="001F6A9E" w:rsidRDefault="001F6A9E" w:rsidP="001F6A9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2CC23F14"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465E9C76"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36A522F3"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0"/>
      <w:r w:rsidRPr="001F6A9E">
        <w:rPr>
          <w:rFonts w:ascii="Arial" w:eastAsia="Times New Roman" w:hAnsi="Arial" w:cs="Times New Roman"/>
          <w:b/>
          <w:sz w:val="24"/>
          <w:szCs w:val="32"/>
          <w:lang w:val="sr-Latn-ME"/>
        </w:rPr>
        <w:t>JEZIK PONUDE</w:t>
      </w:r>
      <w:bookmarkEnd w:id="9"/>
    </w:p>
    <w:p w14:paraId="783A9413"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7A4F87E6"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Ponuda se sačinjava na:</w:t>
      </w:r>
    </w:p>
    <w:p w14:paraId="581D6B14"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7BA1C716"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sym w:font="Wingdings" w:char="F0A8"/>
      </w:r>
      <w:r w:rsidRPr="001F6A9E">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85F9B9E"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7B903B0D"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1"/>
      <w:r w:rsidRPr="001F6A9E">
        <w:rPr>
          <w:rFonts w:ascii="Arial" w:eastAsia="Times New Roman" w:hAnsi="Arial" w:cs="Times New Roman"/>
          <w:b/>
          <w:sz w:val="24"/>
          <w:szCs w:val="32"/>
          <w:lang w:val="sr-Latn-ME"/>
        </w:rPr>
        <w:t>NAČIN, MJESTO I VRIJEME PODNOŠENJA PONUDA I OTVARANJA PONUDA</w:t>
      </w:r>
      <w:bookmarkEnd w:id="10"/>
    </w:p>
    <w:p w14:paraId="67365D47"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2BA55ADD" w14:textId="0DE2750D"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Ponude se podnose preko ESJN-a zaključno sa danom </w:t>
      </w:r>
      <w:r w:rsidR="00B822DA">
        <w:rPr>
          <w:rFonts w:ascii="Arial" w:eastAsia="Times New Roman" w:hAnsi="Arial" w:cs="Arial"/>
          <w:color w:val="000000"/>
          <w:sz w:val="24"/>
          <w:szCs w:val="24"/>
          <w:lang w:val="sr-Latn-ME"/>
        </w:rPr>
        <w:t>26.04.2021</w:t>
      </w:r>
      <w:r w:rsidRPr="001F6A9E">
        <w:rPr>
          <w:rFonts w:ascii="Arial" w:eastAsia="Times New Roman" w:hAnsi="Arial" w:cs="Arial"/>
          <w:color w:val="000000"/>
          <w:sz w:val="24"/>
          <w:szCs w:val="24"/>
          <w:lang w:val="sr-Latn-ME"/>
        </w:rPr>
        <w:t xml:space="preserve"> godine do </w:t>
      </w:r>
      <w:r w:rsidR="00B822DA">
        <w:rPr>
          <w:rFonts w:ascii="Arial" w:eastAsia="Times New Roman" w:hAnsi="Arial" w:cs="Arial"/>
          <w:color w:val="000000"/>
          <w:sz w:val="24"/>
          <w:szCs w:val="24"/>
          <w:lang w:val="sr-Latn-ME"/>
        </w:rPr>
        <w:t>10:00</w:t>
      </w:r>
      <w:r w:rsidRPr="001F6A9E">
        <w:rPr>
          <w:rFonts w:ascii="Arial" w:eastAsia="Times New Roman" w:hAnsi="Arial" w:cs="Arial"/>
          <w:color w:val="000000"/>
          <w:sz w:val="24"/>
          <w:szCs w:val="24"/>
          <w:lang w:val="sr-Latn-ME"/>
        </w:rPr>
        <w:t xml:space="preserve"> sati.</w:t>
      </w:r>
    </w:p>
    <w:p w14:paraId="019BA39C" w14:textId="77777777" w:rsidR="001F6A9E" w:rsidRPr="001F6A9E" w:rsidRDefault="001F6A9E" w:rsidP="001F6A9E">
      <w:pPr>
        <w:spacing w:after="0" w:line="240" w:lineRule="auto"/>
        <w:jc w:val="both"/>
        <w:rPr>
          <w:rFonts w:ascii="Arial" w:eastAsia="Times New Roman" w:hAnsi="Arial" w:cs="Arial"/>
          <w:b/>
          <w:bCs/>
          <w:i/>
          <w:iCs/>
          <w:color w:val="000000"/>
          <w:sz w:val="24"/>
          <w:szCs w:val="24"/>
          <w:lang w:val="sr-Latn-ME"/>
        </w:rPr>
      </w:pPr>
    </w:p>
    <w:p w14:paraId="4AE04A8C" w14:textId="3290DCAA" w:rsid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Otvaranje ponuda održaće se dana  </w:t>
      </w:r>
      <w:r w:rsidR="00B822DA">
        <w:rPr>
          <w:rFonts w:ascii="Arial" w:eastAsia="Times New Roman" w:hAnsi="Arial" w:cs="Arial"/>
          <w:color w:val="000000"/>
          <w:sz w:val="24"/>
          <w:szCs w:val="24"/>
          <w:lang w:val="sr-Latn-ME"/>
        </w:rPr>
        <w:t>26.04.2021</w:t>
      </w:r>
      <w:r w:rsidRPr="001F6A9E">
        <w:rPr>
          <w:rFonts w:ascii="Arial" w:eastAsia="Times New Roman" w:hAnsi="Arial" w:cs="Arial"/>
          <w:color w:val="000000"/>
          <w:sz w:val="24"/>
          <w:szCs w:val="24"/>
          <w:lang w:val="sr-Latn-ME"/>
        </w:rPr>
        <w:t xml:space="preserve"> godine u </w:t>
      </w:r>
      <w:r w:rsidR="00B822DA">
        <w:rPr>
          <w:rFonts w:ascii="Arial" w:eastAsia="Times New Roman" w:hAnsi="Arial" w:cs="Arial"/>
          <w:color w:val="000000"/>
          <w:sz w:val="24"/>
          <w:szCs w:val="24"/>
          <w:lang w:val="sr-Latn-ME"/>
        </w:rPr>
        <w:t>10:00</w:t>
      </w:r>
      <w:r w:rsidRPr="001F6A9E">
        <w:rPr>
          <w:rFonts w:ascii="Arial" w:eastAsia="Times New Roman" w:hAnsi="Arial" w:cs="Arial"/>
          <w:color w:val="000000"/>
          <w:sz w:val="24"/>
          <w:szCs w:val="24"/>
          <w:lang w:val="sr-Latn-ME"/>
        </w:rPr>
        <w:t xml:space="preserve"> sati. </w:t>
      </w:r>
    </w:p>
    <w:p w14:paraId="7A6E41C4" w14:textId="77777777" w:rsidR="00D029BD" w:rsidRPr="001F6A9E" w:rsidRDefault="00D029BD" w:rsidP="001F6A9E">
      <w:pPr>
        <w:spacing w:after="0" w:line="240" w:lineRule="auto"/>
        <w:jc w:val="both"/>
        <w:rPr>
          <w:rFonts w:ascii="Arial" w:eastAsia="Times New Roman" w:hAnsi="Arial" w:cs="Arial"/>
          <w:color w:val="000000"/>
          <w:sz w:val="24"/>
          <w:szCs w:val="24"/>
          <w:lang w:val="sr-Latn-ME"/>
        </w:rPr>
      </w:pPr>
    </w:p>
    <w:p w14:paraId="1998C384"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1491580D" w14:textId="6123D5AE"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lastRenderedPageBreak/>
        <w:sym w:font="Wingdings" w:char="F0A8"/>
      </w:r>
      <w:r w:rsidRPr="001F6A9E">
        <w:rPr>
          <w:rFonts w:ascii="Arial" w:eastAsia="Times New Roman" w:hAnsi="Arial" w:cs="Arial"/>
          <w:color w:val="000000"/>
          <w:sz w:val="24"/>
          <w:szCs w:val="24"/>
          <w:lang w:val="sr-Latn-ME"/>
        </w:rPr>
        <w:t xml:space="preserve"> Dio ponude koje se ne dostavlja preko ESJN-a, a odnosi se na </w:t>
      </w:r>
      <w:r w:rsidR="000B50D4">
        <w:rPr>
          <w:rFonts w:ascii="Arial" w:eastAsia="Times New Roman" w:hAnsi="Arial" w:cs="Arial"/>
          <w:color w:val="000000"/>
          <w:sz w:val="24"/>
          <w:szCs w:val="24"/>
          <w:lang w:val="sr-Latn-ME"/>
        </w:rPr>
        <w:t>garanciju ponude</w:t>
      </w:r>
      <w:r w:rsidRPr="001F6A9E">
        <w:rPr>
          <w:rFonts w:ascii="Arial" w:eastAsia="Times New Roman" w:hAnsi="Arial" w:cs="Arial"/>
          <w:color w:val="000000"/>
          <w:sz w:val="24"/>
          <w:szCs w:val="24"/>
          <w:lang w:val="sr-Latn-ME"/>
        </w:rPr>
        <w:t xml:space="preserve"> dostavlja se: </w:t>
      </w:r>
    </w:p>
    <w:p w14:paraId="26EBADEF" w14:textId="148FFE86" w:rsidR="001F6A9E" w:rsidRPr="001F6A9E" w:rsidRDefault="001F6A9E" w:rsidP="001F6A9E">
      <w:pPr>
        <w:numPr>
          <w:ilvl w:val="0"/>
          <w:numId w:val="1"/>
        </w:numPr>
        <w:spacing w:before="96" w:after="0" w:line="240" w:lineRule="auto"/>
        <w:jc w:val="both"/>
        <w:rPr>
          <w:rFonts w:ascii="Arial" w:eastAsia="Calibri" w:hAnsi="Arial" w:cs="Arial"/>
          <w:color w:val="000000"/>
          <w:sz w:val="24"/>
          <w:szCs w:val="24"/>
          <w:lang w:val="sr-Latn-ME"/>
        </w:rPr>
      </w:pPr>
      <w:r w:rsidRPr="001F6A9E">
        <w:rPr>
          <w:rFonts w:ascii="Arial" w:eastAsia="Calibri" w:hAnsi="Arial" w:cs="Arial"/>
          <w:color w:val="000000"/>
          <w:sz w:val="24"/>
          <w:szCs w:val="24"/>
          <w:lang w:val="sr-Latn-ME"/>
        </w:rPr>
        <w:t xml:space="preserve">neposrednom predajom na arhivi naručioca na adresi </w:t>
      </w:r>
      <w:r w:rsidR="000B50D4">
        <w:rPr>
          <w:rFonts w:ascii="Arial" w:eastAsia="Calibri" w:hAnsi="Arial" w:cs="Arial"/>
          <w:color w:val="000000"/>
          <w:sz w:val="24"/>
          <w:szCs w:val="24"/>
          <w:lang w:val="sr-Latn-ME"/>
        </w:rPr>
        <w:t xml:space="preserve">Opština Bijelo Polje, Sekretarijat za stambeno komunalne poslove i saobraćaj, ul.Slobode br.5 </w:t>
      </w:r>
    </w:p>
    <w:p w14:paraId="3A7C810B" w14:textId="0054ACB8" w:rsidR="001F6A9E" w:rsidRPr="001F6A9E" w:rsidRDefault="001F6A9E" w:rsidP="001F6A9E">
      <w:pPr>
        <w:numPr>
          <w:ilvl w:val="0"/>
          <w:numId w:val="1"/>
        </w:numPr>
        <w:spacing w:before="96" w:after="0" w:line="240" w:lineRule="auto"/>
        <w:jc w:val="both"/>
        <w:rPr>
          <w:rFonts w:ascii="Arial" w:eastAsia="Calibri" w:hAnsi="Arial" w:cs="Arial"/>
          <w:color w:val="000000"/>
          <w:sz w:val="24"/>
          <w:szCs w:val="24"/>
          <w:lang w:val="sr-Latn-ME"/>
        </w:rPr>
      </w:pPr>
      <w:r w:rsidRPr="001F6A9E">
        <w:rPr>
          <w:rFonts w:ascii="Arial" w:eastAsia="Calibri" w:hAnsi="Arial" w:cs="Arial"/>
          <w:color w:val="000000"/>
          <w:sz w:val="24"/>
          <w:szCs w:val="24"/>
          <w:lang w:val="sr-Latn-ME"/>
        </w:rPr>
        <w:t xml:space="preserve">preporučenom pošiljkom sa povratnicom na adresi </w:t>
      </w:r>
      <w:r w:rsidR="000B50D4" w:rsidRPr="000B50D4">
        <w:rPr>
          <w:rFonts w:ascii="Arial" w:eastAsia="Calibri" w:hAnsi="Arial" w:cs="Arial"/>
          <w:color w:val="000000"/>
          <w:sz w:val="24"/>
          <w:szCs w:val="24"/>
          <w:lang w:val="sr-Latn-ME"/>
        </w:rPr>
        <w:t xml:space="preserve">Opština Bijelo Polje, Sekretarijat za stambeno komunalne poslove i saobraćaj, ul.Slobode br.5 </w:t>
      </w:r>
      <w:r w:rsidR="000B50D4">
        <w:rPr>
          <w:rFonts w:ascii="Arial" w:eastAsia="Calibri" w:hAnsi="Arial" w:cs="Arial"/>
          <w:color w:val="000000"/>
          <w:sz w:val="24"/>
          <w:szCs w:val="24"/>
          <w:lang w:val="sr-Latn-ME"/>
        </w:rPr>
        <w:t xml:space="preserve">  Bijelo Polje</w:t>
      </w:r>
    </w:p>
    <w:p w14:paraId="556F46F4"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2901F52E" w14:textId="2ECCC4BC"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radnim danima od </w:t>
      </w:r>
      <w:r w:rsidR="000B50D4">
        <w:rPr>
          <w:rFonts w:ascii="Arial" w:eastAsia="Times New Roman" w:hAnsi="Arial" w:cs="Arial"/>
          <w:color w:val="000000"/>
          <w:sz w:val="24"/>
          <w:szCs w:val="24"/>
          <w:lang w:val="sr-Latn-ME"/>
        </w:rPr>
        <w:t>07:00</w:t>
      </w:r>
      <w:r w:rsidRPr="001F6A9E">
        <w:rPr>
          <w:rFonts w:ascii="Arial" w:eastAsia="Times New Roman" w:hAnsi="Arial" w:cs="Arial"/>
          <w:color w:val="000000"/>
          <w:sz w:val="24"/>
          <w:szCs w:val="24"/>
          <w:lang w:val="sr-Latn-ME"/>
        </w:rPr>
        <w:t xml:space="preserve"> do </w:t>
      </w:r>
      <w:r w:rsidR="000B50D4">
        <w:rPr>
          <w:rFonts w:ascii="Arial" w:eastAsia="Times New Roman" w:hAnsi="Arial" w:cs="Arial"/>
          <w:color w:val="000000"/>
          <w:sz w:val="24"/>
          <w:szCs w:val="24"/>
          <w:lang w:val="sr-Latn-ME"/>
        </w:rPr>
        <w:t>15:00</w:t>
      </w:r>
      <w:r w:rsidRPr="001F6A9E">
        <w:rPr>
          <w:rFonts w:ascii="Arial" w:eastAsia="Times New Roman" w:hAnsi="Arial" w:cs="Arial"/>
          <w:color w:val="000000"/>
          <w:sz w:val="24"/>
          <w:szCs w:val="24"/>
          <w:lang w:val="sr-Latn-ME"/>
        </w:rPr>
        <w:t xml:space="preserve"> sati, zaključno sa danom </w:t>
      </w:r>
      <w:r w:rsidR="000B50D4">
        <w:rPr>
          <w:rFonts w:ascii="Arial" w:eastAsia="Times New Roman" w:hAnsi="Arial" w:cs="Arial"/>
          <w:color w:val="000000"/>
          <w:sz w:val="24"/>
          <w:szCs w:val="24"/>
          <w:lang w:val="sr-Latn-ME"/>
        </w:rPr>
        <w:t>26.04.2021</w:t>
      </w:r>
      <w:r w:rsidRPr="001F6A9E">
        <w:rPr>
          <w:rFonts w:ascii="Arial" w:eastAsia="Times New Roman" w:hAnsi="Arial" w:cs="Arial"/>
          <w:color w:val="000000"/>
          <w:sz w:val="24"/>
          <w:szCs w:val="24"/>
          <w:lang w:val="sr-Latn-ME"/>
        </w:rPr>
        <w:t xml:space="preserve"> godine do </w:t>
      </w:r>
      <w:r w:rsidR="000B50D4">
        <w:rPr>
          <w:rFonts w:ascii="Arial" w:eastAsia="Times New Roman" w:hAnsi="Arial" w:cs="Arial"/>
          <w:color w:val="000000"/>
          <w:sz w:val="24"/>
          <w:szCs w:val="24"/>
          <w:lang w:val="sr-Latn-ME"/>
        </w:rPr>
        <w:t>9:30</w:t>
      </w:r>
      <w:r w:rsidRPr="001F6A9E">
        <w:rPr>
          <w:rFonts w:ascii="Arial" w:eastAsia="Times New Roman" w:hAnsi="Arial" w:cs="Arial"/>
          <w:color w:val="000000"/>
          <w:sz w:val="24"/>
          <w:szCs w:val="24"/>
          <w:lang w:val="sr-Latn-ME"/>
        </w:rPr>
        <w:t xml:space="preserve"> sati.</w:t>
      </w:r>
    </w:p>
    <w:p w14:paraId="4B27A6D3" w14:textId="77777777" w:rsidR="001F6A9E" w:rsidRPr="001F6A9E" w:rsidRDefault="001F6A9E" w:rsidP="001F6A9E">
      <w:pPr>
        <w:spacing w:after="0" w:line="240" w:lineRule="auto"/>
        <w:rPr>
          <w:rFonts w:ascii="Arial" w:eastAsia="Times New Roman" w:hAnsi="Arial" w:cs="Arial"/>
          <w:i/>
          <w:iCs/>
          <w:color w:val="000000"/>
          <w:sz w:val="24"/>
          <w:szCs w:val="24"/>
          <w:lang w:val="sr-Latn-ME"/>
        </w:rPr>
      </w:pPr>
    </w:p>
    <w:p w14:paraId="34E38BAA" w14:textId="77777777" w:rsidR="001F6A9E" w:rsidRPr="001F6A9E" w:rsidRDefault="001F6A9E" w:rsidP="001F6A9E">
      <w:pPr>
        <w:spacing w:after="0" w:line="240" w:lineRule="auto"/>
        <w:rPr>
          <w:rFonts w:ascii="Arial" w:eastAsia="Times New Roman" w:hAnsi="Arial" w:cs="Arial"/>
          <w:i/>
          <w:iCs/>
          <w:color w:val="000000"/>
          <w:sz w:val="24"/>
          <w:szCs w:val="24"/>
          <w:lang w:val="sr-Latn-ME"/>
        </w:rPr>
      </w:pPr>
    </w:p>
    <w:p w14:paraId="1871BE72"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2"/>
      <w:r w:rsidRPr="001F6A9E">
        <w:rPr>
          <w:rFonts w:ascii="Arial" w:eastAsia="Times New Roman" w:hAnsi="Arial" w:cs="Times New Roman"/>
          <w:b/>
          <w:sz w:val="24"/>
          <w:szCs w:val="32"/>
          <w:lang w:val="sr-Latn-ME"/>
        </w:rPr>
        <w:t>USLOVI ZA AKTIVIRANJE GARANCIJE PONUDE</w:t>
      </w:r>
      <w:r w:rsidRPr="001F6A9E">
        <w:rPr>
          <w:rFonts w:ascii="Arial" w:eastAsia="Times New Roman" w:hAnsi="Arial" w:cs="Times New Roman"/>
          <w:b/>
          <w:sz w:val="24"/>
          <w:szCs w:val="32"/>
          <w:vertAlign w:val="superscript"/>
          <w:lang w:val="sr-Latn-ME"/>
        </w:rPr>
        <w:footnoteReference w:id="7"/>
      </w:r>
      <w:bookmarkEnd w:id="11"/>
    </w:p>
    <w:p w14:paraId="5EA3CC0A"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4CD7976A"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Garancija ponude će se aktivirati ako ponuđač: </w:t>
      </w:r>
    </w:p>
    <w:p w14:paraId="05D89A0C"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1) odustane od ponude u roku važenja ponude; </w:t>
      </w:r>
    </w:p>
    <w:p w14:paraId="619A7E59"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2) ne dostavi zahtijevane dokaze prije potpisivanja ugovora; </w:t>
      </w:r>
    </w:p>
    <w:p w14:paraId="7EEDFAD0"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3) odbije da potpiše ugovor o javnoj nabavci ili okvirni sporazum; ili </w:t>
      </w:r>
    </w:p>
    <w:p w14:paraId="0ABBFFA4"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4) u izjavi privrednog subjekta navede netačne činjenice o ispunjenosti uslova iz člana 111 stav 4 Zakona o javnim nabavkama.</w:t>
      </w:r>
    </w:p>
    <w:p w14:paraId="694AF6A4"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7BE4D707"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2" w:name="_Toc62730563"/>
      <w:r w:rsidRPr="001F6A9E">
        <w:rPr>
          <w:rFonts w:ascii="Arial" w:eastAsia="Times New Roman" w:hAnsi="Arial" w:cs="Times New Roman"/>
          <w:b/>
          <w:sz w:val="24"/>
          <w:szCs w:val="32"/>
          <w:lang w:val="sr-Latn-ME"/>
        </w:rPr>
        <w:t>TAJNOST PODATAKA</w:t>
      </w:r>
      <w:bookmarkEnd w:id="12"/>
    </w:p>
    <w:p w14:paraId="151A2580"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 </w:t>
      </w:r>
    </w:p>
    <w:p w14:paraId="271D6004"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Tenderska dokumentacija sadrži tajne podatke</w:t>
      </w:r>
    </w:p>
    <w:p w14:paraId="2CF93BFE"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707F3E23"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sym w:font="Wingdings" w:char="F0A8"/>
      </w:r>
      <w:r w:rsidRPr="001F6A9E">
        <w:rPr>
          <w:rFonts w:ascii="Arial" w:eastAsia="Times New Roman" w:hAnsi="Arial" w:cs="Arial"/>
          <w:color w:val="000000"/>
          <w:sz w:val="24"/>
          <w:szCs w:val="24"/>
          <w:lang w:val="sr-Latn-ME"/>
        </w:rPr>
        <w:t xml:space="preserve"> ne</w:t>
      </w:r>
    </w:p>
    <w:p w14:paraId="293A0528"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29A4B151" w14:textId="77777777" w:rsidR="001F6A9E" w:rsidRPr="001F6A9E" w:rsidRDefault="001F6A9E" w:rsidP="001F6A9E">
      <w:pPr>
        <w:spacing w:after="0" w:line="240" w:lineRule="auto"/>
        <w:rPr>
          <w:rFonts w:ascii="Arial" w:eastAsia="Times New Roman" w:hAnsi="Arial" w:cs="Arial"/>
          <w:sz w:val="24"/>
          <w:szCs w:val="24"/>
          <w:lang w:val="sr-Latn-ME"/>
        </w:rPr>
      </w:pPr>
    </w:p>
    <w:p w14:paraId="2E334AF1"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3" w:name="_Toc62730564"/>
      <w:r w:rsidRPr="001F6A9E">
        <w:rPr>
          <w:rFonts w:ascii="Arial" w:eastAsia="Times New Roman" w:hAnsi="Arial" w:cs="Times New Roman"/>
          <w:b/>
          <w:sz w:val="24"/>
          <w:szCs w:val="32"/>
          <w:lang w:val="sr-Latn-ME"/>
        </w:rPr>
        <w:t>UPUTSTVO ZA SAČINJAVANJE PONUDE</w:t>
      </w:r>
      <w:bookmarkEnd w:id="13"/>
    </w:p>
    <w:p w14:paraId="00CEC337" w14:textId="77777777" w:rsidR="001F6A9E" w:rsidRPr="001F6A9E" w:rsidRDefault="001F6A9E" w:rsidP="001F6A9E">
      <w:pPr>
        <w:spacing w:after="0" w:line="240" w:lineRule="auto"/>
        <w:rPr>
          <w:rFonts w:ascii="Arial" w:eastAsia="Times New Roman" w:hAnsi="Arial" w:cs="Arial"/>
          <w:sz w:val="24"/>
          <w:szCs w:val="24"/>
          <w:lang w:val="sr-Latn-ME"/>
        </w:rPr>
      </w:pPr>
    </w:p>
    <w:p w14:paraId="1723C949"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52EDA0C1"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013CEA0A" w14:textId="77777777" w:rsidR="001F6A9E" w:rsidRPr="001F6A9E" w:rsidRDefault="001F6A9E" w:rsidP="001F6A9E">
      <w:pPr>
        <w:spacing w:after="0" w:line="240" w:lineRule="auto"/>
        <w:jc w:val="both"/>
        <w:rPr>
          <w:rFonts w:ascii="Arial" w:eastAsia="Times New Roman" w:hAnsi="Arial" w:cs="Arial"/>
          <w:i/>
          <w:iCs/>
          <w:color w:val="000000"/>
          <w:sz w:val="24"/>
          <w:szCs w:val="24"/>
          <w:lang w:val="sr-Latn-ME"/>
        </w:rPr>
      </w:pPr>
      <w:r w:rsidRPr="001F6A9E">
        <w:rPr>
          <w:rFonts w:ascii="Arial" w:eastAsia="Times New Roman" w:hAnsi="Arial" w:cs="Arial"/>
          <w:sz w:val="24"/>
          <w:szCs w:val="24"/>
          <w:lang w:val="sr-Latn-ME"/>
        </w:rPr>
        <w:t xml:space="preserve">Ponuđač je dužan da tačno i nedvosmisleno popuni </w:t>
      </w:r>
      <w:r w:rsidRPr="001F6A9E">
        <w:rPr>
          <w:rFonts w:ascii="Arial" w:eastAsia="Calibri" w:hAnsi="Arial" w:cs="Arial"/>
          <w:sz w:val="24"/>
          <w:szCs w:val="24"/>
          <w:lang w:val="sr-Latn-ME"/>
        </w:rPr>
        <w:t>Izjavu privrednog subjekta u skladu sa zahtjevima iz tenderske dokumentacije.</w:t>
      </w:r>
    </w:p>
    <w:p w14:paraId="18EB3C3B"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13725890"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4" w:name="_Toc62730565"/>
      <w:r w:rsidRPr="001F6A9E">
        <w:rPr>
          <w:rFonts w:ascii="Arial" w:eastAsia="Times New Roman" w:hAnsi="Arial" w:cs="Times New Roman"/>
          <w:b/>
          <w:sz w:val="24"/>
          <w:szCs w:val="32"/>
          <w:lang w:val="sr-Latn-ME"/>
        </w:rPr>
        <w:t>NAČIN ZAKLJUČIVANJA I IZMJENE UGOVORA O JAVNOJ NABAVCI</w:t>
      </w:r>
      <w:bookmarkEnd w:id="14"/>
    </w:p>
    <w:p w14:paraId="24BC42FA" w14:textId="77777777" w:rsidR="001F6A9E" w:rsidRPr="001F6A9E" w:rsidRDefault="001F6A9E" w:rsidP="001F6A9E">
      <w:pPr>
        <w:spacing w:after="0" w:line="240" w:lineRule="auto"/>
        <w:jc w:val="both"/>
        <w:rPr>
          <w:rFonts w:ascii="Arial" w:eastAsia="Times New Roman" w:hAnsi="Arial" w:cs="Arial"/>
          <w:i/>
          <w:sz w:val="24"/>
          <w:szCs w:val="24"/>
          <w:lang w:val="sr-Latn-ME"/>
        </w:rPr>
      </w:pPr>
    </w:p>
    <w:p w14:paraId="6562248E"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lastRenderedPageBreak/>
        <w:t xml:space="preserve">Naručilac zaključuje ugovor o javnoj nabavci u pisanom ili elektronskom obliku sa ponuđačem čija je ponuda izabrana kao najpovoljnija, nakon izvršnosti odluke o izboru najpovoljnije ponude. </w:t>
      </w:r>
    </w:p>
    <w:p w14:paraId="012158D5" w14:textId="77777777" w:rsidR="001F6A9E" w:rsidRPr="001F6A9E" w:rsidRDefault="001F6A9E" w:rsidP="001F6A9E">
      <w:pPr>
        <w:spacing w:after="0" w:line="240" w:lineRule="auto"/>
        <w:jc w:val="both"/>
        <w:rPr>
          <w:rFonts w:ascii="Arial" w:eastAsia="Times New Roman" w:hAnsi="Arial" w:cs="Arial"/>
          <w:sz w:val="24"/>
          <w:szCs w:val="24"/>
          <w:lang w:val="sr-Latn-ME"/>
        </w:rPr>
      </w:pPr>
    </w:p>
    <w:p w14:paraId="77599B1F"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43A0F9DC" w14:textId="77777777" w:rsidR="001F6A9E" w:rsidRPr="001F6A9E" w:rsidRDefault="001F6A9E" w:rsidP="001F6A9E">
      <w:pPr>
        <w:spacing w:after="0" w:line="240" w:lineRule="auto"/>
        <w:jc w:val="both"/>
        <w:rPr>
          <w:rFonts w:ascii="Arial" w:eastAsia="Times New Roman" w:hAnsi="Arial" w:cs="Arial"/>
          <w:sz w:val="24"/>
          <w:szCs w:val="24"/>
          <w:lang w:val="sr-Latn-ME"/>
        </w:rPr>
      </w:pPr>
    </w:p>
    <w:p w14:paraId="119E4D35" w14:textId="26486C80" w:rsid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1F6A9E">
        <w:rPr>
          <w:rFonts w:ascii="Arial" w:eastAsia="Times New Roman" w:hAnsi="Arial" w:cs="Arial"/>
          <w:color w:val="000000"/>
          <w:sz w:val="24"/>
          <w:szCs w:val="24"/>
          <w:vertAlign w:val="superscript"/>
          <w:lang w:val="sr-Latn-ME"/>
        </w:rPr>
        <w:footnoteReference w:id="8"/>
      </w:r>
    </w:p>
    <w:p w14:paraId="43773009" w14:textId="77777777" w:rsidR="00623D8A" w:rsidRPr="001F6A9E" w:rsidRDefault="00623D8A" w:rsidP="001F6A9E">
      <w:pPr>
        <w:spacing w:after="0" w:line="240" w:lineRule="auto"/>
        <w:jc w:val="both"/>
        <w:rPr>
          <w:rFonts w:ascii="Arial" w:eastAsia="Times New Roman" w:hAnsi="Arial" w:cs="Arial"/>
          <w:color w:val="000000"/>
          <w:sz w:val="24"/>
          <w:szCs w:val="24"/>
          <w:lang w:val="sr-Latn-ME"/>
        </w:rPr>
      </w:pPr>
    </w:p>
    <w:p w14:paraId="11D3B134" w14:textId="1E890DBF" w:rsidR="00623D8A" w:rsidRPr="00623D8A" w:rsidRDefault="00623D8A" w:rsidP="00623D8A">
      <w:pPr>
        <w:spacing w:after="0" w:line="240" w:lineRule="auto"/>
        <w:jc w:val="both"/>
        <w:rPr>
          <w:rFonts w:ascii="Arial" w:eastAsia="Times New Roman" w:hAnsi="Arial" w:cs="Arial"/>
          <w:color w:val="000000"/>
          <w:sz w:val="24"/>
          <w:szCs w:val="24"/>
          <w:lang w:val="sr-Latn-ME"/>
        </w:rPr>
      </w:pPr>
      <w:r w:rsidRPr="00623D8A">
        <w:rPr>
          <w:rFonts w:ascii="Arial" w:eastAsia="Times New Roman" w:hAnsi="Arial" w:cs="Arial"/>
          <w:color w:val="000000"/>
          <w:sz w:val="24"/>
          <w:szCs w:val="24"/>
          <w:lang w:val="sr-Latn-ME"/>
        </w:rPr>
        <w:t xml:space="preserve"> Rok izvršenja ugovora je </w:t>
      </w:r>
      <w:r>
        <w:rPr>
          <w:rFonts w:ascii="Arial" w:eastAsia="Times New Roman" w:hAnsi="Arial" w:cs="Arial"/>
          <w:color w:val="000000"/>
          <w:sz w:val="24"/>
          <w:szCs w:val="24"/>
          <w:lang w:val="sr-Latn-ME"/>
        </w:rPr>
        <w:t>u toku 2021 godine</w:t>
      </w:r>
      <w:r w:rsidRPr="00623D8A">
        <w:rPr>
          <w:rFonts w:ascii="Arial" w:eastAsia="Times New Roman" w:hAnsi="Arial" w:cs="Arial"/>
          <w:color w:val="000000"/>
          <w:sz w:val="24"/>
          <w:szCs w:val="24"/>
          <w:lang w:val="sr-Latn-ME"/>
        </w:rPr>
        <w:t>.</w:t>
      </w:r>
    </w:p>
    <w:p w14:paraId="0141C800" w14:textId="51E18B15" w:rsidR="00623D8A" w:rsidRDefault="00623D8A" w:rsidP="00623D8A">
      <w:pPr>
        <w:spacing w:after="0" w:line="240" w:lineRule="auto"/>
        <w:jc w:val="both"/>
        <w:rPr>
          <w:rFonts w:ascii="Arial" w:eastAsia="Times New Roman" w:hAnsi="Arial" w:cs="Arial"/>
          <w:color w:val="000000"/>
          <w:sz w:val="24"/>
          <w:szCs w:val="24"/>
          <w:lang w:val="sr-Latn-ME"/>
        </w:rPr>
      </w:pPr>
      <w:r w:rsidRPr="00623D8A">
        <w:rPr>
          <w:rFonts w:ascii="Arial" w:eastAsia="Times New Roman" w:hAnsi="Arial" w:cs="Arial"/>
          <w:color w:val="000000"/>
          <w:sz w:val="24"/>
          <w:szCs w:val="24"/>
          <w:lang w:val="sr-Latn-ME"/>
        </w:rPr>
        <w:t xml:space="preserve"> Mjesto izvršenja ugovora je </w:t>
      </w:r>
      <w:r>
        <w:rPr>
          <w:rFonts w:ascii="Arial" w:eastAsia="Times New Roman" w:hAnsi="Arial" w:cs="Arial"/>
          <w:color w:val="000000"/>
          <w:sz w:val="24"/>
          <w:szCs w:val="24"/>
          <w:lang w:val="sr-Latn-ME"/>
        </w:rPr>
        <w:t>teritorija opštine</w:t>
      </w:r>
      <w:r w:rsidRPr="00623D8A">
        <w:rPr>
          <w:rFonts w:ascii="Arial" w:eastAsia="Times New Roman" w:hAnsi="Arial" w:cs="Arial"/>
          <w:color w:val="000000"/>
          <w:sz w:val="24"/>
          <w:szCs w:val="24"/>
          <w:lang w:val="sr-Latn-ME"/>
        </w:rPr>
        <w:t xml:space="preserve"> Bijelo Polje.</w:t>
      </w:r>
    </w:p>
    <w:p w14:paraId="54A17D0B" w14:textId="20486296" w:rsidR="00EE3CEA" w:rsidRDefault="00EE3CEA" w:rsidP="00623D8A">
      <w:pPr>
        <w:spacing w:after="0" w:line="240" w:lineRule="auto"/>
        <w:jc w:val="both"/>
        <w:rPr>
          <w:rFonts w:ascii="Arial" w:eastAsia="Times New Roman" w:hAnsi="Arial" w:cs="Arial"/>
          <w:color w:val="000000"/>
          <w:sz w:val="24"/>
          <w:szCs w:val="24"/>
          <w:lang w:val="sr-Latn-ME"/>
        </w:rPr>
      </w:pPr>
      <w:r w:rsidRPr="00EE3CEA">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 xml:space="preserve"> </w:t>
      </w:r>
      <w:r w:rsidRPr="00EE3CEA">
        <w:rPr>
          <w:rFonts w:ascii="Arial" w:eastAsia="Times New Roman" w:hAnsi="Arial" w:cs="Arial"/>
          <w:color w:val="000000"/>
          <w:sz w:val="24"/>
          <w:szCs w:val="24"/>
          <w:lang w:val="sr-Latn-ME"/>
        </w:rPr>
        <w:t>Rok važenja ponude je 60 dana od dana otvaranja ponuda. *Potvrditi kroz ponudu.</w:t>
      </w:r>
    </w:p>
    <w:p w14:paraId="07740E1A" w14:textId="3007B46D" w:rsidR="00623D8A" w:rsidRPr="00623D8A" w:rsidRDefault="00C13271" w:rsidP="00623D8A">
      <w:pPr>
        <w:spacing w:after="0" w:line="240" w:lineRule="auto"/>
        <w:jc w:val="both"/>
        <w:rPr>
          <w:rFonts w:ascii="Arial" w:eastAsia="Times New Roman" w:hAnsi="Arial" w:cs="Arial"/>
          <w:color w:val="000000"/>
          <w:sz w:val="24"/>
          <w:szCs w:val="24"/>
          <w:lang w:val="sr-Latn-ME"/>
        </w:rPr>
      </w:pPr>
      <w:r w:rsidRPr="00C13271">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 xml:space="preserve"> Garantni rok za izvedene radove je 2 godine.</w:t>
      </w:r>
    </w:p>
    <w:p w14:paraId="66CFEA76" w14:textId="7878C0F8" w:rsidR="00623D8A" w:rsidRDefault="00623D8A" w:rsidP="00623D8A">
      <w:pPr>
        <w:spacing w:after="0" w:line="240" w:lineRule="auto"/>
        <w:jc w:val="both"/>
        <w:rPr>
          <w:rFonts w:ascii="Arial" w:eastAsia="Times New Roman" w:hAnsi="Arial" w:cs="Arial"/>
          <w:color w:val="000000"/>
          <w:sz w:val="24"/>
          <w:szCs w:val="24"/>
          <w:lang w:val="sr-Latn-ME"/>
        </w:rPr>
      </w:pPr>
      <w:r w:rsidRPr="00623D8A">
        <w:rPr>
          <w:rFonts w:ascii="Arial" w:eastAsia="Times New Roman" w:hAnsi="Arial" w:cs="Arial"/>
          <w:color w:val="000000"/>
          <w:sz w:val="24"/>
          <w:szCs w:val="24"/>
          <w:lang w:val="sr-Latn-ME"/>
        </w:rPr>
        <w:t xml:space="preserve"> Rok plaćanja je: Plaćanje će se izvršiti u roku </w:t>
      </w:r>
      <w:r>
        <w:rPr>
          <w:rFonts w:ascii="Arial" w:eastAsia="Times New Roman" w:hAnsi="Arial" w:cs="Arial"/>
          <w:color w:val="000000"/>
          <w:sz w:val="24"/>
          <w:szCs w:val="24"/>
          <w:lang w:val="sr-Latn-ME"/>
        </w:rPr>
        <w:t>do</w:t>
      </w:r>
      <w:r w:rsidRPr="00623D8A">
        <w:rPr>
          <w:rFonts w:ascii="Arial" w:eastAsia="Times New Roman" w:hAnsi="Arial" w:cs="Arial"/>
          <w:color w:val="000000"/>
          <w:sz w:val="24"/>
          <w:szCs w:val="24"/>
          <w:lang w:val="sr-Latn-ME"/>
        </w:rPr>
        <w:t xml:space="preserve"> 60 dana nakon ovjere</w:t>
      </w:r>
      <w:r>
        <w:rPr>
          <w:rFonts w:ascii="Arial" w:eastAsia="Times New Roman" w:hAnsi="Arial" w:cs="Arial"/>
          <w:color w:val="000000"/>
          <w:sz w:val="24"/>
          <w:szCs w:val="24"/>
          <w:lang w:val="sr-Latn-ME"/>
        </w:rPr>
        <w:t>nih privremenih situacija</w:t>
      </w:r>
      <w:r w:rsidRPr="00623D8A">
        <w:rPr>
          <w:rFonts w:ascii="Arial" w:eastAsia="Times New Roman" w:hAnsi="Arial" w:cs="Arial"/>
          <w:color w:val="000000"/>
          <w:sz w:val="24"/>
          <w:szCs w:val="24"/>
          <w:lang w:val="sr-Latn-ME"/>
        </w:rPr>
        <w:t xml:space="preserve"> od strane Nadzornog organa.</w:t>
      </w:r>
    </w:p>
    <w:p w14:paraId="1463029A" w14:textId="6D9ACDA3" w:rsidR="00623D8A" w:rsidRPr="00623D8A" w:rsidRDefault="00623D8A" w:rsidP="00623D8A">
      <w:pPr>
        <w:spacing w:after="0" w:line="240" w:lineRule="auto"/>
        <w:jc w:val="both"/>
        <w:rPr>
          <w:rFonts w:ascii="Arial" w:eastAsia="Times New Roman" w:hAnsi="Arial" w:cs="Arial"/>
          <w:color w:val="000000"/>
          <w:sz w:val="24"/>
          <w:szCs w:val="24"/>
          <w:lang w:val="sr-Latn-ME"/>
        </w:rPr>
      </w:pPr>
      <w:r w:rsidRPr="00623D8A">
        <w:rPr>
          <w:rFonts w:ascii="Arial" w:eastAsia="Times New Roman" w:hAnsi="Arial" w:cs="Arial"/>
          <w:color w:val="000000"/>
          <w:sz w:val="24"/>
          <w:szCs w:val="24"/>
          <w:lang w:val="sr-Latn-ME"/>
        </w:rPr>
        <w:t> Način plaćanja je: virmanski</w:t>
      </w:r>
    </w:p>
    <w:p w14:paraId="0104AD65" w14:textId="4FDFABDA" w:rsidR="001F6A9E" w:rsidRDefault="00623D8A" w:rsidP="00623D8A">
      <w:pPr>
        <w:spacing w:after="0" w:line="240" w:lineRule="auto"/>
        <w:jc w:val="both"/>
        <w:rPr>
          <w:rFonts w:ascii="Arial" w:eastAsia="Times New Roman" w:hAnsi="Arial" w:cs="Arial"/>
          <w:color w:val="000000"/>
          <w:sz w:val="24"/>
          <w:szCs w:val="24"/>
          <w:lang w:val="sr-Latn-ME"/>
        </w:rPr>
      </w:pPr>
      <w:r w:rsidRPr="00623D8A">
        <w:rPr>
          <w:rFonts w:ascii="Arial" w:eastAsia="Times New Roman" w:hAnsi="Arial" w:cs="Arial"/>
          <w:color w:val="000000"/>
          <w:sz w:val="24"/>
          <w:szCs w:val="24"/>
          <w:lang w:val="sr-Latn-ME"/>
        </w:rPr>
        <w:t> Način sprovođenja kontrole kvaliteta: Preko nadzornog organa.</w:t>
      </w:r>
    </w:p>
    <w:p w14:paraId="52D0A887" w14:textId="427790FE" w:rsidR="00623D8A" w:rsidRDefault="00623D8A" w:rsidP="00623D8A">
      <w:pPr>
        <w:spacing w:after="0" w:line="240" w:lineRule="auto"/>
        <w:jc w:val="both"/>
        <w:rPr>
          <w:rFonts w:ascii="Arial" w:eastAsia="Times New Roman" w:hAnsi="Arial" w:cs="Arial"/>
          <w:color w:val="000000"/>
          <w:sz w:val="24"/>
          <w:szCs w:val="24"/>
          <w:lang w:val="sr-Latn-ME"/>
        </w:rPr>
      </w:pPr>
      <w:r w:rsidRPr="00623D8A">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 xml:space="preserve"> </w:t>
      </w:r>
      <w:r w:rsidRPr="00623D8A">
        <w:rPr>
          <w:rFonts w:ascii="Arial" w:eastAsia="Times New Roman" w:hAnsi="Arial" w:cs="Arial"/>
          <w:color w:val="000000"/>
          <w:sz w:val="24"/>
          <w:szCs w:val="24"/>
          <w:lang w:val="sr-Latn-ME"/>
        </w:rPr>
        <w:t xml:space="preserve">Izvođač je dužan da </w:t>
      </w:r>
      <w:r>
        <w:rPr>
          <w:rFonts w:ascii="Arial" w:eastAsia="Times New Roman" w:hAnsi="Arial" w:cs="Arial"/>
          <w:color w:val="000000"/>
          <w:sz w:val="24"/>
          <w:szCs w:val="24"/>
          <w:lang w:val="sr-Latn-ME"/>
        </w:rPr>
        <w:t xml:space="preserve">prije potpisivanja ugovora </w:t>
      </w:r>
      <w:r w:rsidRPr="00623D8A">
        <w:rPr>
          <w:rFonts w:ascii="Arial" w:eastAsia="Times New Roman" w:hAnsi="Arial" w:cs="Arial"/>
          <w:color w:val="000000"/>
          <w:sz w:val="24"/>
          <w:szCs w:val="24"/>
          <w:lang w:val="sr-Latn-ME"/>
        </w:rPr>
        <w:t xml:space="preserve">dostavi </w:t>
      </w:r>
      <w:r>
        <w:rPr>
          <w:rFonts w:ascii="Arial" w:eastAsia="Times New Roman" w:hAnsi="Arial" w:cs="Arial"/>
          <w:color w:val="000000"/>
          <w:sz w:val="24"/>
          <w:szCs w:val="24"/>
          <w:lang w:val="sr-Latn-ME"/>
        </w:rPr>
        <w:t xml:space="preserve">naručiocu </w:t>
      </w:r>
      <w:r w:rsidRPr="00623D8A">
        <w:rPr>
          <w:rFonts w:ascii="Arial" w:eastAsia="Times New Roman" w:hAnsi="Arial" w:cs="Arial"/>
          <w:color w:val="000000"/>
          <w:sz w:val="24"/>
          <w:szCs w:val="24"/>
          <w:lang w:val="sr-Latn-ME"/>
        </w:rPr>
        <w:t>detaljni dinamički plan izvodjenja radova sa potpunim tehničkim podacima i u skladu sa ugovorenim rokom završetka radova</w:t>
      </w:r>
      <w:r>
        <w:rPr>
          <w:rFonts w:ascii="Arial" w:eastAsia="Times New Roman" w:hAnsi="Arial" w:cs="Arial"/>
          <w:color w:val="000000"/>
          <w:sz w:val="24"/>
          <w:szCs w:val="24"/>
          <w:lang w:val="sr-Latn-ME"/>
        </w:rPr>
        <w:t>.</w:t>
      </w:r>
    </w:p>
    <w:p w14:paraId="34F6B098" w14:textId="7F80E153" w:rsidR="00623D8A" w:rsidRDefault="00623D8A" w:rsidP="00623D8A">
      <w:pPr>
        <w:spacing w:after="0" w:line="240" w:lineRule="auto"/>
        <w:jc w:val="both"/>
        <w:rPr>
          <w:rFonts w:ascii="Arial" w:eastAsia="Times New Roman" w:hAnsi="Arial" w:cs="Arial"/>
          <w:color w:val="000000"/>
          <w:sz w:val="24"/>
          <w:szCs w:val="24"/>
          <w:lang w:val="sr-Latn-ME"/>
        </w:rPr>
      </w:pPr>
      <w:r w:rsidRPr="00623D8A">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 xml:space="preserve"> </w:t>
      </w:r>
      <w:r w:rsidRPr="00623D8A">
        <w:rPr>
          <w:rFonts w:ascii="Arial" w:eastAsia="Times New Roman" w:hAnsi="Arial" w:cs="Arial"/>
          <w:color w:val="000000"/>
          <w:sz w:val="24"/>
          <w:szCs w:val="24"/>
          <w:lang w:val="sr-Latn-ME"/>
        </w:rPr>
        <w:t>Izvodjač je dužan da prije uvođenja u posao dostavi Naručiocu Rješenje o imenovanju ovlašćenih inženjera u skladu sa Zakonom o planiranju prostora i izgradnji objekata</w:t>
      </w:r>
    </w:p>
    <w:p w14:paraId="65C6CE2C" w14:textId="77777777" w:rsidR="004E6ECA" w:rsidRPr="004E6ECA" w:rsidRDefault="004E6ECA" w:rsidP="004E6ECA">
      <w:pPr>
        <w:spacing w:after="0" w:line="240" w:lineRule="auto"/>
        <w:jc w:val="both"/>
        <w:rPr>
          <w:rFonts w:ascii="Arial" w:eastAsia="Times New Roman" w:hAnsi="Arial" w:cs="Arial"/>
          <w:color w:val="000000"/>
          <w:sz w:val="24"/>
          <w:szCs w:val="24"/>
          <w:lang w:val="sr-Latn-ME"/>
        </w:rPr>
      </w:pPr>
      <w:r w:rsidRPr="004E6ECA">
        <w:rPr>
          <w:rFonts w:ascii="Arial" w:eastAsia="Times New Roman" w:hAnsi="Arial" w:cs="Arial"/>
          <w:color w:val="000000"/>
          <w:sz w:val="24"/>
          <w:szCs w:val="24"/>
          <w:lang w:val="sr-Latn-ME"/>
        </w:rPr>
        <w:t>Do promjene ovlašćenog inženjera u odnosu na imenovanje dostavljeno u ponudi može doći samo za slučaj nastupanja okolnosti na koje IZVOĐAČ nije mogao da utiče i uz saglasnost NARUČIOCA.</w:t>
      </w:r>
    </w:p>
    <w:p w14:paraId="16E06A12" w14:textId="77777777" w:rsidR="004E6ECA" w:rsidRPr="004E6ECA" w:rsidRDefault="004E6ECA" w:rsidP="004E6ECA">
      <w:pPr>
        <w:spacing w:after="0" w:line="240" w:lineRule="auto"/>
        <w:jc w:val="both"/>
        <w:rPr>
          <w:rFonts w:ascii="Arial" w:eastAsia="Times New Roman" w:hAnsi="Arial" w:cs="Arial"/>
          <w:color w:val="000000"/>
          <w:sz w:val="24"/>
          <w:szCs w:val="24"/>
          <w:lang w:val="sr-Latn-ME"/>
        </w:rPr>
      </w:pPr>
      <w:r w:rsidRPr="004E6ECA">
        <w:rPr>
          <w:rFonts w:ascii="Arial" w:eastAsia="Times New Roman" w:hAnsi="Arial" w:cs="Arial"/>
          <w:color w:val="000000"/>
          <w:sz w:val="24"/>
          <w:szCs w:val="24"/>
          <w:lang w:val="sr-Latn-ME"/>
        </w:rPr>
        <w:tab/>
        <w:t>Predložena zamjena ovlašćenog inženjera mora da ispunjava minimum kvalifikacija inženjera koji se zamjenjuje.</w:t>
      </w:r>
    </w:p>
    <w:p w14:paraId="0E51348D" w14:textId="3A51E039" w:rsidR="004E6ECA" w:rsidRDefault="004E6ECA" w:rsidP="004E6ECA">
      <w:pPr>
        <w:spacing w:after="0" w:line="240" w:lineRule="auto"/>
        <w:jc w:val="both"/>
        <w:rPr>
          <w:rFonts w:ascii="Arial" w:eastAsia="Times New Roman" w:hAnsi="Arial" w:cs="Arial"/>
          <w:color w:val="000000"/>
          <w:sz w:val="24"/>
          <w:szCs w:val="24"/>
          <w:lang w:val="sr-Latn-ME"/>
        </w:rPr>
      </w:pPr>
      <w:r w:rsidRPr="004E6ECA">
        <w:rPr>
          <w:rFonts w:ascii="Arial" w:eastAsia="Times New Roman" w:hAnsi="Arial" w:cs="Arial"/>
          <w:color w:val="000000"/>
          <w:sz w:val="24"/>
          <w:szCs w:val="24"/>
          <w:lang w:val="sr-Latn-ME"/>
        </w:rPr>
        <w:tab/>
        <w:t>Ako Izvođač ne imenuje ovlašćene inženjere u skladu sa zahtjevima iz tenderske dokumentacije i ponude, Naručilac će aktivirati garanciju za dobro izvršenje ugovora i jednostrano raskinuti ugovor.</w:t>
      </w:r>
    </w:p>
    <w:p w14:paraId="03282B5B" w14:textId="410DE6C4" w:rsidR="004258E9" w:rsidRDefault="004258E9" w:rsidP="00623D8A">
      <w:pPr>
        <w:spacing w:after="0" w:line="240" w:lineRule="auto"/>
        <w:jc w:val="both"/>
        <w:rPr>
          <w:rFonts w:ascii="Arial" w:eastAsia="Times New Roman" w:hAnsi="Arial" w:cs="Arial"/>
          <w:color w:val="000000"/>
          <w:sz w:val="24"/>
          <w:szCs w:val="24"/>
          <w:lang w:val="sr-Latn-ME"/>
        </w:rPr>
      </w:pPr>
      <w:r w:rsidRPr="004258E9">
        <w:rPr>
          <w:rFonts w:ascii="Arial" w:eastAsia="Times New Roman" w:hAnsi="Arial" w:cs="Arial"/>
          <w:color w:val="000000"/>
          <w:sz w:val="24"/>
          <w:szCs w:val="24"/>
          <w:lang w:val="sr-Latn-ME"/>
        </w:rPr>
        <w:t> Ako Izvodjač bez krivice  Naručioca ne realizuje ovaj ugovor u ugovorenom roku, dužan je Naručiocu platiti na ime ugovorene kazne 1% od ugovorene cijene radova za svaki dan prekoračenja ugovorenog roka završetka objekta.</w:t>
      </w:r>
    </w:p>
    <w:p w14:paraId="4D5ACC36" w14:textId="44F02A64" w:rsidR="004258E9" w:rsidRPr="001F6A9E" w:rsidRDefault="004258E9" w:rsidP="00623D8A">
      <w:pPr>
        <w:spacing w:after="0" w:line="240" w:lineRule="auto"/>
        <w:jc w:val="both"/>
        <w:rPr>
          <w:rFonts w:ascii="Arial" w:eastAsia="Times New Roman" w:hAnsi="Arial" w:cs="Arial"/>
          <w:color w:val="000000"/>
          <w:sz w:val="24"/>
          <w:szCs w:val="24"/>
          <w:lang w:val="sr-Latn-ME"/>
        </w:rPr>
      </w:pPr>
      <w:r w:rsidRPr="004258E9">
        <w:rPr>
          <w:rFonts w:ascii="Arial" w:eastAsia="Times New Roman" w:hAnsi="Arial" w:cs="Arial"/>
          <w:color w:val="000000"/>
          <w:sz w:val="24"/>
          <w:szCs w:val="24"/>
          <w:lang w:val="sr-Latn-ME"/>
        </w:rPr>
        <w:t>Za slučaj prekoračenja ugovorenog roka završetka objekta dužem od 30 dana, Naručilac će  jednostrano raskinuti Ugovor o javnoj nabavci i aktivirati garanciju za dobro izvršenje ugovora.</w:t>
      </w:r>
    </w:p>
    <w:p w14:paraId="2B7CA594"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___________________________________________</w:t>
      </w:r>
    </w:p>
    <w:p w14:paraId="67E8E6D9"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37405938" w14:textId="77777777" w:rsidR="00A668A3" w:rsidRDefault="001F6A9E" w:rsidP="00A668A3">
      <w:pPr>
        <w:spacing w:after="200" w:line="276"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sym w:font="Wingdings" w:char="F0A8"/>
      </w:r>
      <w:r w:rsidRPr="001F6A9E">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w:t>
      </w:r>
    </w:p>
    <w:p w14:paraId="4574F067" w14:textId="32A18EA4" w:rsidR="00A668A3" w:rsidRDefault="001F6A9E" w:rsidP="00A668A3">
      <w:pPr>
        <w:spacing w:after="200" w:line="276" w:lineRule="auto"/>
        <w:jc w:val="both"/>
        <w:rPr>
          <w:rFonts w:ascii="Arial" w:eastAsia="Calibri" w:hAnsi="Arial" w:cs="Arial"/>
          <w:sz w:val="24"/>
          <w:szCs w:val="24"/>
          <w:vertAlign w:val="superscript"/>
        </w:rPr>
      </w:pPr>
      <w:r w:rsidRPr="001F6A9E">
        <w:rPr>
          <w:rFonts w:ascii="Arial" w:eastAsia="Times New Roman" w:hAnsi="Arial" w:cs="Arial"/>
          <w:color w:val="000000"/>
          <w:sz w:val="24"/>
          <w:szCs w:val="24"/>
          <w:lang w:val="sr-Latn-ME"/>
        </w:rPr>
        <w:t xml:space="preserve"> </w:t>
      </w:r>
      <w:bookmarkStart w:id="15" w:name="_Toc62730566"/>
      <w:r w:rsidR="00A668A3" w:rsidRPr="00A668A3">
        <w:rPr>
          <w:rFonts w:ascii="Arial" w:eastAsia="Calibri" w:hAnsi="Arial" w:cs="Arial"/>
          <w:sz w:val="24"/>
          <w:szCs w:val="24"/>
        </w:rPr>
        <w:sym w:font="Wingdings" w:char="F078"/>
      </w:r>
      <w:r w:rsidR="00A668A3" w:rsidRPr="00A668A3">
        <w:rPr>
          <w:rFonts w:ascii="Arial" w:eastAsia="Calibri" w:hAnsi="Arial" w:cs="Arial"/>
          <w:sz w:val="24"/>
          <w:szCs w:val="24"/>
        </w:rPr>
        <w:t xml:space="preserve"> Ugovor o javnoj nabavci tokom njegovog trajanja može da se izmijeni bez sprovođenja novog postupka javne nabavke u skladu sa članom 151 stav 1 tačka 3 Zakona o javnim </w:t>
      </w:r>
      <w:r w:rsidR="00A668A3" w:rsidRPr="00A668A3">
        <w:rPr>
          <w:rFonts w:ascii="Arial" w:eastAsia="Calibri" w:hAnsi="Arial" w:cs="Arial"/>
          <w:sz w:val="24"/>
          <w:szCs w:val="24"/>
        </w:rPr>
        <w:lastRenderedPageBreak/>
        <w:t>nabavkama: kad je potreba za izmjenom ugovora nastala zbog okolnosti koje naručilac u vrijeme zaključivanja ugovora nije mogao da predvidi , a izmjenom se ne mijenja priroda ugovora a povećanje vrijednosti nije veće od 20% vrijednosti prvobitnog ugovora.</w:t>
      </w:r>
      <w:r w:rsidR="00A668A3" w:rsidRPr="00A668A3">
        <w:rPr>
          <w:rFonts w:ascii="Arial" w:eastAsia="Calibri" w:hAnsi="Arial" w:cs="Arial"/>
          <w:sz w:val="24"/>
          <w:szCs w:val="24"/>
          <w:vertAlign w:val="superscript"/>
        </w:rPr>
        <w:t xml:space="preserve"> </w:t>
      </w:r>
    </w:p>
    <w:p w14:paraId="7AEA09A2" w14:textId="77777777" w:rsidR="00C13271" w:rsidRPr="00A668A3" w:rsidRDefault="00C13271" w:rsidP="00A668A3">
      <w:pPr>
        <w:spacing w:after="200" w:line="276" w:lineRule="auto"/>
        <w:jc w:val="both"/>
        <w:rPr>
          <w:rFonts w:ascii="Arial" w:eastAsia="Calibri" w:hAnsi="Arial" w:cs="Arial"/>
          <w:sz w:val="24"/>
          <w:szCs w:val="24"/>
          <w:u w:val="single"/>
        </w:rPr>
      </w:pPr>
    </w:p>
    <w:p w14:paraId="68EB8BDB" w14:textId="4C9729DA"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Times New Roman"/>
          <w:b/>
          <w:sz w:val="24"/>
          <w:szCs w:val="32"/>
          <w:lang w:val="sr-Latn-ME"/>
        </w:rPr>
        <w:t>ZAHTJEV ZA POJAŠNJENJE ILI IZMJENU I DOPUNU TENDERSKE DOKUMENTACIJE</w:t>
      </w:r>
      <w:bookmarkEnd w:id="15"/>
    </w:p>
    <w:p w14:paraId="2F614AEB" w14:textId="77777777" w:rsidR="001F6A9E" w:rsidRPr="001F6A9E" w:rsidRDefault="001F6A9E" w:rsidP="001F6A9E">
      <w:pPr>
        <w:autoSpaceDE w:val="0"/>
        <w:autoSpaceDN w:val="0"/>
        <w:adjustRightInd w:val="0"/>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283E499" w14:textId="77777777" w:rsidR="001F6A9E" w:rsidRPr="001F6A9E" w:rsidRDefault="001F6A9E" w:rsidP="001F6A9E">
      <w:pPr>
        <w:spacing w:after="0" w:line="240" w:lineRule="auto"/>
        <w:jc w:val="both"/>
        <w:rPr>
          <w:rFonts w:ascii="Arial" w:eastAsia="Times New Roman" w:hAnsi="Arial" w:cs="Arial"/>
          <w:sz w:val="24"/>
          <w:szCs w:val="24"/>
          <w:lang w:val="sr-Latn-ME"/>
        </w:rPr>
      </w:pPr>
    </w:p>
    <w:p w14:paraId="58E5A982" w14:textId="77777777" w:rsidR="001F6A9E" w:rsidRPr="001F6A9E" w:rsidRDefault="001F6A9E" w:rsidP="001F6A9E">
      <w:pPr>
        <w:spacing w:after="0" w:line="240" w:lineRule="auto"/>
        <w:jc w:val="both"/>
        <w:rPr>
          <w:rFonts w:ascii="Arial" w:eastAsia="Times New Roman" w:hAnsi="Arial" w:cs="Arial"/>
          <w:sz w:val="24"/>
          <w:szCs w:val="24"/>
          <w:lang w:val="sr-Latn-ME"/>
        </w:rPr>
      </w:pPr>
      <w:r w:rsidRPr="001F6A9E">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7DA4B797" w14:textId="77777777" w:rsidR="001F6A9E" w:rsidRPr="001F6A9E" w:rsidRDefault="001F6A9E" w:rsidP="001F6A9E">
      <w:pPr>
        <w:spacing w:after="0" w:line="240" w:lineRule="auto"/>
        <w:jc w:val="both"/>
        <w:rPr>
          <w:rFonts w:ascii="Arial" w:eastAsia="Times New Roman" w:hAnsi="Arial" w:cs="Arial"/>
          <w:sz w:val="24"/>
          <w:szCs w:val="24"/>
          <w:lang w:val="sr-Latn-ME"/>
        </w:rPr>
      </w:pPr>
    </w:p>
    <w:p w14:paraId="3324141E"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Zahtjev se podnosi isključivo putem ESJN-a.</w:t>
      </w:r>
    </w:p>
    <w:p w14:paraId="6A0B9922" w14:textId="77777777" w:rsidR="001F6A9E" w:rsidRPr="001F6A9E" w:rsidRDefault="001F6A9E" w:rsidP="001F6A9E">
      <w:pPr>
        <w:spacing w:after="0" w:line="240" w:lineRule="auto"/>
        <w:jc w:val="both"/>
        <w:rPr>
          <w:rFonts w:ascii="Arial" w:eastAsia="Times New Roman" w:hAnsi="Arial" w:cs="Arial"/>
          <w:color w:val="000000"/>
          <w:sz w:val="24"/>
          <w:szCs w:val="24"/>
          <w:lang w:val="sr-Latn-ME"/>
        </w:rPr>
      </w:pPr>
    </w:p>
    <w:p w14:paraId="59FE9114" w14:textId="60104371" w:rsidR="001F6A9E" w:rsidRDefault="001F6A9E" w:rsidP="001F6A9E">
      <w:pPr>
        <w:spacing w:after="0" w:line="240" w:lineRule="auto"/>
        <w:jc w:val="both"/>
        <w:rPr>
          <w:rFonts w:ascii="Arial" w:eastAsia="Times New Roman" w:hAnsi="Arial" w:cs="Arial"/>
          <w:color w:val="000000"/>
          <w:sz w:val="24"/>
          <w:szCs w:val="24"/>
          <w:lang w:val="sr-Latn-ME"/>
        </w:rPr>
      </w:pPr>
    </w:p>
    <w:p w14:paraId="6AF829EE" w14:textId="78CDF639" w:rsidR="00C13271" w:rsidRDefault="00C13271" w:rsidP="001F6A9E">
      <w:pPr>
        <w:spacing w:after="0" w:line="240" w:lineRule="auto"/>
        <w:jc w:val="both"/>
        <w:rPr>
          <w:rFonts w:ascii="Arial" w:eastAsia="Times New Roman" w:hAnsi="Arial" w:cs="Arial"/>
          <w:color w:val="000000"/>
          <w:sz w:val="24"/>
          <w:szCs w:val="24"/>
          <w:lang w:val="sr-Latn-ME"/>
        </w:rPr>
      </w:pPr>
    </w:p>
    <w:p w14:paraId="106BCF70" w14:textId="6735B519" w:rsidR="00C13271" w:rsidRDefault="00C13271" w:rsidP="001F6A9E">
      <w:pPr>
        <w:spacing w:after="0" w:line="240" w:lineRule="auto"/>
        <w:jc w:val="both"/>
        <w:rPr>
          <w:rFonts w:ascii="Arial" w:eastAsia="Times New Roman" w:hAnsi="Arial" w:cs="Arial"/>
          <w:color w:val="000000"/>
          <w:sz w:val="24"/>
          <w:szCs w:val="24"/>
          <w:lang w:val="sr-Latn-ME"/>
        </w:rPr>
      </w:pPr>
    </w:p>
    <w:p w14:paraId="12717AAB" w14:textId="0F6D45D2" w:rsidR="00C13271" w:rsidRDefault="00C13271" w:rsidP="001F6A9E">
      <w:pPr>
        <w:spacing w:after="0" w:line="240" w:lineRule="auto"/>
        <w:jc w:val="both"/>
        <w:rPr>
          <w:rFonts w:ascii="Arial" w:eastAsia="Times New Roman" w:hAnsi="Arial" w:cs="Arial"/>
          <w:color w:val="000000"/>
          <w:sz w:val="24"/>
          <w:szCs w:val="24"/>
          <w:lang w:val="sr-Latn-ME"/>
        </w:rPr>
      </w:pPr>
    </w:p>
    <w:p w14:paraId="6E1C50B1" w14:textId="3F0AE15D" w:rsidR="00C13271" w:rsidRDefault="00C13271" w:rsidP="001F6A9E">
      <w:pPr>
        <w:spacing w:after="0" w:line="240" w:lineRule="auto"/>
        <w:jc w:val="both"/>
        <w:rPr>
          <w:rFonts w:ascii="Arial" w:eastAsia="Times New Roman" w:hAnsi="Arial" w:cs="Arial"/>
          <w:color w:val="000000"/>
          <w:sz w:val="24"/>
          <w:szCs w:val="24"/>
          <w:lang w:val="sr-Latn-ME"/>
        </w:rPr>
      </w:pPr>
    </w:p>
    <w:p w14:paraId="1F748EDE" w14:textId="5D4B5307" w:rsidR="00C13271" w:rsidRDefault="00C13271" w:rsidP="001F6A9E">
      <w:pPr>
        <w:spacing w:after="0" w:line="240" w:lineRule="auto"/>
        <w:jc w:val="both"/>
        <w:rPr>
          <w:rFonts w:ascii="Arial" w:eastAsia="Times New Roman" w:hAnsi="Arial" w:cs="Arial"/>
          <w:color w:val="000000"/>
          <w:sz w:val="24"/>
          <w:szCs w:val="24"/>
          <w:lang w:val="sr-Latn-ME"/>
        </w:rPr>
      </w:pPr>
    </w:p>
    <w:p w14:paraId="2DBD21EA" w14:textId="14C6E613" w:rsidR="00C13271" w:rsidRDefault="00C13271" w:rsidP="001F6A9E">
      <w:pPr>
        <w:spacing w:after="0" w:line="240" w:lineRule="auto"/>
        <w:jc w:val="both"/>
        <w:rPr>
          <w:rFonts w:ascii="Arial" w:eastAsia="Times New Roman" w:hAnsi="Arial" w:cs="Arial"/>
          <w:color w:val="000000"/>
          <w:sz w:val="24"/>
          <w:szCs w:val="24"/>
          <w:lang w:val="sr-Latn-ME"/>
        </w:rPr>
      </w:pPr>
    </w:p>
    <w:p w14:paraId="2D752CD0" w14:textId="2B5A9961" w:rsidR="00C13271" w:rsidRDefault="00C13271" w:rsidP="001F6A9E">
      <w:pPr>
        <w:spacing w:after="0" w:line="240" w:lineRule="auto"/>
        <w:jc w:val="both"/>
        <w:rPr>
          <w:rFonts w:ascii="Arial" w:eastAsia="Times New Roman" w:hAnsi="Arial" w:cs="Arial"/>
          <w:color w:val="000000"/>
          <w:sz w:val="24"/>
          <w:szCs w:val="24"/>
          <w:lang w:val="sr-Latn-ME"/>
        </w:rPr>
      </w:pPr>
    </w:p>
    <w:p w14:paraId="4DBAEAA8" w14:textId="442172F9" w:rsidR="00C13271" w:rsidRDefault="00C13271" w:rsidP="001F6A9E">
      <w:pPr>
        <w:spacing w:after="0" w:line="240" w:lineRule="auto"/>
        <w:jc w:val="both"/>
        <w:rPr>
          <w:rFonts w:ascii="Arial" w:eastAsia="Times New Roman" w:hAnsi="Arial" w:cs="Arial"/>
          <w:color w:val="000000"/>
          <w:sz w:val="24"/>
          <w:szCs w:val="24"/>
          <w:lang w:val="sr-Latn-ME"/>
        </w:rPr>
      </w:pPr>
    </w:p>
    <w:p w14:paraId="52448622" w14:textId="60AC4AC3" w:rsidR="00C13271" w:rsidRDefault="00C13271" w:rsidP="001F6A9E">
      <w:pPr>
        <w:spacing w:after="0" w:line="240" w:lineRule="auto"/>
        <w:jc w:val="both"/>
        <w:rPr>
          <w:rFonts w:ascii="Arial" w:eastAsia="Times New Roman" w:hAnsi="Arial" w:cs="Arial"/>
          <w:color w:val="000000"/>
          <w:sz w:val="24"/>
          <w:szCs w:val="24"/>
          <w:lang w:val="sr-Latn-ME"/>
        </w:rPr>
      </w:pPr>
    </w:p>
    <w:p w14:paraId="4CBCF401" w14:textId="2AC1212D" w:rsidR="00C13271" w:rsidRDefault="00C13271" w:rsidP="001F6A9E">
      <w:pPr>
        <w:spacing w:after="0" w:line="240" w:lineRule="auto"/>
        <w:jc w:val="both"/>
        <w:rPr>
          <w:rFonts w:ascii="Arial" w:eastAsia="Times New Roman" w:hAnsi="Arial" w:cs="Arial"/>
          <w:color w:val="000000"/>
          <w:sz w:val="24"/>
          <w:szCs w:val="24"/>
          <w:lang w:val="sr-Latn-ME"/>
        </w:rPr>
      </w:pPr>
    </w:p>
    <w:p w14:paraId="4E22806E" w14:textId="0664DD60" w:rsidR="00C13271" w:rsidRDefault="00C13271" w:rsidP="001F6A9E">
      <w:pPr>
        <w:spacing w:after="0" w:line="240" w:lineRule="auto"/>
        <w:jc w:val="both"/>
        <w:rPr>
          <w:rFonts w:ascii="Arial" w:eastAsia="Times New Roman" w:hAnsi="Arial" w:cs="Arial"/>
          <w:color w:val="000000"/>
          <w:sz w:val="24"/>
          <w:szCs w:val="24"/>
          <w:lang w:val="sr-Latn-ME"/>
        </w:rPr>
      </w:pPr>
    </w:p>
    <w:p w14:paraId="668D61AC" w14:textId="7EDA1EA4" w:rsidR="00C13271" w:rsidRDefault="00C13271" w:rsidP="001F6A9E">
      <w:pPr>
        <w:spacing w:after="0" w:line="240" w:lineRule="auto"/>
        <w:jc w:val="both"/>
        <w:rPr>
          <w:rFonts w:ascii="Arial" w:eastAsia="Times New Roman" w:hAnsi="Arial" w:cs="Arial"/>
          <w:color w:val="000000"/>
          <w:sz w:val="24"/>
          <w:szCs w:val="24"/>
          <w:lang w:val="sr-Latn-ME"/>
        </w:rPr>
      </w:pPr>
    </w:p>
    <w:p w14:paraId="10D671B1" w14:textId="036E7081" w:rsidR="00C13271" w:rsidRDefault="00C13271" w:rsidP="001F6A9E">
      <w:pPr>
        <w:spacing w:after="0" w:line="240" w:lineRule="auto"/>
        <w:jc w:val="both"/>
        <w:rPr>
          <w:rFonts w:ascii="Arial" w:eastAsia="Times New Roman" w:hAnsi="Arial" w:cs="Arial"/>
          <w:color w:val="000000"/>
          <w:sz w:val="24"/>
          <w:szCs w:val="24"/>
          <w:lang w:val="sr-Latn-ME"/>
        </w:rPr>
      </w:pPr>
    </w:p>
    <w:p w14:paraId="3EDEA755" w14:textId="2794AF6C" w:rsidR="00C13271" w:rsidRDefault="00C13271" w:rsidP="001F6A9E">
      <w:pPr>
        <w:spacing w:after="0" w:line="240" w:lineRule="auto"/>
        <w:jc w:val="both"/>
        <w:rPr>
          <w:rFonts w:ascii="Arial" w:eastAsia="Times New Roman" w:hAnsi="Arial" w:cs="Arial"/>
          <w:color w:val="000000"/>
          <w:sz w:val="24"/>
          <w:szCs w:val="24"/>
          <w:lang w:val="sr-Latn-ME"/>
        </w:rPr>
      </w:pPr>
    </w:p>
    <w:p w14:paraId="0E1A95B5" w14:textId="55F37EBC" w:rsidR="00C13271" w:rsidRDefault="00C13271" w:rsidP="001F6A9E">
      <w:pPr>
        <w:spacing w:after="0" w:line="240" w:lineRule="auto"/>
        <w:jc w:val="both"/>
        <w:rPr>
          <w:rFonts w:ascii="Arial" w:eastAsia="Times New Roman" w:hAnsi="Arial" w:cs="Arial"/>
          <w:color w:val="000000"/>
          <w:sz w:val="24"/>
          <w:szCs w:val="24"/>
          <w:lang w:val="sr-Latn-ME"/>
        </w:rPr>
      </w:pPr>
    </w:p>
    <w:p w14:paraId="7951DCD7" w14:textId="60974D5F" w:rsidR="00C13271" w:rsidRDefault="00C13271" w:rsidP="001F6A9E">
      <w:pPr>
        <w:spacing w:after="0" w:line="240" w:lineRule="auto"/>
        <w:jc w:val="both"/>
        <w:rPr>
          <w:rFonts w:ascii="Arial" w:eastAsia="Times New Roman" w:hAnsi="Arial" w:cs="Arial"/>
          <w:color w:val="000000"/>
          <w:sz w:val="24"/>
          <w:szCs w:val="24"/>
          <w:lang w:val="sr-Latn-ME"/>
        </w:rPr>
      </w:pPr>
    </w:p>
    <w:p w14:paraId="27801173" w14:textId="63329E1C" w:rsidR="00C13271" w:rsidRDefault="00C13271" w:rsidP="001F6A9E">
      <w:pPr>
        <w:spacing w:after="0" w:line="240" w:lineRule="auto"/>
        <w:jc w:val="both"/>
        <w:rPr>
          <w:rFonts w:ascii="Arial" w:eastAsia="Times New Roman" w:hAnsi="Arial" w:cs="Arial"/>
          <w:color w:val="000000"/>
          <w:sz w:val="24"/>
          <w:szCs w:val="24"/>
          <w:lang w:val="sr-Latn-ME"/>
        </w:rPr>
      </w:pPr>
    </w:p>
    <w:p w14:paraId="27E87B61" w14:textId="6F85F701" w:rsidR="00C13271" w:rsidRDefault="00C13271" w:rsidP="001F6A9E">
      <w:pPr>
        <w:spacing w:after="0" w:line="240" w:lineRule="auto"/>
        <w:jc w:val="both"/>
        <w:rPr>
          <w:rFonts w:ascii="Arial" w:eastAsia="Times New Roman" w:hAnsi="Arial" w:cs="Arial"/>
          <w:color w:val="000000"/>
          <w:sz w:val="24"/>
          <w:szCs w:val="24"/>
          <w:lang w:val="sr-Latn-ME"/>
        </w:rPr>
      </w:pPr>
    </w:p>
    <w:p w14:paraId="0161C147" w14:textId="7E57EF8A" w:rsidR="00C13271" w:rsidRDefault="00C13271" w:rsidP="001F6A9E">
      <w:pPr>
        <w:spacing w:after="0" w:line="240" w:lineRule="auto"/>
        <w:jc w:val="both"/>
        <w:rPr>
          <w:rFonts w:ascii="Arial" w:eastAsia="Times New Roman" w:hAnsi="Arial" w:cs="Arial"/>
          <w:color w:val="000000"/>
          <w:sz w:val="24"/>
          <w:szCs w:val="24"/>
          <w:lang w:val="sr-Latn-ME"/>
        </w:rPr>
      </w:pPr>
    </w:p>
    <w:p w14:paraId="0E8D7131" w14:textId="7E43A387" w:rsidR="00C13271" w:rsidRDefault="00C13271" w:rsidP="001F6A9E">
      <w:pPr>
        <w:spacing w:after="0" w:line="240" w:lineRule="auto"/>
        <w:jc w:val="both"/>
        <w:rPr>
          <w:rFonts w:ascii="Arial" w:eastAsia="Times New Roman" w:hAnsi="Arial" w:cs="Arial"/>
          <w:color w:val="000000"/>
          <w:sz w:val="24"/>
          <w:szCs w:val="24"/>
          <w:lang w:val="sr-Latn-ME"/>
        </w:rPr>
      </w:pPr>
    </w:p>
    <w:p w14:paraId="03E55BFF" w14:textId="51DA7664" w:rsidR="00C13271" w:rsidRDefault="00C13271" w:rsidP="001F6A9E">
      <w:pPr>
        <w:spacing w:after="0" w:line="240" w:lineRule="auto"/>
        <w:jc w:val="both"/>
        <w:rPr>
          <w:rFonts w:ascii="Arial" w:eastAsia="Times New Roman" w:hAnsi="Arial" w:cs="Arial"/>
          <w:color w:val="000000"/>
          <w:sz w:val="24"/>
          <w:szCs w:val="24"/>
          <w:lang w:val="sr-Latn-ME"/>
        </w:rPr>
      </w:pPr>
    </w:p>
    <w:p w14:paraId="44FCB0F2" w14:textId="117DDFB9" w:rsidR="00C13271" w:rsidRDefault="00C13271" w:rsidP="001F6A9E">
      <w:pPr>
        <w:spacing w:after="0" w:line="240" w:lineRule="auto"/>
        <w:jc w:val="both"/>
        <w:rPr>
          <w:rFonts w:ascii="Arial" w:eastAsia="Times New Roman" w:hAnsi="Arial" w:cs="Arial"/>
          <w:color w:val="000000"/>
          <w:sz w:val="24"/>
          <w:szCs w:val="24"/>
          <w:lang w:val="sr-Latn-ME"/>
        </w:rPr>
      </w:pPr>
    </w:p>
    <w:p w14:paraId="24FC85F0" w14:textId="5B222E3D" w:rsidR="00C13271" w:rsidRDefault="00C13271" w:rsidP="001F6A9E">
      <w:pPr>
        <w:spacing w:after="0" w:line="240" w:lineRule="auto"/>
        <w:jc w:val="both"/>
        <w:rPr>
          <w:rFonts w:ascii="Arial" w:eastAsia="Times New Roman" w:hAnsi="Arial" w:cs="Arial"/>
          <w:color w:val="000000"/>
          <w:sz w:val="24"/>
          <w:szCs w:val="24"/>
          <w:lang w:val="sr-Latn-ME"/>
        </w:rPr>
      </w:pPr>
    </w:p>
    <w:p w14:paraId="4954C23C" w14:textId="40184620" w:rsidR="00C13271" w:rsidRDefault="00C13271" w:rsidP="001F6A9E">
      <w:pPr>
        <w:spacing w:after="0" w:line="240" w:lineRule="auto"/>
        <w:jc w:val="both"/>
        <w:rPr>
          <w:rFonts w:ascii="Arial" w:eastAsia="Times New Roman" w:hAnsi="Arial" w:cs="Arial"/>
          <w:color w:val="000000"/>
          <w:sz w:val="24"/>
          <w:szCs w:val="24"/>
          <w:lang w:val="sr-Latn-ME"/>
        </w:rPr>
      </w:pPr>
    </w:p>
    <w:p w14:paraId="7E471ACE" w14:textId="371148CC" w:rsidR="00C13271" w:rsidRDefault="00C13271" w:rsidP="001F6A9E">
      <w:pPr>
        <w:spacing w:after="0" w:line="240" w:lineRule="auto"/>
        <w:jc w:val="both"/>
        <w:rPr>
          <w:rFonts w:ascii="Arial" w:eastAsia="Times New Roman" w:hAnsi="Arial" w:cs="Arial"/>
          <w:color w:val="000000"/>
          <w:sz w:val="24"/>
          <w:szCs w:val="24"/>
          <w:lang w:val="sr-Latn-ME"/>
        </w:rPr>
      </w:pPr>
    </w:p>
    <w:p w14:paraId="2D228603" w14:textId="2B46B1A2" w:rsidR="00C13271" w:rsidRDefault="00C13271" w:rsidP="001F6A9E">
      <w:pPr>
        <w:spacing w:after="0" w:line="240" w:lineRule="auto"/>
        <w:jc w:val="both"/>
        <w:rPr>
          <w:rFonts w:ascii="Arial" w:eastAsia="Times New Roman" w:hAnsi="Arial" w:cs="Arial"/>
          <w:color w:val="000000"/>
          <w:sz w:val="24"/>
          <w:szCs w:val="24"/>
          <w:lang w:val="sr-Latn-ME"/>
        </w:rPr>
      </w:pPr>
    </w:p>
    <w:p w14:paraId="52196273" w14:textId="148AA9A5" w:rsidR="00C13271" w:rsidRDefault="00C13271" w:rsidP="001F6A9E">
      <w:pPr>
        <w:spacing w:after="0" w:line="240" w:lineRule="auto"/>
        <w:jc w:val="both"/>
        <w:rPr>
          <w:rFonts w:ascii="Arial" w:eastAsia="Times New Roman" w:hAnsi="Arial" w:cs="Arial"/>
          <w:color w:val="000000"/>
          <w:sz w:val="24"/>
          <w:szCs w:val="24"/>
          <w:lang w:val="sr-Latn-ME"/>
        </w:rPr>
      </w:pPr>
    </w:p>
    <w:p w14:paraId="269AE1DB" w14:textId="25307976" w:rsidR="00C13271" w:rsidRDefault="00C13271" w:rsidP="001F6A9E">
      <w:pPr>
        <w:spacing w:after="0" w:line="240" w:lineRule="auto"/>
        <w:jc w:val="both"/>
        <w:rPr>
          <w:rFonts w:ascii="Arial" w:eastAsia="Times New Roman" w:hAnsi="Arial" w:cs="Arial"/>
          <w:color w:val="000000"/>
          <w:sz w:val="24"/>
          <w:szCs w:val="24"/>
          <w:lang w:val="sr-Latn-ME"/>
        </w:rPr>
      </w:pPr>
    </w:p>
    <w:p w14:paraId="4FB07311" w14:textId="0AAF9B59" w:rsidR="00C13271" w:rsidRDefault="00C13271" w:rsidP="001F6A9E">
      <w:pPr>
        <w:spacing w:after="0" w:line="240" w:lineRule="auto"/>
        <w:jc w:val="both"/>
        <w:rPr>
          <w:rFonts w:ascii="Arial" w:eastAsia="Times New Roman" w:hAnsi="Arial" w:cs="Arial"/>
          <w:color w:val="000000"/>
          <w:sz w:val="24"/>
          <w:szCs w:val="24"/>
          <w:lang w:val="sr-Latn-ME"/>
        </w:rPr>
      </w:pPr>
    </w:p>
    <w:p w14:paraId="0DE74C13" w14:textId="77777777" w:rsidR="00C13271" w:rsidRPr="001F6A9E" w:rsidRDefault="00C13271" w:rsidP="001F6A9E">
      <w:pPr>
        <w:spacing w:after="0" w:line="240" w:lineRule="auto"/>
        <w:jc w:val="both"/>
        <w:rPr>
          <w:rFonts w:ascii="Arial" w:eastAsia="Times New Roman" w:hAnsi="Arial" w:cs="Arial"/>
          <w:color w:val="000000"/>
          <w:sz w:val="24"/>
          <w:szCs w:val="24"/>
          <w:lang w:val="sr-Latn-ME"/>
        </w:rPr>
      </w:pPr>
    </w:p>
    <w:p w14:paraId="1610A368"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6" w:name="_Toc416180136"/>
      <w:bookmarkStart w:id="17" w:name="_Toc508349235"/>
      <w:bookmarkStart w:id="18" w:name="_Toc62730567"/>
      <w:r w:rsidRPr="001F6A9E">
        <w:rPr>
          <w:rFonts w:ascii="Arial" w:eastAsia="Times New Roman" w:hAnsi="Arial" w:cs="Times New Roman"/>
          <w:b/>
          <w:sz w:val="24"/>
          <w:szCs w:val="32"/>
          <w:lang w:val="sr-Latn-ME"/>
        </w:rPr>
        <w:lastRenderedPageBreak/>
        <w:t>IZJAVA NARUČIOCA O NEPOSTOJANJU SUKOBA INTERESA</w:t>
      </w:r>
      <w:bookmarkEnd w:id="16"/>
      <w:bookmarkEnd w:id="17"/>
      <w:bookmarkEnd w:id="18"/>
    </w:p>
    <w:p w14:paraId="175978EB" w14:textId="77777777" w:rsidR="001F6A9E" w:rsidRPr="001F6A9E" w:rsidRDefault="001F6A9E" w:rsidP="001F6A9E">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5E808252" w14:textId="77777777" w:rsidR="001F6A9E" w:rsidRPr="001F6A9E" w:rsidRDefault="001F6A9E" w:rsidP="001F6A9E">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6F2D949E" w14:textId="77777777" w:rsidR="004258E9" w:rsidRDefault="004258E9" w:rsidP="001F6A9E">
      <w:pPr>
        <w:tabs>
          <w:tab w:val="left" w:pos="1701"/>
          <w:tab w:val="left" w:pos="4820"/>
        </w:tabs>
        <w:spacing w:after="0" w:line="240" w:lineRule="auto"/>
        <w:jc w:val="both"/>
        <w:rPr>
          <w:rFonts w:ascii="Arial" w:eastAsia="Times New Roman" w:hAnsi="Arial" w:cs="Arial"/>
          <w:color w:val="000000"/>
          <w:sz w:val="24"/>
          <w:szCs w:val="24"/>
          <w:u w:val="single"/>
          <w:lang w:val="sr-Latn-ME"/>
        </w:rPr>
      </w:pPr>
      <w:r>
        <w:rPr>
          <w:rFonts w:ascii="Arial" w:eastAsia="Times New Roman" w:hAnsi="Arial" w:cs="Arial"/>
          <w:color w:val="000000"/>
          <w:sz w:val="24"/>
          <w:szCs w:val="24"/>
          <w:u w:val="single"/>
          <w:lang w:val="sr-Latn-ME"/>
        </w:rPr>
        <w:t>Opština Bijelo Polje, Sekretarijat za stambeno komunalne</w:t>
      </w:r>
    </w:p>
    <w:p w14:paraId="0314716A" w14:textId="5D21A7C2" w:rsidR="001F6A9E" w:rsidRPr="001F6A9E" w:rsidRDefault="004258E9" w:rsidP="001F6A9E">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 xml:space="preserve"> poslove i saobraćaj</w:t>
      </w:r>
    </w:p>
    <w:p w14:paraId="424F9905" w14:textId="0A14CC49"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Broj: </w:t>
      </w:r>
      <w:r w:rsidR="00C50A27">
        <w:rPr>
          <w:rFonts w:ascii="Arial" w:eastAsia="Times New Roman" w:hAnsi="Arial" w:cs="Arial"/>
          <w:color w:val="000000"/>
          <w:sz w:val="24"/>
          <w:szCs w:val="24"/>
          <w:lang w:val="sr-Latn-ME"/>
        </w:rPr>
        <w:t>14-079/21-3180</w:t>
      </w:r>
    </w:p>
    <w:p w14:paraId="02AE206D" w14:textId="6FD0E85C" w:rsidR="001F6A9E" w:rsidRPr="001F6A9E" w:rsidRDefault="001F6A9E" w:rsidP="001F6A9E">
      <w:pPr>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Mjesto i datum: </w:t>
      </w:r>
      <w:r w:rsidR="004258E9">
        <w:rPr>
          <w:rFonts w:ascii="Arial" w:eastAsia="Times New Roman" w:hAnsi="Arial" w:cs="Arial"/>
          <w:color w:val="000000"/>
          <w:sz w:val="24"/>
          <w:szCs w:val="24"/>
          <w:lang w:val="sr-Latn-ME"/>
        </w:rPr>
        <w:t>B.Polje, 29.03.2021 god.</w:t>
      </w:r>
    </w:p>
    <w:p w14:paraId="6D1EA447"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4B9117DA"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184CF1DF" w14:textId="77777777" w:rsidR="001F6A9E" w:rsidRPr="001F6A9E" w:rsidRDefault="001F6A9E" w:rsidP="001F6A9E">
      <w:pPr>
        <w:tabs>
          <w:tab w:val="left" w:pos="3290"/>
        </w:tabs>
        <w:spacing w:after="0" w:line="240" w:lineRule="auto"/>
        <w:ind w:firstLine="708"/>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U skladu sa članom 43 stav 1 Zakona o javnim nabavkama („Službeni list CG”, br.74/19), </w:t>
      </w:r>
    </w:p>
    <w:p w14:paraId="5AE7AC29" w14:textId="77777777" w:rsidR="001F6A9E" w:rsidRPr="001F6A9E" w:rsidRDefault="001F6A9E" w:rsidP="001F6A9E">
      <w:pPr>
        <w:tabs>
          <w:tab w:val="left" w:pos="3290"/>
        </w:tabs>
        <w:spacing w:after="0" w:line="240" w:lineRule="auto"/>
        <w:jc w:val="both"/>
        <w:rPr>
          <w:rFonts w:ascii="Arial" w:eastAsia="Times New Roman" w:hAnsi="Arial" w:cs="Arial"/>
          <w:color w:val="000000"/>
          <w:sz w:val="24"/>
          <w:szCs w:val="24"/>
          <w:lang w:val="sr-Latn-ME"/>
        </w:rPr>
      </w:pPr>
    </w:p>
    <w:p w14:paraId="04C48AEC" w14:textId="77777777" w:rsidR="001F6A9E" w:rsidRPr="001F6A9E" w:rsidRDefault="001F6A9E" w:rsidP="001F6A9E">
      <w:pPr>
        <w:tabs>
          <w:tab w:val="left" w:pos="3290"/>
        </w:tabs>
        <w:spacing w:after="0" w:line="240" w:lineRule="auto"/>
        <w:jc w:val="both"/>
        <w:rPr>
          <w:rFonts w:ascii="Arial" w:eastAsia="Times New Roman" w:hAnsi="Arial" w:cs="Arial"/>
          <w:color w:val="000000"/>
          <w:sz w:val="24"/>
          <w:szCs w:val="24"/>
          <w:lang w:val="sr-Latn-ME"/>
        </w:rPr>
      </w:pPr>
    </w:p>
    <w:p w14:paraId="0312340A" w14:textId="77777777" w:rsidR="001F6A9E" w:rsidRPr="001F6A9E" w:rsidRDefault="001F6A9E" w:rsidP="001F6A9E">
      <w:pPr>
        <w:tabs>
          <w:tab w:val="left" w:pos="3290"/>
        </w:tabs>
        <w:spacing w:after="0" w:line="240" w:lineRule="auto"/>
        <w:jc w:val="both"/>
        <w:rPr>
          <w:rFonts w:ascii="Arial" w:eastAsia="Times New Roman" w:hAnsi="Arial" w:cs="Arial"/>
          <w:color w:val="000000"/>
          <w:sz w:val="24"/>
          <w:szCs w:val="24"/>
          <w:lang w:val="sr-Latn-ME"/>
        </w:rPr>
      </w:pPr>
    </w:p>
    <w:p w14:paraId="6C630EDD" w14:textId="77777777" w:rsidR="001F6A9E" w:rsidRPr="001F6A9E" w:rsidRDefault="001F6A9E" w:rsidP="001F6A9E">
      <w:pPr>
        <w:tabs>
          <w:tab w:val="left" w:pos="3290"/>
        </w:tabs>
        <w:spacing w:after="0" w:line="240" w:lineRule="auto"/>
        <w:jc w:val="both"/>
        <w:rPr>
          <w:rFonts w:ascii="Arial" w:eastAsia="Times New Roman" w:hAnsi="Arial" w:cs="Arial"/>
          <w:color w:val="000000"/>
          <w:sz w:val="24"/>
          <w:szCs w:val="24"/>
          <w:lang w:val="sr-Latn-ME"/>
        </w:rPr>
      </w:pPr>
    </w:p>
    <w:p w14:paraId="2F3E2D13" w14:textId="77777777" w:rsidR="001F6A9E" w:rsidRPr="001F6A9E" w:rsidRDefault="001F6A9E" w:rsidP="001F6A9E">
      <w:pPr>
        <w:tabs>
          <w:tab w:val="left" w:pos="3290"/>
        </w:tabs>
        <w:spacing w:after="0" w:line="240" w:lineRule="auto"/>
        <w:jc w:val="center"/>
        <w:rPr>
          <w:rFonts w:ascii="Arial" w:eastAsia="Times New Roman" w:hAnsi="Arial" w:cs="Arial"/>
          <w:b/>
          <w:bCs/>
          <w:color w:val="000000"/>
          <w:sz w:val="32"/>
          <w:szCs w:val="32"/>
          <w:lang w:val="sr-Latn-ME"/>
        </w:rPr>
      </w:pPr>
      <w:r w:rsidRPr="001F6A9E">
        <w:rPr>
          <w:rFonts w:ascii="Arial" w:eastAsia="Times New Roman" w:hAnsi="Arial" w:cs="Arial"/>
          <w:b/>
          <w:bCs/>
          <w:color w:val="000000"/>
          <w:sz w:val="32"/>
          <w:szCs w:val="32"/>
          <w:lang w:val="sr-Latn-ME"/>
        </w:rPr>
        <w:t>Izjavljujem</w:t>
      </w:r>
    </w:p>
    <w:p w14:paraId="7F53F4F6" w14:textId="77777777" w:rsidR="001F6A9E" w:rsidRPr="001F6A9E" w:rsidRDefault="001F6A9E" w:rsidP="001F6A9E">
      <w:pPr>
        <w:tabs>
          <w:tab w:val="left" w:pos="3290"/>
        </w:tabs>
        <w:spacing w:after="0" w:line="240" w:lineRule="auto"/>
        <w:jc w:val="both"/>
        <w:rPr>
          <w:rFonts w:ascii="Arial" w:eastAsia="Times New Roman" w:hAnsi="Arial" w:cs="Arial"/>
          <w:color w:val="000000"/>
          <w:sz w:val="24"/>
          <w:szCs w:val="24"/>
          <w:lang w:val="sr-Latn-ME"/>
        </w:rPr>
      </w:pPr>
    </w:p>
    <w:p w14:paraId="52E97102" w14:textId="2A51CED6" w:rsidR="001F6A9E" w:rsidRPr="001F6A9E" w:rsidRDefault="001F6A9E" w:rsidP="001F6A9E">
      <w:pPr>
        <w:tabs>
          <w:tab w:val="left" w:pos="3290"/>
        </w:tabs>
        <w:spacing w:after="0" w:line="240" w:lineRule="auto"/>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da u postupku javne nabavke redni broj </w:t>
      </w:r>
      <w:r w:rsidR="00C50A27">
        <w:rPr>
          <w:rFonts w:ascii="Arial" w:eastAsia="Times New Roman" w:hAnsi="Arial" w:cs="Arial"/>
          <w:color w:val="000000"/>
          <w:sz w:val="24"/>
          <w:szCs w:val="24"/>
          <w:lang w:val="sr-Latn-ME"/>
        </w:rPr>
        <w:t xml:space="preserve">35 </w:t>
      </w:r>
      <w:r w:rsidRPr="001F6A9E">
        <w:rPr>
          <w:rFonts w:ascii="Arial" w:eastAsia="Times New Roman" w:hAnsi="Arial" w:cs="Arial"/>
          <w:color w:val="000000"/>
          <w:sz w:val="24"/>
          <w:szCs w:val="24"/>
          <w:lang w:val="sr-Latn-ME"/>
        </w:rPr>
        <w:t xml:space="preserve"> iz Plana javne nabavke broj </w:t>
      </w:r>
      <w:r w:rsidR="00C50A27">
        <w:rPr>
          <w:rFonts w:ascii="Arial" w:eastAsia="Times New Roman" w:hAnsi="Arial" w:cs="Arial"/>
          <w:color w:val="000000"/>
          <w:sz w:val="24"/>
          <w:szCs w:val="24"/>
          <w:lang w:val="sr-Latn-ME"/>
        </w:rPr>
        <w:t>133</w:t>
      </w:r>
      <w:r w:rsidRPr="001F6A9E">
        <w:rPr>
          <w:rFonts w:ascii="Arial" w:eastAsia="Times New Roman" w:hAnsi="Arial" w:cs="Arial"/>
          <w:color w:val="000000"/>
          <w:sz w:val="24"/>
          <w:szCs w:val="24"/>
          <w:lang w:val="sr-Latn-ME"/>
        </w:rPr>
        <w:t xml:space="preserve"> od </w:t>
      </w:r>
      <w:r w:rsidR="00C50A27">
        <w:rPr>
          <w:rFonts w:ascii="Arial" w:eastAsia="Times New Roman" w:hAnsi="Arial" w:cs="Arial"/>
          <w:color w:val="000000"/>
          <w:sz w:val="24"/>
          <w:szCs w:val="24"/>
          <w:lang w:val="sr-Latn-ME"/>
        </w:rPr>
        <w:t>29.01.2021 godine</w:t>
      </w:r>
      <w:r w:rsidRPr="001F6A9E">
        <w:rPr>
          <w:rFonts w:ascii="Arial" w:eastAsia="Times New Roman" w:hAnsi="Arial" w:cs="Arial"/>
          <w:color w:val="000000"/>
          <w:sz w:val="24"/>
          <w:szCs w:val="24"/>
          <w:lang w:val="sr-Latn-ME"/>
        </w:rPr>
        <w:t xml:space="preserve"> za nabavku </w:t>
      </w:r>
      <w:r w:rsidR="00C50A27" w:rsidRPr="00C50A27">
        <w:rPr>
          <w:rFonts w:ascii="Arial" w:eastAsia="Times New Roman" w:hAnsi="Arial" w:cs="Arial"/>
          <w:color w:val="000000"/>
          <w:sz w:val="24"/>
          <w:szCs w:val="24"/>
          <w:lang w:val="sr-Latn-ME"/>
        </w:rPr>
        <w:t>Investiciono održavanje opštinskih puteva-tamponski sloj i pročišćavanje</w:t>
      </w:r>
      <w:r w:rsidRPr="001F6A9E">
        <w:rPr>
          <w:rFonts w:ascii="Arial" w:eastAsia="Times New Roman" w:hAnsi="Arial" w:cs="Arial"/>
          <w:i/>
          <w:color w:val="000000"/>
          <w:sz w:val="24"/>
          <w:szCs w:val="24"/>
          <w:u w:val="single"/>
          <w:lang w:val="sr-Latn-ME"/>
        </w:rPr>
        <w:t xml:space="preserve"> </w:t>
      </w:r>
      <w:r w:rsidRPr="001F6A9E">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60A14C71" w14:textId="77777777" w:rsidR="001F6A9E" w:rsidRPr="001F6A9E" w:rsidRDefault="001F6A9E" w:rsidP="001F6A9E">
      <w:pPr>
        <w:tabs>
          <w:tab w:val="left" w:pos="3290"/>
        </w:tabs>
        <w:spacing w:after="0" w:line="240" w:lineRule="auto"/>
        <w:jc w:val="both"/>
        <w:rPr>
          <w:rFonts w:ascii="Arial" w:eastAsia="Times New Roman" w:hAnsi="Arial" w:cs="Arial"/>
          <w:color w:val="000000"/>
          <w:sz w:val="24"/>
          <w:szCs w:val="24"/>
          <w:lang w:val="sr-Latn-ME"/>
        </w:rPr>
      </w:pPr>
    </w:p>
    <w:p w14:paraId="26FE686A" w14:textId="77777777" w:rsidR="001F6A9E" w:rsidRPr="001F6A9E" w:rsidRDefault="001F6A9E" w:rsidP="001F6A9E">
      <w:pPr>
        <w:tabs>
          <w:tab w:val="left" w:pos="3290"/>
        </w:tabs>
        <w:spacing w:after="0" w:line="240" w:lineRule="auto"/>
        <w:jc w:val="both"/>
        <w:rPr>
          <w:rFonts w:ascii="Arial" w:eastAsia="Times New Roman" w:hAnsi="Arial" w:cs="Arial"/>
          <w:color w:val="000000"/>
          <w:sz w:val="24"/>
          <w:szCs w:val="24"/>
          <w:lang w:val="sr-Latn-ME"/>
        </w:rPr>
      </w:pPr>
    </w:p>
    <w:p w14:paraId="08F86A6D" w14:textId="56F60DEC" w:rsidR="001F6A9E" w:rsidRPr="001F6A9E" w:rsidRDefault="001F6A9E" w:rsidP="001F6A9E">
      <w:pPr>
        <w:tabs>
          <w:tab w:val="left" w:pos="3290"/>
        </w:tabs>
        <w:spacing w:after="0" w:line="240" w:lineRule="auto"/>
        <w:ind w:firstLine="1134"/>
        <w:jc w:val="right"/>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Ovlašćeno lice naručioca </w:t>
      </w:r>
      <w:r w:rsidR="00C50A27">
        <w:rPr>
          <w:rFonts w:ascii="Arial" w:eastAsia="Times New Roman" w:hAnsi="Arial" w:cs="Arial"/>
          <w:color w:val="000000"/>
          <w:sz w:val="24"/>
          <w:szCs w:val="24"/>
          <w:lang w:val="sr-Latn-ME"/>
        </w:rPr>
        <w:t>Duško Ružić</w:t>
      </w:r>
    </w:p>
    <w:p w14:paraId="3D1788C0" w14:textId="5BAA9159" w:rsidR="001F6A9E" w:rsidRPr="001F6A9E" w:rsidRDefault="001F6A9E" w:rsidP="001F6A9E">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1F6A9E">
        <w:rPr>
          <w:rFonts w:ascii="Arial" w:eastAsia="Times New Roman" w:hAnsi="Arial" w:cs="Arial"/>
          <w:i/>
          <w:iCs/>
          <w:color w:val="000000"/>
          <w:sz w:val="24"/>
          <w:szCs w:val="24"/>
          <w:lang w:val="sr-Latn-ME"/>
        </w:rPr>
        <w:t xml:space="preserve">                </w:t>
      </w:r>
      <w:r w:rsidR="006B4AB8">
        <w:rPr>
          <w:rFonts w:ascii="Arial" w:eastAsia="Times New Roman" w:hAnsi="Arial" w:cs="Arial"/>
          <w:i/>
          <w:iCs/>
          <w:color w:val="000000"/>
          <w:sz w:val="24"/>
          <w:szCs w:val="24"/>
          <w:lang w:val="sr-Latn-ME"/>
        </w:rPr>
        <w:t xml:space="preserve">       </w:t>
      </w:r>
      <w:r w:rsidRPr="001F6A9E">
        <w:rPr>
          <w:rFonts w:ascii="Arial" w:eastAsia="Times New Roman" w:hAnsi="Arial" w:cs="Arial"/>
          <w:i/>
          <w:iCs/>
          <w:color w:val="000000"/>
          <w:sz w:val="24"/>
          <w:szCs w:val="24"/>
          <w:lang w:val="sr-Latn-ME"/>
        </w:rPr>
        <w:t xml:space="preserve">  s.r.</w:t>
      </w:r>
    </w:p>
    <w:p w14:paraId="4AE60D95" w14:textId="1A322012" w:rsidR="001F6A9E" w:rsidRPr="001F6A9E" w:rsidRDefault="001F6A9E" w:rsidP="001F6A9E">
      <w:pPr>
        <w:tabs>
          <w:tab w:val="left" w:pos="3290"/>
        </w:tabs>
        <w:spacing w:after="0" w:line="240" w:lineRule="auto"/>
        <w:ind w:firstLine="1134"/>
        <w:jc w:val="right"/>
        <w:rPr>
          <w:rFonts w:ascii="Arial" w:eastAsia="Times New Roman" w:hAnsi="Arial" w:cs="Arial"/>
          <w:i/>
          <w:iCs/>
          <w:color w:val="000000"/>
          <w:sz w:val="24"/>
          <w:szCs w:val="24"/>
          <w:lang w:val="sr-Latn-ME"/>
        </w:rPr>
      </w:pPr>
      <w:r w:rsidRPr="001F6A9E">
        <w:rPr>
          <w:rFonts w:ascii="Arial" w:eastAsia="Times New Roman" w:hAnsi="Arial" w:cs="Arial"/>
          <w:color w:val="000000"/>
          <w:sz w:val="24"/>
          <w:szCs w:val="24"/>
          <w:lang w:val="sr-Latn-ME"/>
        </w:rPr>
        <w:t xml:space="preserve">Službenik za javne nabavke </w:t>
      </w:r>
      <w:r w:rsidR="00C50A27">
        <w:rPr>
          <w:rFonts w:ascii="Arial" w:eastAsia="Times New Roman" w:hAnsi="Arial" w:cs="Arial"/>
          <w:color w:val="000000"/>
          <w:sz w:val="24"/>
          <w:szCs w:val="24"/>
          <w:lang w:val="sr-Latn-ME"/>
        </w:rPr>
        <w:t>Ćatović Zećo</w:t>
      </w:r>
      <w:r w:rsidRPr="001F6A9E">
        <w:rPr>
          <w:rFonts w:ascii="Arial" w:eastAsia="Times New Roman" w:hAnsi="Arial" w:cs="Arial"/>
          <w:i/>
          <w:iCs/>
          <w:color w:val="000000"/>
          <w:sz w:val="24"/>
          <w:szCs w:val="24"/>
          <w:lang w:val="sr-Latn-ME"/>
        </w:rPr>
        <w:t xml:space="preserve"> </w:t>
      </w:r>
    </w:p>
    <w:p w14:paraId="76A3F32E" w14:textId="28416A7C" w:rsidR="001F6A9E" w:rsidRPr="001F6A9E" w:rsidRDefault="006B4AB8" w:rsidP="001F6A9E">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Pr>
          <w:rFonts w:ascii="Arial" w:eastAsia="Times New Roman" w:hAnsi="Arial" w:cs="Arial"/>
          <w:i/>
          <w:iCs/>
          <w:color w:val="000000"/>
          <w:sz w:val="24"/>
          <w:szCs w:val="24"/>
          <w:lang w:val="sr-Latn-ME"/>
        </w:rPr>
        <w:t xml:space="preserve">                              </w:t>
      </w:r>
      <w:r w:rsidR="001F6A9E" w:rsidRPr="001F6A9E">
        <w:rPr>
          <w:rFonts w:ascii="Arial" w:eastAsia="Times New Roman" w:hAnsi="Arial" w:cs="Arial"/>
          <w:i/>
          <w:iCs/>
          <w:color w:val="000000"/>
          <w:sz w:val="24"/>
          <w:szCs w:val="24"/>
          <w:lang w:val="sr-Latn-ME"/>
        </w:rPr>
        <w:t xml:space="preserve"> s.r.</w:t>
      </w:r>
    </w:p>
    <w:p w14:paraId="0AB514B0" w14:textId="589184EC" w:rsidR="001F6A9E" w:rsidRPr="001F6A9E" w:rsidRDefault="001F6A9E" w:rsidP="001F6A9E">
      <w:pPr>
        <w:tabs>
          <w:tab w:val="left" w:pos="3290"/>
        </w:tabs>
        <w:spacing w:after="0" w:line="240" w:lineRule="auto"/>
        <w:ind w:firstLine="1134"/>
        <w:jc w:val="right"/>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Lice koje je učestvovalo u planiranju javne nabavke </w:t>
      </w:r>
      <w:r w:rsidR="006B4AB8" w:rsidRPr="006B4AB8">
        <w:rPr>
          <w:rFonts w:ascii="Arial" w:eastAsia="Times New Roman" w:hAnsi="Arial" w:cs="Arial"/>
          <w:color w:val="000000"/>
          <w:sz w:val="24"/>
          <w:szCs w:val="24"/>
          <w:lang w:val="sr-Latn-ME"/>
        </w:rPr>
        <w:t>Duško Ružić</w:t>
      </w:r>
    </w:p>
    <w:p w14:paraId="5FE769D8" w14:textId="77777777" w:rsidR="001F6A9E" w:rsidRPr="001F6A9E" w:rsidRDefault="001F6A9E" w:rsidP="001F6A9E">
      <w:pPr>
        <w:spacing w:after="0" w:line="240" w:lineRule="auto"/>
        <w:ind w:left="6372"/>
        <w:jc w:val="center"/>
        <w:rPr>
          <w:rFonts w:ascii="Arial" w:eastAsia="Times New Roman" w:hAnsi="Arial" w:cs="Arial"/>
          <w:i/>
          <w:iCs/>
          <w:color w:val="000000"/>
          <w:sz w:val="24"/>
          <w:szCs w:val="24"/>
          <w:lang w:val="sr-Latn-ME"/>
        </w:rPr>
      </w:pPr>
      <w:r w:rsidRPr="001F6A9E">
        <w:rPr>
          <w:rFonts w:ascii="Arial" w:eastAsia="Times New Roman" w:hAnsi="Arial" w:cs="Arial"/>
          <w:i/>
          <w:iCs/>
          <w:color w:val="000000"/>
          <w:sz w:val="24"/>
          <w:szCs w:val="24"/>
          <w:lang w:val="sr-Latn-ME"/>
        </w:rPr>
        <w:t>s.r.</w:t>
      </w:r>
    </w:p>
    <w:p w14:paraId="6DD055A3" w14:textId="77777777" w:rsidR="006B4AB8" w:rsidRDefault="001F6A9E" w:rsidP="006B4AB8">
      <w:pPr>
        <w:tabs>
          <w:tab w:val="left" w:pos="3290"/>
        </w:tabs>
        <w:spacing w:after="0" w:line="240" w:lineRule="auto"/>
        <w:rPr>
          <w:rFonts w:ascii="Arial" w:eastAsia="Times New Roman" w:hAnsi="Arial" w:cs="Arial"/>
          <w:color w:val="000000"/>
          <w:sz w:val="24"/>
          <w:szCs w:val="24"/>
          <w:lang w:val="sr-Latn-ME"/>
        </w:rPr>
      </w:pPr>
      <w:r w:rsidRPr="001F6A9E">
        <w:rPr>
          <w:rFonts w:ascii="Arial" w:eastAsia="Times New Roman" w:hAnsi="Arial" w:cs="Arial"/>
          <w:iCs/>
          <w:color w:val="000000"/>
          <w:sz w:val="24"/>
          <w:szCs w:val="24"/>
          <w:lang w:val="sr-Latn-ME"/>
        </w:rPr>
        <w:t xml:space="preserve">                 Član komisije </w:t>
      </w:r>
      <w:r w:rsidRPr="001F6A9E">
        <w:rPr>
          <w:rFonts w:ascii="Arial" w:eastAsia="Times New Roman" w:hAnsi="Arial" w:cs="Arial"/>
          <w:sz w:val="24"/>
          <w:szCs w:val="24"/>
          <w:lang w:val="sr-Latn-ME"/>
        </w:rPr>
        <w:t>za sprovođenje postupka javne nabavk</w:t>
      </w:r>
      <w:r w:rsidRPr="001F6A9E">
        <w:rPr>
          <w:rFonts w:ascii="Arial" w:eastAsia="Times New Roman" w:hAnsi="Arial" w:cs="Arial"/>
          <w:iCs/>
          <w:color w:val="000000"/>
          <w:sz w:val="24"/>
          <w:szCs w:val="24"/>
          <w:lang w:val="sr-Latn-ME"/>
        </w:rPr>
        <w:t>e</w:t>
      </w:r>
      <w:r w:rsidR="006B4AB8">
        <w:rPr>
          <w:rFonts w:ascii="Arial" w:eastAsia="Times New Roman" w:hAnsi="Arial" w:cs="Arial"/>
          <w:iCs/>
          <w:color w:val="000000"/>
          <w:sz w:val="24"/>
          <w:szCs w:val="24"/>
          <w:lang w:val="sr-Latn-ME"/>
        </w:rPr>
        <w:t xml:space="preserve">  </w:t>
      </w:r>
      <w:r w:rsidR="006B4AB8" w:rsidRPr="006B4AB8">
        <w:rPr>
          <w:rFonts w:ascii="Arial" w:eastAsia="Times New Roman" w:hAnsi="Arial" w:cs="Arial"/>
          <w:color w:val="000000"/>
          <w:sz w:val="24"/>
          <w:szCs w:val="24"/>
          <w:lang w:val="sr-Latn-ME"/>
        </w:rPr>
        <w:t xml:space="preserve">Ćatović Zećo </w:t>
      </w:r>
    </w:p>
    <w:p w14:paraId="2FC13234" w14:textId="10CE8F2F" w:rsidR="001F6A9E" w:rsidRPr="001F6A9E" w:rsidRDefault="006B4AB8" w:rsidP="006B4AB8">
      <w:pPr>
        <w:tabs>
          <w:tab w:val="left" w:pos="3290"/>
        </w:tabs>
        <w:spacing w:after="0" w:line="240" w:lineRule="auto"/>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 xml:space="preserve">                                                                                                                   </w:t>
      </w:r>
      <w:r w:rsidR="001F6A9E" w:rsidRPr="001F6A9E">
        <w:rPr>
          <w:rFonts w:ascii="Arial" w:eastAsia="Times New Roman" w:hAnsi="Arial" w:cs="Arial"/>
          <w:i/>
          <w:iCs/>
          <w:color w:val="000000"/>
          <w:sz w:val="24"/>
          <w:szCs w:val="24"/>
          <w:lang w:val="sr-Latn-ME"/>
        </w:rPr>
        <w:t>s.r.</w:t>
      </w:r>
    </w:p>
    <w:p w14:paraId="04DC1228" w14:textId="77777777" w:rsidR="006B4AB8" w:rsidRDefault="001F6A9E" w:rsidP="006B4AB8">
      <w:pPr>
        <w:tabs>
          <w:tab w:val="left" w:pos="3290"/>
        </w:tabs>
        <w:spacing w:after="0" w:line="240" w:lineRule="auto"/>
        <w:ind w:firstLine="1134"/>
        <w:rPr>
          <w:rFonts w:ascii="Arial" w:eastAsia="Times New Roman" w:hAnsi="Arial" w:cs="Arial"/>
          <w:iCs/>
          <w:color w:val="000000"/>
          <w:sz w:val="24"/>
          <w:szCs w:val="24"/>
          <w:lang w:val="sr-Latn-ME"/>
        </w:rPr>
      </w:pPr>
      <w:r w:rsidRPr="001F6A9E">
        <w:rPr>
          <w:rFonts w:ascii="Arial" w:eastAsia="Times New Roman" w:hAnsi="Arial" w:cs="Arial"/>
          <w:iCs/>
          <w:color w:val="000000"/>
          <w:sz w:val="24"/>
          <w:szCs w:val="24"/>
          <w:lang w:val="sr-Latn-ME"/>
        </w:rPr>
        <w:t xml:space="preserve">Član komisije </w:t>
      </w:r>
      <w:r w:rsidRPr="001F6A9E">
        <w:rPr>
          <w:rFonts w:ascii="Arial" w:eastAsia="Times New Roman" w:hAnsi="Arial" w:cs="Arial"/>
          <w:sz w:val="24"/>
          <w:szCs w:val="24"/>
          <w:lang w:val="sr-Latn-ME"/>
        </w:rPr>
        <w:t>za sprovođenje postupka javne nabavk</w:t>
      </w:r>
      <w:r w:rsidRPr="001F6A9E">
        <w:rPr>
          <w:rFonts w:ascii="Arial" w:eastAsia="Times New Roman" w:hAnsi="Arial" w:cs="Arial"/>
          <w:iCs/>
          <w:color w:val="000000"/>
          <w:sz w:val="24"/>
          <w:szCs w:val="24"/>
          <w:lang w:val="sr-Latn-ME"/>
        </w:rPr>
        <w:t>e</w:t>
      </w:r>
      <w:r w:rsidR="006B4AB8">
        <w:rPr>
          <w:rFonts w:ascii="Arial" w:eastAsia="Times New Roman" w:hAnsi="Arial" w:cs="Arial"/>
          <w:iCs/>
          <w:color w:val="000000"/>
          <w:sz w:val="24"/>
          <w:szCs w:val="24"/>
          <w:lang w:val="sr-Latn-ME"/>
        </w:rPr>
        <w:t xml:space="preserve"> Basar Bećirović</w:t>
      </w:r>
    </w:p>
    <w:p w14:paraId="712D4702" w14:textId="25E1174A" w:rsidR="001F6A9E" w:rsidRPr="001F6A9E" w:rsidRDefault="006B4AB8" w:rsidP="006B4AB8">
      <w:pPr>
        <w:tabs>
          <w:tab w:val="left" w:pos="3290"/>
        </w:tabs>
        <w:spacing w:after="0" w:line="240" w:lineRule="auto"/>
        <w:ind w:firstLine="1134"/>
        <w:rPr>
          <w:rFonts w:ascii="Arial" w:eastAsia="Times New Roman" w:hAnsi="Arial" w:cs="Arial"/>
          <w:i/>
          <w:iCs/>
          <w:color w:val="000000"/>
          <w:sz w:val="24"/>
          <w:szCs w:val="24"/>
          <w:lang w:val="sr-Latn-ME"/>
        </w:rPr>
      </w:pPr>
      <w:r>
        <w:rPr>
          <w:rFonts w:ascii="Arial" w:eastAsia="Times New Roman" w:hAnsi="Arial" w:cs="Arial"/>
          <w:iCs/>
          <w:color w:val="000000"/>
          <w:sz w:val="24"/>
          <w:szCs w:val="24"/>
          <w:lang w:val="sr-Latn-ME"/>
        </w:rPr>
        <w:t xml:space="preserve">                                                                                                 </w:t>
      </w:r>
      <w:r w:rsidR="001F6A9E" w:rsidRPr="001F6A9E">
        <w:rPr>
          <w:rFonts w:ascii="Arial" w:eastAsia="Times New Roman" w:hAnsi="Arial" w:cs="Arial"/>
          <w:i/>
          <w:iCs/>
          <w:color w:val="000000"/>
          <w:sz w:val="24"/>
          <w:szCs w:val="24"/>
          <w:lang w:val="sr-Latn-ME"/>
        </w:rPr>
        <w:t>s.r.</w:t>
      </w:r>
    </w:p>
    <w:p w14:paraId="710A051F" w14:textId="330F7751" w:rsidR="001F6A9E" w:rsidRPr="001F6A9E" w:rsidRDefault="001F6A9E" w:rsidP="001F6A9E">
      <w:pPr>
        <w:tabs>
          <w:tab w:val="left" w:pos="3290"/>
        </w:tabs>
        <w:spacing w:after="0" w:line="240" w:lineRule="auto"/>
        <w:ind w:firstLine="1134"/>
        <w:rPr>
          <w:rFonts w:ascii="Arial" w:eastAsia="Times New Roman" w:hAnsi="Arial" w:cs="Arial"/>
          <w:color w:val="000000"/>
          <w:sz w:val="24"/>
          <w:szCs w:val="24"/>
          <w:lang w:val="sr-Latn-ME"/>
        </w:rPr>
      </w:pPr>
      <w:r w:rsidRPr="001F6A9E">
        <w:rPr>
          <w:rFonts w:ascii="Arial" w:eastAsia="Times New Roman" w:hAnsi="Arial" w:cs="Arial"/>
          <w:iCs/>
          <w:color w:val="000000"/>
          <w:sz w:val="24"/>
          <w:szCs w:val="24"/>
          <w:lang w:val="sr-Latn-ME"/>
        </w:rPr>
        <w:t xml:space="preserve">Član komisije </w:t>
      </w:r>
      <w:r w:rsidRPr="001F6A9E">
        <w:rPr>
          <w:rFonts w:ascii="Arial" w:eastAsia="Times New Roman" w:hAnsi="Arial" w:cs="Arial"/>
          <w:sz w:val="24"/>
          <w:szCs w:val="24"/>
          <w:lang w:val="sr-Latn-ME"/>
        </w:rPr>
        <w:t>za sprovođenje postupka javne nabavk</w:t>
      </w:r>
      <w:r w:rsidRPr="001F6A9E">
        <w:rPr>
          <w:rFonts w:ascii="Arial" w:eastAsia="Times New Roman" w:hAnsi="Arial" w:cs="Arial"/>
          <w:iCs/>
          <w:color w:val="000000"/>
          <w:sz w:val="24"/>
          <w:szCs w:val="24"/>
          <w:lang w:val="sr-Latn-ME"/>
        </w:rPr>
        <w:t>e</w:t>
      </w:r>
      <w:r w:rsidR="006B4AB8">
        <w:rPr>
          <w:rFonts w:ascii="Arial" w:eastAsia="Times New Roman" w:hAnsi="Arial" w:cs="Arial"/>
          <w:iCs/>
          <w:color w:val="000000"/>
          <w:sz w:val="24"/>
          <w:szCs w:val="24"/>
          <w:lang w:val="sr-Latn-ME"/>
        </w:rPr>
        <w:t xml:space="preserve"> Lidija Bugarin</w:t>
      </w:r>
    </w:p>
    <w:p w14:paraId="28735798" w14:textId="77777777" w:rsidR="001F6A9E" w:rsidRPr="001F6A9E" w:rsidRDefault="001F6A9E" w:rsidP="001F6A9E">
      <w:pPr>
        <w:spacing w:after="0" w:line="240" w:lineRule="auto"/>
        <w:ind w:left="6372"/>
        <w:jc w:val="center"/>
        <w:rPr>
          <w:rFonts w:ascii="Arial" w:eastAsia="Times New Roman" w:hAnsi="Arial" w:cs="Arial"/>
          <w:i/>
          <w:iCs/>
          <w:color w:val="000000"/>
          <w:sz w:val="24"/>
          <w:szCs w:val="24"/>
          <w:lang w:val="sr-Latn-ME"/>
        </w:rPr>
      </w:pPr>
      <w:r w:rsidRPr="001F6A9E">
        <w:rPr>
          <w:rFonts w:ascii="Arial" w:eastAsia="Times New Roman" w:hAnsi="Arial" w:cs="Arial"/>
          <w:i/>
          <w:iCs/>
          <w:color w:val="000000"/>
          <w:sz w:val="24"/>
          <w:szCs w:val="24"/>
          <w:lang w:val="sr-Latn-ME"/>
        </w:rPr>
        <w:t>s.r.</w:t>
      </w:r>
    </w:p>
    <w:p w14:paraId="6BF43A42"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r w:rsidRPr="001F6A9E">
        <w:rPr>
          <w:rFonts w:ascii="Arial" w:eastAsia="Times New Roman" w:hAnsi="Arial" w:cs="Arial"/>
          <w:b/>
          <w:bCs/>
          <w:color w:val="000000"/>
          <w:sz w:val="24"/>
          <w:szCs w:val="24"/>
          <w:lang w:val="sr-Latn-ME"/>
        </w:rPr>
        <w:t>....</w:t>
      </w:r>
    </w:p>
    <w:p w14:paraId="136BE03A"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2C85DA6D"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26195AC5"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35BC02DF"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08C6ED8C" w14:textId="77777777" w:rsidR="001F6A9E" w:rsidRPr="001F6A9E" w:rsidRDefault="001F6A9E" w:rsidP="001F6A9E">
      <w:pPr>
        <w:spacing w:after="0" w:line="240" w:lineRule="auto"/>
        <w:jc w:val="both"/>
        <w:rPr>
          <w:rFonts w:ascii="Arial" w:eastAsia="Times New Roman" w:hAnsi="Arial" w:cs="Arial"/>
          <w:b/>
          <w:bCs/>
          <w:color w:val="000000"/>
          <w:sz w:val="24"/>
          <w:szCs w:val="24"/>
          <w:lang w:val="sr-Latn-ME"/>
        </w:rPr>
      </w:pPr>
    </w:p>
    <w:p w14:paraId="5293C0BE" w14:textId="7122FBF6" w:rsidR="001F6A9E" w:rsidRDefault="001F6A9E" w:rsidP="001F6A9E">
      <w:pPr>
        <w:spacing w:after="0" w:line="240" w:lineRule="auto"/>
        <w:jc w:val="both"/>
        <w:rPr>
          <w:rFonts w:ascii="Arial" w:eastAsia="Times New Roman" w:hAnsi="Arial" w:cs="Arial"/>
          <w:b/>
          <w:bCs/>
          <w:color w:val="000000"/>
          <w:sz w:val="24"/>
          <w:szCs w:val="24"/>
          <w:lang w:val="sr-Latn-ME"/>
        </w:rPr>
      </w:pPr>
    </w:p>
    <w:p w14:paraId="6628F44A" w14:textId="77777777" w:rsidR="0018548A" w:rsidRPr="001F6A9E" w:rsidRDefault="0018548A" w:rsidP="001F6A9E">
      <w:pPr>
        <w:spacing w:after="0" w:line="240" w:lineRule="auto"/>
        <w:jc w:val="both"/>
        <w:rPr>
          <w:rFonts w:ascii="Arial" w:eastAsia="Times New Roman" w:hAnsi="Arial" w:cs="Arial"/>
          <w:b/>
          <w:bCs/>
          <w:color w:val="000000"/>
          <w:sz w:val="24"/>
          <w:szCs w:val="24"/>
          <w:lang w:val="sr-Latn-ME"/>
        </w:rPr>
      </w:pPr>
    </w:p>
    <w:p w14:paraId="6422B34D" w14:textId="77777777" w:rsidR="001F6A9E" w:rsidRPr="001F6A9E" w:rsidRDefault="001F6A9E" w:rsidP="001F6A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9" w:name="_Toc62730568"/>
      <w:r w:rsidRPr="001F6A9E">
        <w:rPr>
          <w:rFonts w:ascii="Arial" w:eastAsia="Times New Roman" w:hAnsi="Arial" w:cs="Times New Roman"/>
          <w:b/>
          <w:sz w:val="28"/>
          <w:szCs w:val="32"/>
          <w:lang w:val="sr-Latn-ME"/>
        </w:rPr>
        <w:lastRenderedPageBreak/>
        <w:t>UPUTSTVO O PRAVNOM SREDSTVU</w:t>
      </w:r>
      <w:bookmarkEnd w:id="19"/>
    </w:p>
    <w:p w14:paraId="22456FD6" w14:textId="77777777" w:rsidR="001F6A9E" w:rsidRPr="001F6A9E" w:rsidRDefault="001F6A9E" w:rsidP="001F6A9E">
      <w:pPr>
        <w:tabs>
          <w:tab w:val="left" w:pos="5760"/>
        </w:tabs>
        <w:spacing w:after="0" w:line="240" w:lineRule="auto"/>
        <w:jc w:val="center"/>
        <w:rPr>
          <w:rFonts w:ascii="Arial" w:eastAsia="Times New Roman" w:hAnsi="Arial" w:cs="Arial"/>
          <w:color w:val="000000"/>
          <w:sz w:val="24"/>
          <w:szCs w:val="24"/>
          <w:lang w:val="sr-Latn-ME"/>
        </w:rPr>
      </w:pPr>
    </w:p>
    <w:p w14:paraId="5CE01691"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Privredni subjekat može da izjavi žalbu protiv ove tenderske dokumentacije Komisiji za zaštitu prava najkasnije deset dana prije dana koji je određen za otvaranje ponuda. </w:t>
      </w:r>
    </w:p>
    <w:p w14:paraId="1BCEB0DD" w14:textId="77777777" w:rsidR="001F6A9E" w:rsidRPr="001F6A9E" w:rsidRDefault="001F6A9E" w:rsidP="001F6A9E">
      <w:pPr>
        <w:tabs>
          <w:tab w:val="left" w:pos="5760"/>
        </w:tabs>
        <w:spacing w:after="0" w:line="240" w:lineRule="auto"/>
        <w:jc w:val="both"/>
        <w:rPr>
          <w:rFonts w:ascii="Arial" w:eastAsia="Times New Roman" w:hAnsi="Arial" w:cs="Arial"/>
          <w:color w:val="000000"/>
          <w:sz w:val="24"/>
          <w:szCs w:val="24"/>
          <w:lang w:val="sr-Latn-ME"/>
        </w:rPr>
      </w:pPr>
    </w:p>
    <w:p w14:paraId="6363CF3F" w14:textId="77777777" w:rsidR="001F6A9E" w:rsidRPr="001F6A9E" w:rsidRDefault="001F6A9E" w:rsidP="001F6A9E">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0712903D" w14:textId="77777777" w:rsidR="001F6A9E" w:rsidRPr="001F6A9E" w:rsidRDefault="001F6A9E" w:rsidP="001F6A9E">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6E341A4C" w14:textId="77777777" w:rsidR="001F6A9E" w:rsidRPr="001F6A9E" w:rsidRDefault="001F6A9E" w:rsidP="001F6A9E">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1F6A9E">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FE1C0E8"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72B26250"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07295B1"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06E5803F"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r w:rsidRPr="001F6A9E">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1F6A9E">
          <w:rPr>
            <w:rFonts w:ascii="Arial" w:eastAsia="Times New Roman" w:hAnsi="Arial" w:cs="Arial"/>
            <w:color w:val="0000FF"/>
            <w:sz w:val="24"/>
            <w:szCs w:val="24"/>
            <w:u w:val="single"/>
            <w:lang w:val="sr-Latn-ME"/>
          </w:rPr>
          <w:t>http://www.kontrola-nabavki.me/</w:t>
        </w:r>
      </w:hyperlink>
      <w:r w:rsidRPr="001F6A9E">
        <w:rPr>
          <w:rFonts w:ascii="Arial" w:eastAsia="Times New Roman" w:hAnsi="Arial" w:cs="Arial"/>
          <w:color w:val="000000"/>
          <w:sz w:val="24"/>
          <w:szCs w:val="24"/>
          <w:lang w:val="sr-Latn-ME"/>
        </w:rPr>
        <w:t>.“.</w:t>
      </w:r>
    </w:p>
    <w:p w14:paraId="2D75954E"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12ED8F74"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3EA51EDF"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5F9E20A9"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5057D074"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53E4E2E8"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0EE1C649"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0680967F"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0E1A2D8D"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1D524288"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77CF19BE"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5F1B9305"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3FE4108A"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2B5B634A"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6BFCC999"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5BCEE9DE"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2BEECA15"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02CB58B5"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4E16B965"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58D346E3"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3C535239" w14:textId="77777777" w:rsidR="001F6A9E" w:rsidRPr="001F6A9E" w:rsidRDefault="001F6A9E" w:rsidP="001F6A9E">
      <w:pPr>
        <w:tabs>
          <w:tab w:val="left" w:pos="5760"/>
        </w:tabs>
        <w:spacing w:after="0" w:line="240" w:lineRule="auto"/>
        <w:ind w:firstLine="567"/>
        <w:jc w:val="both"/>
        <w:rPr>
          <w:rFonts w:ascii="Arial" w:eastAsia="Times New Roman" w:hAnsi="Arial" w:cs="Arial"/>
          <w:color w:val="000000"/>
          <w:sz w:val="24"/>
          <w:szCs w:val="24"/>
          <w:lang w:val="sr-Latn-ME"/>
        </w:rPr>
      </w:pPr>
    </w:p>
    <w:p w14:paraId="47222A9D" w14:textId="77777777" w:rsidR="00567255" w:rsidRDefault="00567255"/>
    <w:sectPr w:rsidR="00567255" w:rsidSect="00C13271">
      <w:pgSz w:w="12240" w:h="15840"/>
      <w:pgMar w:top="1350" w:right="117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ECA76" w14:textId="77777777" w:rsidR="00C872A0" w:rsidRDefault="00C872A0" w:rsidP="001F6A9E">
      <w:pPr>
        <w:spacing w:after="0" w:line="240" w:lineRule="auto"/>
      </w:pPr>
      <w:r>
        <w:separator/>
      </w:r>
    </w:p>
  </w:endnote>
  <w:endnote w:type="continuationSeparator" w:id="0">
    <w:p w14:paraId="23700A4D" w14:textId="77777777" w:rsidR="00C872A0" w:rsidRDefault="00C872A0" w:rsidP="001F6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0B0AAA" w14:textId="77777777" w:rsidR="00C872A0" w:rsidRDefault="00C872A0" w:rsidP="001F6A9E">
      <w:pPr>
        <w:spacing w:after="0" w:line="240" w:lineRule="auto"/>
      </w:pPr>
      <w:r>
        <w:separator/>
      </w:r>
    </w:p>
  </w:footnote>
  <w:footnote w:type="continuationSeparator" w:id="0">
    <w:p w14:paraId="4829C35C" w14:textId="77777777" w:rsidR="00C872A0" w:rsidRDefault="00C872A0" w:rsidP="001F6A9E">
      <w:pPr>
        <w:spacing w:after="0" w:line="240" w:lineRule="auto"/>
      </w:pPr>
      <w:r>
        <w:continuationSeparator/>
      </w:r>
    </w:p>
  </w:footnote>
  <w:footnote w:id="1">
    <w:p w14:paraId="638633CA" w14:textId="77777777" w:rsidR="001F6A9E" w:rsidRPr="007F2BA0" w:rsidRDefault="001F6A9E" w:rsidP="001F6A9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E7DB97B" w14:textId="77777777" w:rsidR="001F6A9E" w:rsidRPr="007F2BA0" w:rsidRDefault="001F6A9E" w:rsidP="001F6A9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8416925" w14:textId="77777777" w:rsidR="001F6A9E" w:rsidRPr="007F2BA0" w:rsidRDefault="001F6A9E" w:rsidP="001F6A9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06B7287" w14:textId="77777777" w:rsidR="001F6A9E" w:rsidRPr="007F2BA0" w:rsidRDefault="001F6A9E" w:rsidP="001F6A9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51586D3" w14:textId="77777777" w:rsidR="001F6A9E" w:rsidRPr="00367536" w:rsidRDefault="001F6A9E" w:rsidP="001F6A9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46BDF98" w14:textId="77777777" w:rsidR="001F6A9E" w:rsidRPr="007F2BA0" w:rsidRDefault="001F6A9E" w:rsidP="001F6A9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7FB7140C" w14:textId="77777777" w:rsidR="001F6A9E" w:rsidRPr="007F2BA0" w:rsidRDefault="001F6A9E" w:rsidP="001F6A9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2D89095F" w14:textId="77777777" w:rsidR="001F6A9E" w:rsidRPr="002E211C" w:rsidRDefault="001F6A9E" w:rsidP="001F6A9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A9E"/>
    <w:rsid w:val="00005813"/>
    <w:rsid w:val="000303D6"/>
    <w:rsid w:val="000B50D4"/>
    <w:rsid w:val="0018548A"/>
    <w:rsid w:val="00187EE9"/>
    <w:rsid w:val="001E2BAC"/>
    <w:rsid w:val="001F6A9E"/>
    <w:rsid w:val="002D52D7"/>
    <w:rsid w:val="00390A6F"/>
    <w:rsid w:val="004258E9"/>
    <w:rsid w:val="00456C4C"/>
    <w:rsid w:val="004E6ECA"/>
    <w:rsid w:val="00567255"/>
    <w:rsid w:val="00593175"/>
    <w:rsid w:val="005B4E92"/>
    <w:rsid w:val="00623D8A"/>
    <w:rsid w:val="00625300"/>
    <w:rsid w:val="00653E93"/>
    <w:rsid w:val="006B4AB8"/>
    <w:rsid w:val="00781A26"/>
    <w:rsid w:val="007E2FC5"/>
    <w:rsid w:val="00977AE5"/>
    <w:rsid w:val="00A45BF5"/>
    <w:rsid w:val="00A668A3"/>
    <w:rsid w:val="00B115B1"/>
    <w:rsid w:val="00B822DA"/>
    <w:rsid w:val="00C13271"/>
    <w:rsid w:val="00C50A27"/>
    <w:rsid w:val="00C848DF"/>
    <w:rsid w:val="00C872A0"/>
    <w:rsid w:val="00D029BD"/>
    <w:rsid w:val="00E157B7"/>
    <w:rsid w:val="00EE3CEA"/>
    <w:rsid w:val="00F17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0DA97"/>
  <w15:chartTrackingRefBased/>
  <w15:docId w15:val="{C5ADF6D4-3C5D-440E-91FB-CE72E38B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F6A9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F6A9E"/>
    <w:rPr>
      <w:rFonts w:ascii="Calibri" w:eastAsia="Calibri" w:hAnsi="Calibri" w:cs="Times New Roman"/>
      <w:sz w:val="20"/>
      <w:szCs w:val="20"/>
    </w:rPr>
  </w:style>
  <w:style w:type="character" w:styleId="FootnoteReference">
    <w:name w:val="footnote reference"/>
    <w:uiPriority w:val="99"/>
    <w:unhideWhenUsed/>
    <w:rsid w:val="001F6A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1AA3D-1132-4D7C-A50B-413A34959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11</Pages>
  <Words>2500</Words>
  <Characters>14252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2021-03-24T13:40:00Z</dcterms:created>
  <dcterms:modified xsi:type="dcterms:W3CDTF">2021-03-30T12:22:00Z</dcterms:modified>
</cp:coreProperties>
</file>