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917" w:rsidRPr="00E93917" w:rsidRDefault="00E93917" w:rsidP="00E9391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OBRAZAC 1  </w:t>
      </w:r>
    </w:p>
    <w:p w:rsidR="00E93917" w:rsidRPr="00E93917" w:rsidRDefault="00E93917" w:rsidP="00E939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C47DE0" w:rsidRDefault="00C47DE0" w:rsidP="00E93917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C47DE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Crnogorski elektrodistributivni sistem d.o.o. Podgorica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Broj iz evidencije postupaka javnih nabavki: </w:t>
      </w:r>
      <w:r w:rsidR="00BF399C">
        <w:rPr>
          <w:rFonts w:ascii="Times New Roman" w:eastAsia="Times New Roman" w:hAnsi="Times New Roman" w:cs="Times New Roman"/>
          <w:sz w:val="24"/>
          <w:szCs w:val="24"/>
          <w:lang w:val="sr-Latn-ME"/>
        </w:rPr>
        <w:t>92/26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Red</w:t>
      </w:r>
      <w:r w:rsidR="003467A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 broj iz Plana javnih nabavki</w:t>
      </w: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: </w:t>
      </w:r>
      <w:r w:rsidR="008804FD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</w:t>
      </w:r>
      <w:r w:rsidR="00BF399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7</w:t>
      </w:r>
      <w:r w:rsidR="002D046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3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B42F2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Mjesto i datum: </w:t>
      </w:r>
      <w:r w:rsidR="008A168A" w:rsidRPr="00B42F2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Podgorica, </w:t>
      </w:r>
      <w:r w:rsidR="00BF399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17.08.2026</w:t>
      </w:r>
      <w:r w:rsidR="008A168A" w:rsidRPr="00D7205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</w:t>
      </w:r>
      <w:r w:rsidR="00197B43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8A168A" w:rsidRPr="00D72058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god</w:t>
      </w:r>
      <w:r w:rsidR="00BF399C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ine</w:t>
      </w:r>
    </w:p>
    <w:p w:rsidR="00E93917" w:rsidRPr="00E93917" w:rsidRDefault="00E93917" w:rsidP="00E9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5A42B0" w:rsidRDefault="00E93917" w:rsidP="005A42B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Na osnovu člana 53 stav 3 Zakona o javnim nabavkama (</w:t>
      </w:r>
      <w:r w:rsidR="00CD116B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„Službeni list CG“, br. 74/19, </w:t>
      </w: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3/23</w:t>
      </w:r>
      <w:r w:rsidR="00462525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 w:rsidR="00CD116B">
        <w:rPr>
          <w:rFonts w:ascii="Times New Roman" w:eastAsia="Times New Roman" w:hAnsi="Times New Roman" w:cs="Times New Roman"/>
          <w:sz w:val="24"/>
          <w:szCs w:val="24"/>
          <w:lang w:val="sr-Latn-ME"/>
        </w:rPr>
        <w:t>11/23</w:t>
      </w:r>
      <w:r w:rsidR="00BF399C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, </w:t>
      </w:r>
      <w:r w:rsidR="00462525">
        <w:rPr>
          <w:rFonts w:ascii="Times New Roman" w:eastAsia="Times New Roman" w:hAnsi="Times New Roman" w:cs="Times New Roman"/>
          <w:sz w:val="24"/>
          <w:szCs w:val="24"/>
          <w:lang w:val="sr-Latn-ME"/>
        </w:rPr>
        <w:t>84/24</w:t>
      </w:r>
      <w:r w:rsidR="00BF399C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="00BF399C" w:rsidRPr="00BF399C">
        <w:rPr>
          <w:rFonts w:ascii="Times New Roman" w:eastAsia="Times New Roman" w:hAnsi="Times New Roman" w:cs="Times New Roman"/>
          <w:sz w:val="24"/>
          <w:szCs w:val="24"/>
        </w:rPr>
        <w:t>98/26 od 09.07.2026</w:t>
      </w: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) </w:t>
      </w:r>
      <w:r w:rsidR="005A42B0" w:rsidRPr="00C47DE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Crnogorski elektrodistributivni sistem d.o.o. Podgorica</w:t>
      </w:r>
      <w:r w:rsidR="005A42B0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objavljuje</w:t>
      </w:r>
      <w:r w:rsidRPr="00E9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</w:t>
      </w:r>
    </w:p>
    <w:p w:rsidR="00E93917" w:rsidRPr="00E93917" w:rsidRDefault="00E93917" w:rsidP="00E9391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E9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  <w:r w:rsidRPr="00E9391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:rsidR="00E93917" w:rsidRPr="00E93917" w:rsidRDefault="00E93917" w:rsidP="00E9391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TENDERSKU DOKUMENTACIJU</w:t>
      </w:r>
    </w:p>
    <w:p w:rsidR="00E93917" w:rsidRDefault="00E93917" w:rsidP="007E2B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>ZA OTVORENI POSTUPAK JAVNE NABAVKE</w:t>
      </w:r>
    </w:p>
    <w:p w:rsidR="007E2BA9" w:rsidRPr="00E93917" w:rsidRDefault="007E2BA9" w:rsidP="008804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C34036" w:rsidRDefault="00BB0158" w:rsidP="00BB015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BB015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SISTEM ZA OBRACUN PLATA</w:t>
      </w: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804FD" w:rsidRDefault="008804FD" w:rsidP="00E20E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CF55E6" w:rsidRPr="00A24294" w:rsidRDefault="00CF55E6" w:rsidP="00CF5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A2429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Predmet nabavke se nabavlja:</w:t>
      </w:r>
    </w:p>
    <w:p w:rsidR="00CF55E6" w:rsidRPr="00A24294" w:rsidRDefault="00CF55E6" w:rsidP="00CF55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CF55E6" w:rsidRPr="00A24294" w:rsidRDefault="00CF55E6" w:rsidP="00CF55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A2429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Pr="00A2429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kao cjelina 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0" w:name="_Toc62730553"/>
      <w:r w:rsidRPr="00E93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POZIV ZA NADMETANJE</w:t>
      </w:r>
      <w:r w:rsidRPr="00E9391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1"/>
      </w:r>
      <w:bookmarkEnd w:id="0"/>
      <w:r w:rsidRPr="00E93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 xml:space="preserve"> </w:t>
      </w:r>
    </w:p>
    <w:p w:rsidR="00E93917" w:rsidRPr="00E93917" w:rsidRDefault="00E93917" w:rsidP="00E939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  <w:tab/>
      </w:r>
    </w:p>
    <w:p w:rsidR="00E93917" w:rsidRPr="00E93917" w:rsidRDefault="00E93917" w:rsidP="00E9391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Podaci o naručiocu;</w:t>
      </w:r>
    </w:p>
    <w:p w:rsidR="00E93917" w:rsidRPr="00E93917" w:rsidRDefault="00E93917" w:rsidP="00E9391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Podaci o postupku i predmetu javne nabavke: </w:t>
      </w:r>
    </w:p>
    <w:p w:rsidR="00E93917" w:rsidRPr="00E93917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Vrsta postupka,</w:t>
      </w:r>
    </w:p>
    <w:p w:rsidR="00E93917" w:rsidRPr="00E93917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Predmet javne nabavke (vrsta predmeta, naziv i opis predmeta),</w:t>
      </w:r>
    </w:p>
    <w:p w:rsidR="00E93917" w:rsidRPr="00E93917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Procijenjena vrijednost predmeta nabavke</w:t>
      </w:r>
      <w:r w:rsidRPr="00E93917">
        <w:rPr>
          <w:rFonts w:ascii="Times New Roman" w:eastAsia="Calibri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2"/>
      </w: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,</w:t>
      </w:r>
    </w:p>
    <w:p w:rsidR="00E93917" w:rsidRPr="00E93917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Način nabavke: </w:t>
      </w:r>
    </w:p>
    <w:p w:rsidR="00E93917" w:rsidRPr="00E93917" w:rsidRDefault="00E93917" w:rsidP="00E9391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Cjelina, po partijama,</w:t>
      </w:r>
    </w:p>
    <w:p w:rsidR="00E93917" w:rsidRPr="00E93917" w:rsidRDefault="00E93917" w:rsidP="00E9391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Zajednička nabavka,</w:t>
      </w:r>
    </w:p>
    <w:p w:rsidR="00E93917" w:rsidRPr="00E93917" w:rsidRDefault="00E93917" w:rsidP="00E93917">
      <w:pPr>
        <w:numPr>
          <w:ilvl w:val="0"/>
          <w:numId w:val="7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Centralizovana nabavka,</w:t>
      </w:r>
    </w:p>
    <w:p w:rsidR="00E93917" w:rsidRPr="00E93917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Posebni oblik nabavke:</w:t>
      </w:r>
    </w:p>
    <w:p w:rsidR="00E93917" w:rsidRPr="00E93917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Okvirni sporazum,</w:t>
      </w:r>
    </w:p>
    <w:p w:rsidR="00E93917" w:rsidRPr="00E93917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Dinamički sistem nabavki,</w:t>
      </w:r>
    </w:p>
    <w:p w:rsidR="00E93917" w:rsidRPr="00E93917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Elektronska aukcija,</w:t>
      </w:r>
    </w:p>
    <w:p w:rsidR="00E93917" w:rsidRPr="00E93917" w:rsidRDefault="00E93917" w:rsidP="00E93917">
      <w:pPr>
        <w:numPr>
          <w:ilvl w:val="0"/>
          <w:numId w:val="8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Elektronski katalog,</w:t>
      </w:r>
    </w:p>
    <w:p w:rsidR="00E93917" w:rsidRPr="00E93917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Uslovi za učešće u postupku javne nabavke i posebni osnovi za isključenje,</w:t>
      </w:r>
    </w:p>
    <w:p w:rsidR="00E93917" w:rsidRPr="00E93917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Kriterijum za izbor najpovoljnije ponude,</w:t>
      </w:r>
    </w:p>
    <w:p w:rsidR="00E93917" w:rsidRPr="00E93917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Način, mjesto i vrijeme podnošenja ponuda i otvaranja ponuda,</w:t>
      </w:r>
    </w:p>
    <w:p w:rsidR="00E93917" w:rsidRPr="00E93917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za donošenje odluke o izboru,</w:t>
      </w:r>
    </w:p>
    <w:p w:rsidR="00E93917" w:rsidRPr="00E93917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Rok važenja ponude,</w:t>
      </w:r>
    </w:p>
    <w:p w:rsidR="00E93917" w:rsidRPr="00E93917" w:rsidRDefault="00E93917" w:rsidP="00E93917">
      <w:pPr>
        <w:numPr>
          <w:ilvl w:val="1"/>
          <w:numId w:val="2"/>
        </w:num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Garancija ponude</w:t>
      </w:r>
    </w:p>
    <w:p w:rsidR="00E93917" w:rsidRDefault="00E93917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96759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96759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96759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96759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96759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96759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96759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96759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96759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96759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5330F7" w:rsidRDefault="005330F7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5330F7" w:rsidRDefault="005330F7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796759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215170" w:rsidRDefault="00215170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DF20A5" w:rsidRDefault="00DF20A5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DF20A5" w:rsidRDefault="00DF20A5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DF20A5" w:rsidRPr="00E93917" w:rsidRDefault="00DF20A5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1" w:name="_Toc62730554"/>
      <w:r w:rsidRPr="00E93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lastRenderedPageBreak/>
        <w:t>TEHNIČKA SPECIFIKACIJA PREDMETA JAVNE NABAVKE</w:t>
      </w:r>
      <w:r w:rsidRPr="00E9391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3"/>
      </w:r>
      <w:bookmarkEnd w:id="1"/>
    </w:p>
    <w:p w:rsidR="00E93917" w:rsidRPr="00E93917" w:rsidRDefault="00E93917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Naziv i opis predmeta nabavke u cjelini, po partijama i stavkama sa bitnim karakteristikama</w:t>
      </w:r>
    </w:p>
    <w:p w:rsidR="00E93917" w:rsidRPr="00E93917" w:rsidRDefault="00E93917" w:rsidP="00E93917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Zahtjevi u pogledu načina izvršavanja predmeta nabavke koji su od značaja za sačinjavanje ponude i izvršenje ugovora</w:t>
      </w:r>
    </w:p>
    <w:p w:rsidR="00796759" w:rsidRPr="00E93917" w:rsidRDefault="00796759" w:rsidP="00E93917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D27B26" w:rsidRPr="00F770EC" w:rsidRDefault="00E93917" w:rsidP="00494836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2" w:name="_Toc62730555"/>
      <w:r w:rsidRPr="00E93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DODATNE INFORMACIJE O PREDMETU I POSTUPKU NABAVKE</w:t>
      </w:r>
      <w:r w:rsidRPr="00E93917">
        <w:rPr>
          <w:rFonts w:ascii="Times New Roman" w:eastAsia="Times New Roman" w:hAnsi="Times New Roman" w:cs="Times New Roman"/>
          <w:b/>
          <w:color w:val="000000"/>
          <w:sz w:val="24"/>
          <w:szCs w:val="24"/>
          <w:vertAlign w:val="superscript"/>
          <w:lang w:val="sr-Latn-ME"/>
        </w:rPr>
        <w:footnoteReference w:id="4"/>
      </w:r>
      <w:bookmarkEnd w:id="2"/>
    </w:p>
    <w:p w:rsidR="00D27B26" w:rsidRDefault="00F770EC" w:rsidP="004948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  <w:t xml:space="preserve"> -</w:t>
      </w:r>
    </w:p>
    <w:p w:rsidR="00F770EC" w:rsidRPr="00494836" w:rsidRDefault="00F770EC" w:rsidP="004948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sr-Latn-ME"/>
        </w:rPr>
      </w:pPr>
    </w:p>
    <w:p w:rsidR="00E93917" w:rsidRPr="001B2873" w:rsidRDefault="00E93917" w:rsidP="001B287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E939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predmenta nabavke:</w:t>
      </w:r>
      <w:r w:rsidRPr="00E9391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vertAlign w:val="superscript"/>
          <w:lang w:val="sr-Latn-ME"/>
        </w:rPr>
        <w:footnoteReference w:id="5"/>
      </w:r>
    </w:p>
    <w:p w:rsidR="00E93917" w:rsidRPr="00240CC4" w:rsidRDefault="001B2873" w:rsidP="00E93917">
      <w:pPr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</w:pPr>
      <w:r w:rsidRPr="00240CC4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E93917" w:rsidRPr="00240CC4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E93917" w:rsidRPr="00240CC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sr-Latn-ME"/>
        </w:rPr>
        <w:t>Procijenjena vrijednost predmeta nabavke bez zaključivanja okvirnog sporazuma</w:t>
      </w:r>
      <w:r w:rsidR="00E93917" w:rsidRPr="00240CC4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:</w:t>
      </w:r>
    </w:p>
    <w:p w:rsidR="0093739C" w:rsidRPr="0093739C" w:rsidRDefault="0093739C" w:rsidP="0093739C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93739C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sym w:font="Wingdings" w:char="F0FD"/>
      </w:r>
      <w:r w:rsidRPr="0093739C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kao cjeline je </w:t>
      </w:r>
      <w:r w:rsidR="00F8618F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200</w:t>
      </w:r>
      <w:r w:rsidRPr="0093739C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.000,00 €.</w:t>
      </w:r>
    </w:p>
    <w:p w:rsidR="00E93917" w:rsidRPr="00E93917" w:rsidRDefault="00E93917" w:rsidP="00E9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PODACI O NARUČIOCIMA KOJI ZAKLJUČUJU ZAJEDNIČKU NABAVKU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0D3466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Nije primjenjivo.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  <w:t>PODACI O NARUČIOCIMA KOJI SU UKLJUČENI U CENTRALIZOVANU NABAVKU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AD18B4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Nije primjenjivo.</w:t>
      </w:r>
      <w:r w:rsidR="00E93917"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E93917" w:rsidP="00E9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SPROVOĐENJA ELEKTRONSKE AUKCIJE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AD18B4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  <w:t>Nije primjenjivo.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E93917" w:rsidP="00E9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ELEKTRONSKI KATALOG</w:t>
      </w:r>
      <w:r w:rsidRPr="00E93917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Latn-ME"/>
        </w:rPr>
        <w:t xml:space="preserve"> 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sr-Latn-ME"/>
        </w:rPr>
      </w:pPr>
    </w:p>
    <w:p w:rsidR="00E93917" w:rsidRDefault="00AD18B4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  <w:t>Nije primjenjivo.</w:t>
      </w:r>
    </w:p>
    <w:p w:rsidR="00DF20A5" w:rsidRPr="0000512A" w:rsidRDefault="00DF20A5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A35"/>
          <w:sz w:val="24"/>
          <w:szCs w:val="24"/>
          <w:lang w:val="sr-Latn-ME"/>
        </w:rPr>
      </w:pPr>
    </w:p>
    <w:p w:rsidR="00E93917" w:rsidRPr="00E93917" w:rsidRDefault="00E93917" w:rsidP="00E9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PONUDA SA VARIJANTAMA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Mogućnost podnošenja ponude sa varijantama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45398C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 w:rsidR="00E93917"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E93917"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Varijante ponude nijesu dozvoljene i neće biti razmatrane.</w:t>
      </w:r>
    </w:p>
    <w:p w:rsidR="00215170" w:rsidRPr="00E93917" w:rsidRDefault="00215170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E93917" w:rsidRPr="00E93917" w:rsidRDefault="00E93917" w:rsidP="00E9391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REZERVISANA NABAVKA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E93917" w:rsidRPr="0045398C" w:rsidRDefault="0045398C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E93917"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Ne</w:t>
      </w:r>
    </w:p>
    <w:p w:rsidR="00E93917" w:rsidRPr="00E93917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3" w:name="_Toc62730556"/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NAČIN UTVRĐIVANJA EKVIVALENTNOSTI</w:t>
      </w:r>
      <w:bookmarkEnd w:id="3"/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sz w:val="24"/>
          <w:szCs w:val="24"/>
          <w:lang w:val="sr-Latn-ME"/>
        </w:rPr>
      </w:pPr>
    </w:p>
    <w:p w:rsidR="00B46AA6" w:rsidRDefault="00B46AA6" w:rsidP="00B46AA6">
      <w:pPr>
        <w:jc w:val="both"/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</w:pPr>
      <w:bookmarkStart w:id="4" w:name="_Toc62730557"/>
      <w:proofErr w:type="spellStart"/>
      <w:r w:rsidRPr="00EB1D63">
        <w:rPr>
          <w:rFonts w:ascii="Times New Roman" w:hAnsi="Times New Roman" w:cs="Times New Roman"/>
          <w:bCs/>
          <w:color w:val="000000"/>
          <w:sz w:val="24"/>
          <w:szCs w:val="24"/>
        </w:rPr>
        <w:t>Ekvivalentnost</w:t>
      </w:r>
      <w:proofErr w:type="spellEnd"/>
      <w:r w:rsidRPr="00EB1D63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EB1D63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ponuđene robe </w:t>
      </w:r>
      <w:proofErr w:type="gramStart"/>
      <w:r w:rsidRPr="00EB1D63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će</w:t>
      </w:r>
      <w:proofErr w:type="gramEnd"/>
      <w:r w:rsidRPr="00EB1D63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 se utvrđivati </w:t>
      </w:r>
      <w:r w:rsidR="00326B9E" w:rsidRPr="00EB1D63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 xml:space="preserve">tehničkim listom ili </w:t>
      </w:r>
      <w:r w:rsidR="00224F0D" w:rsidRPr="00EB1D63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izvodom iz tehničke dokumentacije</w:t>
      </w:r>
      <w:r w:rsidR="00224F0D" w:rsidRPr="00EB1D63">
        <w:rPr>
          <w:rFonts w:ascii="Times New Roman" w:hAnsi="Times New Roman" w:cs="Times New Roman"/>
          <w:bCs/>
          <w:color w:val="000000"/>
          <w:sz w:val="24"/>
          <w:szCs w:val="24"/>
          <w:lang w:val="sr-Latn-ME"/>
        </w:rPr>
        <w:t xml:space="preserve"> </w:t>
      </w:r>
      <w:r w:rsidR="007829B7" w:rsidRPr="00EB1D63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predmeta nabavke</w:t>
      </w:r>
      <w:r w:rsidRPr="00EB1D63">
        <w:rPr>
          <w:rFonts w:ascii="Times New Roman" w:hAnsi="Times New Roman" w:cs="Times New Roman"/>
          <w:bCs/>
          <w:color w:val="000000"/>
          <w:sz w:val="24"/>
          <w:szCs w:val="24"/>
          <w:lang w:val="sr-Latn-RS"/>
        </w:rPr>
        <w:t>.</w:t>
      </w:r>
    </w:p>
    <w:p w:rsidR="00E93917" w:rsidRPr="00E93917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284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OSNOVI ZA OBAVEZNO ISKLJUČENJE IZ POSTUPKA JAVNE NABAVKE</w:t>
      </w:r>
      <w:bookmarkEnd w:id="4"/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će se isključiti iz postupka javne nabavke, ako: </w:t>
      </w:r>
    </w:p>
    <w:p w:rsidR="00E93917" w:rsidRPr="00E93917" w:rsidRDefault="00E93917" w:rsidP="00E939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bookmarkStart w:id="5" w:name="_Toc62730558"/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je vršio neprimjeren uticaj u smislu člana 38 stav 2 tačka 1 ovog zakona;</w:t>
      </w:r>
    </w:p>
    <w:p w:rsidR="00E93917" w:rsidRPr="00E93917" w:rsidRDefault="00E93917" w:rsidP="00E939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sukob interesa iz člana 41 stav 1 tačka 2 ili člana 42 ovog zakona;</w:t>
      </w:r>
    </w:p>
    <w:p w:rsidR="00E93917" w:rsidRPr="00E93917" w:rsidRDefault="00E93917" w:rsidP="00E939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člana 99 ovog zakona;</w:t>
      </w:r>
    </w:p>
    <w:p w:rsidR="00E93917" w:rsidRPr="00E93917" w:rsidRDefault="00E93917" w:rsidP="00E939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ne ispunjava uslov iz čl. 102, 104 ili 106 ovog zakona predviđen tenderskom dokumentacijom;</w:t>
      </w:r>
    </w:p>
    <w:p w:rsidR="00E93917" w:rsidRPr="00E93917" w:rsidRDefault="00E93917" w:rsidP="00E939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E93917" w:rsidRPr="00E93917" w:rsidRDefault="00E93917" w:rsidP="00E939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:rsidR="00E93917" w:rsidRPr="00E93917" w:rsidRDefault="00E93917" w:rsidP="00E939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E93917" w:rsidRDefault="00E93917" w:rsidP="00E93917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postoji drugi razlog propisan ovim zakonom.</w:t>
      </w:r>
    </w:p>
    <w:p w:rsidR="002B5981" w:rsidRPr="00E93917" w:rsidRDefault="002B5981" w:rsidP="002B59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SREDSTVA FINANSIJSKOG OBEZBJEĐENJA UGOVORA O JAVNOJ NABAVCI</w:t>
      </w:r>
      <w:bookmarkEnd w:id="5"/>
    </w:p>
    <w:p w:rsidR="005145BC" w:rsidRDefault="005145BC" w:rsidP="00E939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CF5D29" w:rsidRDefault="00CF5D29" w:rsidP="008D6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D693B" w:rsidRPr="00A24294" w:rsidRDefault="008D693B" w:rsidP="008D6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A2429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Ponuđač čija ponuda bude izabrana kao najpovoljnija je dužan da uz potpisan ugovor 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javnoj nabavci dostavi N</w:t>
      </w:r>
      <w:r w:rsidRPr="00A24294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aručiocu:</w:t>
      </w:r>
    </w:p>
    <w:p w:rsidR="008D693B" w:rsidRPr="00A24294" w:rsidRDefault="008D693B" w:rsidP="008D693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8D693B" w:rsidRDefault="008D693B" w:rsidP="008D69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C650F">
        <w:rPr>
          <w:rFonts w:ascii="Times New Roman" w:eastAsia="Times New Roman" w:hAnsi="Times New Roman" w:cs="Times New Roman"/>
          <w:sz w:val="24"/>
          <w:szCs w:val="24"/>
        </w:rPr>
        <w:sym w:font="Wingdings" w:char="F078"/>
      </w:r>
      <w:r w:rsidRPr="00EC650F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garanciju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za dobro izvršenje ugovora, za slučaj povrede ugovorenih obaveza u iznosu od 10% od vrijednosti ugovora </w:t>
      </w:r>
      <w:r>
        <w:rPr>
          <w:rFonts w:ascii="Times New Roman" w:hAnsi="Times New Roman" w:cs="Times New Roman"/>
          <w:sz w:val="24"/>
          <w:szCs w:val="24"/>
          <w:lang w:val="sr-Latn-ME"/>
        </w:rPr>
        <w:t>sa rokom važenja najmanje 30 dana dužim od roka izvršenja ugovora.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 U slučaju potrebe naručilac ima pravo da traži produženje garancije. Naručilac je ovlašćen  da  garanciju za dobro izvršenje posla, naplati u cjelosti </w:t>
      </w:r>
      <w:r w:rsidRPr="0075405C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u slučaju 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raskida ugovora, ako je raskid nastao zbog neispunjenja ugovorenih obaveza nastalih činjenjem ili nečinjenjem </w:t>
      </w:r>
      <w:r w:rsidRPr="000D15C2">
        <w:rPr>
          <w:rFonts w:ascii="Times New Roman" w:eastAsia="Times New Roman" w:hAnsi="Times New Roman" w:cs="Times New Roman"/>
          <w:sz w:val="24"/>
          <w:szCs w:val="24"/>
          <w:lang w:val="sr-Latn-ME"/>
        </w:rPr>
        <w:t>ponuđača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. Ako se za vrijeme trajanja ugovora promijene rokovi za izvršenje ugovorne obaveze ili druge okolnosti koje onemogućavaju izvršenje ugovorenih obaveza, važnost  garancije se mora produžiti. Troškove produženja bankarske garancije snosi </w:t>
      </w:r>
      <w:r w:rsidR="000910C0">
        <w:rPr>
          <w:rFonts w:ascii="Times New Roman" w:eastAsia="Times New Roman" w:hAnsi="Times New Roman" w:cs="Times New Roman"/>
          <w:sz w:val="24"/>
          <w:szCs w:val="24"/>
          <w:lang w:val="sr-Latn-ME"/>
        </w:rPr>
        <w:t>Isporučilac</w:t>
      </w:r>
      <w:r>
        <w:rPr>
          <w:rFonts w:ascii="Times New Roman" w:eastAsia="Times New Roman" w:hAnsi="Times New Roman" w:cs="Times New Roman"/>
          <w:sz w:val="24"/>
          <w:szCs w:val="24"/>
          <w:lang w:val="sr-Latn-ME"/>
        </w:rPr>
        <w:t>.</w:t>
      </w:r>
    </w:p>
    <w:p w:rsidR="00B30CFE" w:rsidRDefault="00B30CFE" w:rsidP="004E7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4E7D00" w:rsidRPr="004E7D00" w:rsidRDefault="004E7D00" w:rsidP="004E7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  <w:r w:rsidRPr="004E7D00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>Isporučilac je dužan da  najkasnije 24 (dvadesetčetiri) sata od dostavljanja poslednje fakture Naručiocu preda:</w:t>
      </w:r>
    </w:p>
    <w:p w:rsidR="004E7D00" w:rsidRPr="004E7D00" w:rsidRDefault="004E7D00" w:rsidP="004E7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4E7D00" w:rsidRPr="004E7D00" w:rsidRDefault="004E7D00" w:rsidP="004E7D0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</w:pPr>
      <w:r w:rsidRPr="00EC650F">
        <w:rPr>
          <w:rFonts w:ascii="Times New Roman" w:eastAsia="Times New Roman" w:hAnsi="Times New Roman" w:cs="Times New Roman"/>
          <w:sz w:val="24"/>
          <w:szCs w:val="24"/>
        </w:rPr>
        <w:sym w:font="Wingdings" w:char="F078"/>
      </w:r>
      <w:r w:rsidRPr="004E7D00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t xml:space="preserve"> garanciju za otklanjanje nedostataka u garantnom roku, za slučaj da izabrani ponuđač u garantnom roku ne ispuni obaveze na koje se garancija odnosi u iznosu od 10 % od vrijednosti ugovora sa rokom važenja 30 dana dužim od ponuđenog garantnog roka. Naručilac je ovlašćen da </w:t>
      </w:r>
      <w:r w:rsidRPr="004E7D00"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  <w:lastRenderedPageBreak/>
        <w:t>u cjelosti naplati garanciju za otklanjanje nedostataka u garantnom periodu, u slučaju da isporučilac ne ispuni svoje obaveze u garantnom roku. Naručilac se obavezuje da neposredno nakon ispunjenja obaveza, na način i pod uslovima iz Ugovora, vrati Isporučiocu garancije.</w:t>
      </w:r>
      <w:r w:rsidRPr="004E7D00">
        <w:rPr>
          <w:rFonts w:ascii="Times New Roman" w:eastAsia="Calibri" w:hAnsi="Times New Roman" w:cs="Times New Roman"/>
          <w:color w:val="000000"/>
          <w:sz w:val="24"/>
          <w:szCs w:val="24"/>
          <w:lang w:val="it-IT"/>
        </w:rPr>
        <w:t xml:space="preserve">         </w:t>
      </w:r>
    </w:p>
    <w:p w:rsidR="00BE14FB" w:rsidRPr="00E93917" w:rsidRDefault="00BE14FB" w:rsidP="00E9391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hanging="630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ME"/>
        </w:rPr>
      </w:pPr>
      <w:bookmarkStart w:id="6" w:name="_Toc62730559"/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METODOLOGIJA VREDNOVANJA PONUDA</w:t>
      </w:r>
      <w:bookmarkEnd w:id="6"/>
    </w:p>
    <w:p w:rsidR="00E93917" w:rsidRPr="00E93917" w:rsidRDefault="00E93917" w:rsidP="00E9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135782" w:rsidRPr="00135782" w:rsidRDefault="00135782" w:rsidP="001357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35782">
        <w:rPr>
          <w:rFonts w:ascii="Times New Roman" w:eastAsia="Times New Roman" w:hAnsi="Times New Roman" w:cs="Times New Roman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135782">
        <w:rPr>
          <w:rFonts w:ascii="Times New Roman" w:eastAsia="Times New Roman" w:hAnsi="Times New Roman" w:cs="Times New Roman"/>
          <w:sz w:val="24"/>
          <w:szCs w:val="24"/>
          <w:vertAlign w:val="superscript"/>
          <w:lang w:val="sr-Latn-ME"/>
        </w:rPr>
        <w:footnoteReference w:id="6"/>
      </w:r>
      <w:r w:rsidRPr="00135782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</w:p>
    <w:p w:rsidR="00135782" w:rsidRPr="00135782" w:rsidRDefault="00135782" w:rsidP="0013578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"/>
          <w:szCs w:val="24"/>
          <w:lang w:val="sr-Latn-ME"/>
        </w:rPr>
      </w:pPr>
    </w:p>
    <w:p w:rsidR="00135782" w:rsidRPr="00135782" w:rsidRDefault="00135782" w:rsidP="001357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35782">
        <w:rPr>
          <w:rFonts w:ascii="Times New Roman" w:eastAsia="Times New Roman" w:hAnsi="Times New Roman" w:cs="Times New Roman"/>
          <w:color w:val="000000"/>
          <w:sz w:val="24"/>
          <w:szCs w:val="24"/>
        </w:rPr>
        <w:sym w:font="Wingdings" w:char="F078"/>
      </w:r>
      <w:r w:rsidRPr="00135782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Pr="00135782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odnos cijene i kvaliteta </w:t>
      </w:r>
    </w:p>
    <w:p w:rsidR="00135782" w:rsidRPr="00135782" w:rsidRDefault="00135782" w:rsidP="00135782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highlight w:val="yellow"/>
          <w:lang w:val="sr-Latn-ME"/>
        </w:rPr>
      </w:pP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Naručilac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opredijelio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vrednovanje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ponuda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kriterijumu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odnos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kvaliteta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koje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35782">
        <w:rPr>
          <w:rFonts w:ascii="Times New Roman" w:eastAsia="Times New Roman" w:hAnsi="Times New Roman" w:cs="Times New Roman"/>
          <w:sz w:val="24"/>
          <w:szCs w:val="24"/>
        </w:rPr>
        <w:t>će</w:t>
      </w:r>
      <w:proofErr w:type="spellEnd"/>
      <w:proofErr w:type="gram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vršiti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osnovu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sljedećih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parametara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Parametar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(C) ..................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maksimalan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bodova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70EC">
        <w:rPr>
          <w:rFonts w:ascii="Times New Roman" w:eastAsia="Times New Roman" w:hAnsi="Times New Roman" w:cs="Times New Roman"/>
          <w:sz w:val="24"/>
          <w:szCs w:val="24"/>
        </w:rPr>
        <w:t>70</w:t>
      </w: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Parametar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Kvalitet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(K) ...............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maksimalan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bodova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770E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Ukupan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bodova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=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bodova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ponuđenu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(C) +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bodova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kvalitet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(K) </w:t>
      </w: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yellow"/>
        </w:rPr>
      </w:pP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>Parametar</w:t>
      </w:r>
      <w:proofErr w:type="spellEnd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>cijena</w:t>
      </w:r>
      <w:proofErr w:type="spellEnd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 xml:space="preserve"> (C) </w:t>
      </w:r>
      <w:proofErr w:type="spellStart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>vrednovaće</w:t>
      </w:r>
      <w:proofErr w:type="spellEnd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 xml:space="preserve"> se </w:t>
      </w:r>
      <w:proofErr w:type="spellStart"/>
      <w:proofErr w:type="gramStart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>na</w:t>
      </w:r>
      <w:proofErr w:type="spellEnd"/>
      <w:proofErr w:type="gramEnd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>sljedeći</w:t>
      </w:r>
      <w:proofErr w:type="spellEnd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>način</w:t>
      </w:r>
      <w:proofErr w:type="spellEnd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 xml:space="preserve">: max </w:t>
      </w:r>
      <w:r w:rsidR="00F770EC">
        <w:rPr>
          <w:rFonts w:ascii="Times New Roman" w:eastAsia="Times New Roman" w:hAnsi="Times New Roman" w:cs="Times New Roman"/>
          <w:b/>
          <w:sz w:val="24"/>
          <w:szCs w:val="24"/>
        </w:rPr>
        <w:t>7</w:t>
      </w:r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 xml:space="preserve">0 </w:t>
      </w:r>
      <w:proofErr w:type="spellStart"/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>bodova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izbor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najpovoljnije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ponude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primjenom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parametra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najniža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ponuđena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osnova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vrednovanje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uzimaju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ponuđene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, date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od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strane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ponuđača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čije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su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ponude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ispravne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Maksimalan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bodova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parametru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dodjeljuje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ponuđaču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koji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ponudio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najnižu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dok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bodovi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ostalim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ponudama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ovom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parametru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dodijeljuju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proporcionalno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, u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odnosu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35782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najniže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ponuđenu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formuli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4"/>
        </w:rPr>
      </w:pP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bodova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>(C</w:t>
      </w:r>
      <w:proofErr w:type="gramStart"/>
      <w:r w:rsidRPr="00135782">
        <w:rPr>
          <w:rFonts w:ascii="Times New Roman" w:eastAsia="Times New Roman" w:hAnsi="Times New Roman" w:cs="Times New Roman"/>
          <w:sz w:val="24"/>
          <w:szCs w:val="24"/>
        </w:rPr>
        <w:t>)=</w:t>
      </w:r>
      <w:proofErr w:type="gram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najniža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ponuđena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bez PDV /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ponuđena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bez PDV) × </w:t>
      </w:r>
      <w:r w:rsidR="00F770E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0 </w:t>
      </w: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Ako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ponuđena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0</w:t>
      </w:r>
      <w:proofErr w:type="gramStart"/>
      <w:r w:rsidRPr="00135782">
        <w:rPr>
          <w:rFonts w:ascii="Times New Roman" w:eastAsia="Times New Roman" w:hAnsi="Times New Roman" w:cs="Times New Roman"/>
          <w:sz w:val="24"/>
          <w:szCs w:val="24"/>
        </w:rPr>
        <w:t>,00</w:t>
      </w:r>
      <w:proofErr w:type="gram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EUR-a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prilikom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vrednovanja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te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cijene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parametru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najniža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ponuđena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uzima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se da je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ponuđena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35782">
        <w:rPr>
          <w:rFonts w:ascii="Times New Roman" w:eastAsia="Times New Roman" w:hAnsi="Times New Roman" w:cs="Times New Roman"/>
          <w:sz w:val="24"/>
          <w:szCs w:val="24"/>
        </w:rPr>
        <w:t>cijena</w:t>
      </w:r>
      <w:proofErr w:type="spellEnd"/>
      <w:r w:rsidRPr="00135782">
        <w:rPr>
          <w:rFonts w:ascii="Times New Roman" w:eastAsia="Times New Roman" w:hAnsi="Times New Roman" w:cs="Times New Roman"/>
          <w:sz w:val="24"/>
          <w:szCs w:val="24"/>
        </w:rPr>
        <w:t xml:space="preserve"> 0,01 EUR. </w:t>
      </w: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24"/>
          <w:highlight w:val="yellow"/>
        </w:rPr>
      </w:pPr>
    </w:p>
    <w:p w:rsidR="00F770EC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135782">
        <w:rPr>
          <w:rFonts w:ascii="Times New Roman" w:eastAsia="Times New Roman" w:hAnsi="Times New Roman" w:cs="Times New Roman"/>
          <w:b/>
          <w:sz w:val="24"/>
          <w:szCs w:val="24"/>
        </w:rPr>
        <w:t xml:space="preserve">2. </w:t>
      </w:r>
      <w:r w:rsidRPr="00135782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Parametar kvalitet (K) vrednovaće se </w:t>
      </w:r>
      <w:proofErr w:type="gramStart"/>
      <w:r w:rsidRPr="00135782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</w:t>
      </w:r>
      <w:proofErr w:type="gramEnd"/>
      <w:r w:rsidRPr="00135782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 xml:space="preserve"> sljedeći način</w:t>
      </w:r>
      <w:r w:rsidRPr="00135782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: </w:t>
      </w:r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max 30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bodova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izbor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najpovoljnije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ponude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primjenom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parametra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kvalitet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kao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osnova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vrednovanje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uzima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se: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Vrijeme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izvršenja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ugovora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izraženo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kalendarskim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danima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bodova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po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kriterijumu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K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utvrđuje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se </w:t>
      </w:r>
      <w:proofErr w:type="spellStart"/>
      <w:proofErr w:type="gram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na</w:t>
      </w:r>
      <w:proofErr w:type="spellEnd"/>
      <w:proofErr w:type="gram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sljedeći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način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: K= (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Kmin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Kp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) x 30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gdje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je: K –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broj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bodova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za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kvalitet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Kmin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najmanji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ponuđeni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izvršenja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ugovora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Kp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ponuđeni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Ponuđač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je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dužan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upisati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u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danima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Maksimalni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rok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je 365 </w:t>
      </w:r>
      <w:proofErr w:type="spell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kalendarskih</w:t>
      </w:r>
      <w:proofErr w:type="spell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dana</w:t>
      </w:r>
      <w:proofErr w:type="gramEnd"/>
      <w:r w:rsidR="00F770EC" w:rsidRPr="00F770E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35782" w:rsidRPr="00135782" w:rsidRDefault="00135782" w:rsidP="0013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val="sr-Latn-ME"/>
        </w:rPr>
      </w:pPr>
    </w:p>
    <w:p w:rsidR="00E93917" w:rsidRPr="00E93917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7" w:name="_Toc62730560"/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JEZIK PONUDE</w:t>
      </w:r>
      <w:bookmarkEnd w:id="7"/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A70135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A70135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Ponuda se sačinjava na:</w:t>
      </w:r>
    </w:p>
    <w:p w:rsidR="00E93917" w:rsidRPr="00215170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16"/>
          <w:szCs w:val="24"/>
          <w:lang w:val="sr-Latn-ME"/>
        </w:rPr>
      </w:pPr>
    </w:p>
    <w:p w:rsidR="00215170" w:rsidRPr="00A70135" w:rsidRDefault="00A70135" w:rsidP="00A70135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sr-Latn-ME"/>
        </w:rPr>
      </w:pPr>
      <w:bookmarkStart w:id="8" w:name="_Toc62730561"/>
      <w:r w:rsidRPr="00A70135">
        <w:rPr>
          <w:rFonts w:ascii="Times New Roman" w:hAnsi="Times New Roman" w:cs="Times New Roman"/>
          <w:color w:val="000000"/>
          <w:sz w:val="24"/>
          <w:szCs w:val="24"/>
        </w:rPr>
        <w:sym w:font="Wingdings" w:char="F078"/>
      </w:r>
      <w:r w:rsidRPr="00A70135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zakonom. </w:t>
      </w:r>
      <w:r w:rsidR="00215170" w:rsidRPr="00A70135">
        <w:rPr>
          <w:rFonts w:ascii="Times New Roman" w:hAnsi="Times New Roman" w:cs="Times New Roman"/>
          <w:color w:val="000000"/>
          <w:sz w:val="24"/>
          <w:szCs w:val="24"/>
        </w:rPr>
        <w:sym w:font="Wingdings" w:char="F078"/>
      </w:r>
      <w:r w:rsidR="00215170" w:rsidRPr="00A70135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215170">
        <w:rPr>
          <w:rFonts w:ascii="Times New Roman" w:hAnsi="Times New Roman" w:cs="Times New Roman"/>
          <w:color w:val="000000"/>
          <w:sz w:val="24"/>
          <w:szCs w:val="24"/>
          <w:lang w:val="sr-Latn-ME"/>
        </w:rPr>
        <w:t>engleski jezik za djelove ponude koji se odnose na tehničku dokumentaciju.</w:t>
      </w:r>
    </w:p>
    <w:p w:rsidR="00E93917" w:rsidRPr="00E93917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NAČIN, MJESTO I VRIJEME PODNOŠENJA PONUDA I OTVARANJA PONUDA</w:t>
      </w:r>
      <w:bookmarkEnd w:id="8"/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62730562"/>
      <w:r>
        <w:rPr>
          <w:rFonts w:ascii="Times New Roman" w:hAnsi="Times New Roman" w:cs="Times New Roman"/>
          <w:sz w:val="24"/>
          <w:szCs w:val="24"/>
          <w:lang w:val="sr-Latn-ME"/>
        </w:rPr>
        <w:t xml:space="preserve">Ponude se podnose preko ESJN-a </w:t>
      </w:r>
      <w:r w:rsidRPr="006808C2">
        <w:rPr>
          <w:rFonts w:ascii="Times New Roman" w:hAnsi="Times New Roman" w:cs="Times New Roman"/>
          <w:sz w:val="24"/>
          <w:szCs w:val="24"/>
          <w:lang w:val="sr-Latn-ME"/>
        </w:rPr>
        <w:t xml:space="preserve">zaključno sa </w:t>
      </w:r>
      <w:r w:rsidRPr="00934735">
        <w:rPr>
          <w:rFonts w:ascii="Times New Roman" w:hAnsi="Times New Roman" w:cs="Times New Roman"/>
          <w:sz w:val="24"/>
          <w:szCs w:val="24"/>
          <w:lang w:val="sr-Latn-ME"/>
        </w:rPr>
        <w:t xml:space="preserve">danom </w:t>
      </w:r>
      <w:r w:rsidR="00F770EC">
        <w:rPr>
          <w:rFonts w:ascii="Times New Roman" w:hAnsi="Times New Roman" w:cs="Times New Roman"/>
          <w:b/>
          <w:sz w:val="24"/>
          <w:szCs w:val="24"/>
          <w:lang w:val="sr-Latn-ME"/>
        </w:rPr>
        <w:t>17.09</w:t>
      </w:r>
      <w:r w:rsidR="0066589B">
        <w:rPr>
          <w:rFonts w:ascii="Times New Roman" w:hAnsi="Times New Roman" w:cs="Times New Roman"/>
          <w:b/>
          <w:sz w:val="24"/>
          <w:szCs w:val="24"/>
          <w:lang w:val="sr-Latn-ME"/>
        </w:rPr>
        <w:t>.2026</w:t>
      </w:r>
      <w:r w:rsidRPr="00934735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  <w:r w:rsidR="00F770EC">
        <w:rPr>
          <w:rFonts w:ascii="Times New Roman" w:hAnsi="Times New Roman" w:cs="Times New Roman"/>
          <w:b/>
          <w:sz w:val="24"/>
          <w:szCs w:val="24"/>
          <w:lang w:val="sr-Latn-ME"/>
        </w:rPr>
        <w:t xml:space="preserve"> </w:t>
      </w:r>
      <w:r w:rsidRPr="00934735">
        <w:rPr>
          <w:rFonts w:ascii="Times New Roman" w:hAnsi="Times New Roman" w:cs="Times New Roman"/>
          <w:b/>
          <w:sz w:val="24"/>
          <w:szCs w:val="24"/>
          <w:lang w:val="sr-Latn-ME"/>
        </w:rPr>
        <w:t>godine do 10</w:t>
      </w:r>
      <w:r w:rsidRPr="00934735">
        <w:rPr>
          <w:rFonts w:ascii="Times New Roman" w:hAnsi="Times New Roman" w:cs="Times New Roman"/>
          <w:b/>
          <w:sz w:val="24"/>
          <w:szCs w:val="24"/>
        </w:rPr>
        <w:t>:00 sati</w:t>
      </w:r>
      <w:r w:rsidRPr="00934735">
        <w:rPr>
          <w:rFonts w:ascii="Times New Roman" w:hAnsi="Times New Roman" w:cs="Times New Roman"/>
          <w:sz w:val="24"/>
          <w:szCs w:val="24"/>
        </w:rPr>
        <w:t>.</w:t>
      </w: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0462A">
        <w:rPr>
          <w:rFonts w:ascii="Times New Roman" w:hAnsi="Times New Roman" w:cs="Times New Roman"/>
          <w:sz w:val="24"/>
          <w:szCs w:val="24"/>
          <w:lang w:val="sr-Latn-ME"/>
        </w:rPr>
        <w:t xml:space="preserve">Izjava privrednog subjekta i garancija ponude podnose se u elektronskom obliku putem ESJN. </w:t>
      </w: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462A">
        <w:rPr>
          <w:rFonts w:ascii="Times New Roman" w:hAnsi="Times New Roman" w:cs="Times New Roman"/>
          <w:sz w:val="24"/>
          <w:szCs w:val="24"/>
          <w:lang w:val="sr-Latn-ME"/>
        </w:rPr>
        <w:t>Ako ponuđač ne može da garanciju ponude podnese u elektronskom obliku, dužan je da putem ESJN dostavi kopiju garancije ponude, a da original garancije ponude dostavi, odnosno uruči naručiocu  neposredno ili putem pošte preporučenom pošiljkom najkasnije prije isteka roka za podnošenje ponuda.</w:t>
      </w: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462A">
        <w:rPr>
          <w:rFonts w:ascii="Times New Roman" w:hAnsi="Times New Roman" w:cs="Times New Roman"/>
          <w:sz w:val="24"/>
          <w:szCs w:val="24"/>
          <w:lang w:val="sr-Latn-ME"/>
        </w:rPr>
        <w:t> </w:t>
      </w: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462A">
        <w:rPr>
          <w:rFonts w:ascii="Times New Roman" w:hAnsi="Times New Roman" w:cs="Times New Roman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  i „ne otvaraj prije roka za otvaranje ponuda“.</w:t>
      </w: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462A">
        <w:rPr>
          <w:rFonts w:ascii="Times New Roman" w:hAnsi="Times New Roman" w:cs="Times New Roman"/>
          <w:sz w:val="24"/>
          <w:szCs w:val="24"/>
          <w:lang w:val="sr-Latn-ME"/>
        </w:rPr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462A">
        <w:rPr>
          <w:rFonts w:ascii="Times New Roman" w:hAnsi="Times New Roman" w:cs="Times New Roman"/>
          <w:sz w:val="24"/>
          <w:szCs w:val="24"/>
          <w:lang w:val="sr-Latn-ME"/>
        </w:rPr>
        <w:t> </w:t>
      </w: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462A">
        <w:rPr>
          <w:rFonts w:ascii="Times New Roman" w:hAnsi="Times New Roman" w:cs="Times New Roman"/>
          <w:sz w:val="24"/>
          <w:szCs w:val="24"/>
          <w:lang w:val="sr-Latn-ME"/>
        </w:rPr>
        <w:t>O dostavljanju garancije ponude, naručilac će sačiniti potvrdu i uz zapisnik o otvaranju ponuda priložiti kao skeniranu kopiju u ESJN, istog dana kada je izvršeno otvaranje ponuda.</w:t>
      </w: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462A">
        <w:rPr>
          <w:rFonts w:ascii="Times New Roman" w:hAnsi="Times New Roman" w:cs="Times New Roman"/>
          <w:sz w:val="24"/>
          <w:szCs w:val="24"/>
          <w:lang w:val="sr-Latn-ME"/>
        </w:rPr>
        <w:t> </w:t>
      </w: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A0462A">
        <w:rPr>
          <w:rFonts w:ascii="Times New Roman" w:hAnsi="Times New Roman" w:cs="Times New Roman"/>
          <w:sz w:val="24"/>
          <w:szCs w:val="24"/>
          <w:lang w:val="sr-Latn-ME"/>
        </w:rPr>
        <w:t>Original garancije ponude u pisanom obliku dostavlja se:</w:t>
      </w:r>
    </w:p>
    <w:p w:rsidR="008606F7" w:rsidRPr="00A0462A" w:rsidRDefault="008606F7" w:rsidP="008606F7">
      <w:pPr>
        <w:pStyle w:val="NoSpacing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0462A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neposrednom predajom na arhivi naručioca na adresi </w:t>
      </w:r>
      <w:proofErr w:type="spellStart"/>
      <w:r w:rsidRPr="00A0462A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A0462A">
        <w:rPr>
          <w:rFonts w:ascii="Times New Roman" w:hAnsi="Times New Roman" w:cs="Times New Roman"/>
          <w:sz w:val="24"/>
          <w:szCs w:val="24"/>
        </w:rPr>
        <w:t xml:space="preserve">. Ivana </w:t>
      </w:r>
      <w:proofErr w:type="spellStart"/>
      <w:r w:rsidRPr="00A0462A">
        <w:rPr>
          <w:rFonts w:ascii="Times New Roman" w:hAnsi="Times New Roman" w:cs="Times New Roman"/>
          <w:sz w:val="24"/>
          <w:szCs w:val="24"/>
        </w:rPr>
        <w:t>Milutinovića</w:t>
      </w:r>
      <w:proofErr w:type="spellEnd"/>
      <w:r w:rsidRPr="00A0462A">
        <w:rPr>
          <w:rFonts w:ascii="Times New Roman" w:hAnsi="Times New Roman" w:cs="Times New Roman"/>
          <w:sz w:val="24"/>
          <w:szCs w:val="24"/>
        </w:rPr>
        <w:t xml:space="preserve"> br. 12, Podgorica;</w:t>
      </w:r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A0462A">
        <w:rPr>
          <w:rFonts w:ascii="Times New Roman" w:eastAsia="Calibri" w:hAnsi="Times New Roman" w:cs="Times New Roman"/>
          <w:sz w:val="24"/>
          <w:szCs w:val="24"/>
          <w:lang w:val="sr-Latn-ME"/>
        </w:rPr>
        <w:t xml:space="preserve">preporučenom pošiljkom sa povratnicom na adresi </w:t>
      </w:r>
      <w:proofErr w:type="spellStart"/>
      <w:r w:rsidRPr="00A0462A">
        <w:rPr>
          <w:rFonts w:ascii="Times New Roman" w:hAnsi="Times New Roman" w:cs="Times New Roman"/>
          <w:sz w:val="24"/>
          <w:szCs w:val="24"/>
        </w:rPr>
        <w:t>Ul</w:t>
      </w:r>
      <w:proofErr w:type="spellEnd"/>
      <w:r w:rsidRPr="00A0462A">
        <w:rPr>
          <w:rFonts w:ascii="Times New Roman" w:hAnsi="Times New Roman" w:cs="Times New Roman"/>
          <w:sz w:val="24"/>
          <w:szCs w:val="24"/>
        </w:rPr>
        <w:t xml:space="preserve">. Ivana </w:t>
      </w:r>
      <w:proofErr w:type="spellStart"/>
      <w:r w:rsidRPr="00A0462A">
        <w:rPr>
          <w:rFonts w:ascii="Times New Roman" w:hAnsi="Times New Roman" w:cs="Times New Roman"/>
          <w:sz w:val="24"/>
          <w:szCs w:val="24"/>
        </w:rPr>
        <w:t>Milutinovića</w:t>
      </w:r>
      <w:proofErr w:type="spellEnd"/>
      <w:r w:rsidRPr="00A0462A">
        <w:rPr>
          <w:rFonts w:ascii="Times New Roman" w:hAnsi="Times New Roman" w:cs="Times New Roman"/>
          <w:sz w:val="24"/>
          <w:szCs w:val="24"/>
        </w:rPr>
        <w:t xml:space="preserve"> br. 12, Podgorica,</w:t>
      </w:r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s </w:t>
      </w:r>
      <w:proofErr w:type="spellStart"/>
      <w:proofErr w:type="gramStart"/>
      <w:r w:rsidRPr="00A0462A">
        <w:rPr>
          <w:rFonts w:ascii="Times New Roman" w:eastAsia="Calibri" w:hAnsi="Times New Roman" w:cs="Times New Roman"/>
          <w:sz w:val="24"/>
          <w:szCs w:val="24"/>
        </w:rPr>
        <w:t>tim</w:t>
      </w:r>
      <w:proofErr w:type="spellEnd"/>
      <w:proofErr w:type="gram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što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ponuda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mora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biti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uručena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od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strane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poštanskog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operatora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najkasnije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do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roka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određenog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za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podnošenje</w:t>
      </w:r>
      <w:proofErr w:type="spellEnd"/>
      <w:r w:rsidRPr="00A0462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A0462A">
        <w:rPr>
          <w:rFonts w:ascii="Times New Roman" w:eastAsia="Calibri" w:hAnsi="Times New Roman" w:cs="Times New Roman"/>
          <w:sz w:val="24"/>
          <w:szCs w:val="24"/>
        </w:rPr>
        <w:t>ponude</w:t>
      </w:r>
      <w:proofErr w:type="spellEnd"/>
    </w:p>
    <w:p w:rsidR="008606F7" w:rsidRPr="00A0462A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</w:p>
    <w:p w:rsidR="008606F7" w:rsidRPr="00AE1A8F" w:rsidRDefault="008606F7" w:rsidP="008606F7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ME"/>
        </w:rPr>
      </w:pPr>
      <w:r w:rsidRPr="00E02F54">
        <w:rPr>
          <w:rFonts w:ascii="Times New Roman" w:hAnsi="Times New Roman" w:cs="Times New Roman"/>
          <w:sz w:val="24"/>
          <w:szCs w:val="24"/>
          <w:lang w:val="sr-Latn-ME"/>
        </w:rPr>
        <w:t xml:space="preserve">radnim danima od </w:t>
      </w:r>
      <w:r w:rsidRPr="00E02F54">
        <w:rPr>
          <w:rFonts w:ascii="Times New Roman" w:hAnsi="Times New Roman" w:cs="Times New Roman"/>
          <w:sz w:val="24"/>
          <w:szCs w:val="24"/>
        </w:rPr>
        <w:t xml:space="preserve">od 8:00 do 12:00 </w:t>
      </w:r>
      <w:r w:rsidRPr="00E02F54">
        <w:rPr>
          <w:rFonts w:ascii="Times New Roman" w:hAnsi="Times New Roman" w:cs="Times New Roman"/>
          <w:sz w:val="24"/>
          <w:szCs w:val="24"/>
          <w:lang w:val="sr-Latn-ME"/>
        </w:rPr>
        <w:t xml:space="preserve">sati, zaključno sa </w:t>
      </w:r>
      <w:r w:rsidRPr="0047509B">
        <w:rPr>
          <w:rFonts w:ascii="Times New Roman" w:hAnsi="Times New Roman" w:cs="Times New Roman"/>
          <w:sz w:val="24"/>
          <w:szCs w:val="24"/>
          <w:lang w:val="sr-Latn-ME"/>
        </w:rPr>
        <w:t xml:space="preserve">danom </w:t>
      </w:r>
      <w:r w:rsidR="00F770EC" w:rsidRPr="00F770EC">
        <w:rPr>
          <w:rFonts w:ascii="Times New Roman" w:hAnsi="Times New Roman" w:cs="Times New Roman"/>
          <w:b/>
          <w:sz w:val="24"/>
          <w:szCs w:val="24"/>
          <w:lang w:val="sr-Latn-ME"/>
        </w:rPr>
        <w:t>17.09.2026. godine do 10</w:t>
      </w:r>
      <w:r w:rsidR="00F770EC" w:rsidRPr="00F770EC">
        <w:rPr>
          <w:rFonts w:ascii="Times New Roman" w:hAnsi="Times New Roman" w:cs="Times New Roman"/>
          <w:b/>
          <w:sz w:val="24"/>
          <w:szCs w:val="24"/>
        </w:rPr>
        <w:t>:00 sati</w:t>
      </w:r>
      <w:r w:rsidRPr="0047509B">
        <w:rPr>
          <w:rFonts w:ascii="Times New Roman" w:hAnsi="Times New Roman" w:cs="Times New Roman"/>
          <w:b/>
          <w:sz w:val="24"/>
          <w:szCs w:val="24"/>
          <w:lang w:val="sr-Latn-ME"/>
        </w:rPr>
        <w:t>.</w:t>
      </w:r>
    </w:p>
    <w:p w:rsidR="008606F7" w:rsidRPr="00AE1A8F" w:rsidRDefault="008606F7" w:rsidP="008606F7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8606F7" w:rsidRDefault="008606F7" w:rsidP="008606F7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  <w:r w:rsidRPr="00AE1A8F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Otvaranje ponuda i otvaranje garancija ponude održaće </w:t>
      </w:r>
      <w:r w:rsidRPr="0047509B">
        <w:rPr>
          <w:rFonts w:ascii="Times New Roman" w:hAnsi="Times New Roman" w:cs="Times New Roman"/>
          <w:bCs/>
          <w:sz w:val="24"/>
          <w:szCs w:val="24"/>
          <w:lang w:val="sr-Latn-ME"/>
        </w:rPr>
        <w:t xml:space="preserve">se dana </w:t>
      </w:r>
      <w:r w:rsidR="00F770EC" w:rsidRPr="00F770EC">
        <w:rPr>
          <w:rFonts w:ascii="Times New Roman" w:hAnsi="Times New Roman" w:cs="Times New Roman"/>
          <w:b/>
          <w:sz w:val="24"/>
          <w:szCs w:val="24"/>
          <w:lang w:val="sr-Latn-ME"/>
        </w:rPr>
        <w:t>17.09.2026. godine do 10</w:t>
      </w:r>
      <w:r w:rsidR="00F770EC" w:rsidRPr="00F770EC">
        <w:rPr>
          <w:rFonts w:ascii="Times New Roman" w:hAnsi="Times New Roman" w:cs="Times New Roman"/>
          <w:b/>
          <w:sz w:val="24"/>
          <w:szCs w:val="24"/>
        </w:rPr>
        <w:t>:00 sati</w:t>
      </w:r>
      <w:r w:rsidRPr="0047509B">
        <w:rPr>
          <w:rFonts w:ascii="Times New Roman" w:hAnsi="Times New Roman" w:cs="Times New Roman"/>
          <w:b/>
          <w:bCs/>
          <w:sz w:val="24"/>
          <w:szCs w:val="24"/>
          <w:lang w:val="sr-Latn-ME"/>
        </w:rPr>
        <w:t>.</w:t>
      </w:r>
    </w:p>
    <w:p w:rsidR="00215170" w:rsidRDefault="00215170" w:rsidP="008606F7">
      <w:pPr>
        <w:pStyle w:val="NoSpacing"/>
        <w:rPr>
          <w:rFonts w:ascii="Times New Roman" w:hAnsi="Times New Roman" w:cs="Times New Roman"/>
          <w:b/>
          <w:bCs/>
          <w:sz w:val="24"/>
          <w:szCs w:val="24"/>
          <w:lang w:val="sr-Latn-ME"/>
        </w:rPr>
      </w:pPr>
    </w:p>
    <w:p w:rsidR="00215170" w:rsidRPr="003C044C" w:rsidRDefault="00215170" w:rsidP="008606F7">
      <w:pPr>
        <w:pStyle w:val="NoSpacing"/>
        <w:rPr>
          <w:rFonts w:ascii="Times New Roman" w:hAnsi="Times New Roman" w:cs="Times New Roman"/>
          <w:bCs/>
          <w:sz w:val="24"/>
          <w:szCs w:val="24"/>
          <w:lang w:val="sr-Latn-ME"/>
        </w:rPr>
      </w:pPr>
    </w:p>
    <w:p w:rsidR="00E93917" w:rsidRPr="00E93917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USLOVI ZA AKTIVIRANJE GARANCIJE PONUDE</w:t>
      </w:r>
      <w:r w:rsidRPr="00E93917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val="sr-Latn-ME"/>
        </w:rPr>
        <w:footnoteReference w:id="7"/>
      </w:r>
      <w:bookmarkEnd w:id="9"/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Garancija ponude će se aktivirati ako ponuđač: </w:t>
      </w:r>
    </w:p>
    <w:p w:rsidR="00E93917" w:rsidRPr="00E93917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1) odustane od ponude u roku važenja ponude i/ili</w:t>
      </w:r>
    </w:p>
    <w:p w:rsidR="00E93917" w:rsidRDefault="00E93917" w:rsidP="005609D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2) odbije da zaključi ugovor o javnoj nabavci ili okvirni sporazum.</w:t>
      </w:r>
    </w:p>
    <w:p w:rsidR="00B64BEC" w:rsidRPr="00E93917" w:rsidRDefault="00B64BEC" w:rsidP="005609DA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bookmarkStart w:id="10" w:name="_GoBack"/>
      <w:bookmarkEnd w:id="10"/>
    </w:p>
    <w:p w:rsidR="00E93917" w:rsidRPr="00E93917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1" w:name="_Toc62730563"/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lastRenderedPageBreak/>
        <w:t>TAJNOST PODATAKA</w:t>
      </w:r>
      <w:bookmarkEnd w:id="11"/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Tenderska dokumentacija sadrži tajne podatke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74189A" w:rsidRDefault="00634C23" w:rsidP="007418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sym w:font="Wingdings" w:char="F078"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 </w:t>
      </w:r>
      <w:r w:rsidR="00E93917"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ne</w:t>
      </w:r>
    </w:p>
    <w:p w:rsidR="00E93917" w:rsidRPr="00E93917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2" w:name="_Toc62730564"/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ZA SAČINJAVANJE PONUDE</w:t>
      </w:r>
      <w:bookmarkEnd w:id="12"/>
    </w:p>
    <w:p w:rsidR="00E93917" w:rsidRPr="00E93917" w:rsidRDefault="00E93917" w:rsidP="00E93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Ponuđač je dužan da tačno, potpuno, pravilno i nedvosmisleno popuni </w:t>
      </w:r>
      <w:r w:rsidRPr="00E93917">
        <w:rPr>
          <w:rFonts w:ascii="Times New Roman" w:eastAsia="Calibri" w:hAnsi="Times New Roman" w:cs="Times New Roman"/>
          <w:sz w:val="24"/>
          <w:szCs w:val="24"/>
          <w:lang w:val="sr-Latn-ME"/>
        </w:rPr>
        <w:t>Izjavu privrednog subjekta u skladu sa zahtjevima iz tenderske dokumentacije.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3" w:name="_Toc62730565"/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NAČIN ZAKLJUČIVANJA I IZMJENE UGOVORA O JAVNOJ NABAVCI</w:t>
      </w:r>
      <w:bookmarkEnd w:id="13"/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val="sr-Latn-ME"/>
        </w:rPr>
        <w:footnoteReference w:id="8"/>
      </w:r>
    </w:p>
    <w:p w:rsidR="00173765" w:rsidRPr="00173765" w:rsidRDefault="00173765" w:rsidP="001737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17641B" w:rsidRPr="00E93917" w:rsidRDefault="0017641B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val="sr-Latn-ME"/>
        </w:rPr>
      </w:pPr>
    </w:p>
    <w:p w:rsidR="00E93917" w:rsidRPr="00E93917" w:rsidRDefault="00E93917" w:rsidP="00E93917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bookmarkStart w:id="14" w:name="_Toc62730566"/>
      <w:r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ZAHTJEV ZA POJAŠNJENJE ILI IZMJENU I DOPUNU TENDERSKE DOKUMENTACIJE</w:t>
      </w:r>
      <w:bookmarkEnd w:id="14"/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E93917" w:rsidP="00E9391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E93917" w:rsidRPr="00E93917" w:rsidRDefault="00E93917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Zahtjev se podnosi isključivo putem ESJN-a.</w:t>
      </w:r>
    </w:p>
    <w:p w:rsidR="003467D8" w:rsidRDefault="003467D8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B2926" w:rsidRDefault="00AB2926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AB2926" w:rsidRDefault="00AB2926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CD69DB" w:rsidRDefault="00F770EC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F770EC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943600" cy="7694300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9DB" w:rsidRDefault="00CD69DB" w:rsidP="00E93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66589B" w:rsidRDefault="0066589B" w:rsidP="00FA61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</w:p>
    <w:p w:rsidR="00E411F8" w:rsidRDefault="00E411F8" w:rsidP="00FA61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</w:p>
    <w:p w:rsidR="00E411F8" w:rsidRDefault="00F770EC" w:rsidP="00FA61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</w:pPr>
      <w:r w:rsidRPr="00F770EC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5943600" cy="808649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86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589B" w:rsidRDefault="0066589B" w:rsidP="00FA61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</w:pPr>
    </w:p>
    <w:p w:rsidR="000C322C" w:rsidRPr="00542415" w:rsidRDefault="000C322C" w:rsidP="00FA61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93917" w:rsidRPr="00E93917" w:rsidRDefault="00F770EC" w:rsidP="00F770E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Times New Roman" w:eastAsia="Times New Roman" w:hAnsi="Times New Roman" w:cs="Times New Roman"/>
          <w:b/>
          <w:iCs/>
          <w:sz w:val="24"/>
          <w:szCs w:val="24"/>
          <w:lang w:val="sr-Latn-ME"/>
        </w:rPr>
      </w:pPr>
      <w:bookmarkStart w:id="15" w:name="_Toc62730568"/>
      <w:r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16.</w:t>
      </w:r>
      <w:r w:rsidR="00E93917" w:rsidRPr="00E93917">
        <w:rPr>
          <w:rFonts w:ascii="Times New Roman" w:eastAsia="Times New Roman" w:hAnsi="Times New Roman" w:cs="Times New Roman"/>
          <w:b/>
          <w:sz w:val="24"/>
          <w:szCs w:val="24"/>
          <w:lang w:val="sr-Latn-ME"/>
        </w:rPr>
        <w:t>UPUTSTVO O PRAVNOM SREDSTVU</w:t>
      </w:r>
      <w:bookmarkEnd w:id="15"/>
    </w:p>
    <w:p w:rsidR="00E93917" w:rsidRPr="00E93917" w:rsidRDefault="00E93917" w:rsidP="00E93917">
      <w:pPr>
        <w:tabs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93917" w:rsidRPr="00E93917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1) u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20 dana od dana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 dana od dana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3917" w:rsidRPr="00E93917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2) u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roku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deset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dana od dana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najmanje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dana od dana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3917" w:rsidRPr="00E93917" w:rsidRDefault="00E93917" w:rsidP="00E93917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3) do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isteka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polovine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ako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je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prijava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kvalifikaciju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15 dana od dana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objavljivanja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odnosno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dostavljanja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ili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izmjene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dopune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tenderske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dokumentacije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 u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slučaju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je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posljednji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dan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roka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podnošenje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ponuda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kraći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24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časa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smatra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da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rok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ističe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>istekom</w:t>
      </w:r>
      <w:proofErr w:type="spellEnd"/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tog dana.</w:t>
      </w:r>
    </w:p>
    <w:p w:rsidR="00E93917" w:rsidRPr="00E93917" w:rsidRDefault="00E93917" w:rsidP="00E93917">
      <w:pPr>
        <w:tabs>
          <w:tab w:val="left" w:pos="57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E93917" w:rsidRPr="00E93917" w:rsidRDefault="00E93917" w:rsidP="00E9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yellow"/>
          <w:lang w:val="sr-Latn-ME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E93917" w:rsidRPr="00E93917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E93917" w:rsidRPr="00E93917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</w:pPr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10" w:history="1">
        <w:r w:rsidRPr="00E939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E93917"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.“.</w:t>
      </w:r>
    </w:p>
    <w:p w:rsidR="00E93917" w:rsidRPr="00E93917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E93917" w:rsidRPr="00E93917" w:rsidRDefault="00E93917" w:rsidP="00E93917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B83F61" w:rsidRDefault="00B83F61"/>
    <w:sectPr w:rsidR="00B83F61" w:rsidSect="009842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4F5B" w:rsidRDefault="00624F5B" w:rsidP="00E93917">
      <w:pPr>
        <w:spacing w:after="0" w:line="240" w:lineRule="auto"/>
      </w:pPr>
      <w:r>
        <w:separator/>
      </w:r>
    </w:p>
  </w:endnote>
  <w:endnote w:type="continuationSeparator" w:id="0">
    <w:p w:rsidR="00624F5B" w:rsidRDefault="00624F5B" w:rsidP="00E93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4F5B" w:rsidRDefault="00624F5B" w:rsidP="00E93917">
      <w:pPr>
        <w:spacing w:after="0" w:line="240" w:lineRule="auto"/>
      </w:pPr>
      <w:r>
        <w:separator/>
      </w:r>
    </w:p>
  </w:footnote>
  <w:footnote w:type="continuationSeparator" w:id="0">
    <w:p w:rsidR="00624F5B" w:rsidRDefault="00624F5B" w:rsidP="00E93917">
      <w:pPr>
        <w:spacing w:after="0" w:line="240" w:lineRule="auto"/>
      </w:pPr>
      <w:r>
        <w:continuationSeparator/>
      </w:r>
    </w:p>
  </w:footnote>
  <w:footnote w:id="1">
    <w:p w:rsidR="00E93917" w:rsidRPr="007F2BA0" w:rsidRDefault="00E93917" w:rsidP="00E9391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E93917" w:rsidRPr="007F2BA0" w:rsidRDefault="00E93917" w:rsidP="00E9391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E93917" w:rsidRPr="007F2BA0" w:rsidRDefault="00E93917" w:rsidP="00E9391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E93917" w:rsidRPr="007F2BA0" w:rsidRDefault="00E93917" w:rsidP="00E93917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E93917" w:rsidRPr="00367536" w:rsidRDefault="00E93917" w:rsidP="00E93917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135782" w:rsidRPr="007F2BA0" w:rsidRDefault="00135782" w:rsidP="00135782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E93917" w:rsidRPr="007F2BA0" w:rsidRDefault="00E93917" w:rsidP="00E93917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8">
    <w:p w:rsidR="00E93917" w:rsidRPr="002E211C" w:rsidRDefault="00E93917" w:rsidP="00E93917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A913E8"/>
    <w:multiLevelType w:val="hybridMultilevel"/>
    <w:tmpl w:val="BCDE03DC"/>
    <w:lvl w:ilvl="0" w:tplc="7B10B8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2D82220"/>
    <w:multiLevelType w:val="hybridMultilevel"/>
    <w:tmpl w:val="B9AA5E90"/>
    <w:lvl w:ilvl="0" w:tplc="7B10B8A0">
      <w:start w:val="1"/>
      <w:numFmt w:val="bullet"/>
      <w:lvlText w:val="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917"/>
    <w:rsid w:val="00001A3A"/>
    <w:rsid w:val="0000512A"/>
    <w:rsid w:val="00031FC2"/>
    <w:rsid w:val="00035BD3"/>
    <w:rsid w:val="0003766B"/>
    <w:rsid w:val="000539C9"/>
    <w:rsid w:val="000720BA"/>
    <w:rsid w:val="00087FE8"/>
    <w:rsid w:val="000910C0"/>
    <w:rsid w:val="00091646"/>
    <w:rsid w:val="000C322C"/>
    <w:rsid w:val="000C341A"/>
    <w:rsid w:val="000D3466"/>
    <w:rsid w:val="000D6437"/>
    <w:rsid w:val="00100D63"/>
    <w:rsid w:val="00104113"/>
    <w:rsid w:val="001046A4"/>
    <w:rsid w:val="0010649A"/>
    <w:rsid w:val="0013157B"/>
    <w:rsid w:val="00135782"/>
    <w:rsid w:val="00136169"/>
    <w:rsid w:val="00150E49"/>
    <w:rsid w:val="001635F8"/>
    <w:rsid w:val="00173765"/>
    <w:rsid w:val="0017641B"/>
    <w:rsid w:val="00185048"/>
    <w:rsid w:val="00192E05"/>
    <w:rsid w:val="00197B43"/>
    <w:rsid w:val="001B0F27"/>
    <w:rsid w:val="001B2708"/>
    <w:rsid w:val="001B2873"/>
    <w:rsid w:val="001B4AA7"/>
    <w:rsid w:val="001B6562"/>
    <w:rsid w:val="001C3C5F"/>
    <w:rsid w:val="001D1B5F"/>
    <w:rsid w:val="001D35E0"/>
    <w:rsid w:val="001F3037"/>
    <w:rsid w:val="001F387F"/>
    <w:rsid w:val="00213AAC"/>
    <w:rsid w:val="002147E7"/>
    <w:rsid w:val="00214DA4"/>
    <w:rsid w:val="00215170"/>
    <w:rsid w:val="002173FD"/>
    <w:rsid w:val="00223EE3"/>
    <w:rsid w:val="00224F0D"/>
    <w:rsid w:val="002300CB"/>
    <w:rsid w:val="00232274"/>
    <w:rsid w:val="00240CC4"/>
    <w:rsid w:val="002547FB"/>
    <w:rsid w:val="002553F4"/>
    <w:rsid w:val="002930F2"/>
    <w:rsid w:val="0029568A"/>
    <w:rsid w:val="002A6A11"/>
    <w:rsid w:val="002B3A21"/>
    <w:rsid w:val="002B5981"/>
    <w:rsid w:val="002C626F"/>
    <w:rsid w:val="002D0460"/>
    <w:rsid w:val="002D4DED"/>
    <w:rsid w:val="002E5B97"/>
    <w:rsid w:val="002E7901"/>
    <w:rsid w:val="002F26B3"/>
    <w:rsid w:val="0030028E"/>
    <w:rsid w:val="00307B69"/>
    <w:rsid w:val="00307E2F"/>
    <w:rsid w:val="00317991"/>
    <w:rsid w:val="00326B9E"/>
    <w:rsid w:val="003467A8"/>
    <w:rsid w:val="003467D8"/>
    <w:rsid w:val="00351148"/>
    <w:rsid w:val="00363BEB"/>
    <w:rsid w:val="0036509B"/>
    <w:rsid w:val="00382B97"/>
    <w:rsid w:val="00391369"/>
    <w:rsid w:val="003B27D1"/>
    <w:rsid w:val="003B3F26"/>
    <w:rsid w:val="003C200B"/>
    <w:rsid w:val="003D4320"/>
    <w:rsid w:val="003E06CA"/>
    <w:rsid w:val="003F0C1B"/>
    <w:rsid w:val="003F1473"/>
    <w:rsid w:val="003F303C"/>
    <w:rsid w:val="003F5493"/>
    <w:rsid w:val="003F7402"/>
    <w:rsid w:val="00400154"/>
    <w:rsid w:val="00415AFC"/>
    <w:rsid w:val="00421997"/>
    <w:rsid w:val="00421FB3"/>
    <w:rsid w:val="004300D8"/>
    <w:rsid w:val="00436A87"/>
    <w:rsid w:val="00441F53"/>
    <w:rsid w:val="0045042A"/>
    <w:rsid w:val="0045398C"/>
    <w:rsid w:val="00462525"/>
    <w:rsid w:val="0047509B"/>
    <w:rsid w:val="004860EE"/>
    <w:rsid w:val="0049423E"/>
    <w:rsid w:val="00494836"/>
    <w:rsid w:val="004B451F"/>
    <w:rsid w:val="004B598F"/>
    <w:rsid w:val="004C6769"/>
    <w:rsid w:val="004E7C94"/>
    <w:rsid w:val="004E7D00"/>
    <w:rsid w:val="004F1DEA"/>
    <w:rsid w:val="004F2E78"/>
    <w:rsid w:val="00501286"/>
    <w:rsid w:val="00501DB9"/>
    <w:rsid w:val="005145BC"/>
    <w:rsid w:val="00530336"/>
    <w:rsid w:val="005330F7"/>
    <w:rsid w:val="00542415"/>
    <w:rsid w:val="00542EBD"/>
    <w:rsid w:val="005609DA"/>
    <w:rsid w:val="00573C1F"/>
    <w:rsid w:val="00573FF0"/>
    <w:rsid w:val="005759A9"/>
    <w:rsid w:val="005809E2"/>
    <w:rsid w:val="00586FAF"/>
    <w:rsid w:val="0059156A"/>
    <w:rsid w:val="005A42B0"/>
    <w:rsid w:val="005B61CB"/>
    <w:rsid w:val="005C3DE5"/>
    <w:rsid w:val="005C4A96"/>
    <w:rsid w:val="005C6158"/>
    <w:rsid w:val="005C79C5"/>
    <w:rsid w:val="005D3E23"/>
    <w:rsid w:val="005D420C"/>
    <w:rsid w:val="005E2B4C"/>
    <w:rsid w:val="005E7201"/>
    <w:rsid w:val="00615E38"/>
    <w:rsid w:val="006232BB"/>
    <w:rsid w:val="00624F5B"/>
    <w:rsid w:val="00627631"/>
    <w:rsid w:val="00634C23"/>
    <w:rsid w:val="00645158"/>
    <w:rsid w:val="006475DA"/>
    <w:rsid w:val="006562D0"/>
    <w:rsid w:val="0066589B"/>
    <w:rsid w:val="00674FED"/>
    <w:rsid w:val="00680C92"/>
    <w:rsid w:val="00681CD4"/>
    <w:rsid w:val="00687862"/>
    <w:rsid w:val="006B4EC7"/>
    <w:rsid w:val="006C5EF8"/>
    <w:rsid w:val="006D3A11"/>
    <w:rsid w:val="006E5E0D"/>
    <w:rsid w:val="006E6099"/>
    <w:rsid w:val="00713CD0"/>
    <w:rsid w:val="00717EEB"/>
    <w:rsid w:val="007337BB"/>
    <w:rsid w:val="00740380"/>
    <w:rsid w:val="0074189A"/>
    <w:rsid w:val="00762249"/>
    <w:rsid w:val="007801EE"/>
    <w:rsid w:val="007829B7"/>
    <w:rsid w:val="0078662B"/>
    <w:rsid w:val="00796759"/>
    <w:rsid w:val="007B1301"/>
    <w:rsid w:val="007B294B"/>
    <w:rsid w:val="007B2EDF"/>
    <w:rsid w:val="007B3604"/>
    <w:rsid w:val="007B4604"/>
    <w:rsid w:val="007C691C"/>
    <w:rsid w:val="007D7C77"/>
    <w:rsid w:val="007E2BA9"/>
    <w:rsid w:val="007F13B6"/>
    <w:rsid w:val="007F6043"/>
    <w:rsid w:val="00837FB6"/>
    <w:rsid w:val="008455E1"/>
    <w:rsid w:val="008606F7"/>
    <w:rsid w:val="00861AAC"/>
    <w:rsid w:val="00861C2F"/>
    <w:rsid w:val="0087152C"/>
    <w:rsid w:val="008804FD"/>
    <w:rsid w:val="00881F68"/>
    <w:rsid w:val="0088264B"/>
    <w:rsid w:val="0089074A"/>
    <w:rsid w:val="00896828"/>
    <w:rsid w:val="008A1683"/>
    <w:rsid w:val="008A168A"/>
    <w:rsid w:val="008A27CA"/>
    <w:rsid w:val="008A2D6B"/>
    <w:rsid w:val="008B0CB4"/>
    <w:rsid w:val="008C1531"/>
    <w:rsid w:val="008C60CB"/>
    <w:rsid w:val="008D380D"/>
    <w:rsid w:val="008D693B"/>
    <w:rsid w:val="008D7C26"/>
    <w:rsid w:val="008E2D5F"/>
    <w:rsid w:val="008E69E0"/>
    <w:rsid w:val="008E6CBA"/>
    <w:rsid w:val="009012C1"/>
    <w:rsid w:val="009077BD"/>
    <w:rsid w:val="009208B3"/>
    <w:rsid w:val="00930D68"/>
    <w:rsid w:val="00934735"/>
    <w:rsid w:val="009361F4"/>
    <w:rsid w:val="0093739C"/>
    <w:rsid w:val="00962042"/>
    <w:rsid w:val="00963DE7"/>
    <w:rsid w:val="0098426D"/>
    <w:rsid w:val="009B546A"/>
    <w:rsid w:val="009C31B5"/>
    <w:rsid w:val="009F556D"/>
    <w:rsid w:val="00A02EE6"/>
    <w:rsid w:val="00A07B32"/>
    <w:rsid w:val="00A10395"/>
    <w:rsid w:val="00A26551"/>
    <w:rsid w:val="00A37701"/>
    <w:rsid w:val="00A457AF"/>
    <w:rsid w:val="00A5671C"/>
    <w:rsid w:val="00A56EBA"/>
    <w:rsid w:val="00A64D42"/>
    <w:rsid w:val="00A70135"/>
    <w:rsid w:val="00A77546"/>
    <w:rsid w:val="00A92C9B"/>
    <w:rsid w:val="00AA0BEA"/>
    <w:rsid w:val="00AA4D46"/>
    <w:rsid w:val="00AA767A"/>
    <w:rsid w:val="00AB2926"/>
    <w:rsid w:val="00AB4812"/>
    <w:rsid w:val="00AC7E9D"/>
    <w:rsid w:val="00AD18B4"/>
    <w:rsid w:val="00AD1E65"/>
    <w:rsid w:val="00AE1883"/>
    <w:rsid w:val="00AF1536"/>
    <w:rsid w:val="00B136D1"/>
    <w:rsid w:val="00B20764"/>
    <w:rsid w:val="00B30A95"/>
    <w:rsid w:val="00B30CFE"/>
    <w:rsid w:val="00B3563C"/>
    <w:rsid w:val="00B42F2C"/>
    <w:rsid w:val="00B45387"/>
    <w:rsid w:val="00B46AA6"/>
    <w:rsid w:val="00B53D2E"/>
    <w:rsid w:val="00B64BEC"/>
    <w:rsid w:val="00B73D14"/>
    <w:rsid w:val="00B801EC"/>
    <w:rsid w:val="00B83F61"/>
    <w:rsid w:val="00B84E4D"/>
    <w:rsid w:val="00B973A6"/>
    <w:rsid w:val="00BA5C5B"/>
    <w:rsid w:val="00BB0158"/>
    <w:rsid w:val="00BC48DE"/>
    <w:rsid w:val="00BD4A68"/>
    <w:rsid w:val="00BE14FB"/>
    <w:rsid w:val="00BF399C"/>
    <w:rsid w:val="00BF5460"/>
    <w:rsid w:val="00C02236"/>
    <w:rsid w:val="00C1250B"/>
    <w:rsid w:val="00C34036"/>
    <w:rsid w:val="00C41D3A"/>
    <w:rsid w:val="00C45DF8"/>
    <w:rsid w:val="00C47DE0"/>
    <w:rsid w:val="00C818C5"/>
    <w:rsid w:val="00CA071A"/>
    <w:rsid w:val="00CA0D53"/>
    <w:rsid w:val="00CA20BE"/>
    <w:rsid w:val="00CD116B"/>
    <w:rsid w:val="00CD69DB"/>
    <w:rsid w:val="00CF1049"/>
    <w:rsid w:val="00CF55E6"/>
    <w:rsid w:val="00CF560C"/>
    <w:rsid w:val="00CF5D29"/>
    <w:rsid w:val="00D05986"/>
    <w:rsid w:val="00D07AFF"/>
    <w:rsid w:val="00D12EB1"/>
    <w:rsid w:val="00D22404"/>
    <w:rsid w:val="00D24C0D"/>
    <w:rsid w:val="00D27B26"/>
    <w:rsid w:val="00D349BB"/>
    <w:rsid w:val="00D3608E"/>
    <w:rsid w:val="00D50DF4"/>
    <w:rsid w:val="00D50ECC"/>
    <w:rsid w:val="00D72058"/>
    <w:rsid w:val="00D874A7"/>
    <w:rsid w:val="00D90BA2"/>
    <w:rsid w:val="00D969C3"/>
    <w:rsid w:val="00DA28D3"/>
    <w:rsid w:val="00DB3ADC"/>
    <w:rsid w:val="00DB76CF"/>
    <w:rsid w:val="00DD6AD7"/>
    <w:rsid w:val="00DE126C"/>
    <w:rsid w:val="00DE4B41"/>
    <w:rsid w:val="00DF0E42"/>
    <w:rsid w:val="00DF20A5"/>
    <w:rsid w:val="00E030A3"/>
    <w:rsid w:val="00E20E02"/>
    <w:rsid w:val="00E32DCF"/>
    <w:rsid w:val="00E4039B"/>
    <w:rsid w:val="00E411F8"/>
    <w:rsid w:val="00E423AB"/>
    <w:rsid w:val="00E561D2"/>
    <w:rsid w:val="00E922F1"/>
    <w:rsid w:val="00E93917"/>
    <w:rsid w:val="00E94D54"/>
    <w:rsid w:val="00EB1D63"/>
    <w:rsid w:val="00EC2B75"/>
    <w:rsid w:val="00EE0140"/>
    <w:rsid w:val="00EE1458"/>
    <w:rsid w:val="00EF13AE"/>
    <w:rsid w:val="00EF233C"/>
    <w:rsid w:val="00F20BE5"/>
    <w:rsid w:val="00F22070"/>
    <w:rsid w:val="00F2383B"/>
    <w:rsid w:val="00F257CF"/>
    <w:rsid w:val="00F37D66"/>
    <w:rsid w:val="00F43657"/>
    <w:rsid w:val="00F53ED9"/>
    <w:rsid w:val="00F66363"/>
    <w:rsid w:val="00F7198B"/>
    <w:rsid w:val="00F754CD"/>
    <w:rsid w:val="00F770EC"/>
    <w:rsid w:val="00F8618F"/>
    <w:rsid w:val="00F91CCD"/>
    <w:rsid w:val="00FA59E4"/>
    <w:rsid w:val="00FA61D7"/>
    <w:rsid w:val="00FD03D3"/>
    <w:rsid w:val="00FE1158"/>
    <w:rsid w:val="00FF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7D3B2"/>
  <w15:chartTrackingRefBased/>
  <w15:docId w15:val="{7D305731-617B-4A39-B905-810126F2F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E9391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E93917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E93917"/>
    <w:rPr>
      <w:vertAlign w:val="superscript"/>
    </w:rPr>
  </w:style>
  <w:style w:type="paragraph" w:styleId="ListParagraph">
    <w:name w:val="List Paragraph"/>
    <w:basedOn w:val="Normal"/>
    <w:uiPriority w:val="34"/>
    <w:qFormat/>
    <w:rsid w:val="003D4320"/>
    <w:pPr>
      <w:ind w:left="720"/>
      <w:contextualSpacing/>
    </w:pPr>
  </w:style>
  <w:style w:type="paragraph" w:styleId="NoSpacing">
    <w:name w:val="No Spacing"/>
    <w:uiPriority w:val="1"/>
    <w:qFormat/>
    <w:rsid w:val="00501DB9"/>
    <w:pPr>
      <w:spacing w:after="0" w:line="240" w:lineRule="auto"/>
    </w:pPr>
  </w:style>
  <w:style w:type="table" w:styleId="TableGrid">
    <w:name w:val="Table Grid"/>
    <w:basedOn w:val="TableNormal"/>
    <w:uiPriority w:val="39"/>
    <w:rsid w:val="00197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3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ontrola-nabavki.me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00BD4-E958-405D-B21C-9565449E6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1898</Words>
  <Characters>10825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Bulatović</dc:creator>
  <cp:keywords/>
  <dc:description/>
  <cp:lastModifiedBy>Jasmina Murić</cp:lastModifiedBy>
  <cp:revision>9</cp:revision>
  <dcterms:created xsi:type="dcterms:W3CDTF">2026-08-17T12:48:00Z</dcterms:created>
  <dcterms:modified xsi:type="dcterms:W3CDTF">2026-08-17T12:50:00Z</dcterms:modified>
</cp:coreProperties>
</file>