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4D6D" w:rsidRDefault="00B34D6D" w:rsidP="00B34D6D">
      <w:pPr>
        <w:jc w:val="both"/>
        <w:rPr>
          <w:rFonts w:ascii="Arial" w:eastAsia="Arial Unicode MS" w:hAnsi="Arial" w:cs="Arial"/>
          <w:b/>
          <w:bCs/>
          <w:color w:val="000000" w:themeColor="text1"/>
          <w:sz w:val="22"/>
          <w:szCs w:val="22"/>
        </w:rPr>
      </w:pPr>
      <w:r>
        <w:rPr>
          <w:rFonts w:ascii="Arial" w:hAnsi="Arial" w:cs="Arial"/>
          <w:noProof/>
          <w:color w:val="000000" w:themeColor="text1"/>
          <w:sz w:val="22"/>
          <w:szCs w:val="22"/>
          <w:lang w:val="en-GB" w:eastAsia="en-GB"/>
        </w:rPr>
        <w:drawing>
          <wp:inline distT="0" distB="0" distL="0" distR="0">
            <wp:extent cx="1695450" cy="428625"/>
            <wp:effectExtent l="0" t="0" r="0" b="9525"/>
            <wp:docPr id="1" name="Picture 1" descr="EPCG Niks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EPCG Niksic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4D6D" w:rsidRPr="005F1B08" w:rsidRDefault="005F1B08" w:rsidP="00B34D6D">
      <w:pPr>
        <w:pStyle w:val="Heading2"/>
        <w:jc w:val="both"/>
        <w:rPr>
          <w:rFonts w:ascii="Times New Roman" w:hAnsi="Times New Roman" w:cs="Times New Roman"/>
          <w:b w:val="0"/>
          <w:color w:val="000000" w:themeColor="text1"/>
          <w:lang w:val="sr-Latn-CS"/>
        </w:rPr>
      </w:pPr>
      <w:r w:rsidRPr="005F1B08">
        <w:rPr>
          <w:rFonts w:ascii="Times New Roman" w:hAnsi="Times New Roman" w:cs="Times New Roman"/>
          <w:b w:val="0"/>
          <w:color w:val="000000" w:themeColor="text1"/>
          <w:lang w:val="sr-Latn-CS"/>
        </w:rPr>
        <w:t xml:space="preserve">Broj: </w:t>
      </w:r>
      <w:r w:rsidR="00E57103">
        <w:rPr>
          <w:rFonts w:ascii="Times New Roman" w:hAnsi="Times New Roman" w:cs="Times New Roman"/>
          <w:b w:val="0"/>
          <w:color w:val="000000" w:themeColor="text1"/>
          <w:lang w:val="sr-Latn-CS"/>
        </w:rPr>
        <w:t>IN</w:t>
      </w:r>
      <w:r w:rsidR="00B24668">
        <w:rPr>
          <w:rFonts w:ascii="Times New Roman" w:hAnsi="Times New Roman" w:cs="Times New Roman"/>
          <w:b w:val="0"/>
          <w:color w:val="000000" w:themeColor="text1"/>
          <w:lang w:val="sr-Latn-CS"/>
        </w:rPr>
        <w:t>-</w:t>
      </w:r>
      <w:r w:rsidR="00F21BA5">
        <w:rPr>
          <w:rFonts w:ascii="Times New Roman" w:hAnsi="Times New Roman" w:cs="Times New Roman"/>
          <w:b w:val="0"/>
          <w:color w:val="000000" w:themeColor="text1"/>
          <w:lang w:val="sr-Latn-CS"/>
        </w:rPr>
        <w:t>13/</w:t>
      </w:r>
      <w:r w:rsidR="004B77BB">
        <w:rPr>
          <w:rFonts w:ascii="Times New Roman" w:hAnsi="Times New Roman" w:cs="Times New Roman"/>
          <w:b w:val="0"/>
          <w:color w:val="000000" w:themeColor="text1"/>
          <w:lang w:val="sr-Latn-CS"/>
        </w:rPr>
        <w:t>13634</w:t>
      </w:r>
      <w:r w:rsidR="00C665BB">
        <w:rPr>
          <w:rFonts w:ascii="Times New Roman" w:hAnsi="Times New Roman" w:cs="Times New Roman"/>
          <w:b w:val="0"/>
          <w:color w:val="000000" w:themeColor="text1"/>
          <w:lang w:val="sr-Latn-CS"/>
        </w:rPr>
        <w:t>-</w:t>
      </w:r>
      <w:r w:rsidR="00F21BA5">
        <w:rPr>
          <w:rFonts w:ascii="Times New Roman" w:hAnsi="Times New Roman" w:cs="Times New Roman"/>
          <w:b w:val="0"/>
          <w:color w:val="000000" w:themeColor="text1"/>
          <w:lang w:val="sr-Latn-CS"/>
        </w:rPr>
        <w:t>26/</w:t>
      </w:r>
      <w:r w:rsidR="004823C0">
        <w:rPr>
          <w:rFonts w:ascii="Times New Roman" w:hAnsi="Times New Roman" w:cs="Times New Roman"/>
          <w:b w:val="0"/>
          <w:color w:val="000000" w:themeColor="text1"/>
          <w:lang w:val="sr-Latn-CS"/>
        </w:rPr>
        <w:t>FCP</w:t>
      </w:r>
    </w:p>
    <w:p w:rsidR="00B34D6D" w:rsidRPr="005F1B08" w:rsidRDefault="00786789" w:rsidP="00B34D6D">
      <w:pPr>
        <w:jc w:val="both"/>
        <w:rPr>
          <w:bCs/>
          <w:color w:val="000000" w:themeColor="text1"/>
          <w:sz w:val="24"/>
          <w:szCs w:val="24"/>
        </w:rPr>
      </w:pPr>
      <w:r w:rsidRPr="005F1B08">
        <w:rPr>
          <w:bCs/>
          <w:color w:val="000000" w:themeColor="text1"/>
          <w:sz w:val="24"/>
          <w:szCs w:val="24"/>
        </w:rPr>
        <w:t xml:space="preserve">Nikšić, </w:t>
      </w:r>
      <w:r w:rsidR="004B77BB">
        <w:rPr>
          <w:bCs/>
          <w:color w:val="000000" w:themeColor="text1"/>
          <w:sz w:val="24"/>
          <w:szCs w:val="24"/>
        </w:rPr>
        <w:t>21</w:t>
      </w:r>
      <w:r w:rsidR="00C665BB">
        <w:rPr>
          <w:bCs/>
          <w:color w:val="000000" w:themeColor="text1"/>
          <w:sz w:val="24"/>
          <w:szCs w:val="24"/>
        </w:rPr>
        <w:t>.07</w:t>
      </w:r>
      <w:r w:rsidR="00F21BA5">
        <w:rPr>
          <w:bCs/>
          <w:color w:val="000000" w:themeColor="text1"/>
          <w:sz w:val="24"/>
          <w:szCs w:val="24"/>
        </w:rPr>
        <w:t>.2026</w:t>
      </w:r>
      <w:r w:rsidR="00B34D6D" w:rsidRPr="005F1B08">
        <w:rPr>
          <w:bCs/>
          <w:color w:val="000000" w:themeColor="text1"/>
          <w:sz w:val="24"/>
          <w:szCs w:val="24"/>
        </w:rPr>
        <w:t xml:space="preserve">. </w:t>
      </w:r>
      <w:proofErr w:type="spellStart"/>
      <w:proofErr w:type="gramStart"/>
      <w:r w:rsidR="00B34D6D" w:rsidRPr="005F1B08">
        <w:rPr>
          <w:bCs/>
          <w:color w:val="000000" w:themeColor="text1"/>
          <w:sz w:val="24"/>
          <w:szCs w:val="24"/>
        </w:rPr>
        <w:t>godine</w:t>
      </w:r>
      <w:proofErr w:type="spellEnd"/>
      <w:proofErr w:type="gramEnd"/>
    </w:p>
    <w:p w:rsidR="00B34D6D" w:rsidRPr="005F1B08" w:rsidRDefault="00B34D6D" w:rsidP="00B34D6D">
      <w:pPr>
        <w:tabs>
          <w:tab w:val="left" w:pos="3750"/>
        </w:tabs>
        <w:jc w:val="both"/>
        <w:outlineLvl w:val="0"/>
        <w:rPr>
          <w:color w:val="000000" w:themeColor="text1"/>
          <w:sz w:val="24"/>
          <w:szCs w:val="24"/>
        </w:rPr>
      </w:pPr>
    </w:p>
    <w:p w:rsidR="00786789" w:rsidRDefault="00586892" w:rsidP="00B34D6D">
      <w:pPr>
        <w:tabs>
          <w:tab w:val="left" w:pos="3750"/>
        </w:tabs>
        <w:jc w:val="both"/>
        <w:outlineLvl w:val="0"/>
        <w:rPr>
          <w:sz w:val="24"/>
          <w:szCs w:val="24"/>
        </w:rPr>
      </w:pPr>
      <w:proofErr w:type="spellStart"/>
      <w:r w:rsidRPr="005F1B08">
        <w:rPr>
          <w:b/>
          <w:color w:val="000000" w:themeColor="text1"/>
          <w:sz w:val="24"/>
          <w:szCs w:val="24"/>
        </w:rPr>
        <w:t>Predmet</w:t>
      </w:r>
      <w:proofErr w:type="spellEnd"/>
      <w:r w:rsidR="00786789" w:rsidRPr="005F1B08">
        <w:rPr>
          <w:b/>
          <w:color w:val="000000" w:themeColor="text1"/>
          <w:sz w:val="24"/>
          <w:szCs w:val="24"/>
        </w:rPr>
        <w:t xml:space="preserve">: </w:t>
      </w:r>
      <w:proofErr w:type="spellStart"/>
      <w:r w:rsidR="00786789" w:rsidRPr="005F1B08">
        <w:rPr>
          <w:color w:val="000000" w:themeColor="text1"/>
          <w:sz w:val="24"/>
          <w:szCs w:val="24"/>
        </w:rPr>
        <w:t>Izmjena</w:t>
      </w:r>
      <w:proofErr w:type="spellEnd"/>
      <w:r w:rsidR="00786789" w:rsidRPr="005F1B08">
        <w:rPr>
          <w:color w:val="000000" w:themeColor="text1"/>
          <w:sz w:val="24"/>
          <w:szCs w:val="24"/>
        </w:rPr>
        <w:t xml:space="preserve"> </w:t>
      </w:r>
      <w:proofErr w:type="spellStart"/>
      <w:r w:rsidR="00BA150C" w:rsidRPr="00BA150C">
        <w:rPr>
          <w:color w:val="000000" w:themeColor="text1"/>
          <w:sz w:val="24"/>
          <w:szCs w:val="24"/>
        </w:rPr>
        <w:t>Zahtjeva</w:t>
      </w:r>
      <w:proofErr w:type="spellEnd"/>
      <w:r w:rsidR="00BA150C" w:rsidRPr="00BA150C">
        <w:rPr>
          <w:color w:val="000000" w:themeColor="text1"/>
          <w:sz w:val="24"/>
          <w:szCs w:val="24"/>
        </w:rPr>
        <w:t xml:space="preserve"> za </w:t>
      </w:r>
      <w:proofErr w:type="spellStart"/>
      <w:r w:rsidR="00BA150C" w:rsidRPr="00BA150C">
        <w:rPr>
          <w:color w:val="000000" w:themeColor="text1"/>
          <w:sz w:val="24"/>
          <w:szCs w:val="24"/>
        </w:rPr>
        <w:t>dostavljanje</w:t>
      </w:r>
      <w:proofErr w:type="spellEnd"/>
      <w:r w:rsidR="00BA150C" w:rsidRPr="00BA150C">
        <w:rPr>
          <w:color w:val="000000" w:themeColor="text1"/>
          <w:sz w:val="24"/>
          <w:szCs w:val="24"/>
        </w:rPr>
        <w:t xml:space="preserve"> </w:t>
      </w:r>
      <w:proofErr w:type="spellStart"/>
      <w:r w:rsidR="00BA150C" w:rsidRPr="00BA150C">
        <w:rPr>
          <w:color w:val="000000" w:themeColor="text1"/>
          <w:sz w:val="24"/>
          <w:szCs w:val="24"/>
        </w:rPr>
        <w:t>ponuda</w:t>
      </w:r>
      <w:proofErr w:type="spellEnd"/>
      <w:r w:rsidR="00BA150C" w:rsidRPr="00BA150C">
        <w:rPr>
          <w:color w:val="000000" w:themeColor="text1"/>
          <w:sz w:val="24"/>
          <w:szCs w:val="24"/>
        </w:rPr>
        <w:t xml:space="preserve"> za </w:t>
      </w:r>
      <w:proofErr w:type="spellStart"/>
      <w:r w:rsidR="00BA150C" w:rsidRPr="00BA150C">
        <w:rPr>
          <w:color w:val="000000" w:themeColor="text1"/>
          <w:sz w:val="24"/>
          <w:szCs w:val="24"/>
        </w:rPr>
        <w:t>jednostavne</w:t>
      </w:r>
      <w:proofErr w:type="spellEnd"/>
      <w:r w:rsidR="00BA150C" w:rsidRPr="00BA150C">
        <w:rPr>
          <w:color w:val="000000" w:themeColor="text1"/>
          <w:sz w:val="24"/>
          <w:szCs w:val="24"/>
        </w:rPr>
        <w:t xml:space="preserve"> </w:t>
      </w:r>
      <w:proofErr w:type="spellStart"/>
      <w:r w:rsidR="00BA150C" w:rsidRPr="00BA150C">
        <w:rPr>
          <w:color w:val="000000" w:themeColor="text1"/>
          <w:sz w:val="24"/>
          <w:szCs w:val="24"/>
        </w:rPr>
        <w:t>nabavke</w:t>
      </w:r>
      <w:proofErr w:type="spellEnd"/>
      <w:r w:rsidR="00BA150C" w:rsidRPr="00BA150C">
        <w:rPr>
          <w:color w:val="000000" w:themeColor="text1"/>
          <w:sz w:val="24"/>
          <w:szCs w:val="24"/>
        </w:rPr>
        <w:t xml:space="preserve"> br. </w:t>
      </w:r>
      <w:r w:rsidR="002B656D" w:rsidRPr="002B656D">
        <w:rPr>
          <w:sz w:val="24"/>
          <w:szCs w:val="24"/>
        </w:rPr>
        <w:t>11</w:t>
      </w:r>
      <w:r w:rsidR="004B77BB">
        <w:rPr>
          <w:sz w:val="24"/>
          <w:szCs w:val="24"/>
        </w:rPr>
        <w:t xml:space="preserve">9347 </w:t>
      </w:r>
      <w:proofErr w:type="gramStart"/>
      <w:r w:rsidR="004B77BB">
        <w:rPr>
          <w:sz w:val="24"/>
          <w:szCs w:val="24"/>
        </w:rPr>
        <w:t>od</w:t>
      </w:r>
      <w:proofErr w:type="gramEnd"/>
      <w:r w:rsidR="004B77BB">
        <w:rPr>
          <w:sz w:val="24"/>
          <w:szCs w:val="24"/>
        </w:rPr>
        <w:t xml:space="preserve"> 17</w:t>
      </w:r>
      <w:r w:rsidR="00230BB1">
        <w:rPr>
          <w:sz w:val="24"/>
          <w:szCs w:val="24"/>
        </w:rPr>
        <w:t>.07</w:t>
      </w:r>
      <w:r w:rsidR="002B656D" w:rsidRPr="002B656D">
        <w:rPr>
          <w:sz w:val="24"/>
          <w:szCs w:val="24"/>
        </w:rPr>
        <w:t>.2026</w:t>
      </w:r>
      <w:r w:rsidR="006706E6" w:rsidRPr="009F539C">
        <w:rPr>
          <w:sz w:val="24"/>
          <w:szCs w:val="24"/>
        </w:rPr>
        <w:t xml:space="preserve">. </w:t>
      </w:r>
      <w:proofErr w:type="spellStart"/>
      <w:proofErr w:type="gramStart"/>
      <w:r w:rsidR="006706E6" w:rsidRPr="009F539C">
        <w:rPr>
          <w:sz w:val="24"/>
          <w:szCs w:val="24"/>
        </w:rPr>
        <w:t>godine</w:t>
      </w:r>
      <w:proofErr w:type="spellEnd"/>
      <w:proofErr w:type="gramEnd"/>
      <w:r w:rsidR="006706E6" w:rsidRPr="009F539C">
        <w:rPr>
          <w:sz w:val="24"/>
          <w:szCs w:val="24"/>
        </w:rPr>
        <w:t xml:space="preserve"> - </w:t>
      </w:r>
      <w:proofErr w:type="spellStart"/>
      <w:r w:rsidR="004B77BB" w:rsidRPr="004B77BB">
        <w:rPr>
          <w:i/>
          <w:sz w:val="24"/>
          <w:szCs w:val="24"/>
          <w:u w:val="single"/>
        </w:rPr>
        <w:t>Rezervni</w:t>
      </w:r>
      <w:proofErr w:type="spellEnd"/>
      <w:r w:rsidR="004B77BB" w:rsidRPr="004B77BB">
        <w:rPr>
          <w:i/>
          <w:sz w:val="24"/>
          <w:szCs w:val="24"/>
          <w:u w:val="single"/>
        </w:rPr>
        <w:t xml:space="preserve"> </w:t>
      </w:r>
      <w:proofErr w:type="spellStart"/>
      <w:r w:rsidR="004B77BB" w:rsidRPr="004B77BB">
        <w:rPr>
          <w:i/>
          <w:sz w:val="24"/>
          <w:szCs w:val="24"/>
          <w:u w:val="single"/>
        </w:rPr>
        <w:t>djelovi</w:t>
      </w:r>
      <w:proofErr w:type="spellEnd"/>
      <w:r w:rsidR="004B77BB" w:rsidRPr="004B77BB">
        <w:rPr>
          <w:i/>
          <w:sz w:val="24"/>
          <w:szCs w:val="24"/>
          <w:u w:val="single"/>
        </w:rPr>
        <w:t xml:space="preserve"> za </w:t>
      </w:r>
      <w:proofErr w:type="spellStart"/>
      <w:r w:rsidR="004B77BB" w:rsidRPr="004B77BB">
        <w:rPr>
          <w:i/>
          <w:sz w:val="24"/>
          <w:szCs w:val="24"/>
          <w:u w:val="single"/>
        </w:rPr>
        <w:t>sistem</w:t>
      </w:r>
      <w:proofErr w:type="spellEnd"/>
      <w:r w:rsidR="004B77BB" w:rsidRPr="004B77BB">
        <w:rPr>
          <w:i/>
          <w:sz w:val="24"/>
          <w:szCs w:val="24"/>
          <w:u w:val="single"/>
        </w:rPr>
        <w:t xml:space="preserve"> </w:t>
      </w:r>
      <w:proofErr w:type="spellStart"/>
      <w:r w:rsidR="004B77BB" w:rsidRPr="004B77BB">
        <w:rPr>
          <w:i/>
          <w:sz w:val="24"/>
          <w:szCs w:val="24"/>
          <w:u w:val="single"/>
        </w:rPr>
        <w:t>upravljanja</w:t>
      </w:r>
      <w:proofErr w:type="spellEnd"/>
      <w:r w:rsidR="004B77BB" w:rsidRPr="004B77BB">
        <w:rPr>
          <w:i/>
          <w:sz w:val="24"/>
          <w:szCs w:val="24"/>
          <w:u w:val="single"/>
        </w:rPr>
        <w:t xml:space="preserve">, </w:t>
      </w:r>
      <w:proofErr w:type="spellStart"/>
      <w:r w:rsidR="004B77BB" w:rsidRPr="004B77BB">
        <w:rPr>
          <w:i/>
          <w:sz w:val="24"/>
          <w:szCs w:val="24"/>
          <w:u w:val="single"/>
        </w:rPr>
        <w:t>mjerenja</w:t>
      </w:r>
      <w:proofErr w:type="spellEnd"/>
      <w:r w:rsidR="004B77BB" w:rsidRPr="004B77BB">
        <w:rPr>
          <w:i/>
          <w:sz w:val="24"/>
          <w:szCs w:val="24"/>
          <w:u w:val="single"/>
        </w:rPr>
        <w:t xml:space="preserve"> i </w:t>
      </w:r>
      <w:proofErr w:type="spellStart"/>
      <w:r w:rsidR="004B77BB" w:rsidRPr="004B77BB">
        <w:rPr>
          <w:i/>
          <w:sz w:val="24"/>
          <w:szCs w:val="24"/>
          <w:u w:val="single"/>
        </w:rPr>
        <w:t>zaštite</w:t>
      </w:r>
      <w:proofErr w:type="spellEnd"/>
      <w:r w:rsidR="004B77BB" w:rsidRPr="004B77BB">
        <w:rPr>
          <w:i/>
          <w:sz w:val="24"/>
          <w:szCs w:val="24"/>
          <w:u w:val="single"/>
        </w:rPr>
        <w:t xml:space="preserve"> u </w:t>
      </w:r>
      <w:proofErr w:type="spellStart"/>
      <w:r w:rsidR="004B77BB" w:rsidRPr="004B77BB">
        <w:rPr>
          <w:i/>
          <w:sz w:val="24"/>
          <w:szCs w:val="24"/>
          <w:u w:val="single"/>
        </w:rPr>
        <w:t>mHE</w:t>
      </w:r>
      <w:proofErr w:type="spellEnd"/>
      <w:r w:rsidR="004B77BB" w:rsidRPr="004B77BB">
        <w:rPr>
          <w:i/>
          <w:sz w:val="24"/>
          <w:szCs w:val="24"/>
          <w:u w:val="single"/>
        </w:rPr>
        <w:t xml:space="preserve"> </w:t>
      </w:r>
      <w:proofErr w:type="spellStart"/>
      <w:r w:rsidR="004B77BB" w:rsidRPr="004B77BB">
        <w:rPr>
          <w:i/>
          <w:sz w:val="24"/>
          <w:szCs w:val="24"/>
          <w:u w:val="single"/>
        </w:rPr>
        <w:t>Podgor</w:t>
      </w:r>
      <w:proofErr w:type="spellEnd"/>
      <w:r w:rsidR="004B77BB" w:rsidRPr="004B77BB">
        <w:rPr>
          <w:i/>
          <w:sz w:val="24"/>
          <w:szCs w:val="24"/>
          <w:u w:val="single"/>
        </w:rPr>
        <w:t xml:space="preserve"> i Rijeka </w:t>
      </w:r>
      <w:proofErr w:type="spellStart"/>
      <w:r w:rsidR="004B77BB" w:rsidRPr="004B77BB">
        <w:rPr>
          <w:i/>
          <w:sz w:val="24"/>
          <w:szCs w:val="24"/>
          <w:u w:val="single"/>
        </w:rPr>
        <w:t>Crnojevića</w:t>
      </w:r>
      <w:proofErr w:type="spellEnd"/>
      <w:r w:rsidR="004B77BB" w:rsidRPr="004B77BB">
        <w:rPr>
          <w:i/>
          <w:sz w:val="24"/>
          <w:szCs w:val="24"/>
          <w:u w:val="single"/>
        </w:rPr>
        <w:t>.</w:t>
      </w:r>
    </w:p>
    <w:p w:rsidR="002B656D" w:rsidRDefault="002B656D" w:rsidP="00B34D6D">
      <w:pPr>
        <w:tabs>
          <w:tab w:val="left" w:pos="3750"/>
        </w:tabs>
        <w:jc w:val="both"/>
        <w:outlineLvl w:val="0"/>
        <w:rPr>
          <w:color w:val="000000" w:themeColor="text1"/>
          <w:sz w:val="24"/>
          <w:szCs w:val="24"/>
        </w:rPr>
      </w:pPr>
    </w:p>
    <w:p w:rsidR="002620AD" w:rsidRPr="005F1B08" w:rsidRDefault="002620AD" w:rsidP="00B34D6D">
      <w:pPr>
        <w:tabs>
          <w:tab w:val="left" w:pos="3750"/>
        </w:tabs>
        <w:jc w:val="both"/>
        <w:outlineLvl w:val="0"/>
        <w:rPr>
          <w:b/>
          <w:color w:val="000000" w:themeColor="text1"/>
          <w:sz w:val="24"/>
          <w:szCs w:val="24"/>
        </w:rPr>
      </w:pPr>
    </w:p>
    <w:p w:rsidR="00B34D6D" w:rsidRDefault="0074152D" w:rsidP="00FD58C6">
      <w:pPr>
        <w:tabs>
          <w:tab w:val="left" w:pos="3750"/>
        </w:tabs>
        <w:jc w:val="both"/>
        <w:outlineLvl w:val="0"/>
        <w:rPr>
          <w:color w:val="000000" w:themeColor="text1"/>
          <w:sz w:val="24"/>
          <w:szCs w:val="24"/>
        </w:rPr>
      </w:pPr>
      <w:r w:rsidRPr="005F1B08">
        <w:rPr>
          <w:color w:val="000000" w:themeColor="text1"/>
          <w:sz w:val="24"/>
          <w:szCs w:val="24"/>
        </w:rPr>
        <w:t xml:space="preserve">U </w:t>
      </w:r>
      <w:proofErr w:type="spellStart"/>
      <w:r w:rsidRPr="005F1B08">
        <w:rPr>
          <w:color w:val="000000" w:themeColor="text1"/>
          <w:sz w:val="24"/>
          <w:szCs w:val="24"/>
        </w:rPr>
        <w:t>skladu</w:t>
      </w:r>
      <w:proofErr w:type="spellEnd"/>
      <w:r w:rsidRPr="005F1B08">
        <w:rPr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5F1B08">
        <w:rPr>
          <w:color w:val="000000" w:themeColor="text1"/>
          <w:sz w:val="24"/>
          <w:szCs w:val="24"/>
        </w:rPr>
        <w:t>sa</w:t>
      </w:r>
      <w:proofErr w:type="spellEnd"/>
      <w:proofErr w:type="gramEnd"/>
      <w:r w:rsidRPr="005F1B08">
        <w:rPr>
          <w:color w:val="000000" w:themeColor="text1"/>
          <w:sz w:val="24"/>
          <w:szCs w:val="24"/>
        </w:rPr>
        <w:t xml:space="preserve"> </w:t>
      </w:r>
      <w:proofErr w:type="spellStart"/>
      <w:r w:rsidR="00CA1226" w:rsidRPr="005F1B08">
        <w:rPr>
          <w:color w:val="000000" w:themeColor="text1"/>
          <w:sz w:val="24"/>
          <w:szCs w:val="24"/>
        </w:rPr>
        <w:t>Pravilnik</w:t>
      </w:r>
      <w:r w:rsidR="002B656D">
        <w:rPr>
          <w:color w:val="000000" w:themeColor="text1"/>
          <w:sz w:val="24"/>
          <w:szCs w:val="24"/>
        </w:rPr>
        <w:t>om</w:t>
      </w:r>
      <w:proofErr w:type="spellEnd"/>
      <w:r w:rsidR="00CA1226" w:rsidRPr="005F1B08">
        <w:rPr>
          <w:color w:val="000000" w:themeColor="text1"/>
          <w:sz w:val="24"/>
          <w:szCs w:val="24"/>
        </w:rPr>
        <w:t xml:space="preserve"> o </w:t>
      </w:r>
      <w:proofErr w:type="spellStart"/>
      <w:r w:rsidR="00CA1226" w:rsidRPr="005F1B08">
        <w:rPr>
          <w:color w:val="000000" w:themeColor="text1"/>
          <w:sz w:val="24"/>
          <w:szCs w:val="24"/>
        </w:rPr>
        <w:t>načinu</w:t>
      </w:r>
      <w:proofErr w:type="spellEnd"/>
      <w:r w:rsidR="00CA1226" w:rsidRPr="005F1B08">
        <w:rPr>
          <w:color w:val="000000" w:themeColor="text1"/>
          <w:sz w:val="24"/>
          <w:szCs w:val="24"/>
        </w:rPr>
        <w:t xml:space="preserve"> </w:t>
      </w:r>
      <w:proofErr w:type="spellStart"/>
      <w:r w:rsidR="00CA1226" w:rsidRPr="005F1B08">
        <w:rPr>
          <w:color w:val="000000" w:themeColor="text1"/>
          <w:sz w:val="24"/>
          <w:szCs w:val="24"/>
        </w:rPr>
        <w:t>sprovođenja</w:t>
      </w:r>
      <w:proofErr w:type="spellEnd"/>
      <w:r w:rsidR="00CA1226" w:rsidRPr="005F1B08">
        <w:rPr>
          <w:color w:val="000000" w:themeColor="text1"/>
          <w:sz w:val="24"/>
          <w:szCs w:val="24"/>
        </w:rPr>
        <w:t xml:space="preserve"> </w:t>
      </w:r>
      <w:proofErr w:type="spellStart"/>
      <w:r w:rsidR="00CA1226" w:rsidRPr="005F1B08">
        <w:rPr>
          <w:color w:val="000000" w:themeColor="text1"/>
          <w:sz w:val="24"/>
          <w:szCs w:val="24"/>
        </w:rPr>
        <w:t>jednostavnih</w:t>
      </w:r>
      <w:proofErr w:type="spellEnd"/>
      <w:r w:rsidR="00CA1226" w:rsidRPr="005F1B08">
        <w:rPr>
          <w:color w:val="000000" w:themeColor="text1"/>
          <w:sz w:val="24"/>
          <w:szCs w:val="24"/>
        </w:rPr>
        <w:t xml:space="preserve"> </w:t>
      </w:r>
      <w:proofErr w:type="spellStart"/>
      <w:r w:rsidR="00CA1226" w:rsidRPr="005F1B08">
        <w:rPr>
          <w:color w:val="000000" w:themeColor="text1"/>
          <w:sz w:val="24"/>
          <w:szCs w:val="24"/>
        </w:rPr>
        <w:t>nabavki</w:t>
      </w:r>
      <w:proofErr w:type="spellEnd"/>
      <w:r w:rsidR="00CA1226" w:rsidRPr="005F1B08">
        <w:rPr>
          <w:color w:val="000000" w:themeColor="text1"/>
          <w:sz w:val="24"/>
          <w:szCs w:val="24"/>
        </w:rPr>
        <w:t xml:space="preserve">, </w:t>
      </w:r>
      <w:proofErr w:type="spellStart"/>
      <w:r w:rsidR="00CA1226" w:rsidRPr="005F1B08">
        <w:rPr>
          <w:color w:val="000000" w:themeColor="text1"/>
          <w:sz w:val="24"/>
          <w:szCs w:val="24"/>
        </w:rPr>
        <w:t>E</w:t>
      </w:r>
      <w:r w:rsidRPr="005F1B08">
        <w:rPr>
          <w:color w:val="000000" w:themeColor="text1"/>
          <w:sz w:val="24"/>
          <w:szCs w:val="24"/>
        </w:rPr>
        <w:t>lektropriv</w:t>
      </w:r>
      <w:r w:rsidR="004B77BB">
        <w:rPr>
          <w:color w:val="000000" w:themeColor="text1"/>
          <w:sz w:val="24"/>
          <w:szCs w:val="24"/>
        </w:rPr>
        <w:t>reda</w:t>
      </w:r>
      <w:proofErr w:type="spellEnd"/>
      <w:r w:rsidR="004B77BB">
        <w:rPr>
          <w:color w:val="000000" w:themeColor="text1"/>
          <w:sz w:val="24"/>
          <w:szCs w:val="24"/>
        </w:rPr>
        <w:t xml:space="preserve"> </w:t>
      </w:r>
      <w:proofErr w:type="spellStart"/>
      <w:r w:rsidR="004B77BB">
        <w:rPr>
          <w:color w:val="000000" w:themeColor="text1"/>
          <w:sz w:val="24"/>
          <w:szCs w:val="24"/>
        </w:rPr>
        <w:t>Crne</w:t>
      </w:r>
      <w:proofErr w:type="spellEnd"/>
      <w:r w:rsidR="004B77BB">
        <w:rPr>
          <w:color w:val="000000" w:themeColor="text1"/>
          <w:sz w:val="24"/>
          <w:szCs w:val="24"/>
        </w:rPr>
        <w:t xml:space="preserve"> Gore Nikšić </w:t>
      </w:r>
      <w:proofErr w:type="spellStart"/>
      <w:r w:rsidR="004B77BB">
        <w:rPr>
          <w:color w:val="000000" w:themeColor="text1"/>
          <w:sz w:val="24"/>
          <w:szCs w:val="24"/>
        </w:rPr>
        <w:t>donosi</w:t>
      </w:r>
      <w:proofErr w:type="spellEnd"/>
      <w:r w:rsidR="004B77BB">
        <w:rPr>
          <w:color w:val="000000" w:themeColor="text1"/>
          <w:sz w:val="24"/>
          <w:szCs w:val="24"/>
        </w:rPr>
        <w:t xml:space="preserve"> </w:t>
      </w:r>
      <w:proofErr w:type="spellStart"/>
      <w:r w:rsidR="004B77BB">
        <w:rPr>
          <w:color w:val="000000" w:themeColor="text1"/>
          <w:sz w:val="24"/>
          <w:szCs w:val="24"/>
        </w:rPr>
        <w:t>sl</w:t>
      </w:r>
      <w:r w:rsidRPr="005F1B08">
        <w:rPr>
          <w:color w:val="000000" w:themeColor="text1"/>
          <w:sz w:val="24"/>
          <w:szCs w:val="24"/>
        </w:rPr>
        <w:t>edeću</w:t>
      </w:r>
      <w:proofErr w:type="spellEnd"/>
      <w:r w:rsidRPr="005F1B08">
        <w:rPr>
          <w:color w:val="000000" w:themeColor="text1"/>
          <w:sz w:val="24"/>
          <w:szCs w:val="24"/>
        </w:rPr>
        <w:t xml:space="preserve"> </w:t>
      </w:r>
    </w:p>
    <w:p w:rsidR="002B656D" w:rsidRPr="005F1B08" w:rsidRDefault="002B656D" w:rsidP="00FD58C6">
      <w:pPr>
        <w:tabs>
          <w:tab w:val="left" w:pos="3750"/>
        </w:tabs>
        <w:jc w:val="both"/>
        <w:outlineLvl w:val="0"/>
        <w:rPr>
          <w:color w:val="000000" w:themeColor="text1"/>
          <w:sz w:val="24"/>
          <w:szCs w:val="24"/>
        </w:rPr>
      </w:pPr>
    </w:p>
    <w:p w:rsidR="00B34D6D" w:rsidRPr="005F1B08" w:rsidRDefault="00786789" w:rsidP="00B34D6D">
      <w:pPr>
        <w:tabs>
          <w:tab w:val="left" w:pos="3750"/>
        </w:tabs>
        <w:jc w:val="center"/>
        <w:outlineLvl w:val="0"/>
        <w:rPr>
          <w:b/>
          <w:color w:val="000000" w:themeColor="text1"/>
          <w:sz w:val="24"/>
          <w:szCs w:val="24"/>
        </w:rPr>
      </w:pPr>
      <w:r w:rsidRPr="005F1B08">
        <w:rPr>
          <w:b/>
          <w:color w:val="000000" w:themeColor="text1"/>
          <w:sz w:val="24"/>
          <w:szCs w:val="24"/>
        </w:rPr>
        <w:t xml:space="preserve">IZMJENU </w:t>
      </w:r>
    </w:p>
    <w:p w:rsidR="00B34D6D" w:rsidRPr="005F1B08" w:rsidRDefault="00B34D6D" w:rsidP="00B34D6D">
      <w:pPr>
        <w:tabs>
          <w:tab w:val="left" w:pos="3750"/>
        </w:tabs>
        <w:jc w:val="both"/>
        <w:outlineLvl w:val="0"/>
        <w:rPr>
          <w:b/>
          <w:color w:val="000000" w:themeColor="text1"/>
          <w:sz w:val="24"/>
          <w:szCs w:val="24"/>
        </w:rPr>
      </w:pPr>
    </w:p>
    <w:p w:rsidR="00B34D6D" w:rsidRDefault="00BA150C" w:rsidP="00275AF6">
      <w:pPr>
        <w:spacing w:line="276" w:lineRule="auto"/>
        <w:jc w:val="both"/>
        <w:rPr>
          <w:color w:val="000000" w:themeColor="text1"/>
          <w:sz w:val="24"/>
          <w:szCs w:val="24"/>
        </w:rPr>
      </w:pPr>
      <w:proofErr w:type="spellStart"/>
      <w:r w:rsidRPr="00A77C16">
        <w:rPr>
          <w:sz w:val="24"/>
          <w:szCs w:val="24"/>
        </w:rPr>
        <w:t>Zahtjeva</w:t>
      </w:r>
      <w:proofErr w:type="spellEnd"/>
      <w:r w:rsidRPr="00A77C16">
        <w:rPr>
          <w:sz w:val="24"/>
          <w:szCs w:val="24"/>
        </w:rPr>
        <w:t xml:space="preserve"> za </w:t>
      </w:r>
      <w:proofErr w:type="spellStart"/>
      <w:r w:rsidRPr="00A77C16">
        <w:rPr>
          <w:sz w:val="24"/>
          <w:szCs w:val="24"/>
        </w:rPr>
        <w:t>dostavljanje</w:t>
      </w:r>
      <w:proofErr w:type="spellEnd"/>
      <w:r w:rsidRPr="00A77C16">
        <w:rPr>
          <w:sz w:val="24"/>
          <w:szCs w:val="24"/>
        </w:rPr>
        <w:t xml:space="preserve"> </w:t>
      </w:r>
      <w:proofErr w:type="spellStart"/>
      <w:r w:rsidRPr="00A77C16">
        <w:rPr>
          <w:sz w:val="24"/>
          <w:szCs w:val="24"/>
        </w:rPr>
        <w:t>ponuda</w:t>
      </w:r>
      <w:proofErr w:type="spellEnd"/>
      <w:r w:rsidRPr="00A77C16">
        <w:rPr>
          <w:sz w:val="24"/>
          <w:szCs w:val="24"/>
        </w:rPr>
        <w:t xml:space="preserve"> za </w:t>
      </w:r>
      <w:proofErr w:type="spellStart"/>
      <w:r w:rsidRPr="00A77C16">
        <w:rPr>
          <w:sz w:val="24"/>
          <w:szCs w:val="24"/>
        </w:rPr>
        <w:t>jednostavne</w:t>
      </w:r>
      <w:proofErr w:type="spellEnd"/>
      <w:r w:rsidRPr="00A77C16">
        <w:rPr>
          <w:sz w:val="24"/>
          <w:szCs w:val="24"/>
        </w:rPr>
        <w:t xml:space="preserve"> </w:t>
      </w:r>
      <w:proofErr w:type="spellStart"/>
      <w:r w:rsidRPr="00A77C16">
        <w:rPr>
          <w:sz w:val="24"/>
          <w:szCs w:val="24"/>
        </w:rPr>
        <w:t>nabavke</w:t>
      </w:r>
      <w:proofErr w:type="spellEnd"/>
      <w:r w:rsidRPr="00A77C1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br. </w:t>
      </w:r>
      <w:r w:rsidR="00230BB1" w:rsidRPr="00230BB1">
        <w:rPr>
          <w:sz w:val="24"/>
          <w:szCs w:val="24"/>
        </w:rPr>
        <w:t>119</w:t>
      </w:r>
      <w:r w:rsidR="004823C0">
        <w:rPr>
          <w:sz w:val="24"/>
          <w:szCs w:val="24"/>
        </w:rPr>
        <w:t>347</w:t>
      </w:r>
      <w:r w:rsidR="00230BB1" w:rsidRPr="00230BB1">
        <w:rPr>
          <w:sz w:val="24"/>
          <w:szCs w:val="24"/>
        </w:rPr>
        <w:t xml:space="preserve"> </w:t>
      </w:r>
      <w:proofErr w:type="gramStart"/>
      <w:r w:rsidR="00230BB1" w:rsidRPr="00230BB1">
        <w:rPr>
          <w:sz w:val="24"/>
          <w:szCs w:val="24"/>
        </w:rPr>
        <w:t>od</w:t>
      </w:r>
      <w:proofErr w:type="gramEnd"/>
      <w:r w:rsidR="004823C0">
        <w:rPr>
          <w:sz w:val="24"/>
          <w:szCs w:val="24"/>
        </w:rPr>
        <w:t xml:space="preserve"> 17</w:t>
      </w:r>
      <w:r w:rsidR="00230BB1" w:rsidRPr="00230BB1">
        <w:rPr>
          <w:sz w:val="24"/>
          <w:szCs w:val="24"/>
        </w:rPr>
        <w:t xml:space="preserve">.07.2026. </w:t>
      </w:r>
      <w:proofErr w:type="spellStart"/>
      <w:proofErr w:type="gramStart"/>
      <w:r w:rsidR="006706E6" w:rsidRPr="009F539C">
        <w:rPr>
          <w:sz w:val="24"/>
          <w:szCs w:val="24"/>
        </w:rPr>
        <w:t>godine</w:t>
      </w:r>
      <w:proofErr w:type="spellEnd"/>
      <w:proofErr w:type="gramEnd"/>
      <w:r w:rsidR="006706E6" w:rsidRPr="009F539C">
        <w:rPr>
          <w:sz w:val="24"/>
          <w:szCs w:val="24"/>
        </w:rPr>
        <w:t xml:space="preserve"> - </w:t>
      </w:r>
      <w:proofErr w:type="spellStart"/>
      <w:r w:rsidR="004823C0" w:rsidRPr="004823C0">
        <w:rPr>
          <w:i/>
          <w:sz w:val="24"/>
          <w:szCs w:val="24"/>
          <w:u w:val="single"/>
        </w:rPr>
        <w:t>Rezervni</w:t>
      </w:r>
      <w:proofErr w:type="spellEnd"/>
      <w:r w:rsidR="004823C0" w:rsidRPr="004823C0">
        <w:rPr>
          <w:i/>
          <w:sz w:val="24"/>
          <w:szCs w:val="24"/>
          <w:u w:val="single"/>
        </w:rPr>
        <w:t xml:space="preserve"> </w:t>
      </w:r>
      <w:proofErr w:type="spellStart"/>
      <w:r w:rsidR="004823C0" w:rsidRPr="004823C0">
        <w:rPr>
          <w:i/>
          <w:sz w:val="24"/>
          <w:szCs w:val="24"/>
          <w:u w:val="single"/>
        </w:rPr>
        <w:t>djelovi</w:t>
      </w:r>
      <w:proofErr w:type="spellEnd"/>
      <w:r w:rsidR="004823C0" w:rsidRPr="004823C0">
        <w:rPr>
          <w:i/>
          <w:sz w:val="24"/>
          <w:szCs w:val="24"/>
          <w:u w:val="single"/>
        </w:rPr>
        <w:t xml:space="preserve"> za </w:t>
      </w:r>
      <w:proofErr w:type="spellStart"/>
      <w:r w:rsidR="004823C0" w:rsidRPr="004823C0">
        <w:rPr>
          <w:i/>
          <w:sz w:val="24"/>
          <w:szCs w:val="24"/>
          <w:u w:val="single"/>
        </w:rPr>
        <w:t>sistem</w:t>
      </w:r>
      <w:proofErr w:type="spellEnd"/>
      <w:r w:rsidR="004823C0" w:rsidRPr="004823C0">
        <w:rPr>
          <w:i/>
          <w:sz w:val="24"/>
          <w:szCs w:val="24"/>
          <w:u w:val="single"/>
        </w:rPr>
        <w:t xml:space="preserve"> </w:t>
      </w:r>
      <w:proofErr w:type="spellStart"/>
      <w:r w:rsidR="004823C0" w:rsidRPr="004823C0">
        <w:rPr>
          <w:i/>
          <w:sz w:val="24"/>
          <w:szCs w:val="24"/>
          <w:u w:val="single"/>
        </w:rPr>
        <w:t>upravljanja</w:t>
      </w:r>
      <w:proofErr w:type="spellEnd"/>
      <w:r w:rsidR="004823C0" w:rsidRPr="004823C0">
        <w:rPr>
          <w:i/>
          <w:sz w:val="24"/>
          <w:szCs w:val="24"/>
          <w:u w:val="single"/>
        </w:rPr>
        <w:t xml:space="preserve">, </w:t>
      </w:r>
      <w:proofErr w:type="spellStart"/>
      <w:r w:rsidR="004823C0" w:rsidRPr="004823C0">
        <w:rPr>
          <w:i/>
          <w:sz w:val="24"/>
          <w:szCs w:val="24"/>
          <w:u w:val="single"/>
        </w:rPr>
        <w:t>mjerenja</w:t>
      </w:r>
      <w:proofErr w:type="spellEnd"/>
      <w:r w:rsidR="004823C0" w:rsidRPr="004823C0">
        <w:rPr>
          <w:i/>
          <w:sz w:val="24"/>
          <w:szCs w:val="24"/>
          <w:u w:val="single"/>
        </w:rPr>
        <w:t xml:space="preserve"> i </w:t>
      </w:r>
      <w:proofErr w:type="spellStart"/>
      <w:r w:rsidR="004823C0" w:rsidRPr="004823C0">
        <w:rPr>
          <w:i/>
          <w:sz w:val="24"/>
          <w:szCs w:val="24"/>
          <w:u w:val="single"/>
        </w:rPr>
        <w:t>zaštite</w:t>
      </w:r>
      <w:proofErr w:type="spellEnd"/>
      <w:r w:rsidR="004823C0" w:rsidRPr="004823C0">
        <w:rPr>
          <w:i/>
          <w:sz w:val="24"/>
          <w:szCs w:val="24"/>
          <w:u w:val="single"/>
        </w:rPr>
        <w:t xml:space="preserve"> u </w:t>
      </w:r>
      <w:proofErr w:type="spellStart"/>
      <w:r w:rsidR="004823C0" w:rsidRPr="004823C0">
        <w:rPr>
          <w:i/>
          <w:sz w:val="24"/>
          <w:szCs w:val="24"/>
          <w:u w:val="single"/>
        </w:rPr>
        <w:t>mHE</w:t>
      </w:r>
      <w:proofErr w:type="spellEnd"/>
      <w:r w:rsidR="004823C0" w:rsidRPr="004823C0">
        <w:rPr>
          <w:i/>
          <w:sz w:val="24"/>
          <w:szCs w:val="24"/>
          <w:u w:val="single"/>
        </w:rPr>
        <w:t xml:space="preserve"> </w:t>
      </w:r>
      <w:proofErr w:type="spellStart"/>
      <w:r w:rsidR="004823C0" w:rsidRPr="004823C0">
        <w:rPr>
          <w:i/>
          <w:sz w:val="24"/>
          <w:szCs w:val="24"/>
          <w:u w:val="single"/>
        </w:rPr>
        <w:t>Podgor</w:t>
      </w:r>
      <w:proofErr w:type="spellEnd"/>
      <w:r w:rsidR="004823C0" w:rsidRPr="004823C0">
        <w:rPr>
          <w:i/>
          <w:sz w:val="24"/>
          <w:szCs w:val="24"/>
          <w:u w:val="single"/>
        </w:rPr>
        <w:t xml:space="preserve"> i Rijeka </w:t>
      </w:r>
      <w:proofErr w:type="spellStart"/>
      <w:r w:rsidR="004823C0" w:rsidRPr="004823C0">
        <w:rPr>
          <w:i/>
          <w:sz w:val="24"/>
          <w:szCs w:val="24"/>
          <w:u w:val="single"/>
        </w:rPr>
        <w:t>Crnojevića</w:t>
      </w:r>
      <w:proofErr w:type="spellEnd"/>
      <w:r w:rsidR="004823C0">
        <w:rPr>
          <w:i/>
          <w:sz w:val="24"/>
          <w:szCs w:val="24"/>
          <w:u w:val="single"/>
        </w:rPr>
        <w:t>.</w:t>
      </w:r>
    </w:p>
    <w:p w:rsidR="00B34D6D" w:rsidRDefault="00B34D6D" w:rsidP="00B34D6D">
      <w:pPr>
        <w:pStyle w:val="PlainText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2B656D" w:rsidRPr="005F1B08" w:rsidRDefault="002B656D" w:rsidP="00B34D6D">
      <w:pPr>
        <w:pStyle w:val="PlainText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16407E" w:rsidRDefault="00B34D6D" w:rsidP="008F3219">
      <w:pPr>
        <w:pStyle w:val="PlainText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F1B08">
        <w:rPr>
          <w:rFonts w:ascii="Times New Roman" w:hAnsi="Times New Roman"/>
          <w:b/>
          <w:color w:val="000000" w:themeColor="text1"/>
          <w:sz w:val="24"/>
          <w:szCs w:val="24"/>
          <w:lang w:val="sr-Latn-RS"/>
        </w:rPr>
        <w:t xml:space="preserve">I </w:t>
      </w:r>
      <w:r w:rsidR="00275AF6" w:rsidRPr="005F1B08">
        <w:rPr>
          <w:rFonts w:ascii="Times New Roman" w:hAnsi="Times New Roman"/>
          <w:color w:val="000000" w:themeColor="text1"/>
          <w:sz w:val="24"/>
          <w:szCs w:val="24"/>
          <w:lang w:val="sr-Latn-RS"/>
        </w:rPr>
        <w:t xml:space="preserve">Vrši se Izmjena </w:t>
      </w:r>
      <w:proofErr w:type="spellStart"/>
      <w:r w:rsidR="00BA150C" w:rsidRPr="00A77C16">
        <w:rPr>
          <w:rFonts w:ascii="Times New Roman" w:hAnsi="Times New Roman"/>
          <w:sz w:val="24"/>
          <w:szCs w:val="24"/>
        </w:rPr>
        <w:t>Zahtjeva</w:t>
      </w:r>
      <w:proofErr w:type="spellEnd"/>
      <w:r w:rsidR="00BA150C" w:rsidRPr="00A77C16">
        <w:rPr>
          <w:rFonts w:ascii="Times New Roman" w:hAnsi="Times New Roman"/>
          <w:sz w:val="24"/>
          <w:szCs w:val="24"/>
        </w:rPr>
        <w:t xml:space="preserve"> za </w:t>
      </w:r>
      <w:proofErr w:type="spellStart"/>
      <w:r w:rsidR="00BA150C" w:rsidRPr="00A77C16">
        <w:rPr>
          <w:rFonts w:ascii="Times New Roman" w:hAnsi="Times New Roman"/>
          <w:sz w:val="24"/>
          <w:szCs w:val="24"/>
        </w:rPr>
        <w:t>dostavljanje</w:t>
      </w:r>
      <w:proofErr w:type="spellEnd"/>
      <w:r w:rsidR="00BA150C" w:rsidRPr="00A77C1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A150C" w:rsidRPr="00A77C16">
        <w:rPr>
          <w:rFonts w:ascii="Times New Roman" w:hAnsi="Times New Roman"/>
          <w:sz w:val="24"/>
          <w:szCs w:val="24"/>
        </w:rPr>
        <w:t>ponuda</w:t>
      </w:r>
      <w:proofErr w:type="spellEnd"/>
      <w:r w:rsidR="00BA150C" w:rsidRPr="00A77C16">
        <w:rPr>
          <w:rFonts w:ascii="Times New Roman" w:hAnsi="Times New Roman"/>
          <w:sz w:val="24"/>
          <w:szCs w:val="24"/>
        </w:rPr>
        <w:t xml:space="preserve"> za </w:t>
      </w:r>
      <w:proofErr w:type="spellStart"/>
      <w:r w:rsidR="00BA150C" w:rsidRPr="00A77C16">
        <w:rPr>
          <w:rFonts w:ascii="Times New Roman" w:hAnsi="Times New Roman"/>
          <w:sz w:val="24"/>
          <w:szCs w:val="24"/>
        </w:rPr>
        <w:t>jednostavne</w:t>
      </w:r>
      <w:proofErr w:type="spellEnd"/>
      <w:r w:rsidR="00BA150C" w:rsidRPr="00A77C1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A150C" w:rsidRPr="00A77C16">
        <w:rPr>
          <w:rFonts w:ascii="Times New Roman" w:hAnsi="Times New Roman"/>
          <w:sz w:val="24"/>
          <w:szCs w:val="24"/>
        </w:rPr>
        <w:t>nabavke</w:t>
      </w:r>
      <w:proofErr w:type="spellEnd"/>
      <w:r w:rsidR="00BA150C" w:rsidRPr="00A77C16">
        <w:rPr>
          <w:rFonts w:ascii="Times New Roman" w:hAnsi="Times New Roman"/>
          <w:sz w:val="24"/>
          <w:szCs w:val="24"/>
        </w:rPr>
        <w:t xml:space="preserve"> </w:t>
      </w:r>
      <w:r w:rsidR="00230BB1" w:rsidRPr="00230BB1">
        <w:rPr>
          <w:rFonts w:ascii="Times New Roman" w:hAnsi="Times New Roman"/>
          <w:sz w:val="24"/>
          <w:szCs w:val="24"/>
        </w:rPr>
        <w:t xml:space="preserve">br. 119249 </w:t>
      </w:r>
      <w:proofErr w:type="gramStart"/>
      <w:r w:rsidR="00230BB1" w:rsidRPr="00230BB1">
        <w:rPr>
          <w:rFonts w:ascii="Times New Roman" w:hAnsi="Times New Roman"/>
          <w:sz w:val="24"/>
          <w:szCs w:val="24"/>
        </w:rPr>
        <w:t>od</w:t>
      </w:r>
      <w:proofErr w:type="gramEnd"/>
      <w:r w:rsidR="00230BB1" w:rsidRPr="00230BB1">
        <w:rPr>
          <w:rFonts w:ascii="Times New Roman" w:hAnsi="Times New Roman"/>
          <w:sz w:val="24"/>
          <w:szCs w:val="24"/>
        </w:rPr>
        <w:t xml:space="preserve"> 16.07.2026. </w:t>
      </w:r>
      <w:proofErr w:type="spellStart"/>
      <w:proofErr w:type="gramStart"/>
      <w:r w:rsidR="00230BB1" w:rsidRPr="00230BB1">
        <w:rPr>
          <w:rFonts w:ascii="Times New Roman" w:hAnsi="Times New Roman"/>
          <w:sz w:val="24"/>
          <w:szCs w:val="24"/>
        </w:rPr>
        <w:t>godine</w:t>
      </w:r>
      <w:proofErr w:type="spellEnd"/>
      <w:proofErr w:type="gramEnd"/>
      <w:r w:rsidR="00230BB1" w:rsidRPr="00230BB1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="004823C0" w:rsidRPr="004823C0">
        <w:rPr>
          <w:rFonts w:ascii="Times New Roman" w:hAnsi="Times New Roman"/>
          <w:i/>
          <w:sz w:val="24"/>
          <w:szCs w:val="24"/>
          <w:u w:val="single"/>
        </w:rPr>
        <w:t>Rezervni</w:t>
      </w:r>
      <w:proofErr w:type="spellEnd"/>
      <w:r w:rsidR="004823C0" w:rsidRPr="004823C0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proofErr w:type="spellStart"/>
      <w:r w:rsidR="004823C0" w:rsidRPr="004823C0">
        <w:rPr>
          <w:rFonts w:ascii="Times New Roman" w:hAnsi="Times New Roman"/>
          <w:i/>
          <w:sz w:val="24"/>
          <w:szCs w:val="24"/>
          <w:u w:val="single"/>
        </w:rPr>
        <w:t>djelovi</w:t>
      </w:r>
      <w:proofErr w:type="spellEnd"/>
      <w:r w:rsidR="004823C0" w:rsidRPr="004823C0">
        <w:rPr>
          <w:rFonts w:ascii="Times New Roman" w:hAnsi="Times New Roman"/>
          <w:i/>
          <w:sz w:val="24"/>
          <w:szCs w:val="24"/>
          <w:u w:val="single"/>
        </w:rPr>
        <w:t xml:space="preserve"> za </w:t>
      </w:r>
      <w:proofErr w:type="spellStart"/>
      <w:r w:rsidR="004823C0" w:rsidRPr="004823C0">
        <w:rPr>
          <w:rFonts w:ascii="Times New Roman" w:hAnsi="Times New Roman"/>
          <w:i/>
          <w:sz w:val="24"/>
          <w:szCs w:val="24"/>
          <w:u w:val="single"/>
        </w:rPr>
        <w:t>sistem</w:t>
      </w:r>
      <w:proofErr w:type="spellEnd"/>
      <w:r w:rsidR="004823C0" w:rsidRPr="004823C0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proofErr w:type="spellStart"/>
      <w:r w:rsidR="004823C0" w:rsidRPr="004823C0">
        <w:rPr>
          <w:rFonts w:ascii="Times New Roman" w:hAnsi="Times New Roman"/>
          <w:i/>
          <w:sz w:val="24"/>
          <w:szCs w:val="24"/>
          <w:u w:val="single"/>
        </w:rPr>
        <w:t>upravljanja</w:t>
      </w:r>
      <w:proofErr w:type="spellEnd"/>
      <w:r w:rsidR="004823C0" w:rsidRPr="004823C0">
        <w:rPr>
          <w:rFonts w:ascii="Times New Roman" w:hAnsi="Times New Roman"/>
          <w:i/>
          <w:sz w:val="24"/>
          <w:szCs w:val="24"/>
          <w:u w:val="single"/>
        </w:rPr>
        <w:t xml:space="preserve">, </w:t>
      </w:r>
      <w:proofErr w:type="spellStart"/>
      <w:r w:rsidR="004823C0" w:rsidRPr="004823C0">
        <w:rPr>
          <w:rFonts w:ascii="Times New Roman" w:hAnsi="Times New Roman"/>
          <w:i/>
          <w:sz w:val="24"/>
          <w:szCs w:val="24"/>
          <w:u w:val="single"/>
        </w:rPr>
        <w:t>mjerenja</w:t>
      </w:r>
      <w:proofErr w:type="spellEnd"/>
      <w:r w:rsidR="004823C0" w:rsidRPr="004823C0">
        <w:rPr>
          <w:rFonts w:ascii="Times New Roman" w:hAnsi="Times New Roman"/>
          <w:i/>
          <w:sz w:val="24"/>
          <w:szCs w:val="24"/>
          <w:u w:val="single"/>
        </w:rPr>
        <w:t xml:space="preserve"> i </w:t>
      </w:r>
      <w:proofErr w:type="spellStart"/>
      <w:r w:rsidR="004823C0" w:rsidRPr="004823C0">
        <w:rPr>
          <w:rFonts w:ascii="Times New Roman" w:hAnsi="Times New Roman"/>
          <w:i/>
          <w:sz w:val="24"/>
          <w:szCs w:val="24"/>
          <w:u w:val="single"/>
        </w:rPr>
        <w:t>zaštite</w:t>
      </w:r>
      <w:proofErr w:type="spellEnd"/>
      <w:r w:rsidR="004823C0" w:rsidRPr="004823C0">
        <w:rPr>
          <w:rFonts w:ascii="Times New Roman" w:hAnsi="Times New Roman"/>
          <w:i/>
          <w:sz w:val="24"/>
          <w:szCs w:val="24"/>
          <w:u w:val="single"/>
        </w:rPr>
        <w:t xml:space="preserve"> u </w:t>
      </w:r>
      <w:proofErr w:type="spellStart"/>
      <w:r w:rsidR="004823C0" w:rsidRPr="004823C0">
        <w:rPr>
          <w:rFonts w:ascii="Times New Roman" w:hAnsi="Times New Roman"/>
          <w:i/>
          <w:sz w:val="24"/>
          <w:szCs w:val="24"/>
          <w:u w:val="single"/>
        </w:rPr>
        <w:t>mHE</w:t>
      </w:r>
      <w:proofErr w:type="spellEnd"/>
      <w:r w:rsidR="004823C0" w:rsidRPr="004823C0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proofErr w:type="spellStart"/>
      <w:r w:rsidR="004823C0" w:rsidRPr="004823C0">
        <w:rPr>
          <w:rFonts w:ascii="Times New Roman" w:hAnsi="Times New Roman"/>
          <w:i/>
          <w:sz w:val="24"/>
          <w:szCs w:val="24"/>
          <w:u w:val="single"/>
        </w:rPr>
        <w:t>Podgor</w:t>
      </w:r>
      <w:proofErr w:type="spellEnd"/>
      <w:r w:rsidR="004823C0" w:rsidRPr="004823C0">
        <w:rPr>
          <w:rFonts w:ascii="Times New Roman" w:hAnsi="Times New Roman"/>
          <w:i/>
          <w:sz w:val="24"/>
          <w:szCs w:val="24"/>
          <w:u w:val="single"/>
        </w:rPr>
        <w:t xml:space="preserve"> i Rijeka </w:t>
      </w:r>
      <w:proofErr w:type="spellStart"/>
      <w:r w:rsidR="004823C0" w:rsidRPr="004823C0">
        <w:rPr>
          <w:rFonts w:ascii="Times New Roman" w:hAnsi="Times New Roman"/>
          <w:i/>
          <w:sz w:val="24"/>
          <w:szCs w:val="24"/>
          <w:u w:val="single"/>
        </w:rPr>
        <w:t>Crnojevića</w:t>
      </w:r>
      <w:proofErr w:type="spellEnd"/>
      <w:r w:rsidR="004823C0">
        <w:rPr>
          <w:rFonts w:ascii="Times New Roman" w:hAnsi="Times New Roman"/>
          <w:i/>
          <w:sz w:val="24"/>
          <w:szCs w:val="24"/>
        </w:rPr>
        <w:t>,</w:t>
      </w:r>
      <w:r w:rsidR="00230BB1" w:rsidRPr="004823C0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275AF6" w:rsidRPr="005F1B08">
        <w:rPr>
          <w:rFonts w:ascii="Times New Roman" w:hAnsi="Times New Roman"/>
          <w:color w:val="000000" w:themeColor="text1"/>
          <w:sz w:val="24"/>
          <w:szCs w:val="24"/>
        </w:rPr>
        <w:t>na</w:t>
      </w:r>
      <w:proofErr w:type="spellEnd"/>
      <w:r w:rsidR="00275AF6" w:rsidRPr="005F1B0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275AF6" w:rsidRPr="005F1B08">
        <w:rPr>
          <w:rFonts w:ascii="Times New Roman" w:hAnsi="Times New Roman"/>
          <w:color w:val="000000" w:themeColor="text1"/>
          <w:sz w:val="24"/>
          <w:szCs w:val="24"/>
        </w:rPr>
        <w:t>način</w:t>
      </w:r>
      <w:proofErr w:type="spellEnd"/>
      <w:r w:rsidR="00275AF6" w:rsidRPr="005F1B0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275AF6" w:rsidRPr="005F1B08">
        <w:rPr>
          <w:rFonts w:ascii="Times New Roman" w:hAnsi="Times New Roman"/>
          <w:color w:val="000000" w:themeColor="text1"/>
          <w:sz w:val="24"/>
          <w:szCs w:val="24"/>
        </w:rPr>
        <w:t>što</w:t>
      </w:r>
      <w:proofErr w:type="spellEnd"/>
      <w:r w:rsidR="00275AF6" w:rsidRPr="005F1B0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2B656D">
        <w:rPr>
          <w:rFonts w:ascii="Times New Roman" w:hAnsi="Times New Roman"/>
          <w:color w:val="000000" w:themeColor="text1"/>
          <w:sz w:val="24"/>
          <w:szCs w:val="24"/>
        </w:rPr>
        <w:t xml:space="preserve">se </w:t>
      </w:r>
      <w:proofErr w:type="spellStart"/>
      <w:r w:rsidR="000A57B5">
        <w:rPr>
          <w:rFonts w:ascii="Times New Roman" w:hAnsi="Times New Roman"/>
          <w:color w:val="000000" w:themeColor="text1"/>
          <w:sz w:val="24"/>
          <w:szCs w:val="24"/>
        </w:rPr>
        <w:t>mijenja</w:t>
      </w:r>
      <w:proofErr w:type="spellEnd"/>
      <w:r w:rsidR="000A57B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0A57B5">
        <w:rPr>
          <w:rFonts w:ascii="Times New Roman" w:hAnsi="Times New Roman"/>
          <w:color w:val="000000" w:themeColor="text1"/>
          <w:sz w:val="24"/>
          <w:szCs w:val="24"/>
        </w:rPr>
        <w:t>tehnička</w:t>
      </w:r>
      <w:proofErr w:type="spellEnd"/>
      <w:r w:rsidR="000A57B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0A57B5">
        <w:rPr>
          <w:rFonts w:ascii="Times New Roman" w:hAnsi="Times New Roman"/>
          <w:color w:val="000000" w:themeColor="text1"/>
          <w:sz w:val="24"/>
          <w:szCs w:val="24"/>
        </w:rPr>
        <w:t>specifikacija</w:t>
      </w:r>
      <w:proofErr w:type="spellEnd"/>
      <w:r w:rsidR="004823C0">
        <w:rPr>
          <w:rFonts w:ascii="Times New Roman" w:hAnsi="Times New Roman"/>
          <w:color w:val="000000" w:themeColor="text1"/>
          <w:sz w:val="24"/>
          <w:szCs w:val="24"/>
        </w:rPr>
        <w:t xml:space="preserve"> i </w:t>
      </w:r>
      <w:proofErr w:type="spellStart"/>
      <w:r w:rsidR="004823C0">
        <w:rPr>
          <w:rFonts w:ascii="Times New Roman" w:hAnsi="Times New Roman"/>
          <w:color w:val="000000" w:themeColor="text1"/>
          <w:sz w:val="24"/>
          <w:szCs w:val="24"/>
        </w:rPr>
        <w:t>sada</w:t>
      </w:r>
      <w:proofErr w:type="spellEnd"/>
      <w:r w:rsidR="004823C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4823C0">
        <w:rPr>
          <w:rFonts w:ascii="Times New Roman" w:hAnsi="Times New Roman"/>
          <w:color w:val="000000" w:themeColor="text1"/>
          <w:sz w:val="24"/>
          <w:szCs w:val="24"/>
        </w:rPr>
        <w:t>glasi</w:t>
      </w:r>
      <w:proofErr w:type="spellEnd"/>
      <w:r w:rsidR="005F1B08" w:rsidRPr="005F1B08">
        <w:rPr>
          <w:rFonts w:ascii="Times New Roman" w:hAnsi="Times New Roman"/>
          <w:color w:val="000000" w:themeColor="text1"/>
          <w:sz w:val="24"/>
          <w:szCs w:val="24"/>
        </w:rPr>
        <w:t>:</w:t>
      </w:r>
    </w:p>
    <w:p w:rsidR="002B656D" w:rsidRDefault="002B656D" w:rsidP="008F3219">
      <w:pPr>
        <w:pStyle w:val="PlainText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B34D6D" w:rsidRDefault="00B34D6D" w:rsidP="00B34D6D">
      <w:pPr>
        <w:pStyle w:val="PlainText"/>
        <w:jc w:val="both"/>
        <w:rPr>
          <w:rFonts w:ascii="Arial" w:hAnsi="Arial" w:cs="Arial"/>
          <w:b/>
          <w:color w:val="000000" w:themeColor="text1"/>
          <w:szCs w:val="22"/>
        </w:rPr>
      </w:pPr>
    </w:p>
    <w:p w:rsidR="00230BB1" w:rsidRDefault="00230BB1" w:rsidP="00B34D6D">
      <w:pPr>
        <w:pStyle w:val="PlainText"/>
        <w:jc w:val="both"/>
        <w:rPr>
          <w:rFonts w:ascii="Arial" w:hAnsi="Arial" w:cs="Arial"/>
          <w:b/>
          <w:color w:val="000000" w:themeColor="text1"/>
          <w:szCs w:val="22"/>
        </w:rPr>
      </w:pPr>
    </w:p>
    <w:tbl>
      <w:tblPr>
        <w:tblpPr w:leftFromText="180" w:rightFromText="180" w:vertAnchor="text" w:horzAnchor="page" w:tblpX="865" w:tblpY="188"/>
        <w:tblW w:w="541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1"/>
        <w:gridCol w:w="2373"/>
        <w:gridCol w:w="3751"/>
        <w:gridCol w:w="919"/>
        <w:gridCol w:w="1505"/>
      </w:tblGrid>
      <w:tr w:rsidR="004823C0" w:rsidRPr="00281AD6" w:rsidTr="000A57B5">
        <w:trPr>
          <w:cantSplit/>
          <w:trHeight w:val="327"/>
        </w:trPr>
        <w:tc>
          <w:tcPr>
            <w:tcW w:w="620" w:type="pct"/>
            <w:shd w:val="clear" w:color="auto" w:fill="auto"/>
            <w:vAlign w:val="center"/>
          </w:tcPr>
          <w:p w:rsidR="004823C0" w:rsidRPr="004823C0" w:rsidRDefault="004823C0" w:rsidP="004823C0">
            <w:pPr>
              <w:pStyle w:val="ListParagraph"/>
              <w:overflowPunct/>
              <w:autoSpaceDE/>
              <w:autoSpaceDN/>
              <w:adjustRightInd/>
              <w:spacing w:after="0" w:line="240" w:lineRule="auto"/>
              <w:textAlignment w:val="auto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38.</w:t>
            </w:r>
          </w:p>
        </w:tc>
        <w:tc>
          <w:tcPr>
            <w:tcW w:w="1216" w:type="pct"/>
            <w:shd w:val="clear" w:color="auto" w:fill="auto"/>
            <w:vAlign w:val="center"/>
          </w:tcPr>
          <w:p w:rsidR="004823C0" w:rsidRPr="00281AD6" w:rsidRDefault="000A57B5" w:rsidP="00E07B27">
            <w:proofErr w:type="spellStart"/>
            <w:r w:rsidRPr="000A57B5">
              <w:t>Mikroprocesorski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sinhron-oskop</w:t>
            </w:r>
            <w:proofErr w:type="spellEnd"/>
            <w:r w:rsidRPr="000A57B5">
              <w:t xml:space="preserve"> za </w:t>
            </w:r>
            <w:proofErr w:type="spellStart"/>
            <w:r w:rsidRPr="000A57B5">
              <w:t>ručnu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sinhro-nizaciju</w:t>
            </w:r>
            <w:proofErr w:type="spellEnd"/>
          </w:p>
        </w:tc>
        <w:tc>
          <w:tcPr>
            <w:tcW w:w="1922" w:type="pct"/>
            <w:shd w:val="clear" w:color="auto" w:fill="auto"/>
            <w:tcMar>
              <w:top w:w="57" w:type="dxa"/>
              <w:bottom w:w="57" w:type="dxa"/>
            </w:tcMar>
          </w:tcPr>
          <w:p w:rsidR="004823C0" w:rsidRPr="00281AD6" w:rsidRDefault="000A57B5" w:rsidP="00E07B27">
            <w:proofErr w:type="spellStart"/>
            <w:r w:rsidRPr="000A57B5">
              <w:t>Uređaj</w:t>
            </w:r>
            <w:proofErr w:type="spellEnd"/>
            <w:r w:rsidRPr="000A57B5">
              <w:t xml:space="preserve"> za </w:t>
            </w:r>
            <w:proofErr w:type="spellStart"/>
            <w:r w:rsidRPr="000A57B5">
              <w:t>ručnu</w:t>
            </w:r>
            <w:proofErr w:type="spellEnd"/>
            <w:r w:rsidRPr="000A57B5">
              <w:t xml:space="preserve"> i </w:t>
            </w:r>
            <w:proofErr w:type="spellStart"/>
            <w:r w:rsidRPr="000A57B5">
              <w:t>poluautomatsku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sinhro-nizaciju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generatora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sa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integrisanom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funkci-jom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zaštitne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blokade</w:t>
            </w:r>
            <w:proofErr w:type="spellEnd"/>
            <w:r w:rsidRPr="000A57B5">
              <w:t xml:space="preserve"> (check-sync relay). </w:t>
            </w:r>
            <w:proofErr w:type="spellStart"/>
            <w:r w:rsidRPr="000A57B5">
              <w:t>Prikaz</w:t>
            </w:r>
            <w:proofErr w:type="spellEnd"/>
            <w:r w:rsidRPr="000A57B5">
              <w:t xml:space="preserve"> i </w:t>
            </w:r>
            <w:proofErr w:type="spellStart"/>
            <w:r w:rsidRPr="000A57B5">
              <w:t>kontrola</w:t>
            </w:r>
            <w:proofErr w:type="spellEnd"/>
            <w:r w:rsidRPr="000A57B5">
              <w:t xml:space="preserve">: </w:t>
            </w:r>
            <w:proofErr w:type="spellStart"/>
            <w:r w:rsidRPr="000A57B5">
              <w:t>precizan</w:t>
            </w:r>
            <w:proofErr w:type="spellEnd"/>
            <w:r w:rsidRPr="000A57B5">
              <w:t xml:space="preserve"> LED </w:t>
            </w:r>
            <w:proofErr w:type="spellStart"/>
            <w:r w:rsidRPr="000A57B5">
              <w:t>indikator</w:t>
            </w:r>
            <w:proofErr w:type="spellEnd"/>
            <w:r w:rsidRPr="000A57B5">
              <w:t xml:space="preserve"> za </w:t>
            </w:r>
            <w:proofErr w:type="spellStart"/>
            <w:r w:rsidRPr="000A57B5">
              <w:t>praćenje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fazne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razlike</w:t>
            </w:r>
            <w:proofErr w:type="spellEnd"/>
            <w:r w:rsidRPr="000A57B5">
              <w:t xml:space="preserve">, </w:t>
            </w:r>
            <w:proofErr w:type="spellStart"/>
            <w:r w:rsidRPr="000A57B5">
              <w:t>napona</w:t>
            </w:r>
            <w:proofErr w:type="spellEnd"/>
            <w:r w:rsidRPr="000A57B5">
              <w:t xml:space="preserve"> i </w:t>
            </w:r>
            <w:proofErr w:type="spellStart"/>
            <w:r w:rsidRPr="000A57B5">
              <w:t>frekvencije</w:t>
            </w:r>
            <w:proofErr w:type="spellEnd"/>
            <w:r w:rsidRPr="000A57B5">
              <w:t xml:space="preserve">, </w:t>
            </w:r>
            <w:proofErr w:type="spellStart"/>
            <w:r w:rsidRPr="000A57B5">
              <w:t>sa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automatskim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upravljanjem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releja</w:t>
            </w:r>
            <w:proofErr w:type="spellEnd"/>
            <w:r w:rsidRPr="000A57B5">
              <w:t xml:space="preserve"> za </w:t>
            </w:r>
            <w:proofErr w:type="spellStart"/>
            <w:r w:rsidRPr="000A57B5">
              <w:t>zatvaranje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prekidača</w:t>
            </w:r>
            <w:proofErr w:type="spellEnd"/>
            <w:r w:rsidRPr="000A57B5">
              <w:t xml:space="preserve">. </w:t>
            </w:r>
            <w:proofErr w:type="spellStart"/>
            <w:r w:rsidRPr="000A57B5">
              <w:t>Podržana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funkcion-alnost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uključenja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na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beznaponsku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sabirnicu</w:t>
            </w:r>
            <w:proofErr w:type="spellEnd"/>
            <w:r w:rsidRPr="000A57B5">
              <w:t xml:space="preserve"> (dead-bus). </w:t>
            </w:r>
            <w:proofErr w:type="spellStart"/>
            <w:r w:rsidRPr="000A57B5">
              <w:t>Mjerni</w:t>
            </w:r>
            <w:proofErr w:type="spellEnd"/>
            <w:r w:rsidRPr="000A57B5">
              <w:t xml:space="preserve"> i </w:t>
            </w:r>
            <w:proofErr w:type="spellStart"/>
            <w:r w:rsidRPr="000A57B5">
              <w:t>radni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napon</w:t>
            </w:r>
            <w:proofErr w:type="spellEnd"/>
            <w:r w:rsidRPr="000A57B5">
              <w:t xml:space="preserve">: od 380 V do 415 V AC. </w:t>
            </w:r>
            <w:proofErr w:type="spellStart"/>
            <w:r w:rsidRPr="000A57B5">
              <w:t>Ugradnja</w:t>
            </w:r>
            <w:proofErr w:type="spellEnd"/>
            <w:r w:rsidRPr="000A57B5">
              <w:t xml:space="preserve">: </w:t>
            </w:r>
            <w:proofErr w:type="spellStart"/>
            <w:r w:rsidRPr="000A57B5">
              <w:t>panelna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montaža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na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vrata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ormara</w:t>
            </w:r>
            <w:proofErr w:type="spellEnd"/>
            <w:r w:rsidRPr="000A57B5">
              <w:t xml:space="preserve">, </w:t>
            </w:r>
            <w:proofErr w:type="spellStart"/>
            <w:r w:rsidRPr="000A57B5">
              <w:t>standardnih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dimenzija</w:t>
            </w:r>
            <w:proofErr w:type="spellEnd"/>
            <w:r w:rsidRPr="000A57B5">
              <w:t xml:space="preserve"> DIN Q96 (96x96 mm). </w:t>
            </w:r>
            <w:proofErr w:type="spellStart"/>
            <w:r w:rsidRPr="000A57B5">
              <w:t>Radni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uslovi</w:t>
            </w:r>
            <w:proofErr w:type="spellEnd"/>
            <w:r w:rsidRPr="000A57B5">
              <w:t>: tem-</w:t>
            </w:r>
            <w:proofErr w:type="spellStart"/>
            <w:r w:rsidRPr="000A57B5">
              <w:t>peraturni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opseg</w:t>
            </w:r>
            <w:proofErr w:type="spellEnd"/>
            <w:r w:rsidRPr="000A57B5">
              <w:t xml:space="preserve"> od -10 °C do +60 °C. Kata-</w:t>
            </w:r>
            <w:proofErr w:type="spellStart"/>
            <w:r w:rsidRPr="000A57B5">
              <w:t>loški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broj</w:t>
            </w:r>
            <w:proofErr w:type="spellEnd"/>
            <w:r w:rsidRPr="000A57B5">
              <w:t>: 2918030010.01 (</w:t>
            </w:r>
            <w:proofErr w:type="spellStart"/>
            <w:r w:rsidRPr="000A57B5">
              <w:t>Broj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artikla</w:t>
            </w:r>
            <w:proofErr w:type="spellEnd"/>
            <w:r w:rsidRPr="000A57B5">
              <w:t xml:space="preserve">: 2034120063), </w:t>
            </w:r>
            <w:proofErr w:type="spellStart"/>
            <w:r w:rsidRPr="000A57B5">
              <w:t>proizvođač</w:t>
            </w:r>
            <w:proofErr w:type="spellEnd"/>
            <w:r w:rsidRPr="000A57B5">
              <w:t xml:space="preserve">: DEIF (model CSQ-3) </w:t>
            </w:r>
            <w:proofErr w:type="spellStart"/>
            <w:r w:rsidRPr="000A57B5">
              <w:t>ili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ekvivalent</w:t>
            </w:r>
            <w:proofErr w:type="spellEnd"/>
            <w:r w:rsidRPr="000A57B5">
              <w:t>.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4823C0" w:rsidRPr="00281AD6" w:rsidRDefault="000A57B5" w:rsidP="00E07B27">
            <w:pPr>
              <w:jc w:val="center"/>
            </w:pPr>
            <w:r>
              <w:t>1</w:t>
            </w:r>
          </w:p>
        </w:tc>
        <w:tc>
          <w:tcPr>
            <w:tcW w:w="771" w:type="pct"/>
            <w:shd w:val="clear" w:color="auto" w:fill="auto"/>
            <w:noWrap/>
            <w:vAlign w:val="center"/>
          </w:tcPr>
          <w:p w:rsidR="004823C0" w:rsidRPr="00281AD6" w:rsidRDefault="000A57B5" w:rsidP="00E07B27">
            <w:pPr>
              <w:jc w:val="center"/>
            </w:pPr>
            <w:proofErr w:type="spellStart"/>
            <w:r>
              <w:t>kom</w:t>
            </w:r>
            <w:proofErr w:type="spellEnd"/>
          </w:p>
        </w:tc>
      </w:tr>
      <w:tr w:rsidR="000A57B5" w:rsidRPr="00281AD6" w:rsidTr="000A57B5">
        <w:trPr>
          <w:cantSplit/>
          <w:trHeight w:val="327"/>
        </w:trPr>
        <w:tc>
          <w:tcPr>
            <w:tcW w:w="620" w:type="pct"/>
            <w:shd w:val="clear" w:color="auto" w:fill="auto"/>
            <w:vAlign w:val="center"/>
          </w:tcPr>
          <w:p w:rsidR="000A57B5" w:rsidRPr="004823C0" w:rsidRDefault="000A57B5" w:rsidP="000A57B5">
            <w:pPr>
              <w:pStyle w:val="ListParagraph"/>
              <w:overflowPunct/>
              <w:autoSpaceDE/>
              <w:autoSpaceDN/>
              <w:adjustRightInd/>
              <w:spacing w:after="0" w:line="240" w:lineRule="auto"/>
              <w:textAlignment w:val="auto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39.</w:t>
            </w:r>
          </w:p>
        </w:tc>
        <w:tc>
          <w:tcPr>
            <w:tcW w:w="1216" w:type="pct"/>
            <w:shd w:val="clear" w:color="auto" w:fill="auto"/>
            <w:vAlign w:val="center"/>
          </w:tcPr>
          <w:p w:rsidR="000A57B5" w:rsidRPr="00281AD6" w:rsidRDefault="000A57B5" w:rsidP="000A57B5">
            <w:proofErr w:type="spellStart"/>
            <w:r w:rsidRPr="000A57B5">
              <w:t>Pomoćni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relejni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komplet</w:t>
            </w:r>
            <w:proofErr w:type="spellEnd"/>
            <w:r w:rsidRPr="000A57B5">
              <w:t xml:space="preserve"> (3x CO, 10A)</w:t>
            </w:r>
          </w:p>
        </w:tc>
        <w:tc>
          <w:tcPr>
            <w:tcW w:w="1922" w:type="pct"/>
            <w:shd w:val="clear" w:color="auto" w:fill="auto"/>
            <w:tcMar>
              <w:top w:w="57" w:type="dxa"/>
              <w:bottom w:w="57" w:type="dxa"/>
            </w:tcMar>
          </w:tcPr>
          <w:p w:rsidR="000A57B5" w:rsidRPr="00281AD6" w:rsidRDefault="000A57B5" w:rsidP="000A57B5">
            <w:proofErr w:type="spellStart"/>
            <w:r w:rsidRPr="000A57B5">
              <w:t>Utični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industrijski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relejni</w:t>
            </w:r>
            <w:proofErr w:type="spellEnd"/>
            <w:r w:rsidRPr="000A57B5">
              <w:t xml:space="preserve"> set za </w:t>
            </w:r>
            <w:proofErr w:type="spellStart"/>
            <w:r w:rsidRPr="000A57B5">
              <w:t>sprezanje</w:t>
            </w:r>
            <w:proofErr w:type="spellEnd"/>
            <w:r w:rsidRPr="000A57B5">
              <w:t xml:space="preserve"> i </w:t>
            </w:r>
            <w:proofErr w:type="spellStart"/>
            <w:r w:rsidRPr="000A57B5">
              <w:t>upravljanje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koji</w:t>
            </w:r>
            <w:proofErr w:type="spellEnd"/>
            <w:r w:rsidRPr="000A57B5">
              <w:t xml:space="preserve"> se </w:t>
            </w:r>
            <w:proofErr w:type="spellStart"/>
            <w:r w:rsidRPr="000A57B5">
              <w:t>sastoji</w:t>
            </w:r>
            <w:proofErr w:type="spellEnd"/>
            <w:r w:rsidRPr="000A57B5">
              <w:t xml:space="preserve"> od: </w:t>
            </w:r>
            <w:proofErr w:type="spellStart"/>
            <w:r w:rsidRPr="000A57B5">
              <w:t>utičnog</w:t>
            </w:r>
            <w:proofErr w:type="spellEnd"/>
            <w:r w:rsidRPr="000A57B5">
              <w:t xml:space="preserve"> mini-</w:t>
            </w:r>
            <w:proofErr w:type="spellStart"/>
            <w:r w:rsidRPr="000A57B5">
              <w:t>jaturnog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releja</w:t>
            </w:r>
            <w:proofErr w:type="spellEnd"/>
            <w:r w:rsidRPr="000A57B5">
              <w:t xml:space="preserve">, </w:t>
            </w:r>
            <w:proofErr w:type="spellStart"/>
            <w:r w:rsidRPr="000A57B5">
              <w:t>odgovarajućeg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podnožja</w:t>
            </w:r>
            <w:proofErr w:type="spellEnd"/>
            <w:r w:rsidRPr="000A57B5">
              <w:t xml:space="preserve"> i </w:t>
            </w:r>
            <w:proofErr w:type="spellStart"/>
            <w:r w:rsidRPr="000A57B5">
              <w:t>zaštitnog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modula</w:t>
            </w:r>
            <w:proofErr w:type="spellEnd"/>
            <w:r w:rsidRPr="000A57B5">
              <w:t xml:space="preserve">. Tip </w:t>
            </w:r>
            <w:proofErr w:type="spellStart"/>
            <w:r w:rsidRPr="000A57B5">
              <w:t>kontakta</w:t>
            </w:r>
            <w:proofErr w:type="spellEnd"/>
            <w:r w:rsidRPr="000A57B5">
              <w:t xml:space="preserve">: 3 </w:t>
            </w:r>
            <w:proofErr w:type="spellStart"/>
            <w:r w:rsidRPr="000A57B5">
              <w:t>nezavis-na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preklopna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kontakta</w:t>
            </w:r>
            <w:proofErr w:type="spellEnd"/>
            <w:r w:rsidRPr="000A57B5">
              <w:t xml:space="preserve"> (3 CO / 3PDT). </w:t>
            </w:r>
            <w:proofErr w:type="spellStart"/>
            <w:r w:rsidRPr="000A57B5">
              <w:t>Nazivni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napon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upravljačkog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kalema</w:t>
            </w:r>
            <w:proofErr w:type="spellEnd"/>
            <w:r w:rsidRPr="000A57B5">
              <w:t xml:space="preserve">: 24V DC. </w:t>
            </w:r>
            <w:proofErr w:type="spellStart"/>
            <w:r w:rsidRPr="000A57B5">
              <w:t>Nazivna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struja</w:t>
            </w:r>
            <w:proofErr w:type="spellEnd"/>
            <w:r w:rsidRPr="000A57B5">
              <w:t>/</w:t>
            </w:r>
            <w:proofErr w:type="spellStart"/>
            <w:r w:rsidRPr="000A57B5">
              <w:t>napon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preklapanja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po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kontaktu</w:t>
            </w:r>
            <w:proofErr w:type="spellEnd"/>
            <w:r w:rsidRPr="000A57B5">
              <w:t xml:space="preserve">: </w:t>
            </w:r>
            <w:proofErr w:type="spellStart"/>
            <w:r w:rsidRPr="000A57B5">
              <w:t>maksimalno</w:t>
            </w:r>
            <w:proofErr w:type="spellEnd"/>
            <w:r w:rsidRPr="000A57B5">
              <w:t xml:space="preserve"> 10A / 250V AC. </w:t>
            </w:r>
            <w:proofErr w:type="spellStart"/>
            <w:r w:rsidRPr="000A57B5">
              <w:t>Dodatne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funkcije</w:t>
            </w:r>
            <w:proofErr w:type="spellEnd"/>
            <w:r w:rsidRPr="000A57B5">
              <w:t xml:space="preserve">: </w:t>
            </w:r>
            <w:proofErr w:type="spellStart"/>
            <w:r w:rsidRPr="000A57B5">
              <w:t>ugrađen</w:t>
            </w:r>
            <w:proofErr w:type="spellEnd"/>
            <w:r w:rsidRPr="000A57B5">
              <w:t xml:space="preserve"> LED </w:t>
            </w:r>
            <w:proofErr w:type="spellStart"/>
            <w:r w:rsidRPr="000A57B5">
              <w:t>indikator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rada</w:t>
            </w:r>
            <w:proofErr w:type="spellEnd"/>
            <w:r w:rsidRPr="000A57B5">
              <w:t xml:space="preserve"> i </w:t>
            </w:r>
            <w:proofErr w:type="spellStart"/>
            <w:r w:rsidRPr="000A57B5">
              <w:t>mehanički</w:t>
            </w:r>
            <w:proofErr w:type="spellEnd"/>
            <w:r w:rsidRPr="000A57B5">
              <w:t xml:space="preserve"> taster </w:t>
            </w:r>
            <w:proofErr w:type="spellStart"/>
            <w:r w:rsidRPr="000A57B5">
              <w:t>sa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mogućnošću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zaključavanja</w:t>
            </w:r>
            <w:proofErr w:type="spellEnd"/>
            <w:r w:rsidRPr="000A57B5">
              <w:t xml:space="preserve"> za </w:t>
            </w:r>
            <w:proofErr w:type="spellStart"/>
            <w:r w:rsidRPr="000A57B5">
              <w:t>testiranje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kruga</w:t>
            </w:r>
            <w:proofErr w:type="spellEnd"/>
            <w:r w:rsidRPr="000A57B5">
              <w:t>. Mon-</w:t>
            </w:r>
            <w:proofErr w:type="spellStart"/>
            <w:r w:rsidRPr="000A57B5">
              <w:lastRenderedPageBreak/>
              <w:t>taža</w:t>
            </w:r>
            <w:proofErr w:type="spellEnd"/>
            <w:r w:rsidRPr="000A57B5">
              <w:t xml:space="preserve">: </w:t>
            </w:r>
            <w:proofErr w:type="spellStart"/>
            <w:r w:rsidRPr="000A57B5">
              <w:t>na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standardnu</w:t>
            </w:r>
            <w:proofErr w:type="spellEnd"/>
            <w:r w:rsidRPr="000A57B5">
              <w:t xml:space="preserve"> DIN </w:t>
            </w:r>
            <w:proofErr w:type="spellStart"/>
            <w:r w:rsidRPr="000A57B5">
              <w:t>šinu</w:t>
            </w:r>
            <w:proofErr w:type="spellEnd"/>
            <w:r w:rsidRPr="000A57B5">
              <w:t xml:space="preserve">. </w:t>
            </w:r>
            <w:proofErr w:type="spellStart"/>
            <w:r w:rsidRPr="000A57B5">
              <w:t>Kataloški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brojevi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kompleta</w:t>
            </w:r>
            <w:proofErr w:type="spellEnd"/>
            <w:r w:rsidRPr="000A57B5">
              <w:t>: RXM3AB2BD (</w:t>
            </w:r>
            <w:proofErr w:type="spellStart"/>
            <w:r w:rsidRPr="000A57B5">
              <w:t>relej</w:t>
            </w:r>
            <w:proofErr w:type="spellEnd"/>
            <w:r w:rsidRPr="000A57B5">
              <w:t>) + RXZE2S111M (</w:t>
            </w:r>
            <w:proofErr w:type="spellStart"/>
            <w:r w:rsidRPr="000A57B5">
              <w:t>podnožje</w:t>
            </w:r>
            <w:proofErr w:type="spellEnd"/>
            <w:r w:rsidRPr="000A57B5">
              <w:t>) + RXM040W (</w:t>
            </w:r>
            <w:proofErr w:type="spellStart"/>
            <w:r w:rsidRPr="000A57B5">
              <w:t>zaštitni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modul</w:t>
            </w:r>
            <w:proofErr w:type="spellEnd"/>
            <w:r w:rsidRPr="000A57B5">
              <w:t xml:space="preserve">), </w:t>
            </w:r>
            <w:proofErr w:type="spellStart"/>
            <w:r w:rsidRPr="000A57B5">
              <w:t>proizvođač</w:t>
            </w:r>
            <w:proofErr w:type="spellEnd"/>
            <w:r w:rsidRPr="000A57B5">
              <w:t xml:space="preserve">: Schneider Electric (Harmony RXM / </w:t>
            </w:r>
            <w:proofErr w:type="spellStart"/>
            <w:r w:rsidRPr="000A57B5">
              <w:t>Zelio</w:t>
            </w:r>
            <w:proofErr w:type="spellEnd"/>
            <w:r w:rsidRPr="000A57B5">
              <w:t xml:space="preserve">) </w:t>
            </w:r>
            <w:proofErr w:type="spellStart"/>
            <w:r w:rsidRPr="000A57B5">
              <w:t>ili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ekviva</w:t>
            </w:r>
            <w:proofErr w:type="spellEnd"/>
            <w:r w:rsidRPr="000A57B5">
              <w:t>-lent.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0A57B5" w:rsidRPr="00281AD6" w:rsidRDefault="000A57B5" w:rsidP="000A57B5">
            <w:pPr>
              <w:jc w:val="center"/>
            </w:pPr>
            <w:r>
              <w:lastRenderedPageBreak/>
              <w:t>6</w:t>
            </w:r>
          </w:p>
        </w:tc>
        <w:tc>
          <w:tcPr>
            <w:tcW w:w="771" w:type="pct"/>
            <w:shd w:val="clear" w:color="auto" w:fill="auto"/>
            <w:noWrap/>
            <w:vAlign w:val="center"/>
          </w:tcPr>
          <w:p w:rsidR="000A57B5" w:rsidRPr="00281AD6" w:rsidRDefault="000A57B5" w:rsidP="000A57B5">
            <w:pPr>
              <w:jc w:val="center"/>
            </w:pPr>
            <w:r w:rsidRPr="00281AD6">
              <w:t>set</w:t>
            </w:r>
          </w:p>
        </w:tc>
      </w:tr>
      <w:tr w:rsidR="000A57B5" w:rsidRPr="00281AD6" w:rsidTr="000A57B5">
        <w:trPr>
          <w:cantSplit/>
          <w:trHeight w:val="327"/>
        </w:trPr>
        <w:tc>
          <w:tcPr>
            <w:tcW w:w="620" w:type="pct"/>
            <w:shd w:val="clear" w:color="auto" w:fill="auto"/>
            <w:vAlign w:val="center"/>
          </w:tcPr>
          <w:p w:rsidR="000A57B5" w:rsidRPr="004823C0" w:rsidRDefault="000A57B5" w:rsidP="000A57B5">
            <w:pPr>
              <w:pStyle w:val="ListParagraph"/>
              <w:overflowPunct/>
              <w:autoSpaceDE/>
              <w:autoSpaceDN/>
              <w:adjustRightInd/>
              <w:spacing w:after="0" w:line="240" w:lineRule="auto"/>
              <w:textAlignment w:val="auto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40.</w:t>
            </w:r>
          </w:p>
        </w:tc>
        <w:tc>
          <w:tcPr>
            <w:tcW w:w="1216" w:type="pct"/>
            <w:shd w:val="clear" w:color="auto" w:fill="auto"/>
            <w:vAlign w:val="center"/>
          </w:tcPr>
          <w:p w:rsidR="000A57B5" w:rsidRPr="00281AD6" w:rsidRDefault="000A57B5" w:rsidP="000A57B5">
            <w:proofErr w:type="spellStart"/>
            <w:r w:rsidRPr="000A57B5">
              <w:t>Pomoćni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relejni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komplet</w:t>
            </w:r>
            <w:proofErr w:type="spellEnd"/>
            <w:r w:rsidRPr="000A57B5">
              <w:t xml:space="preserve"> (4x CO, 6A)</w:t>
            </w:r>
          </w:p>
        </w:tc>
        <w:tc>
          <w:tcPr>
            <w:tcW w:w="1922" w:type="pct"/>
            <w:shd w:val="clear" w:color="auto" w:fill="auto"/>
            <w:tcMar>
              <w:top w:w="57" w:type="dxa"/>
              <w:bottom w:w="57" w:type="dxa"/>
            </w:tcMar>
          </w:tcPr>
          <w:p w:rsidR="000A57B5" w:rsidRPr="00281AD6" w:rsidRDefault="000A57B5" w:rsidP="000A57B5">
            <w:proofErr w:type="spellStart"/>
            <w:r w:rsidRPr="000A57B5">
              <w:t>Utični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industrijski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relejni</w:t>
            </w:r>
            <w:proofErr w:type="spellEnd"/>
            <w:r w:rsidRPr="000A57B5">
              <w:t xml:space="preserve"> set za </w:t>
            </w:r>
            <w:proofErr w:type="spellStart"/>
            <w:r w:rsidRPr="000A57B5">
              <w:t>sprezanje</w:t>
            </w:r>
            <w:proofErr w:type="spellEnd"/>
            <w:r w:rsidRPr="000A57B5">
              <w:t xml:space="preserve"> i </w:t>
            </w:r>
            <w:proofErr w:type="spellStart"/>
            <w:r w:rsidRPr="000A57B5">
              <w:t>upravljanje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koji</w:t>
            </w:r>
            <w:proofErr w:type="spellEnd"/>
            <w:r w:rsidRPr="000A57B5">
              <w:t xml:space="preserve"> se </w:t>
            </w:r>
            <w:proofErr w:type="spellStart"/>
            <w:r w:rsidRPr="000A57B5">
              <w:t>sastoji</w:t>
            </w:r>
            <w:proofErr w:type="spellEnd"/>
            <w:r w:rsidRPr="000A57B5">
              <w:t xml:space="preserve"> od: </w:t>
            </w:r>
            <w:proofErr w:type="spellStart"/>
            <w:r w:rsidRPr="000A57B5">
              <w:t>utičnog</w:t>
            </w:r>
            <w:proofErr w:type="spellEnd"/>
            <w:r w:rsidRPr="000A57B5">
              <w:t xml:space="preserve"> mini-</w:t>
            </w:r>
            <w:proofErr w:type="spellStart"/>
            <w:r w:rsidRPr="000A57B5">
              <w:t>jaturnog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releja</w:t>
            </w:r>
            <w:proofErr w:type="spellEnd"/>
            <w:r w:rsidRPr="000A57B5">
              <w:t xml:space="preserve">, </w:t>
            </w:r>
            <w:proofErr w:type="spellStart"/>
            <w:r w:rsidRPr="000A57B5">
              <w:t>odgovarajućeg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podnožja</w:t>
            </w:r>
            <w:proofErr w:type="spellEnd"/>
            <w:r w:rsidRPr="000A57B5">
              <w:t xml:space="preserve"> i </w:t>
            </w:r>
            <w:proofErr w:type="spellStart"/>
            <w:r w:rsidRPr="000A57B5">
              <w:t>zaštitnog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modula</w:t>
            </w:r>
            <w:proofErr w:type="spellEnd"/>
            <w:r w:rsidRPr="000A57B5">
              <w:t xml:space="preserve">. Tip </w:t>
            </w:r>
            <w:proofErr w:type="spellStart"/>
            <w:r w:rsidRPr="000A57B5">
              <w:t>kontakta</w:t>
            </w:r>
            <w:proofErr w:type="spellEnd"/>
            <w:r w:rsidRPr="000A57B5">
              <w:t xml:space="preserve">: 4 </w:t>
            </w:r>
            <w:proofErr w:type="spellStart"/>
            <w:r w:rsidRPr="000A57B5">
              <w:t>nezavis-na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preklopna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kontakta</w:t>
            </w:r>
            <w:proofErr w:type="spellEnd"/>
            <w:r w:rsidRPr="000A57B5">
              <w:t xml:space="preserve"> (4 CO / 4PDT). </w:t>
            </w:r>
            <w:proofErr w:type="spellStart"/>
            <w:r w:rsidRPr="000A57B5">
              <w:t>Nazivni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napon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upravljačkog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kalema</w:t>
            </w:r>
            <w:proofErr w:type="spellEnd"/>
            <w:r w:rsidRPr="000A57B5">
              <w:t xml:space="preserve">: 24V DC. </w:t>
            </w:r>
            <w:proofErr w:type="spellStart"/>
            <w:r w:rsidRPr="000A57B5">
              <w:t>Nazivna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struja</w:t>
            </w:r>
            <w:proofErr w:type="spellEnd"/>
            <w:r w:rsidRPr="000A57B5">
              <w:t>/</w:t>
            </w:r>
            <w:proofErr w:type="spellStart"/>
            <w:r w:rsidRPr="000A57B5">
              <w:t>napon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preklapanja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po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kontaktu</w:t>
            </w:r>
            <w:proofErr w:type="spellEnd"/>
            <w:r w:rsidRPr="000A57B5">
              <w:t xml:space="preserve">: </w:t>
            </w:r>
            <w:proofErr w:type="spellStart"/>
            <w:r w:rsidRPr="000A57B5">
              <w:t>maksimalno</w:t>
            </w:r>
            <w:proofErr w:type="spellEnd"/>
            <w:r w:rsidRPr="000A57B5">
              <w:t xml:space="preserve"> 6A / 250V AC. Do-</w:t>
            </w:r>
            <w:proofErr w:type="spellStart"/>
            <w:r w:rsidRPr="000A57B5">
              <w:t>datne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funkcije</w:t>
            </w:r>
            <w:proofErr w:type="spellEnd"/>
            <w:r w:rsidRPr="000A57B5">
              <w:t xml:space="preserve">: </w:t>
            </w:r>
            <w:proofErr w:type="spellStart"/>
            <w:r w:rsidRPr="000A57B5">
              <w:t>ugrađen</w:t>
            </w:r>
            <w:proofErr w:type="spellEnd"/>
            <w:r w:rsidRPr="000A57B5">
              <w:t xml:space="preserve"> LED </w:t>
            </w:r>
            <w:proofErr w:type="spellStart"/>
            <w:r w:rsidRPr="000A57B5">
              <w:t>indikator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rada</w:t>
            </w:r>
            <w:proofErr w:type="spellEnd"/>
            <w:r w:rsidRPr="000A57B5">
              <w:t xml:space="preserve"> i </w:t>
            </w:r>
            <w:proofErr w:type="spellStart"/>
            <w:r w:rsidRPr="000A57B5">
              <w:t>mehanički</w:t>
            </w:r>
            <w:proofErr w:type="spellEnd"/>
            <w:r w:rsidRPr="000A57B5">
              <w:t xml:space="preserve"> taster </w:t>
            </w:r>
            <w:proofErr w:type="spellStart"/>
            <w:r w:rsidRPr="000A57B5">
              <w:t>sa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mogućnošću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zaključavanja</w:t>
            </w:r>
            <w:proofErr w:type="spellEnd"/>
            <w:r w:rsidRPr="000A57B5">
              <w:t xml:space="preserve"> za </w:t>
            </w:r>
            <w:proofErr w:type="spellStart"/>
            <w:r w:rsidRPr="000A57B5">
              <w:t>testiranje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kruga</w:t>
            </w:r>
            <w:proofErr w:type="spellEnd"/>
            <w:r w:rsidRPr="000A57B5">
              <w:t>. Mon-</w:t>
            </w:r>
            <w:proofErr w:type="spellStart"/>
            <w:r w:rsidRPr="000A57B5">
              <w:t>taža</w:t>
            </w:r>
            <w:proofErr w:type="spellEnd"/>
            <w:r w:rsidRPr="000A57B5">
              <w:t xml:space="preserve">: </w:t>
            </w:r>
            <w:proofErr w:type="spellStart"/>
            <w:r w:rsidRPr="000A57B5">
              <w:t>na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standardnu</w:t>
            </w:r>
            <w:proofErr w:type="spellEnd"/>
            <w:r w:rsidRPr="000A57B5">
              <w:t xml:space="preserve"> DIN </w:t>
            </w:r>
            <w:proofErr w:type="spellStart"/>
            <w:r w:rsidRPr="000A57B5">
              <w:t>šinu</w:t>
            </w:r>
            <w:proofErr w:type="spellEnd"/>
            <w:r w:rsidRPr="000A57B5">
              <w:t xml:space="preserve">. </w:t>
            </w:r>
            <w:proofErr w:type="spellStart"/>
            <w:r w:rsidRPr="000A57B5">
              <w:t>Kataloški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brojevi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kompleta</w:t>
            </w:r>
            <w:proofErr w:type="spellEnd"/>
            <w:r w:rsidRPr="000A57B5">
              <w:t>: RXM4AB2BD (</w:t>
            </w:r>
            <w:proofErr w:type="spellStart"/>
            <w:r w:rsidRPr="000A57B5">
              <w:t>relej</w:t>
            </w:r>
            <w:proofErr w:type="spellEnd"/>
            <w:r w:rsidRPr="000A57B5">
              <w:t>) + RXZE2M114M (</w:t>
            </w:r>
            <w:proofErr w:type="spellStart"/>
            <w:r w:rsidRPr="000A57B5">
              <w:t>podnožje</w:t>
            </w:r>
            <w:proofErr w:type="spellEnd"/>
            <w:r w:rsidRPr="000A57B5">
              <w:t>) + RXM040W (</w:t>
            </w:r>
            <w:proofErr w:type="spellStart"/>
            <w:r w:rsidRPr="000A57B5">
              <w:t>zaštitni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modul</w:t>
            </w:r>
            <w:proofErr w:type="spellEnd"/>
            <w:r w:rsidRPr="000A57B5">
              <w:t xml:space="preserve">), </w:t>
            </w:r>
            <w:proofErr w:type="spellStart"/>
            <w:r w:rsidRPr="000A57B5">
              <w:t>proizvođač</w:t>
            </w:r>
            <w:proofErr w:type="spellEnd"/>
            <w:r w:rsidRPr="000A57B5">
              <w:t xml:space="preserve">: Schneider Electric (Harmony RXM / </w:t>
            </w:r>
            <w:proofErr w:type="spellStart"/>
            <w:r w:rsidRPr="000A57B5">
              <w:t>Zelio</w:t>
            </w:r>
            <w:proofErr w:type="spellEnd"/>
            <w:r w:rsidRPr="000A57B5">
              <w:t xml:space="preserve">) </w:t>
            </w:r>
            <w:proofErr w:type="spellStart"/>
            <w:r w:rsidRPr="000A57B5">
              <w:t>ili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ekviva</w:t>
            </w:r>
            <w:proofErr w:type="spellEnd"/>
            <w:r w:rsidRPr="000A57B5">
              <w:t>-lent.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0A57B5" w:rsidRPr="00281AD6" w:rsidRDefault="000A57B5" w:rsidP="000A57B5">
            <w:pPr>
              <w:jc w:val="center"/>
            </w:pPr>
            <w:r w:rsidRPr="00281AD6">
              <w:t>4</w:t>
            </w:r>
          </w:p>
        </w:tc>
        <w:tc>
          <w:tcPr>
            <w:tcW w:w="771" w:type="pct"/>
            <w:shd w:val="clear" w:color="auto" w:fill="auto"/>
            <w:noWrap/>
            <w:vAlign w:val="center"/>
          </w:tcPr>
          <w:p w:rsidR="000A57B5" w:rsidRPr="00281AD6" w:rsidRDefault="000A57B5" w:rsidP="000A57B5">
            <w:pPr>
              <w:jc w:val="center"/>
            </w:pPr>
            <w:r w:rsidRPr="00281AD6">
              <w:t>set</w:t>
            </w:r>
          </w:p>
        </w:tc>
      </w:tr>
      <w:tr w:rsidR="000A57B5" w:rsidRPr="00281AD6" w:rsidTr="000A57B5">
        <w:trPr>
          <w:cantSplit/>
          <w:trHeight w:val="327"/>
        </w:trPr>
        <w:tc>
          <w:tcPr>
            <w:tcW w:w="620" w:type="pct"/>
            <w:shd w:val="clear" w:color="auto" w:fill="auto"/>
            <w:vAlign w:val="center"/>
          </w:tcPr>
          <w:p w:rsidR="000A57B5" w:rsidRPr="004823C0" w:rsidRDefault="000A57B5" w:rsidP="000A57B5">
            <w:pPr>
              <w:pStyle w:val="ListParagraph"/>
              <w:overflowPunct/>
              <w:autoSpaceDE/>
              <w:autoSpaceDN/>
              <w:adjustRightInd/>
              <w:spacing w:after="0" w:line="240" w:lineRule="auto"/>
              <w:textAlignment w:val="auto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41.</w:t>
            </w:r>
          </w:p>
        </w:tc>
        <w:tc>
          <w:tcPr>
            <w:tcW w:w="1216" w:type="pct"/>
            <w:shd w:val="clear" w:color="auto" w:fill="auto"/>
            <w:vAlign w:val="center"/>
          </w:tcPr>
          <w:p w:rsidR="000A57B5" w:rsidRPr="00281AD6" w:rsidRDefault="000A57B5" w:rsidP="000A57B5">
            <w:proofErr w:type="spellStart"/>
            <w:r w:rsidRPr="000A57B5">
              <w:t>Trofazni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prenaponski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odvodnik</w:t>
            </w:r>
            <w:proofErr w:type="spellEnd"/>
            <w:r w:rsidRPr="000A57B5">
              <w:t xml:space="preserve"> Tip 2 (TN-C </w:t>
            </w:r>
            <w:proofErr w:type="spellStart"/>
            <w:r w:rsidRPr="000A57B5">
              <w:t>mreže</w:t>
            </w:r>
            <w:proofErr w:type="spellEnd"/>
            <w:r w:rsidRPr="000A57B5">
              <w:t>)</w:t>
            </w:r>
          </w:p>
        </w:tc>
        <w:tc>
          <w:tcPr>
            <w:tcW w:w="1922" w:type="pct"/>
            <w:shd w:val="clear" w:color="auto" w:fill="auto"/>
            <w:tcMar>
              <w:top w:w="57" w:type="dxa"/>
              <w:bottom w:w="57" w:type="dxa"/>
            </w:tcMar>
          </w:tcPr>
          <w:p w:rsidR="000A57B5" w:rsidRPr="00281AD6" w:rsidRDefault="000A57B5" w:rsidP="000A57B5">
            <w:proofErr w:type="spellStart"/>
            <w:r w:rsidRPr="000A57B5">
              <w:t>Modularni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uređaj</w:t>
            </w:r>
            <w:proofErr w:type="spellEnd"/>
            <w:r w:rsidRPr="000A57B5">
              <w:t xml:space="preserve"> za </w:t>
            </w:r>
            <w:proofErr w:type="spellStart"/>
            <w:r w:rsidRPr="000A57B5">
              <w:t>zaštitu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od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prenapona</w:t>
            </w:r>
            <w:proofErr w:type="spellEnd"/>
            <w:r w:rsidRPr="000A57B5">
              <w:t xml:space="preserve"> (Tip 2 / </w:t>
            </w:r>
            <w:proofErr w:type="spellStart"/>
            <w:r w:rsidRPr="000A57B5">
              <w:t>Klasa</w:t>
            </w:r>
            <w:proofErr w:type="spellEnd"/>
            <w:r w:rsidRPr="000A57B5">
              <w:t xml:space="preserve"> II) </w:t>
            </w:r>
            <w:proofErr w:type="spellStart"/>
            <w:r w:rsidRPr="000A57B5">
              <w:t>prilagođen</w:t>
            </w:r>
            <w:proofErr w:type="spellEnd"/>
            <w:r w:rsidRPr="000A57B5">
              <w:t xml:space="preserve"> za </w:t>
            </w:r>
            <w:proofErr w:type="spellStart"/>
            <w:r w:rsidRPr="000A57B5">
              <w:t>instalaciju</w:t>
            </w:r>
            <w:proofErr w:type="spellEnd"/>
            <w:r w:rsidRPr="000A57B5">
              <w:t xml:space="preserve"> u 3-faznim TN-C </w:t>
            </w:r>
            <w:proofErr w:type="spellStart"/>
            <w:r w:rsidRPr="000A57B5">
              <w:t>mrežama</w:t>
            </w:r>
            <w:proofErr w:type="spellEnd"/>
            <w:r w:rsidRPr="000A57B5">
              <w:t xml:space="preserve"> (bez </w:t>
            </w:r>
            <w:proofErr w:type="spellStart"/>
            <w:r w:rsidRPr="000A57B5">
              <w:t>odvojenog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neutralnog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provodnika</w:t>
            </w:r>
            <w:proofErr w:type="spellEnd"/>
            <w:r w:rsidRPr="000A57B5">
              <w:t xml:space="preserve">). </w:t>
            </w:r>
            <w:proofErr w:type="spellStart"/>
            <w:r w:rsidRPr="000A57B5">
              <w:t>Izvedba</w:t>
            </w:r>
            <w:proofErr w:type="spellEnd"/>
            <w:r w:rsidRPr="000A57B5">
              <w:t xml:space="preserve">: 3-polni (3P) </w:t>
            </w:r>
            <w:proofErr w:type="spellStart"/>
            <w:r w:rsidRPr="000A57B5">
              <w:t>sistem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zaštite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sa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izmjenjivim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utičnim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patronama</w:t>
            </w:r>
            <w:proofErr w:type="spellEnd"/>
            <w:r w:rsidRPr="000A57B5">
              <w:t xml:space="preserve">. </w:t>
            </w:r>
            <w:proofErr w:type="spellStart"/>
            <w:r w:rsidRPr="000A57B5">
              <w:t>Električne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karakteristike</w:t>
            </w:r>
            <w:proofErr w:type="spellEnd"/>
            <w:r w:rsidRPr="000A57B5">
              <w:t xml:space="preserve">: </w:t>
            </w:r>
            <w:proofErr w:type="spellStart"/>
            <w:r w:rsidRPr="000A57B5">
              <w:t>maksimalni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kontinualni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radni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napon</w:t>
            </w:r>
            <w:proofErr w:type="spellEnd"/>
            <w:r w:rsidRPr="000A57B5">
              <w:t xml:space="preserve"> (</w:t>
            </w:r>
            <w:proofErr w:type="spellStart"/>
            <w:r w:rsidRPr="000A57B5">
              <w:t>Uc</w:t>
            </w:r>
            <w:proofErr w:type="spellEnd"/>
            <w:r w:rsidRPr="000A57B5">
              <w:t xml:space="preserve">) 300V AC, </w:t>
            </w:r>
            <w:proofErr w:type="spellStart"/>
            <w:r w:rsidRPr="000A57B5">
              <w:t>nivo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naponske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zaštite</w:t>
            </w:r>
            <w:proofErr w:type="spellEnd"/>
            <w:r w:rsidRPr="000A57B5">
              <w:t xml:space="preserve"> (Up) ≤ 1</w:t>
            </w:r>
            <w:proofErr w:type="gramStart"/>
            <w:r w:rsidRPr="000A57B5">
              <w:t>,5</w:t>
            </w:r>
            <w:proofErr w:type="gramEnd"/>
            <w:r w:rsidRPr="000A57B5">
              <w:t xml:space="preserve"> kV, </w:t>
            </w:r>
            <w:proofErr w:type="spellStart"/>
            <w:r w:rsidRPr="000A57B5">
              <w:t>maksimalna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kratkospojna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otpornost</w:t>
            </w:r>
            <w:proofErr w:type="spellEnd"/>
            <w:r w:rsidRPr="000A57B5">
              <w:t xml:space="preserve"> (</w:t>
            </w:r>
            <w:proofErr w:type="spellStart"/>
            <w:r w:rsidRPr="000A57B5">
              <w:t>Isccr</w:t>
            </w:r>
            <w:proofErr w:type="spellEnd"/>
            <w:r w:rsidRPr="000A57B5">
              <w:t xml:space="preserve">) 50 kA. </w:t>
            </w:r>
            <w:proofErr w:type="spellStart"/>
            <w:r w:rsidRPr="000A57B5">
              <w:t>Dodatne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funkcije</w:t>
            </w:r>
            <w:proofErr w:type="spellEnd"/>
            <w:r w:rsidRPr="000A57B5">
              <w:t xml:space="preserve">: </w:t>
            </w:r>
            <w:proofErr w:type="spellStart"/>
            <w:r w:rsidRPr="000A57B5">
              <w:t>integrisan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preklopni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kontakt</w:t>
            </w:r>
            <w:proofErr w:type="spellEnd"/>
            <w:r w:rsidRPr="000A57B5">
              <w:t xml:space="preserve"> (1CO) za </w:t>
            </w:r>
            <w:proofErr w:type="spellStart"/>
            <w:r w:rsidRPr="000A57B5">
              <w:t>daljinsku</w:t>
            </w:r>
            <w:proofErr w:type="spellEnd"/>
            <w:r w:rsidRPr="000A57B5">
              <w:t xml:space="preserve"> signal-</w:t>
            </w:r>
            <w:proofErr w:type="spellStart"/>
            <w:r w:rsidRPr="000A57B5">
              <w:t>izaciju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kvara</w:t>
            </w:r>
            <w:proofErr w:type="spellEnd"/>
            <w:r w:rsidRPr="000A57B5">
              <w:t xml:space="preserve"> / </w:t>
            </w:r>
            <w:proofErr w:type="spellStart"/>
            <w:r w:rsidRPr="000A57B5">
              <w:t>stanja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patrona</w:t>
            </w:r>
            <w:proofErr w:type="spellEnd"/>
            <w:r w:rsidRPr="000A57B5">
              <w:t xml:space="preserve"> i </w:t>
            </w:r>
            <w:proofErr w:type="spellStart"/>
            <w:r w:rsidRPr="000A57B5">
              <w:t>vizuelni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indikator</w:t>
            </w:r>
            <w:proofErr w:type="spellEnd"/>
            <w:r w:rsidRPr="000A57B5">
              <w:t xml:space="preserve">. </w:t>
            </w:r>
            <w:proofErr w:type="spellStart"/>
            <w:r w:rsidRPr="000A57B5">
              <w:t>Montaža</w:t>
            </w:r>
            <w:proofErr w:type="spellEnd"/>
            <w:r w:rsidRPr="000A57B5">
              <w:t xml:space="preserve">: </w:t>
            </w:r>
            <w:proofErr w:type="spellStart"/>
            <w:r w:rsidRPr="000A57B5">
              <w:t>na</w:t>
            </w:r>
            <w:proofErr w:type="spellEnd"/>
            <w:r w:rsidRPr="000A57B5">
              <w:t xml:space="preserve"> DIN </w:t>
            </w:r>
            <w:proofErr w:type="spellStart"/>
            <w:r w:rsidRPr="000A57B5">
              <w:t>šinu</w:t>
            </w:r>
            <w:proofErr w:type="spellEnd"/>
            <w:r w:rsidRPr="000A57B5">
              <w:t xml:space="preserve">. </w:t>
            </w:r>
            <w:proofErr w:type="spellStart"/>
            <w:r w:rsidRPr="000A57B5">
              <w:t>Dimenzi</w:t>
            </w:r>
            <w:proofErr w:type="spellEnd"/>
            <w:r w:rsidRPr="000A57B5">
              <w:t xml:space="preserve">-je: </w:t>
            </w:r>
            <w:proofErr w:type="spellStart"/>
            <w:r w:rsidRPr="000A57B5">
              <w:t>širina</w:t>
            </w:r>
            <w:proofErr w:type="spellEnd"/>
            <w:r w:rsidRPr="000A57B5">
              <w:t xml:space="preserve"> 3 </w:t>
            </w:r>
            <w:proofErr w:type="spellStart"/>
            <w:r w:rsidRPr="000A57B5">
              <w:t>modula</w:t>
            </w:r>
            <w:proofErr w:type="spellEnd"/>
            <w:r w:rsidRPr="000A57B5">
              <w:t xml:space="preserve"> (3 TE). </w:t>
            </w:r>
            <w:proofErr w:type="spellStart"/>
            <w:r w:rsidRPr="000A57B5">
              <w:t>Kataloški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broj</w:t>
            </w:r>
            <w:proofErr w:type="spellEnd"/>
            <w:r w:rsidRPr="000A57B5">
              <w:t>: 2591170000 (</w:t>
            </w:r>
            <w:proofErr w:type="spellStart"/>
            <w:r w:rsidRPr="000A57B5">
              <w:t>oznaka</w:t>
            </w:r>
            <w:proofErr w:type="spellEnd"/>
            <w:r w:rsidRPr="000A57B5">
              <w:t xml:space="preserve"> VPU AC II 3 R 300/50), </w:t>
            </w:r>
            <w:proofErr w:type="spellStart"/>
            <w:r w:rsidRPr="000A57B5">
              <w:t>proizvođač</w:t>
            </w:r>
            <w:proofErr w:type="spellEnd"/>
            <w:r w:rsidRPr="000A57B5">
              <w:t xml:space="preserve">: </w:t>
            </w:r>
            <w:proofErr w:type="spellStart"/>
            <w:r w:rsidRPr="000A57B5">
              <w:t>Weidmüller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ili</w:t>
            </w:r>
            <w:proofErr w:type="spellEnd"/>
            <w:r w:rsidRPr="000A57B5">
              <w:t xml:space="preserve"> </w:t>
            </w:r>
            <w:proofErr w:type="spellStart"/>
            <w:r w:rsidRPr="000A57B5">
              <w:t>ekviva</w:t>
            </w:r>
            <w:proofErr w:type="spellEnd"/>
            <w:r w:rsidRPr="000A57B5">
              <w:t>-lent.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0A57B5" w:rsidRPr="00281AD6" w:rsidRDefault="000A57B5" w:rsidP="000A57B5">
            <w:pPr>
              <w:jc w:val="center"/>
            </w:pPr>
            <w:r>
              <w:t>2</w:t>
            </w:r>
          </w:p>
        </w:tc>
        <w:tc>
          <w:tcPr>
            <w:tcW w:w="771" w:type="pct"/>
            <w:shd w:val="clear" w:color="auto" w:fill="auto"/>
            <w:noWrap/>
            <w:vAlign w:val="center"/>
          </w:tcPr>
          <w:p w:rsidR="000A57B5" w:rsidRPr="00281AD6" w:rsidRDefault="000A57B5" w:rsidP="000A57B5">
            <w:pPr>
              <w:jc w:val="center"/>
            </w:pPr>
            <w:proofErr w:type="spellStart"/>
            <w:r>
              <w:t>kom</w:t>
            </w:r>
            <w:proofErr w:type="spellEnd"/>
          </w:p>
        </w:tc>
      </w:tr>
      <w:tr w:rsidR="000A57B5" w:rsidRPr="00281AD6" w:rsidTr="000A57B5">
        <w:trPr>
          <w:cantSplit/>
          <w:trHeight w:val="327"/>
        </w:trPr>
        <w:tc>
          <w:tcPr>
            <w:tcW w:w="620" w:type="pct"/>
            <w:shd w:val="clear" w:color="auto" w:fill="auto"/>
            <w:vAlign w:val="center"/>
          </w:tcPr>
          <w:p w:rsidR="000A57B5" w:rsidRPr="004823C0" w:rsidRDefault="000A57B5" w:rsidP="000A57B5">
            <w:pPr>
              <w:pStyle w:val="ListParagraph"/>
              <w:overflowPunct/>
              <w:autoSpaceDE/>
              <w:autoSpaceDN/>
              <w:adjustRightInd/>
              <w:spacing w:after="0" w:line="240" w:lineRule="auto"/>
              <w:textAlignment w:val="auto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4823C0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71.</w:t>
            </w:r>
          </w:p>
        </w:tc>
        <w:tc>
          <w:tcPr>
            <w:tcW w:w="1216" w:type="pct"/>
            <w:shd w:val="clear" w:color="auto" w:fill="auto"/>
            <w:vAlign w:val="center"/>
          </w:tcPr>
          <w:p w:rsidR="000A57B5" w:rsidRPr="00281AD6" w:rsidRDefault="000A57B5" w:rsidP="000A57B5">
            <w:proofErr w:type="spellStart"/>
            <w:r w:rsidRPr="00281AD6">
              <w:t>Špulna</w:t>
            </w:r>
            <w:proofErr w:type="spellEnd"/>
            <w:r w:rsidRPr="00281AD6">
              <w:t xml:space="preserve"> za </w:t>
            </w:r>
            <w:proofErr w:type="spellStart"/>
            <w:r w:rsidRPr="00281AD6">
              <w:t>uključenje</w:t>
            </w:r>
            <w:proofErr w:type="spellEnd"/>
            <w:r w:rsidRPr="00281AD6">
              <w:t xml:space="preserve"> (Closing release - YF) za SN </w:t>
            </w:r>
            <w:proofErr w:type="spellStart"/>
            <w:r w:rsidRPr="00281AD6">
              <w:t>prekidač</w:t>
            </w:r>
            <w:proofErr w:type="spellEnd"/>
          </w:p>
        </w:tc>
        <w:tc>
          <w:tcPr>
            <w:tcW w:w="1922" w:type="pct"/>
            <w:shd w:val="clear" w:color="auto" w:fill="auto"/>
            <w:tcMar>
              <w:top w:w="57" w:type="dxa"/>
              <w:bottom w:w="57" w:type="dxa"/>
            </w:tcMar>
          </w:tcPr>
          <w:p w:rsidR="000A57B5" w:rsidRPr="00281AD6" w:rsidRDefault="000A57B5" w:rsidP="000A57B5">
            <w:proofErr w:type="spellStart"/>
            <w:r w:rsidRPr="00281AD6">
              <w:t>Elektromagnetni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kalem</w:t>
            </w:r>
            <w:proofErr w:type="spellEnd"/>
            <w:r w:rsidRPr="00281AD6">
              <w:t xml:space="preserve"> za </w:t>
            </w:r>
            <w:proofErr w:type="spellStart"/>
            <w:r w:rsidRPr="00281AD6">
              <w:t>daljinsko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uključenje</w:t>
            </w:r>
            <w:proofErr w:type="spellEnd"/>
            <w:r w:rsidRPr="00281AD6">
              <w:t xml:space="preserve"> SN </w:t>
            </w:r>
            <w:proofErr w:type="spellStart"/>
            <w:r w:rsidRPr="00281AD6">
              <w:t>prekidača</w:t>
            </w:r>
            <w:proofErr w:type="spellEnd"/>
            <w:r w:rsidRPr="00281AD6">
              <w:t xml:space="preserve">. </w:t>
            </w:r>
            <w:proofErr w:type="spellStart"/>
            <w:r w:rsidRPr="00281AD6">
              <w:t>Uređaj</w:t>
            </w:r>
            <w:proofErr w:type="spellEnd"/>
            <w:r w:rsidRPr="00281AD6">
              <w:t xml:space="preserve"> mora </w:t>
            </w:r>
            <w:proofErr w:type="spellStart"/>
            <w:r w:rsidRPr="00281AD6">
              <w:t>biti</w:t>
            </w:r>
            <w:proofErr w:type="spellEnd"/>
            <w:r w:rsidRPr="00281AD6">
              <w:t xml:space="preserve"> u </w:t>
            </w:r>
            <w:proofErr w:type="spellStart"/>
            <w:r w:rsidRPr="00281AD6">
              <w:t>potpunosti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mehanički</w:t>
            </w:r>
            <w:proofErr w:type="spellEnd"/>
            <w:r w:rsidRPr="00281AD6">
              <w:t xml:space="preserve"> i </w:t>
            </w:r>
            <w:proofErr w:type="spellStart"/>
            <w:r w:rsidRPr="00281AD6">
              <w:t>električno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kompatibilan</w:t>
            </w:r>
            <w:proofErr w:type="spellEnd"/>
            <w:r w:rsidRPr="00281AD6">
              <w:t xml:space="preserve"> za </w:t>
            </w:r>
            <w:proofErr w:type="spellStart"/>
            <w:r w:rsidRPr="00281AD6">
              <w:t>direktnu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ugradnju</w:t>
            </w:r>
            <w:proofErr w:type="spellEnd"/>
            <w:r w:rsidRPr="00281AD6">
              <w:t xml:space="preserve"> u </w:t>
            </w:r>
            <w:proofErr w:type="spellStart"/>
            <w:r w:rsidRPr="00281AD6">
              <w:t>mehanizam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postojećeg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fiksnog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prekidača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tipa</w:t>
            </w:r>
            <w:proofErr w:type="spellEnd"/>
            <w:r w:rsidRPr="00281AD6">
              <w:t xml:space="preserve"> Schneider Electric SF1 T1 FIXED (12 kV, 630 A, 16 kA). </w:t>
            </w:r>
            <w:proofErr w:type="spellStart"/>
            <w:r w:rsidRPr="00281AD6">
              <w:t>Radni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komandni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napon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špulne</w:t>
            </w:r>
            <w:proofErr w:type="spellEnd"/>
            <w:r w:rsidRPr="00281AD6">
              <w:t xml:space="preserve"> mora </w:t>
            </w:r>
            <w:proofErr w:type="spellStart"/>
            <w:r w:rsidRPr="00281AD6">
              <w:t>biti</w:t>
            </w:r>
            <w:proofErr w:type="spellEnd"/>
            <w:r w:rsidRPr="00281AD6">
              <w:t xml:space="preserve"> 24 V DC. </w:t>
            </w:r>
            <w:proofErr w:type="spellStart"/>
            <w:r w:rsidRPr="00281AD6">
              <w:t>Proizvođač</w:t>
            </w:r>
            <w:proofErr w:type="spellEnd"/>
            <w:r w:rsidRPr="00281AD6">
              <w:t xml:space="preserve">: Schneider Electric </w:t>
            </w:r>
            <w:proofErr w:type="spellStart"/>
            <w:r w:rsidRPr="00281AD6">
              <w:t>ili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ekvivalent</w:t>
            </w:r>
            <w:proofErr w:type="spellEnd"/>
            <w:r w:rsidRPr="00281AD6">
              <w:t xml:space="preserve"> (pod </w:t>
            </w:r>
            <w:proofErr w:type="spellStart"/>
            <w:r w:rsidRPr="00281AD6">
              <w:t>uslovom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dokazane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mehaničke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kompatibilnosti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sa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navedenim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tipom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prekidača</w:t>
            </w:r>
            <w:proofErr w:type="spellEnd"/>
            <w:r w:rsidRPr="00281AD6">
              <w:t>).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0A57B5" w:rsidRPr="00281AD6" w:rsidRDefault="000A57B5" w:rsidP="000A57B5">
            <w:pPr>
              <w:jc w:val="center"/>
            </w:pPr>
            <w:r w:rsidRPr="00281AD6">
              <w:t>1</w:t>
            </w:r>
          </w:p>
        </w:tc>
        <w:tc>
          <w:tcPr>
            <w:tcW w:w="771" w:type="pct"/>
            <w:shd w:val="clear" w:color="auto" w:fill="auto"/>
            <w:noWrap/>
            <w:vAlign w:val="center"/>
          </w:tcPr>
          <w:p w:rsidR="000A57B5" w:rsidRPr="00281AD6" w:rsidRDefault="000A57B5" w:rsidP="000A57B5">
            <w:pPr>
              <w:jc w:val="center"/>
            </w:pPr>
            <w:proofErr w:type="spellStart"/>
            <w:r w:rsidRPr="00281AD6">
              <w:t>kom</w:t>
            </w:r>
            <w:proofErr w:type="spellEnd"/>
          </w:p>
        </w:tc>
      </w:tr>
      <w:tr w:rsidR="000A57B5" w:rsidRPr="00281AD6" w:rsidTr="000A57B5">
        <w:trPr>
          <w:cantSplit/>
          <w:trHeight w:val="327"/>
        </w:trPr>
        <w:tc>
          <w:tcPr>
            <w:tcW w:w="620" w:type="pct"/>
            <w:shd w:val="clear" w:color="auto" w:fill="auto"/>
            <w:vAlign w:val="center"/>
          </w:tcPr>
          <w:p w:rsidR="000A57B5" w:rsidRPr="004823C0" w:rsidRDefault="000A57B5" w:rsidP="000A57B5">
            <w:pPr>
              <w:pStyle w:val="ListParagraph"/>
              <w:overflowPunct/>
              <w:autoSpaceDE/>
              <w:autoSpaceDN/>
              <w:adjustRightInd/>
              <w:spacing w:after="0" w:line="240" w:lineRule="auto"/>
              <w:textAlignment w:val="auto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4823C0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72.</w:t>
            </w:r>
          </w:p>
        </w:tc>
        <w:tc>
          <w:tcPr>
            <w:tcW w:w="1216" w:type="pct"/>
            <w:shd w:val="clear" w:color="auto" w:fill="auto"/>
            <w:vAlign w:val="center"/>
          </w:tcPr>
          <w:p w:rsidR="000A57B5" w:rsidRPr="00281AD6" w:rsidRDefault="000A57B5" w:rsidP="000A57B5">
            <w:proofErr w:type="spellStart"/>
            <w:r w:rsidRPr="00281AD6">
              <w:t>Špulna</w:t>
            </w:r>
            <w:proofErr w:type="spellEnd"/>
            <w:r w:rsidRPr="00281AD6">
              <w:t xml:space="preserve"> za </w:t>
            </w:r>
            <w:proofErr w:type="spellStart"/>
            <w:r w:rsidRPr="00281AD6">
              <w:t>isključenje</w:t>
            </w:r>
            <w:proofErr w:type="spellEnd"/>
            <w:r w:rsidRPr="00281AD6">
              <w:t xml:space="preserve"> (Opening release - Y01) za SN </w:t>
            </w:r>
            <w:proofErr w:type="spellStart"/>
            <w:r w:rsidRPr="00281AD6">
              <w:t>prekidač</w:t>
            </w:r>
            <w:proofErr w:type="spellEnd"/>
          </w:p>
        </w:tc>
        <w:tc>
          <w:tcPr>
            <w:tcW w:w="1922" w:type="pct"/>
            <w:shd w:val="clear" w:color="auto" w:fill="auto"/>
            <w:tcMar>
              <w:top w:w="57" w:type="dxa"/>
              <w:bottom w:w="57" w:type="dxa"/>
            </w:tcMar>
          </w:tcPr>
          <w:p w:rsidR="000A57B5" w:rsidRPr="00281AD6" w:rsidRDefault="000A57B5" w:rsidP="000A57B5">
            <w:proofErr w:type="spellStart"/>
            <w:r w:rsidRPr="00281AD6">
              <w:t>Osnovni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elektromagnetni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kalem</w:t>
            </w:r>
            <w:proofErr w:type="spellEnd"/>
            <w:r w:rsidRPr="00281AD6">
              <w:t xml:space="preserve"> za </w:t>
            </w:r>
            <w:proofErr w:type="spellStart"/>
            <w:r w:rsidRPr="00281AD6">
              <w:t>isključenje</w:t>
            </w:r>
            <w:proofErr w:type="spellEnd"/>
            <w:r w:rsidRPr="00281AD6">
              <w:t xml:space="preserve"> SN </w:t>
            </w:r>
            <w:proofErr w:type="spellStart"/>
            <w:r w:rsidRPr="00281AD6">
              <w:t>prekidača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preko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relejne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zaštite</w:t>
            </w:r>
            <w:proofErr w:type="spellEnd"/>
            <w:r w:rsidRPr="00281AD6">
              <w:t xml:space="preserve"> (rad u </w:t>
            </w:r>
            <w:proofErr w:type="spellStart"/>
            <w:r w:rsidRPr="00281AD6">
              <w:t>impulsnom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režimu</w:t>
            </w:r>
            <w:proofErr w:type="spellEnd"/>
            <w:r w:rsidRPr="00281AD6">
              <w:t xml:space="preserve">). </w:t>
            </w:r>
            <w:proofErr w:type="spellStart"/>
            <w:r w:rsidRPr="00281AD6">
              <w:t>Uređaj</w:t>
            </w:r>
            <w:proofErr w:type="spellEnd"/>
            <w:r w:rsidRPr="00281AD6">
              <w:t xml:space="preserve"> mora </w:t>
            </w:r>
            <w:proofErr w:type="spellStart"/>
            <w:r w:rsidRPr="00281AD6">
              <w:t>biti</w:t>
            </w:r>
            <w:proofErr w:type="spellEnd"/>
            <w:r w:rsidRPr="00281AD6">
              <w:t xml:space="preserve"> u </w:t>
            </w:r>
            <w:proofErr w:type="spellStart"/>
            <w:r w:rsidRPr="00281AD6">
              <w:t>potpunosti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mehanički</w:t>
            </w:r>
            <w:proofErr w:type="spellEnd"/>
            <w:r w:rsidRPr="00281AD6">
              <w:t xml:space="preserve"> i </w:t>
            </w:r>
            <w:proofErr w:type="spellStart"/>
            <w:r w:rsidRPr="00281AD6">
              <w:t>električno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kompatibilan</w:t>
            </w:r>
            <w:proofErr w:type="spellEnd"/>
            <w:r w:rsidRPr="00281AD6">
              <w:t xml:space="preserve"> za </w:t>
            </w:r>
            <w:proofErr w:type="spellStart"/>
            <w:r w:rsidRPr="00281AD6">
              <w:t>direktnu</w:t>
            </w:r>
            <w:proofErr w:type="spellEnd"/>
            <w:r w:rsidRPr="00281AD6">
              <w:t xml:space="preserve"> </w:t>
            </w:r>
            <w:proofErr w:type="spellStart"/>
            <w:r w:rsidRPr="00281AD6">
              <w:lastRenderedPageBreak/>
              <w:t>ugradnju</w:t>
            </w:r>
            <w:proofErr w:type="spellEnd"/>
            <w:r w:rsidRPr="00281AD6">
              <w:t xml:space="preserve"> u </w:t>
            </w:r>
            <w:proofErr w:type="spellStart"/>
            <w:r w:rsidRPr="00281AD6">
              <w:t>mehanizam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postojećeg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fiksnog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prekidača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tipa</w:t>
            </w:r>
            <w:proofErr w:type="spellEnd"/>
            <w:r w:rsidRPr="00281AD6">
              <w:t xml:space="preserve"> Schneider Electric SF1 T1 FIXED (12 kV, 630 A, 16 kA). </w:t>
            </w:r>
            <w:proofErr w:type="spellStart"/>
            <w:r w:rsidRPr="00281AD6">
              <w:t>Radni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komandni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napon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špulne</w:t>
            </w:r>
            <w:proofErr w:type="spellEnd"/>
            <w:r w:rsidRPr="00281AD6">
              <w:t xml:space="preserve"> mora </w:t>
            </w:r>
            <w:proofErr w:type="spellStart"/>
            <w:r w:rsidRPr="00281AD6">
              <w:t>biti</w:t>
            </w:r>
            <w:proofErr w:type="spellEnd"/>
            <w:r w:rsidRPr="00281AD6">
              <w:t xml:space="preserve"> 24 V DC. </w:t>
            </w:r>
            <w:proofErr w:type="spellStart"/>
            <w:r w:rsidRPr="00281AD6">
              <w:t>Proizvođač</w:t>
            </w:r>
            <w:proofErr w:type="spellEnd"/>
            <w:r w:rsidRPr="00281AD6">
              <w:t xml:space="preserve">: Schneider Electric </w:t>
            </w:r>
            <w:proofErr w:type="spellStart"/>
            <w:r w:rsidRPr="00281AD6">
              <w:t>ili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ekvivalent</w:t>
            </w:r>
            <w:proofErr w:type="spellEnd"/>
            <w:r w:rsidRPr="00281AD6">
              <w:t xml:space="preserve"> (pod </w:t>
            </w:r>
            <w:proofErr w:type="spellStart"/>
            <w:r w:rsidRPr="00281AD6">
              <w:t>uslovom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dokazane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mehaničke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kompatibilnosti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sa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navedenim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tipom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prekidača</w:t>
            </w:r>
            <w:proofErr w:type="spellEnd"/>
            <w:r w:rsidRPr="00281AD6">
              <w:t>).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0A57B5" w:rsidRPr="00281AD6" w:rsidRDefault="000A57B5" w:rsidP="000A57B5">
            <w:pPr>
              <w:jc w:val="center"/>
            </w:pPr>
            <w:r w:rsidRPr="00281AD6">
              <w:lastRenderedPageBreak/>
              <w:t>1</w:t>
            </w:r>
          </w:p>
        </w:tc>
        <w:tc>
          <w:tcPr>
            <w:tcW w:w="771" w:type="pct"/>
            <w:shd w:val="clear" w:color="auto" w:fill="auto"/>
            <w:noWrap/>
            <w:vAlign w:val="center"/>
          </w:tcPr>
          <w:p w:rsidR="000A57B5" w:rsidRPr="00281AD6" w:rsidRDefault="000A57B5" w:rsidP="000A57B5">
            <w:pPr>
              <w:jc w:val="center"/>
            </w:pPr>
            <w:proofErr w:type="spellStart"/>
            <w:r w:rsidRPr="00281AD6">
              <w:t>kom</w:t>
            </w:r>
            <w:proofErr w:type="spellEnd"/>
          </w:p>
        </w:tc>
      </w:tr>
      <w:tr w:rsidR="000A57B5" w:rsidRPr="00281AD6" w:rsidTr="000A57B5">
        <w:trPr>
          <w:cantSplit/>
          <w:trHeight w:val="327"/>
        </w:trPr>
        <w:tc>
          <w:tcPr>
            <w:tcW w:w="620" w:type="pct"/>
            <w:shd w:val="clear" w:color="auto" w:fill="auto"/>
            <w:vAlign w:val="center"/>
          </w:tcPr>
          <w:p w:rsidR="000A57B5" w:rsidRPr="004823C0" w:rsidRDefault="000A57B5" w:rsidP="000A57B5">
            <w:pPr>
              <w:pStyle w:val="ListParagraph"/>
              <w:overflowPunct/>
              <w:autoSpaceDE/>
              <w:autoSpaceDN/>
              <w:adjustRightInd/>
              <w:spacing w:after="0" w:line="240" w:lineRule="auto"/>
              <w:textAlignment w:val="auto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4823C0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73.</w:t>
            </w:r>
          </w:p>
        </w:tc>
        <w:tc>
          <w:tcPr>
            <w:tcW w:w="1216" w:type="pct"/>
            <w:shd w:val="clear" w:color="auto" w:fill="auto"/>
            <w:vAlign w:val="center"/>
          </w:tcPr>
          <w:p w:rsidR="000A57B5" w:rsidRPr="00281AD6" w:rsidRDefault="000A57B5" w:rsidP="000A57B5">
            <w:proofErr w:type="spellStart"/>
            <w:r w:rsidRPr="00281AD6">
              <w:t>Rezervna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špulna</w:t>
            </w:r>
            <w:proofErr w:type="spellEnd"/>
            <w:r w:rsidRPr="00281AD6">
              <w:t xml:space="preserve"> za </w:t>
            </w:r>
            <w:proofErr w:type="spellStart"/>
            <w:r w:rsidRPr="00281AD6">
              <w:t>isključenje</w:t>
            </w:r>
            <w:proofErr w:type="spellEnd"/>
            <w:r w:rsidRPr="00281AD6">
              <w:t xml:space="preserve"> (Opening release - Y02) za SN </w:t>
            </w:r>
            <w:proofErr w:type="spellStart"/>
            <w:r w:rsidRPr="00281AD6">
              <w:t>prekidač</w:t>
            </w:r>
            <w:proofErr w:type="spellEnd"/>
          </w:p>
        </w:tc>
        <w:tc>
          <w:tcPr>
            <w:tcW w:w="1922" w:type="pct"/>
            <w:shd w:val="clear" w:color="auto" w:fill="auto"/>
            <w:tcMar>
              <w:top w:w="57" w:type="dxa"/>
              <w:bottom w:w="57" w:type="dxa"/>
            </w:tcMar>
          </w:tcPr>
          <w:p w:rsidR="000A57B5" w:rsidRPr="00281AD6" w:rsidRDefault="000A57B5" w:rsidP="000A57B5">
            <w:proofErr w:type="spellStart"/>
            <w:r w:rsidRPr="00281AD6">
              <w:t>Redundantni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elektromagnetni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kalem</w:t>
            </w:r>
            <w:proofErr w:type="spellEnd"/>
            <w:r w:rsidRPr="00281AD6">
              <w:t xml:space="preserve"> za </w:t>
            </w:r>
            <w:proofErr w:type="spellStart"/>
            <w:r w:rsidRPr="00281AD6">
              <w:t>isključenje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na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vodnom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polju</w:t>
            </w:r>
            <w:proofErr w:type="spellEnd"/>
            <w:r w:rsidRPr="00281AD6">
              <w:t xml:space="preserve"> u </w:t>
            </w:r>
            <w:proofErr w:type="spellStart"/>
            <w:r w:rsidRPr="00281AD6">
              <w:t>slučaju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ispada</w:t>
            </w:r>
            <w:proofErr w:type="spellEnd"/>
            <w:r w:rsidRPr="00281AD6">
              <w:t xml:space="preserve"> DC </w:t>
            </w:r>
            <w:proofErr w:type="spellStart"/>
            <w:r w:rsidRPr="00281AD6">
              <w:t>napajanja</w:t>
            </w:r>
            <w:proofErr w:type="spellEnd"/>
            <w:r w:rsidRPr="00281AD6">
              <w:t xml:space="preserve">. </w:t>
            </w:r>
            <w:proofErr w:type="spellStart"/>
            <w:r w:rsidRPr="00281AD6">
              <w:t>Uređaj</w:t>
            </w:r>
            <w:proofErr w:type="spellEnd"/>
            <w:r w:rsidRPr="00281AD6">
              <w:t xml:space="preserve"> mora </w:t>
            </w:r>
            <w:proofErr w:type="spellStart"/>
            <w:r w:rsidRPr="00281AD6">
              <w:t>biti</w:t>
            </w:r>
            <w:proofErr w:type="spellEnd"/>
            <w:r w:rsidRPr="00281AD6">
              <w:t xml:space="preserve"> u </w:t>
            </w:r>
            <w:proofErr w:type="spellStart"/>
            <w:r w:rsidRPr="00281AD6">
              <w:t>potpunosti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mehanički</w:t>
            </w:r>
            <w:proofErr w:type="spellEnd"/>
            <w:r w:rsidRPr="00281AD6">
              <w:t xml:space="preserve"> i </w:t>
            </w:r>
            <w:proofErr w:type="spellStart"/>
            <w:r w:rsidRPr="00281AD6">
              <w:t>električno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kompatibilan</w:t>
            </w:r>
            <w:proofErr w:type="spellEnd"/>
            <w:r w:rsidRPr="00281AD6">
              <w:t xml:space="preserve"> za </w:t>
            </w:r>
            <w:proofErr w:type="spellStart"/>
            <w:r w:rsidRPr="00281AD6">
              <w:t>direktnu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ugradnju</w:t>
            </w:r>
            <w:proofErr w:type="spellEnd"/>
            <w:r w:rsidRPr="00281AD6">
              <w:t xml:space="preserve"> u </w:t>
            </w:r>
            <w:proofErr w:type="spellStart"/>
            <w:r w:rsidRPr="00281AD6">
              <w:t>mehanizam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postojećeg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fiksnog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prekidača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tipa</w:t>
            </w:r>
            <w:proofErr w:type="spellEnd"/>
            <w:r w:rsidRPr="00281AD6">
              <w:t xml:space="preserve"> Schneider Electric SF1 T1 FIXED (12 kV, 630 A, 16 kA). </w:t>
            </w:r>
            <w:proofErr w:type="spellStart"/>
            <w:r w:rsidRPr="00281AD6">
              <w:t>Radni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komandni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napon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špulne</w:t>
            </w:r>
            <w:proofErr w:type="spellEnd"/>
            <w:r w:rsidRPr="00281AD6">
              <w:t xml:space="preserve"> mora </w:t>
            </w:r>
            <w:proofErr w:type="spellStart"/>
            <w:r w:rsidRPr="00281AD6">
              <w:t>biti</w:t>
            </w:r>
            <w:proofErr w:type="spellEnd"/>
            <w:r w:rsidRPr="00281AD6">
              <w:t xml:space="preserve"> 230 V AC (50 Hz). </w:t>
            </w:r>
            <w:proofErr w:type="spellStart"/>
            <w:r w:rsidRPr="00281AD6">
              <w:t>Proizvođač</w:t>
            </w:r>
            <w:proofErr w:type="spellEnd"/>
            <w:r w:rsidRPr="00281AD6">
              <w:t xml:space="preserve">: Schneider Electric </w:t>
            </w:r>
            <w:proofErr w:type="spellStart"/>
            <w:r w:rsidRPr="00281AD6">
              <w:t>ili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ekvivalent</w:t>
            </w:r>
            <w:proofErr w:type="spellEnd"/>
            <w:r w:rsidRPr="00281AD6">
              <w:t xml:space="preserve"> (pod </w:t>
            </w:r>
            <w:proofErr w:type="spellStart"/>
            <w:r w:rsidRPr="00281AD6">
              <w:t>uslovom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dokazane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mehaničke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kompatibilnosti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sa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navedenim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tipom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prekidača</w:t>
            </w:r>
            <w:proofErr w:type="spellEnd"/>
            <w:r w:rsidRPr="00281AD6">
              <w:t>).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0A57B5" w:rsidRPr="00281AD6" w:rsidRDefault="000A57B5" w:rsidP="000A57B5">
            <w:pPr>
              <w:jc w:val="center"/>
            </w:pPr>
            <w:r w:rsidRPr="00281AD6">
              <w:t>1</w:t>
            </w:r>
          </w:p>
        </w:tc>
        <w:tc>
          <w:tcPr>
            <w:tcW w:w="771" w:type="pct"/>
            <w:shd w:val="clear" w:color="auto" w:fill="auto"/>
            <w:noWrap/>
            <w:vAlign w:val="center"/>
          </w:tcPr>
          <w:p w:rsidR="000A57B5" w:rsidRPr="00281AD6" w:rsidRDefault="000A57B5" w:rsidP="000A57B5">
            <w:pPr>
              <w:jc w:val="center"/>
            </w:pPr>
            <w:proofErr w:type="spellStart"/>
            <w:r w:rsidRPr="00281AD6">
              <w:t>kom</w:t>
            </w:r>
            <w:proofErr w:type="spellEnd"/>
          </w:p>
        </w:tc>
      </w:tr>
      <w:tr w:rsidR="000A57B5" w:rsidRPr="00281AD6" w:rsidTr="000A57B5">
        <w:trPr>
          <w:cantSplit/>
          <w:trHeight w:val="327"/>
        </w:trPr>
        <w:tc>
          <w:tcPr>
            <w:tcW w:w="620" w:type="pct"/>
            <w:shd w:val="clear" w:color="auto" w:fill="auto"/>
            <w:vAlign w:val="center"/>
          </w:tcPr>
          <w:p w:rsidR="000A57B5" w:rsidRPr="004823C0" w:rsidRDefault="000A57B5" w:rsidP="000A57B5">
            <w:pPr>
              <w:pStyle w:val="ListParagraph"/>
              <w:overflowPunct/>
              <w:autoSpaceDE/>
              <w:autoSpaceDN/>
              <w:adjustRightInd/>
              <w:spacing w:after="0" w:line="240" w:lineRule="auto"/>
              <w:textAlignment w:val="auto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4823C0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74</w:t>
            </w:r>
            <w:r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1216" w:type="pct"/>
            <w:shd w:val="clear" w:color="auto" w:fill="auto"/>
            <w:vAlign w:val="center"/>
          </w:tcPr>
          <w:p w:rsidR="000A57B5" w:rsidRPr="00281AD6" w:rsidRDefault="000A57B5" w:rsidP="000A57B5">
            <w:proofErr w:type="spellStart"/>
            <w:r w:rsidRPr="00281AD6">
              <w:t>Upravljački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kabl</w:t>
            </w:r>
            <w:proofErr w:type="spellEnd"/>
            <w:r w:rsidRPr="00281AD6">
              <w:t xml:space="preserve"> YSLY 5x1,5 mm²</w:t>
            </w:r>
          </w:p>
        </w:tc>
        <w:tc>
          <w:tcPr>
            <w:tcW w:w="1922" w:type="pct"/>
            <w:shd w:val="clear" w:color="auto" w:fill="auto"/>
            <w:tcMar>
              <w:top w:w="57" w:type="dxa"/>
              <w:bottom w:w="57" w:type="dxa"/>
            </w:tcMar>
          </w:tcPr>
          <w:p w:rsidR="000A57B5" w:rsidRPr="00281AD6" w:rsidRDefault="000A57B5" w:rsidP="000A57B5">
            <w:proofErr w:type="spellStart"/>
            <w:r w:rsidRPr="00281AD6">
              <w:t>Fleksiblni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upravljački</w:t>
            </w:r>
            <w:proofErr w:type="spellEnd"/>
            <w:r w:rsidRPr="00281AD6">
              <w:t xml:space="preserve"> (</w:t>
            </w:r>
            <w:proofErr w:type="spellStart"/>
            <w:r w:rsidRPr="00281AD6">
              <w:t>kontrolni</w:t>
            </w:r>
            <w:proofErr w:type="spellEnd"/>
            <w:r w:rsidRPr="00281AD6">
              <w:t xml:space="preserve">) </w:t>
            </w:r>
            <w:proofErr w:type="spellStart"/>
            <w:r w:rsidRPr="00281AD6">
              <w:t>kabl</w:t>
            </w:r>
            <w:proofErr w:type="spellEnd"/>
            <w:r w:rsidRPr="00281AD6">
              <w:t xml:space="preserve"> za </w:t>
            </w:r>
            <w:proofErr w:type="spellStart"/>
            <w:r w:rsidRPr="00281AD6">
              <w:t>statičku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montažu</w:t>
            </w:r>
            <w:proofErr w:type="spellEnd"/>
            <w:r w:rsidRPr="00281AD6">
              <w:t xml:space="preserve"> u </w:t>
            </w:r>
            <w:proofErr w:type="spellStart"/>
            <w:r w:rsidRPr="00281AD6">
              <w:t>kablovskim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kanalima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unutar</w:t>
            </w:r>
            <w:proofErr w:type="spellEnd"/>
            <w:r w:rsidRPr="00281AD6">
              <w:t xml:space="preserve"> i van </w:t>
            </w:r>
            <w:proofErr w:type="spellStart"/>
            <w:r w:rsidRPr="00281AD6">
              <w:t>elektro-ormara</w:t>
            </w:r>
            <w:proofErr w:type="spellEnd"/>
            <w:r w:rsidRPr="00281AD6">
              <w:t xml:space="preserve">. Tip </w:t>
            </w:r>
            <w:proofErr w:type="spellStart"/>
            <w:r w:rsidRPr="00281AD6">
              <w:t>kabla</w:t>
            </w:r>
            <w:proofErr w:type="spellEnd"/>
            <w:r w:rsidRPr="00281AD6">
              <w:t>: YSLY (</w:t>
            </w:r>
            <w:proofErr w:type="spellStart"/>
            <w:r w:rsidRPr="00281AD6">
              <w:t>ili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ekvivalentan</w:t>
            </w:r>
            <w:proofErr w:type="spellEnd"/>
            <w:r w:rsidRPr="00281AD6">
              <w:t xml:space="preserve"> standard). </w:t>
            </w:r>
            <w:proofErr w:type="spellStart"/>
            <w:r w:rsidRPr="00281AD6">
              <w:t>Broj</w:t>
            </w:r>
            <w:proofErr w:type="spellEnd"/>
            <w:r w:rsidRPr="00281AD6">
              <w:t xml:space="preserve"> i </w:t>
            </w:r>
            <w:proofErr w:type="spellStart"/>
            <w:r w:rsidRPr="00281AD6">
              <w:t>presjek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provodnika</w:t>
            </w:r>
            <w:proofErr w:type="spellEnd"/>
            <w:r w:rsidRPr="00281AD6">
              <w:t xml:space="preserve">: 5 </w:t>
            </w:r>
            <w:proofErr w:type="spellStart"/>
            <w:r w:rsidRPr="00281AD6">
              <w:t>žila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presjeka</w:t>
            </w:r>
            <w:proofErr w:type="spellEnd"/>
            <w:r w:rsidRPr="00281AD6">
              <w:t xml:space="preserve"> 1</w:t>
            </w:r>
            <w:proofErr w:type="gramStart"/>
            <w:r w:rsidRPr="00281AD6">
              <w:t>,5</w:t>
            </w:r>
            <w:proofErr w:type="gramEnd"/>
            <w:r w:rsidRPr="00281AD6">
              <w:t xml:space="preserve"> mm² (</w:t>
            </w:r>
            <w:proofErr w:type="spellStart"/>
            <w:r w:rsidRPr="00281AD6">
              <w:t>fino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upredeni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bakarni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provodnici</w:t>
            </w:r>
            <w:proofErr w:type="spellEnd"/>
            <w:r w:rsidRPr="00281AD6">
              <w:t xml:space="preserve">). </w:t>
            </w:r>
            <w:proofErr w:type="spellStart"/>
            <w:r w:rsidRPr="00281AD6">
              <w:t>Nazivni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napon</w:t>
            </w:r>
            <w:proofErr w:type="spellEnd"/>
            <w:r w:rsidRPr="00281AD6">
              <w:t xml:space="preserve">: 300/500V. </w:t>
            </w:r>
            <w:proofErr w:type="spellStart"/>
            <w:r w:rsidRPr="00281AD6">
              <w:t>Izolacija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provodnika</w:t>
            </w:r>
            <w:proofErr w:type="spellEnd"/>
            <w:r w:rsidRPr="00281AD6">
              <w:t xml:space="preserve"> i </w:t>
            </w:r>
            <w:proofErr w:type="spellStart"/>
            <w:r w:rsidRPr="00281AD6">
              <w:t>vanjski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plašt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od</w:t>
            </w:r>
            <w:proofErr w:type="spellEnd"/>
            <w:r w:rsidRPr="00281AD6">
              <w:t xml:space="preserve"> PVC </w:t>
            </w:r>
            <w:proofErr w:type="spellStart"/>
            <w:r w:rsidRPr="00281AD6">
              <w:t>materijala</w:t>
            </w:r>
            <w:proofErr w:type="spellEnd"/>
            <w:r w:rsidRPr="00281AD6">
              <w:t xml:space="preserve">. </w:t>
            </w:r>
            <w:proofErr w:type="spellStart"/>
            <w:r w:rsidRPr="00281AD6">
              <w:t>Proizvođač</w:t>
            </w:r>
            <w:proofErr w:type="spellEnd"/>
            <w:r w:rsidRPr="00281AD6">
              <w:t xml:space="preserve">: LAPP </w:t>
            </w:r>
            <w:proofErr w:type="spellStart"/>
            <w:r w:rsidRPr="00281AD6">
              <w:t>Kabel</w:t>
            </w:r>
            <w:proofErr w:type="spellEnd"/>
            <w:r w:rsidRPr="00281AD6">
              <w:t xml:space="preserve">, </w:t>
            </w:r>
            <w:proofErr w:type="spellStart"/>
            <w:r w:rsidRPr="00281AD6">
              <w:t>Helukabel</w:t>
            </w:r>
            <w:proofErr w:type="spellEnd"/>
            <w:r w:rsidRPr="00281AD6">
              <w:t xml:space="preserve">, </w:t>
            </w:r>
            <w:proofErr w:type="spellStart"/>
            <w:r w:rsidRPr="00281AD6">
              <w:t>Novkabel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ili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ekvivalent</w:t>
            </w:r>
            <w:proofErr w:type="spellEnd"/>
            <w:r w:rsidRPr="00281AD6">
              <w:t>.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0A57B5" w:rsidRPr="00281AD6" w:rsidRDefault="000A57B5" w:rsidP="000A57B5">
            <w:pPr>
              <w:jc w:val="center"/>
            </w:pPr>
            <w:r w:rsidRPr="00281AD6">
              <w:t>100</w:t>
            </w:r>
          </w:p>
        </w:tc>
        <w:tc>
          <w:tcPr>
            <w:tcW w:w="771" w:type="pct"/>
            <w:shd w:val="clear" w:color="auto" w:fill="auto"/>
            <w:noWrap/>
            <w:vAlign w:val="center"/>
          </w:tcPr>
          <w:p w:rsidR="000A57B5" w:rsidRPr="00281AD6" w:rsidRDefault="000A57B5" w:rsidP="000A57B5">
            <w:pPr>
              <w:jc w:val="center"/>
            </w:pPr>
            <w:proofErr w:type="spellStart"/>
            <w:r w:rsidRPr="00281AD6">
              <w:t>metar</w:t>
            </w:r>
            <w:proofErr w:type="spellEnd"/>
          </w:p>
        </w:tc>
      </w:tr>
      <w:tr w:rsidR="000A57B5" w:rsidRPr="00281AD6" w:rsidTr="000A57B5">
        <w:trPr>
          <w:cantSplit/>
          <w:trHeight w:val="327"/>
        </w:trPr>
        <w:tc>
          <w:tcPr>
            <w:tcW w:w="620" w:type="pct"/>
            <w:shd w:val="clear" w:color="auto" w:fill="auto"/>
            <w:vAlign w:val="center"/>
          </w:tcPr>
          <w:p w:rsidR="000A57B5" w:rsidRPr="004823C0" w:rsidRDefault="000A57B5" w:rsidP="000A57B5">
            <w:pPr>
              <w:pStyle w:val="ListParagraph"/>
              <w:overflowPunct/>
              <w:autoSpaceDE/>
              <w:autoSpaceDN/>
              <w:adjustRightInd/>
              <w:spacing w:after="0" w:line="240" w:lineRule="auto"/>
              <w:textAlignment w:val="auto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4823C0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75</w:t>
            </w:r>
            <w:r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1216" w:type="pct"/>
            <w:shd w:val="clear" w:color="auto" w:fill="auto"/>
            <w:vAlign w:val="center"/>
          </w:tcPr>
          <w:p w:rsidR="000A57B5" w:rsidRPr="00281AD6" w:rsidRDefault="000A57B5" w:rsidP="000A57B5">
            <w:proofErr w:type="spellStart"/>
            <w:r w:rsidRPr="00281AD6">
              <w:t>Oklopljeni</w:t>
            </w:r>
            <w:proofErr w:type="spellEnd"/>
            <w:r w:rsidRPr="00281AD6">
              <w:t xml:space="preserve"> (</w:t>
            </w:r>
            <w:proofErr w:type="spellStart"/>
            <w:r w:rsidRPr="00281AD6">
              <w:t>širmovani</w:t>
            </w:r>
            <w:proofErr w:type="spellEnd"/>
            <w:r w:rsidRPr="00281AD6">
              <w:t xml:space="preserve">) </w:t>
            </w:r>
            <w:proofErr w:type="spellStart"/>
            <w:r w:rsidRPr="00281AD6">
              <w:t>upravljački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kabl</w:t>
            </w:r>
            <w:proofErr w:type="spellEnd"/>
            <w:r w:rsidRPr="00281AD6">
              <w:t xml:space="preserve"> YSLCY 12x0,75 mm²</w:t>
            </w:r>
          </w:p>
        </w:tc>
        <w:tc>
          <w:tcPr>
            <w:tcW w:w="1922" w:type="pct"/>
            <w:shd w:val="clear" w:color="auto" w:fill="auto"/>
            <w:tcMar>
              <w:top w:w="57" w:type="dxa"/>
              <w:bottom w:w="57" w:type="dxa"/>
            </w:tcMar>
          </w:tcPr>
          <w:p w:rsidR="000A57B5" w:rsidRPr="00281AD6" w:rsidRDefault="000A57B5" w:rsidP="000A57B5">
            <w:proofErr w:type="spellStart"/>
            <w:r w:rsidRPr="00281AD6">
              <w:t>Fleksibilni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upravljački</w:t>
            </w:r>
            <w:proofErr w:type="spellEnd"/>
            <w:r w:rsidRPr="00281AD6">
              <w:t xml:space="preserve"> i </w:t>
            </w:r>
            <w:proofErr w:type="spellStart"/>
            <w:r w:rsidRPr="00281AD6">
              <w:t>signalni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kabl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sa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zaštitnim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oklopom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od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elektromagnetnih</w:t>
            </w:r>
            <w:proofErr w:type="spellEnd"/>
            <w:r w:rsidRPr="00281AD6">
              <w:t xml:space="preserve"> (EMI) </w:t>
            </w:r>
            <w:proofErr w:type="spellStart"/>
            <w:r w:rsidRPr="00281AD6">
              <w:t>smetnji</w:t>
            </w:r>
            <w:proofErr w:type="spellEnd"/>
            <w:r w:rsidRPr="00281AD6">
              <w:t xml:space="preserve">. Tip </w:t>
            </w:r>
            <w:proofErr w:type="spellStart"/>
            <w:r w:rsidRPr="00281AD6">
              <w:t>kabla</w:t>
            </w:r>
            <w:proofErr w:type="spellEnd"/>
            <w:r w:rsidRPr="00281AD6">
              <w:t>: YSLCY (</w:t>
            </w:r>
            <w:proofErr w:type="spellStart"/>
            <w:r w:rsidRPr="00281AD6">
              <w:t>ili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ekvivalent</w:t>
            </w:r>
            <w:proofErr w:type="spellEnd"/>
            <w:r w:rsidRPr="00281AD6">
              <w:t xml:space="preserve">). </w:t>
            </w:r>
            <w:proofErr w:type="spellStart"/>
            <w:r w:rsidRPr="00281AD6">
              <w:t>Broj</w:t>
            </w:r>
            <w:proofErr w:type="spellEnd"/>
            <w:r w:rsidRPr="00281AD6">
              <w:t xml:space="preserve"> i </w:t>
            </w:r>
            <w:proofErr w:type="spellStart"/>
            <w:r w:rsidRPr="00281AD6">
              <w:t>presjek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provodnika</w:t>
            </w:r>
            <w:proofErr w:type="spellEnd"/>
            <w:r w:rsidRPr="00281AD6">
              <w:t xml:space="preserve">: 12 </w:t>
            </w:r>
            <w:proofErr w:type="spellStart"/>
            <w:r w:rsidRPr="00281AD6">
              <w:t>žila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presjeka</w:t>
            </w:r>
            <w:proofErr w:type="spellEnd"/>
            <w:r w:rsidRPr="00281AD6">
              <w:t xml:space="preserve"> 0</w:t>
            </w:r>
            <w:proofErr w:type="gramStart"/>
            <w:r w:rsidRPr="00281AD6">
              <w:t>,75</w:t>
            </w:r>
            <w:proofErr w:type="gramEnd"/>
            <w:r w:rsidRPr="00281AD6">
              <w:t xml:space="preserve"> mm² (</w:t>
            </w:r>
            <w:proofErr w:type="spellStart"/>
            <w:r w:rsidRPr="00281AD6">
              <w:t>fino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upredeni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bakarni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provodnici</w:t>
            </w:r>
            <w:proofErr w:type="spellEnd"/>
            <w:r w:rsidRPr="00281AD6">
              <w:t xml:space="preserve">). </w:t>
            </w:r>
            <w:proofErr w:type="spellStart"/>
            <w:r w:rsidRPr="00281AD6">
              <w:t>Ekran</w:t>
            </w:r>
            <w:proofErr w:type="spellEnd"/>
            <w:r w:rsidRPr="00281AD6">
              <w:t xml:space="preserve">: </w:t>
            </w:r>
            <w:proofErr w:type="spellStart"/>
            <w:r w:rsidRPr="00281AD6">
              <w:t>kolektivni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oklop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od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kalajisanog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bakarnog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prepleta</w:t>
            </w:r>
            <w:proofErr w:type="spellEnd"/>
            <w:r w:rsidRPr="00281AD6">
              <w:t xml:space="preserve">. </w:t>
            </w:r>
            <w:proofErr w:type="spellStart"/>
            <w:r w:rsidRPr="00281AD6">
              <w:t>Nazivni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napon</w:t>
            </w:r>
            <w:proofErr w:type="spellEnd"/>
            <w:r w:rsidRPr="00281AD6">
              <w:t xml:space="preserve">: 300/500V. </w:t>
            </w:r>
            <w:proofErr w:type="spellStart"/>
            <w:r w:rsidRPr="00281AD6">
              <w:t>Izolacija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provodnika</w:t>
            </w:r>
            <w:proofErr w:type="spellEnd"/>
            <w:r w:rsidRPr="00281AD6">
              <w:t xml:space="preserve"> i </w:t>
            </w:r>
            <w:proofErr w:type="spellStart"/>
            <w:r w:rsidRPr="00281AD6">
              <w:t>spoljni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prozirni</w:t>
            </w:r>
            <w:proofErr w:type="spellEnd"/>
            <w:r w:rsidRPr="00281AD6">
              <w:t>/</w:t>
            </w:r>
            <w:proofErr w:type="spellStart"/>
            <w:r w:rsidRPr="00281AD6">
              <w:t>sivi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plašt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od</w:t>
            </w:r>
            <w:proofErr w:type="spellEnd"/>
            <w:r w:rsidRPr="00281AD6">
              <w:t xml:space="preserve"> PVC </w:t>
            </w:r>
            <w:proofErr w:type="spellStart"/>
            <w:r w:rsidRPr="00281AD6">
              <w:t>materijala</w:t>
            </w:r>
            <w:proofErr w:type="spellEnd"/>
            <w:r w:rsidRPr="00281AD6">
              <w:t xml:space="preserve">. </w:t>
            </w:r>
            <w:proofErr w:type="spellStart"/>
            <w:r w:rsidRPr="00281AD6">
              <w:t>Proizvođač</w:t>
            </w:r>
            <w:proofErr w:type="spellEnd"/>
            <w:r w:rsidRPr="00281AD6">
              <w:t xml:space="preserve">: LAPP </w:t>
            </w:r>
            <w:proofErr w:type="spellStart"/>
            <w:r w:rsidRPr="00281AD6">
              <w:t>Kabel</w:t>
            </w:r>
            <w:proofErr w:type="spellEnd"/>
            <w:r w:rsidRPr="00281AD6">
              <w:t xml:space="preserve">, </w:t>
            </w:r>
            <w:proofErr w:type="spellStart"/>
            <w:r w:rsidRPr="00281AD6">
              <w:t>Helukabel</w:t>
            </w:r>
            <w:proofErr w:type="spellEnd"/>
            <w:r w:rsidRPr="00281AD6">
              <w:t xml:space="preserve">, </w:t>
            </w:r>
            <w:proofErr w:type="spellStart"/>
            <w:r w:rsidRPr="00281AD6">
              <w:t>Novkabel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ili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ekvivalent</w:t>
            </w:r>
            <w:proofErr w:type="spellEnd"/>
            <w:r w:rsidRPr="00281AD6">
              <w:t>.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0A57B5" w:rsidRPr="00281AD6" w:rsidRDefault="000A57B5" w:rsidP="000A57B5">
            <w:pPr>
              <w:jc w:val="center"/>
            </w:pPr>
            <w:r w:rsidRPr="00281AD6">
              <w:t>100</w:t>
            </w:r>
          </w:p>
        </w:tc>
        <w:tc>
          <w:tcPr>
            <w:tcW w:w="771" w:type="pct"/>
            <w:shd w:val="clear" w:color="auto" w:fill="auto"/>
            <w:noWrap/>
            <w:vAlign w:val="center"/>
          </w:tcPr>
          <w:p w:rsidR="000A57B5" w:rsidRPr="00281AD6" w:rsidRDefault="000A57B5" w:rsidP="000A57B5">
            <w:pPr>
              <w:jc w:val="center"/>
            </w:pPr>
            <w:proofErr w:type="spellStart"/>
            <w:r w:rsidRPr="00281AD6">
              <w:t>metar</w:t>
            </w:r>
            <w:proofErr w:type="spellEnd"/>
          </w:p>
        </w:tc>
      </w:tr>
      <w:tr w:rsidR="000A57B5" w:rsidRPr="00281AD6" w:rsidTr="000A57B5">
        <w:trPr>
          <w:cantSplit/>
          <w:trHeight w:val="327"/>
        </w:trPr>
        <w:tc>
          <w:tcPr>
            <w:tcW w:w="620" w:type="pct"/>
            <w:shd w:val="clear" w:color="auto" w:fill="auto"/>
            <w:vAlign w:val="center"/>
          </w:tcPr>
          <w:p w:rsidR="000A57B5" w:rsidRPr="004823C0" w:rsidRDefault="000A57B5" w:rsidP="000A57B5">
            <w:pPr>
              <w:pStyle w:val="ListParagraph"/>
              <w:overflowPunct/>
              <w:autoSpaceDE/>
              <w:autoSpaceDN/>
              <w:adjustRightInd/>
              <w:spacing w:after="0" w:line="240" w:lineRule="auto"/>
              <w:textAlignment w:val="auto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4823C0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76</w:t>
            </w:r>
            <w:r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1216" w:type="pct"/>
            <w:shd w:val="clear" w:color="auto" w:fill="auto"/>
            <w:vAlign w:val="center"/>
          </w:tcPr>
          <w:p w:rsidR="000A57B5" w:rsidRPr="00281AD6" w:rsidRDefault="000A57B5" w:rsidP="000A57B5">
            <w:proofErr w:type="spellStart"/>
            <w:r w:rsidRPr="00281AD6">
              <w:t>Komunikacioni</w:t>
            </w:r>
            <w:proofErr w:type="spellEnd"/>
            <w:r w:rsidRPr="00281AD6">
              <w:t xml:space="preserve"> PROFIBUS FC </w:t>
            </w:r>
            <w:proofErr w:type="spellStart"/>
            <w:r w:rsidRPr="00281AD6">
              <w:t>standardni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kabl</w:t>
            </w:r>
            <w:proofErr w:type="spellEnd"/>
          </w:p>
        </w:tc>
        <w:tc>
          <w:tcPr>
            <w:tcW w:w="1922" w:type="pct"/>
            <w:shd w:val="clear" w:color="auto" w:fill="auto"/>
            <w:tcMar>
              <w:top w:w="57" w:type="dxa"/>
              <w:bottom w:w="57" w:type="dxa"/>
            </w:tcMar>
          </w:tcPr>
          <w:p w:rsidR="000A57B5" w:rsidRPr="00281AD6" w:rsidRDefault="000A57B5" w:rsidP="000A57B5">
            <w:proofErr w:type="spellStart"/>
            <w:r w:rsidRPr="00281AD6">
              <w:t>Industrijski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komunikacioni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kabl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namijenjen</w:t>
            </w:r>
            <w:proofErr w:type="spellEnd"/>
            <w:r w:rsidRPr="00281AD6">
              <w:t xml:space="preserve"> za PROFIBUS DP </w:t>
            </w:r>
            <w:proofErr w:type="spellStart"/>
            <w:r w:rsidRPr="00281AD6">
              <w:t>mreže</w:t>
            </w:r>
            <w:proofErr w:type="spellEnd"/>
            <w:r w:rsidRPr="00281AD6">
              <w:t xml:space="preserve"> (</w:t>
            </w:r>
            <w:proofErr w:type="spellStart"/>
            <w:r w:rsidRPr="00281AD6">
              <w:t>FastConnect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izvedba</w:t>
            </w:r>
            <w:proofErr w:type="spellEnd"/>
            <w:r w:rsidRPr="00281AD6">
              <w:t xml:space="preserve"> za </w:t>
            </w:r>
            <w:proofErr w:type="spellStart"/>
            <w:r w:rsidRPr="00281AD6">
              <w:t>brzu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montažu</w:t>
            </w:r>
            <w:proofErr w:type="spellEnd"/>
            <w:r w:rsidRPr="00281AD6">
              <w:t xml:space="preserve">). </w:t>
            </w:r>
            <w:proofErr w:type="spellStart"/>
            <w:r w:rsidRPr="00281AD6">
              <w:t>Konstrukcija</w:t>
            </w:r>
            <w:proofErr w:type="spellEnd"/>
            <w:r w:rsidRPr="00281AD6">
              <w:t xml:space="preserve">: 2-žilni </w:t>
            </w:r>
            <w:proofErr w:type="spellStart"/>
            <w:r w:rsidRPr="00281AD6">
              <w:t>kabl</w:t>
            </w:r>
            <w:proofErr w:type="spellEnd"/>
            <w:r w:rsidRPr="00281AD6">
              <w:t xml:space="preserve"> (</w:t>
            </w:r>
            <w:proofErr w:type="spellStart"/>
            <w:r w:rsidRPr="00281AD6">
              <w:t>upredena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parica</w:t>
            </w:r>
            <w:proofErr w:type="spellEnd"/>
            <w:r w:rsidRPr="00281AD6">
              <w:t xml:space="preserve">), </w:t>
            </w:r>
            <w:proofErr w:type="spellStart"/>
            <w:r w:rsidRPr="00281AD6">
              <w:t>prečnik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unutrašnjeg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punog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provodnika</w:t>
            </w:r>
            <w:proofErr w:type="spellEnd"/>
            <w:r w:rsidRPr="00281AD6">
              <w:t xml:space="preserve"> 0</w:t>
            </w:r>
            <w:proofErr w:type="gramStart"/>
            <w:r w:rsidRPr="00281AD6">
              <w:t>,64</w:t>
            </w:r>
            <w:proofErr w:type="gramEnd"/>
            <w:r w:rsidRPr="00281AD6">
              <w:t xml:space="preserve"> mm (AWG 22). </w:t>
            </w:r>
            <w:proofErr w:type="spellStart"/>
            <w:r w:rsidRPr="00281AD6">
              <w:t>Dvostruki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kolektivni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oklop</w:t>
            </w:r>
            <w:proofErr w:type="spellEnd"/>
            <w:r w:rsidRPr="00281AD6">
              <w:t xml:space="preserve"> (</w:t>
            </w:r>
            <w:proofErr w:type="spellStart"/>
            <w:r w:rsidRPr="00281AD6">
              <w:t>aluminijumska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folija</w:t>
            </w:r>
            <w:proofErr w:type="spellEnd"/>
            <w:r w:rsidRPr="00281AD6">
              <w:t xml:space="preserve"> + </w:t>
            </w:r>
            <w:proofErr w:type="spellStart"/>
            <w:r w:rsidRPr="00281AD6">
              <w:t>pleteni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bakarni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širm</w:t>
            </w:r>
            <w:proofErr w:type="spellEnd"/>
            <w:r w:rsidRPr="00281AD6">
              <w:t xml:space="preserve">). </w:t>
            </w:r>
            <w:proofErr w:type="spellStart"/>
            <w:r w:rsidRPr="00281AD6">
              <w:t>Impedansa</w:t>
            </w:r>
            <w:proofErr w:type="spellEnd"/>
            <w:r w:rsidRPr="00281AD6">
              <w:t xml:space="preserve">: 150 Ω. </w:t>
            </w:r>
            <w:proofErr w:type="spellStart"/>
            <w:r w:rsidRPr="00281AD6">
              <w:t>Brzina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prenosa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podataka</w:t>
            </w:r>
            <w:proofErr w:type="spellEnd"/>
            <w:r w:rsidRPr="00281AD6">
              <w:t xml:space="preserve">: do 12 Mbit/s. </w:t>
            </w:r>
            <w:proofErr w:type="spellStart"/>
            <w:r w:rsidRPr="00281AD6">
              <w:t>Vanjski</w:t>
            </w:r>
            <w:proofErr w:type="spellEnd"/>
            <w:r w:rsidRPr="00281AD6">
              <w:t xml:space="preserve"> PVC </w:t>
            </w:r>
            <w:proofErr w:type="spellStart"/>
            <w:r w:rsidRPr="00281AD6">
              <w:t>omotač</w:t>
            </w:r>
            <w:proofErr w:type="spellEnd"/>
            <w:r w:rsidRPr="00281AD6">
              <w:t xml:space="preserve"> (</w:t>
            </w:r>
            <w:proofErr w:type="spellStart"/>
            <w:r w:rsidRPr="00281AD6">
              <w:t>ljubičaste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boje</w:t>
            </w:r>
            <w:proofErr w:type="spellEnd"/>
            <w:r w:rsidRPr="00281AD6">
              <w:t xml:space="preserve">), </w:t>
            </w:r>
            <w:proofErr w:type="spellStart"/>
            <w:r w:rsidRPr="00281AD6">
              <w:t>otporan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na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plamen</w:t>
            </w:r>
            <w:proofErr w:type="spellEnd"/>
            <w:r w:rsidRPr="00281AD6">
              <w:t xml:space="preserve">. </w:t>
            </w:r>
            <w:proofErr w:type="spellStart"/>
            <w:r w:rsidRPr="00281AD6">
              <w:t>Kataloški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broj</w:t>
            </w:r>
            <w:proofErr w:type="spellEnd"/>
            <w:r w:rsidRPr="00281AD6">
              <w:t xml:space="preserve">: 6XV1830-0EH10, </w:t>
            </w:r>
            <w:proofErr w:type="spellStart"/>
            <w:r w:rsidRPr="00281AD6">
              <w:t>proizvođač</w:t>
            </w:r>
            <w:proofErr w:type="spellEnd"/>
            <w:r w:rsidRPr="00281AD6">
              <w:t xml:space="preserve">: Siemens </w:t>
            </w:r>
            <w:proofErr w:type="spellStart"/>
            <w:r w:rsidRPr="00281AD6">
              <w:t>ili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ekvivalent</w:t>
            </w:r>
            <w:proofErr w:type="spellEnd"/>
            <w:r>
              <w:t>.</w:t>
            </w:r>
            <w:r w:rsidRPr="00281AD6">
              <w:t xml:space="preserve"> 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0A57B5" w:rsidRPr="00281AD6" w:rsidRDefault="000A57B5" w:rsidP="000A57B5">
            <w:pPr>
              <w:jc w:val="center"/>
            </w:pPr>
            <w:r w:rsidRPr="00281AD6">
              <w:t>100</w:t>
            </w:r>
          </w:p>
        </w:tc>
        <w:tc>
          <w:tcPr>
            <w:tcW w:w="771" w:type="pct"/>
            <w:shd w:val="clear" w:color="auto" w:fill="auto"/>
            <w:noWrap/>
            <w:vAlign w:val="center"/>
          </w:tcPr>
          <w:p w:rsidR="000A57B5" w:rsidRPr="00281AD6" w:rsidRDefault="000A57B5" w:rsidP="000A57B5">
            <w:pPr>
              <w:jc w:val="center"/>
            </w:pPr>
            <w:proofErr w:type="spellStart"/>
            <w:r w:rsidRPr="00281AD6">
              <w:t>metar</w:t>
            </w:r>
            <w:proofErr w:type="spellEnd"/>
          </w:p>
        </w:tc>
      </w:tr>
      <w:tr w:rsidR="000A57B5" w:rsidRPr="00281AD6" w:rsidTr="000A57B5">
        <w:trPr>
          <w:cantSplit/>
          <w:trHeight w:val="327"/>
        </w:trPr>
        <w:tc>
          <w:tcPr>
            <w:tcW w:w="620" w:type="pct"/>
            <w:shd w:val="clear" w:color="auto" w:fill="auto"/>
            <w:vAlign w:val="center"/>
          </w:tcPr>
          <w:p w:rsidR="000A57B5" w:rsidRPr="004823C0" w:rsidRDefault="000A57B5" w:rsidP="000A57B5">
            <w:pPr>
              <w:pStyle w:val="ListParagraph"/>
              <w:overflowPunct/>
              <w:autoSpaceDE/>
              <w:autoSpaceDN/>
              <w:adjustRightInd/>
              <w:spacing w:after="0" w:line="240" w:lineRule="auto"/>
              <w:textAlignment w:val="auto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4823C0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77</w:t>
            </w:r>
            <w:r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1216" w:type="pct"/>
            <w:shd w:val="clear" w:color="auto" w:fill="auto"/>
            <w:vAlign w:val="center"/>
          </w:tcPr>
          <w:p w:rsidR="000A57B5" w:rsidRPr="00281AD6" w:rsidRDefault="000A57B5" w:rsidP="000A57B5">
            <w:proofErr w:type="spellStart"/>
            <w:r w:rsidRPr="00281AD6">
              <w:t>Oklopljeni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mrežni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instalacioni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kabl</w:t>
            </w:r>
            <w:proofErr w:type="spellEnd"/>
            <w:r w:rsidRPr="00281AD6">
              <w:t xml:space="preserve"> Cat6A F/FTP </w:t>
            </w:r>
            <w:proofErr w:type="spellStart"/>
            <w:r w:rsidRPr="00281AD6">
              <w:t>ili</w:t>
            </w:r>
            <w:proofErr w:type="spellEnd"/>
            <w:r w:rsidRPr="00281AD6">
              <w:t xml:space="preserve"> S/FTP (AWG23)</w:t>
            </w:r>
          </w:p>
        </w:tc>
        <w:tc>
          <w:tcPr>
            <w:tcW w:w="1922" w:type="pct"/>
            <w:shd w:val="clear" w:color="auto" w:fill="auto"/>
            <w:tcMar>
              <w:top w:w="57" w:type="dxa"/>
              <w:bottom w:w="57" w:type="dxa"/>
            </w:tcMar>
          </w:tcPr>
          <w:p w:rsidR="000A57B5" w:rsidRPr="00281AD6" w:rsidRDefault="000A57B5" w:rsidP="000A57B5">
            <w:proofErr w:type="spellStart"/>
            <w:r w:rsidRPr="00281AD6">
              <w:t>Instalacioni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mrežni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kabl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kategorije</w:t>
            </w:r>
            <w:proofErr w:type="spellEnd"/>
            <w:r w:rsidRPr="00281AD6">
              <w:t xml:space="preserve"> Cat6A </w:t>
            </w:r>
            <w:proofErr w:type="spellStart"/>
            <w:r w:rsidRPr="00281AD6">
              <w:t>predviđen</w:t>
            </w:r>
            <w:proofErr w:type="spellEnd"/>
            <w:r w:rsidRPr="00281AD6">
              <w:t xml:space="preserve"> za </w:t>
            </w:r>
            <w:proofErr w:type="spellStart"/>
            <w:r w:rsidRPr="00281AD6">
              <w:t>sisteme</w:t>
            </w:r>
            <w:proofErr w:type="spellEnd"/>
            <w:r w:rsidRPr="00281AD6">
              <w:t xml:space="preserve"> IP video </w:t>
            </w:r>
            <w:proofErr w:type="spellStart"/>
            <w:r w:rsidRPr="00281AD6">
              <w:t>nadzora</w:t>
            </w:r>
            <w:proofErr w:type="spellEnd"/>
            <w:r w:rsidRPr="00281AD6">
              <w:t xml:space="preserve"> i </w:t>
            </w:r>
            <w:proofErr w:type="spellStart"/>
            <w:r w:rsidRPr="00281AD6">
              <w:t>tehničke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zaštite</w:t>
            </w:r>
            <w:proofErr w:type="spellEnd"/>
            <w:r w:rsidRPr="00281AD6">
              <w:t xml:space="preserve"> u </w:t>
            </w:r>
            <w:proofErr w:type="spellStart"/>
            <w:r w:rsidRPr="00281AD6">
              <w:t>industrijskom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okruženju</w:t>
            </w:r>
            <w:proofErr w:type="spellEnd"/>
            <w:r w:rsidRPr="00281AD6">
              <w:t xml:space="preserve"> </w:t>
            </w:r>
            <w:proofErr w:type="spellStart"/>
            <w:r w:rsidRPr="00281AD6">
              <w:lastRenderedPageBreak/>
              <w:t>sa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jakim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elektromagnetnim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smetnjama</w:t>
            </w:r>
            <w:proofErr w:type="spellEnd"/>
            <w:r w:rsidRPr="00281AD6">
              <w:t xml:space="preserve">. </w:t>
            </w:r>
            <w:proofErr w:type="spellStart"/>
            <w:r w:rsidRPr="00281AD6">
              <w:t>Obavezne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tehničke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karakteristike</w:t>
            </w:r>
            <w:proofErr w:type="spellEnd"/>
            <w:r w:rsidRPr="00281AD6">
              <w:t xml:space="preserve">: </w:t>
            </w:r>
            <w:proofErr w:type="spellStart"/>
            <w:r w:rsidRPr="00281AD6">
              <w:t>kategorija</w:t>
            </w:r>
            <w:proofErr w:type="spellEnd"/>
            <w:r w:rsidRPr="00281AD6">
              <w:t xml:space="preserve"> Cat6A </w:t>
            </w:r>
            <w:proofErr w:type="spellStart"/>
            <w:r w:rsidRPr="00281AD6">
              <w:t>sa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propusnim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opsegom</w:t>
            </w:r>
            <w:proofErr w:type="spellEnd"/>
            <w:r w:rsidRPr="00281AD6">
              <w:t xml:space="preserve"> do 500 MHz; </w:t>
            </w:r>
            <w:proofErr w:type="spellStart"/>
            <w:r w:rsidRPr="00281AD6">
              <w:t>oklopljena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konstrukcija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tipa</w:t>
            </w:r>
            <w:proofErr w:type="spellEnd"/>
            <w:r w:rsidRPr="00281AD6">
              <w:t xml:space="preserve"> F/FTP </w:t>
            </w:r>
            <w:proofErr w:type="spellStart"/>
            <w:r w:rsidRPr="00281AD6">
              <w:t>ili</w:t>
            </w:r>
            <w:proofErr w:type="spellEnd"/>
            <w:r w:rsidRPr="00281AD6">
              <w:t xml:space="preserve"> S/FTP </w:t>
            </w:r>
            <w:proofErr w:type="spellStart"/>
            <w:r w:rsidRPr="00281AD6">
              <w:t>kao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obavezna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zaštita</w:t>
            </w:r>
            <w:proofErr w:type="spellEnd"/>
            <w:r w:rsidRPr="00281AD6">
              <w:t xml:space="preserve"> od EMI </w:t>
            </w:r>
            <w:proofErr w:type="spellStart"/>
            <w:r w:rsidRPr="00281AD6">
              <w:t>smetnji</w:t>
            </w:r>
            <w:proofErr w:type="spellEnd"/>
            <w:r w:rsidRPr="00281AD6">
              <w:t xml:space="preserve">; </w:t>
            </w:r>
            <w:proofErr w:type="spellStart"/>
            <w:r w:rsidRPr="00281AD6">
              <w:t>provodnici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isključivo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od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punog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bakra</w:t>
            </w:r>
            <w:proofErr w:type="spellEnd"/>
            <w:r w:rsidRPr="00281AD6">
              <w:t xml:space="preserve"> (Solid Bare Copper - 100% Cu); </w:t>
            </w:r>
            <w:proofErr w:type="spellStart"/>
            <w:r w:rsidRPr="00281AD6">
              <w:t>presjek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provodnika</w:t>
            </w:r>
            <w:proofErr w:type="spellEnd"/>
            <w:r w:rsidRPr="00281AD6">
              <w:t xml:space="preserve"> AWG 23; </w:t>
            </w:r>
            <w:proofErr w:type="spellStart"/>
            <w:r w:rsidRPr="00281AD6">
              <w:t>spoljašnji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izolacioni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plašt</w:t>
            </w:r>
            <w:proofErr w:type="spellEnd"/>
            <w:r w:rsidRPr="00281AD6">
              <w:t xml:space="preserve"> mora </w:t>
            </w:r>
            <w:proofErr w:type="spellStart"/>
            <w:r w:rsidRPr="00281AD6">
              <w:t>biti</w:t>
            </w:r>
            <w:proofErr w:type="spellEnd"/>
            <w:r w:rsidRPr="00281AD6">
              <w:t xml:space="preserve"> u LSZH </w:t>
            </w:r>
            <w:proofErr w:type="spellStart"/>
            <w:r w:rsidRPr="00281AD6">
              <w:t>izvedbi</w:t>
            </w:r>
            <w:proofErr w:type="spellEnd"/>
            <w:r w:rsidRPr="00281AD6">
              <w:t xml:space="preserve"> (Low Smoke Zero Halogen) </w:t>
            </w:r>
            <w:proofErr w:type="spellStart"/>
            <w:r w:rsidRPr="00281AD6">
              <w:t>visoke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mehaničke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otpornosti</w:t>
            </w:r>
            <w:proofErr w:type="spellEnd"/>
            <w:r w:rsidRPr="00281AD6">
              <w:t xml:space="preserve">; </w:t>
            </w:r>
            <w:proofErr w:type="spellStart"/>
            <w:r w:rsidRPr="00281AD6">
              <w:t>isporuka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kabla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na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koturu</w:t>
            </w:r>
            <w:proofErr w:type="spellEnd"/>
            <w:r w:rsidRPr="00281AD6">
              <w:t xml:space="preserve"> od min 305m. </w:t>
            </w:r>
            <w:proofErr w:type="spellStart"/>
            <w:r w:rsidRPr="00281AD6">
              <w:t>Referentni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proizvođači</w:t>
            </w:r>
            <w:proofErr w:type="spellEnd"/>
            <w:r w:rsidRPr="00281AD6">
              <w:t xml:space="preserve"> i </w:t>
            </w:r>
            <w:proofErr w:type="spellStart"/>
            <w:r w:rsidRPr="00281AD6">
              <w:t>modeli</w:t>
            </w:r>
            <w:proofErr w:type="spellEnd"/>
            <w:r w:rsidRPr="00281AD6">
              <w:t xml:space="preserve">: </w:t>
            </w:r>
            <w:proofErr w:type="spellStart"/>
            <w:r w:rsidRPr="00281AD6">
              <w:t>Schrack</w:t>
            </w:r>
            <w:proofErr w:type="spellEnd"/>
            <w:r w:rsidRPr="00281AD6">
              <w:t xml:space="preserve"> (HSEKP423HA), </w:t>
            </w:r>
            <w:proofErr w:type="spellStart"/>
            <w:r w:rsidRPr="00281AD6">
              <w:t>Erat</w:t>
            </w:r>
            <w:proofErr w:type="spellEnd"/>
            <w:r w:rsidRPr="00281AD6">
              <w:t xml:space="preserve"> (EDC-500C6ASFLHG) </w:t>
            </w:r>
            <w:proofErr w:type="spellStart"/>
            <w:r w:rsidRPr="00281AD6">
              <w:t>ili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ekvivalent</w:t>
            </w:r>
            <w:proofErr w:type="spellEnd"/>
            <w:r w:rsidRPr="00281AD6">
              <w:t>.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0A57B5" w:rsidRPr="00281AD6" w:rsidRDefault="000A57B5" w:rsidP="000A57B5">
            <w:pPr>
              <w:jc w:val="center"/>
            </w:pPr>
            <w:r w:rsidRPr="00281AD6">
              <w:lastRenderedPageBreak/>
              <w:t>1</w:t>
            </w:r>
          </w:p>
        </w:tc>
        <w:tc>
          <w:tcPr>
            <w:tcW w:w="771" w:type="pct"/>
            <w:shd w:val="clear" w:color="auto" w:fill="auto"/>
            <w:noWrap/>
            <w:vAlign w:val="center"/>
          </w:tcPr>
          <w:p w:rsidR="000A57B5" w:rsidRPr="00281AD6" w:rsidRDefault="000A57B5" w:rsidP="000A57B5">
            <w:pPr>
              <w:jc w:val="center"/>
            </w:pPr>
            <w:proofErr w:type="spellStart"/>
            <w:r w:rsidRPr="00281AD6">
              <w:t>kom</w:t>
            </w:r>
            <w:proofErr w:type="spellEnd"/>
          </w:p>
        </w:tc>
      </w:tr>
      <w:tr w:rsidR="000A57B5" w:rsidRPr="00281AD6" w:rsidTr="000A57B5">
        <w:trPr>
          <w:cantSplit/>
          <w:trHeight w:val="327"/>
        </w:trPr>
        <w:tc>
          <w:tcPr>
            <w:tcW w:w="620" w:type="pct"/>
            <w:shd w:val="clear" w:color="auto" w:fill="auto"/>
            <w:vAlign w:val="center"/>
          </w:tcPr>
          <w:p w:rsidR="000A57B5" w:rsidRPr="004823C0" w:rsidRDefault="000A57B5" w:rsidP="000A57B5">
            <w:pPr>
              <w:pStyle w:val="ListParagraph"/>
              <w:overflowPunct/>
              <w:autoSpaceDE/>
              <w:autoSpaceDN/>
              <w:adjustRightInd/>
              <w:spacing w:after="0" w:line="240" w:lineRule="auto"/>
              <w:textAlignment w:val="auto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4823C0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78</w:t>
            </w:r>
            <w:r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1216" w:type="pct"/>
            <w:shd w:val="clear" w:color="auto" w:fill="auto"/>
            <w:vAlign w:val="center"/>
          </w:tcPr>
          <w:p w:rsidR="000A57B5" w:rsidRPr="00281AD6" w:rsidRDefault="000A57B5" w:rsidP="000A57B5">
            <w:proofErr w:type="spellStart"/>
            <w:r w:rsidRPr="00281AD6">
              <w:t>Oklopljeni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industrijski</w:t>
            </w:r>
            <w:proofErr w:type="spellEnd"/>
            <w:r w:rsidRPr="00281AD6">
              <w:t xml:space="preserve"> RJ45 </w:t>
            </w:r>
            <w:proofErr w:type="spellStart"/>
            <w:r w:rsidRPr="00281AD6">
              <w:t>konektor</w:t>
            </w:r>
            <w:proofErr w:type="spellEnd"/>
            <w:r w:rsidRPr="00281AD6">
              <w:t xml:space="preserve"> Cat6a (</w:t>
            </w:r>
            <w:proofErr w:type="spellStart"/>
            <w:r w:rsidRPr="00281AD6">
              <w:t>Toolless</w:t>
            </w:r>
            <w:proofErr w:type="spellEnd"/>
            <w:r w:rsidRPr="00281AD6">
              <w:t xml:space="preserve">) za AWG23 </w:t>
            </w:r>
            <w:proofErr w:type="spellStart"/>
            <w:r w:rsidRPr="00281AD6">
              <w:t>kabl</w:t>
            </w:r>
            <w:proofErr w:type="spellEnd"/>
          </w:p>
        </w:tc>
        <w:tc>
          <w:tcPr>
            <w:tcW w:w="1922" w:type="pct"/>
            <w:shd w:val="clear" w:color="auto" w:fill="auto"/>
            <w:tcMar>
              <w:top w:w="57" w:type="dxa"/>
              <w:bottom w:w="57" w:type="dxa"/>
            </w:tcMar>
          </w:tcPr>
          <w:p w:rsidR="000A57B5" w:rsidRPr="00281AD6" w:rsidRDefault="000A57B5" w:rsidP="000A57B5">
            <w:proofErr w:type="spellStart"/>
            <w:r w:rsidRPr="00281AD6">
              <w:t>Modularni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mrežni</w:t>
            </w:r>
            <w:proofErr w:type="spellEnd"/>
            <w:r w:rsidRPr="00281AD6">
              <w:t xml:space="preserve"> RJ45 </w:t>
            </w:r>
            <w:proofErr w:type="spellStart"/>
            <w:r w:rsidRPr="00281AD6">
              <w:t>konektor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predviđen</w:t>
            </w:r>
            <w:proofErr w:type="spellEnd"/>
            <w:r w:rsidRPr="00281AD6">
              <w:t xml:space="preserve"> za </w:t>
            </w:r>
            <w:proofErr w:type="spellStart"/>
            <w:r w:rsidRPr="00281AD6">
              <w:t>terminaciju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na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instalacione</w:t>
            </w:r>
            <w:proofErr w:type="spellEnd"/>
            <w:r w:rsidRPr="00281AD6">
              <w:t xml:space="preserve"> (</w:t>
            </w:r>
            <w:proofErr w:type="spellStart"/>
            <w:r w:rsidRPr="00281AD6">
              <w:t>pune</w:t>
            </w:r>
            <w:proofErr w:type="spellEnd"/>
            <w:r w:rsidRPr="00281AD6">
              <w:t xml:space="preserve">) </w:t>
            </w:r>
            <w:proofErr w:type="spellStart"/>
            <w:r w:rsidRPr="00281AD6">
              <w:t>mrežne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kablove</w:t>
            </w:r>
            <w:proofErr w:type="spellEnd"/>
            <w:r w:rsidRPr="00281AD6">
              <w:t xml:space="preserve">. </w:t>
            </w:r>
            <w:proofErr w:type="spellStart"/>
            <w:r w:rsidRPr="00281AD6">
              <w:t>Obavezne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karakteristike</w:t>
            </w:r>
            <w:proofErr w:type="spellEnd"/>
            <w:r w:rsidRPr="00281AD6">
              <w:t xml:space="preserve">: </w:t>
            </w:r>
            <w:proofErr w:type="spellStart"/>
            <w:r w:rsidRPr="00281AD6">
              <w:t>kategorija</w:t>
            </w:r>
            <w:proofErr w:type="spellEnd"/>
            <w:r w:rsidRPr="00281AD6">
              <w:t xml:space="preserve"> Cat6a (</w:t>
            </w:r>
            <w:proofErr w:type="spellStart"/>
            <w:r w:rsidRPr="00281AD6">
              <w:t>pogodan</w:t>
            </w:r>
            <w:proofErr w:type="spellEnd"/>
            <w:r w:rsidRPr="00281AD6">
              <w:t xml:space="preserve"> za 10GBASE-T </w:t>
            </w:r>
            <w:proofErr w:type="spellStart"/>
            <w:r w:rsidRPr="00281AD6">
              <w:t>brzine</w:t>
            </w:r>
            <w:proofErr w:type="spellEnd"/>
            <w:r w:rsidRPr="00281AD6">
              <w:t xml:space="preserve"> i </w:t>
            </w:r>
            <w:proofErr w:type="spellStart"/>
            <w:r w:rsidRPr="00281AD6">
              <w:t>frekvencije</w:t>
            </w:r>
            <w:proofErr w:type="spellEnd"/>
            <w:r w:rsidRPr="00281AD6">
              <w:t xml:space="preserve"> do 500MHz); u </w:t>
            </w:r>
            <w:proofErr w:type="spellStart"/>
            <w:r w:rsidRPr="00281AD6">
              <w:t>potpunosti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oklopljen</w:t>
            </w:r>
            <w:proofErr w:type="spellEnd"/>
            <w:r w:rsidRPr="00281AD6">
              <w:t xml:space="preserve"> (Fully Shielded - STP) </w:t>
            </w:r>
            <w:proofErr w:type="spellStart"/>
            <w:r w:rsidRPr="00281AD6">
              <w:t>metalnim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kućištem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od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livenog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cinka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radi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zaštite</w:t>
            </w:r>
            <w:proofErr w:type="spellEnd"/>
            <w:r w:rsidRPr="00281AD6">
              <w:t xml:space="preserve"> od EMI </w:t>
            </w:r>
            <w:proofErr w:type="spellStart"/>
            <w:r w:rsidRPr="00281AD6">
              <w:t>smetnji</w:t>
            </w:r>
            <w:proofErr w:type="spellEnd"/>
            <w:r w:rsidRPr="00281AD6">
              <w:t xml:space="preserve"> i </w:t>
            </w:r>
            <w:proofErr w:type="spellStart"/>
            <w:r w:rsidRPr="00281AD6">
              <w:t>uzemljenja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kablovske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folije</w:t>
            </w:r>
            <w:proofErr w:type="spellEnd"/>
            <w:r w:rsidRPr="00281AD6">
              <w:t xml:space="preserve">; </w:t>
            </w:r>
            <w:proofErr w:type="spellStart"/>
            <w:r w:rsidRPr="00281AD6">
              <w:t>montaža</w:t>
            </w:r>
            <w:proofErr w:type="spellEnd"/>
            <w:r w:rsidRPr="00281AD6">
              <w:t xml:space="preserve"> "bez </w:t>
            </w:r>
            <w:proofErr w:type="spellStart"/>
            <w:r w:rsidRPr="00281AD6">
              <w:t>alata</w:t>
            </w:r>
            <w:proofErr w:type="spellEnd"/>
            <w:r w:rsidRPr="00281AD6">
              <w:t>" (</w:t>
            </w:r>
            <w:proofErr w:type="spellStart"/>
            <w:r w:rsidRPr="00281AD6">
              <w:t>Toolless</w:t>
            </w:r>
            <w:proofErr w:type="spellEnd"/>
            <w:r w:rsidRPr="00281AD6">
              <w:t xml:space="preserve"> / IDC) bez </w:t>
            </w:r>
            <w:proofErr w:type="spellStart"/>
            <w:r w:rsidRPr="00281AD6">
              <w:t>upotrebe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krimp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kliješta</w:t>
            </w:r>
            <w:proofErr w:type="spellEnd"/>
            <w:r w:rsidRPr="00281AD6">
              <w:t xml:space="preserve">; mora </w:t>
            </w:r>
            <w:proofErr w:type="spellStart"/>
            <w:r w:rsidRPr="00281AD6">
              <w:t>podržavati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provodnike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od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punog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bakra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debljine</w:t>
            </w:r>
            <w:proofErr w:type="spellEnd"/>
            <w:r w:rsidRPr="00281AD6">
              <w:t xml:space="preserve"> AWG23. </w:t>
            </w:r>
            <w:proofErr w:type="spellStart"/>
            <w:r w:rsidRPr="00281AD6">
              <w:t>Referentni</w:t>
            </w:r>
            <w:proofErr w:type="spellEnd"/>
            <w:r w:rsidRPr="00281AD6">
              <w:t xml:space="preserve"> model: </w:t>
            </w:r>
            <w:proofErr w:type="spellStart"/>
            <w:r w:rsidRPr="00281AD6">
              <w:t>Schrack</w:t>
            </w:r>
            <w:proofErr w:type="spellEnd"/>
            <w:r w:rsidRPr="00281AD6">
              <w:t xml:space="preserve"> HSISR6SI3A </w:t>
            </w:r>
            <w:proofErr w:type="spellStart"/>
            <w:r w:rsidRPr="00281AD6">
              <w:t>ili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ekvivalent</w:t>
            </w:r>
            <w:proofErr w:type="spellEnd"/>
            <w:r w:rsidRPr="00281AD6">
              <w:t>.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0A57B5" w:rsidRPr="00281AD6" w:rsidRDefault="000A57B5" w:rsidP="000A57B5">
            <w:pPr>
              <w:jc w:val="center"/>
            </w:pPr>
            <w:r w:rsidRPr="00281AD6">
              <w:t>50</w:t>
            </w:r>
          </w:p>
        </w:tc>
        <w:tc>
          <w:tcPr>
            <w:tcW w:w="771" w:type="pct"/>
            <w:shd w:val="clear" w:color="auto" w:fill="auto"/>
            <w:noWrap/>
            <w:vAlign w:val="center"/>
          </w:tcPr>
          <w:p w:rsidR="000A57B5" w:rsidRPr="00281AD6" w:rsidRDefault="000A57B5" w:rsidP="000A57B5">
            <w:pPr>
              <w:jc w:val="center"/>
            </w:pPr>
            <w:proofErr w:type="spellStart"/>
            <w:r w:rsidRPr="00281AD6">
              <w:t>kom</w:t>
            </w:r>
            <w:proofErr w:type="spellEnd"/>
          </w:p>
        </w:tc>
      </w:tr>
      <w:tr w:rsidR="000A57B5" w:rsidRPr="00281AD6" w:rsidTr="000A57B5">
        <w:trPr>
          <w:cantSplit/>
          <w:trHeight w:val="327"/>
        </w:trPr>
        <w:tc>
          <w:tcPr>
            <w:tcW w:w="620" w:type="pct"/>
            <w:shd w:val="clear" w:color="auto" w:fill="auto"/>
            <w:vAlign w:val="center"/>
          </w:tcPr>
          <w:p w:rsidR="000A57B5" w:rsidRPr="004823C0" w:rsidRDefault="000A57B5" w:rsidP="000A57B5">
            <w:pPr>
              <w:pStyle w:val="ListParagraph"/>
              <w:overflowPunct/>
              <w:autoSpaceDE/>
              <w:autoSpaceDN/>
              <w:adjustRightInd/>
              <w:spacing w:after="0" w:line="240" w:lineRule="auto"/>
              <w:jc w:val="center"/>
              <w:textAlignment w:val="auto"/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4823C0"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79</w:t>
            </w:r>
            <w:r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1216" w:type="pct"/>
            <w:shd w:val="clear" w:color="auto" w:fill="auto"/>
            <w:vAlign w:val="center"/>
          </w:tcPr>
          <w:p w:rsidR="000A57B5" w:rsidRPr="00281AD6" w:rsidRDefault="000A57B5" w:rsidP="000A57B5">
            <w:proofErr w:type="spellStart"/>
            <w:r w:rsidRPr="00281AD6">
              <w:t>Oklopljeni</w:t>
            </w:r>
            <w:proofErr w:type="spellEnd"/>
            <w:r w:rsidRPr="00281AD6">
              <w:t xml:space="preserve"> Keystone </w:t>
            </w:r>
            <w:proofErr w:type="spellStart"/>
            <w:r w:rsidRPr="00281AD6">
              <w:t>modul</w:t>
            </w:r>
            <w:proofErr w:type="spellEnd"/>
            <w:r w:rsidRPr="00281AD6">
              <w:t xml:space="preserve"> Cat6a (</w:t>
            </w:r>
            <w:proofErr w:type="spellStart"/>
            <w:r w:rsidRPr="00281AD6">
              <w:t>Toolless</w:t>
            </w:r>
            <w:proofErr w:type="spellEnd"/>
            <w:r w:rsidRPr="00281AD6">
              <w:t xml:space="preserve">) za AWG23 </w:t>
            </w:r>
            <w:proofErr w:type="spellStart"/>
            <w:r w:rsidRPr="00281AD6">
              <w:t>kabl</w:t>
            </w:r>
            <w:proofErr w:type="spellEnd"/>
          </w:p>
        </w:tc>
        <w:tc>
          <w:tcPr>
            <w:tcW w:w="1922" w:type="pct"/>
            <w:shd w:val="clear" w:color="auto" w:fill="auto"/>
            <w:tcMar>
              <w:top w:w="57" w:type="dxa"/>
              <w:bottom w:w="57" w:type="dxa"/>
            </w:tcMar>
          </w:tcPr>
          <w:p w:rsidR="000A57B5" w:rsidRPr="00281AD6" w:rsidRDefault="000A57B5" w:rsidP="000A57B5">
            <w:proofErr w:type="spellStart"/>
            <w:r w:rsidRPr="00281AD6">
              <w:t>Modularna</w:t>
            </w:r>
            <w:proofErr w:type="spellEnd"/>
            <w:r w:rsidRPr="00281AD6">
              <w:t xml:space="preserve"> RJ45 </w:t>
            </w:r>
            <w:proofErr w:type="spellStart"/>
            <w:r w:rsidRPr="00281AD6">
              <w:t>utičnica</w:t>
            </w:r>
            <w:proofErr w:type="spellEnd"/>
            <w:r w:rsidRPr="00281AD6">
              <w:t xml:space="preserve"> (Keystone Jack) </w:t>
            </w:r>
            <w:proofErr w:type="spellStart"/>
            <w:r w:rsidRPr="00281AD6">
              <w:t>predviđena</w:t>
            </w:r>
            <w:proofErr w:type="spellEnd"/>
            <w:r w:rsidRPr="00281AD6">
              <w:t xml:space="preserve"> za </w:t>
            </w:r>
            <w:proofErr w:type="spellStart"/>
            <w:r w:rsidRPr="00281AD6">
              <w:t>ugradnju</w:t>
            </w:r>
            <w:proofErr w:type="spellEnd"/>
            <w:r w:rsidRPr="00281AD6">
              <w:t xml:space="preserve"> u patch </w:t>
            </w:r>
            <w:proofErr w:type="spellStart"/>
            <w:r w:rsidRPr="00281AD6">
              <w:t>panele</w:t>
            </w:r>
            <w:proofErr w:type="spellEnd"/>
            <w:r w:rsidRPr="00281AD6">
              <w:t xml:space="preserve">. </w:t>
            </w:r>
            <w:proofErr w:type="spellStart"/>
            <w:r w:rsidRPr="00281AD6">
              <w:t>Obavezne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karakteristike</w:t>
            </w:r>
            <w:proofErr w:type="spellEnd"/>
            <w:r w:rsidRPr="00281AD6">
              <w:t xml:space="preserve">: </w:t>
            </w:r>
            <w:proofErr w:type="spellStart"/>
            <w:r w:rsidRPr="00281AD6">
              <w:t>kategorija</w:t>
            </w:r>
            <w:proofErr w:type="spellEnd"/>
            <w:r w:rsidRPr="00281AD6">
              <w:t xml:space="preserve"> Cat6a (</w:t>
            </w:r>
            <w:proofErr w:type="spellStart"/>
            <w:r w:rsidRPr="00281AD6">
              <w:t>propusni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opseg</w:t>
            </w:r>
            <w:proofErr w:type="spellEnd"/>
            <w:r w:rsidRPr="00281AD6">
              <w:t xml:space="preserve"> 500MHz); u </w:t>
            </w:r>
            <w:proofErr w:type="spellStart"/>
            <w:r w:rsidRPr="00281AD6">
              <w:t>potpunosti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oklopljen</w:t>
            </w:r>
            <w:proofErr w:type="spellEnd"/>
            <w:r w:rsidRPr="00281AD6">
              <w:t xml:space="preserve"> (Fully Shielded - STP) </w:t>
            </w:r>
            <w:proofErr w:type="spellStart"/>
            <w:r w:rsidRPr="00281AD6">
              <w:t>kućištem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od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livenog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metala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radi</w:t>
            </w:r>
            <w:proofErr w:type="spellEnd"/>
            <w:r w:rsidRPr="00281AD6">
              <w:t xml:space="preserve"> 360° </w:t>
            </w:r>
            <w:proofErr w:type="spellStart"/>
            <w:r w:rsidRPr="00281AD6">
              <w:t>kontaktnog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uzemljenja</w:t>
            </w:r>
            <w:proofErr w:type="spellEnd"/>
            <w:r w:rsidRPr="00281AD6">
              <w:t xml:space="preserve"> i </w:t>
            </w:r>
            <w:proofErr w:type="spellStart"/>
            <w:r w:rsidRPr="00281AD6">
              <w:t>zaštite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od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smetnji</w:t>
            </w:r>
            <w:proofErr w:type="spellEnd"/>
            <w:r w:rsidRPr="00281AD6">
              <w:t xml:space="preserve">; LSA (Insulation-displacement) </w:t>
            </w:r>
            <w:proofErr w:type="spellStart"/>
            <w:r w:rsidRPr="00281AD6">
              <w:t>tehnologija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spajanja</w:t>
            </w:r>
            <w:proofErr w:type="spellEnd"/>
            <w:r w:rsidRPr="00281AD6">
              <w:t xml:space="preserve"> bez </w:t>
            </w:r>
            <w:proofErr w:type="spellStart"/>
            <w:r w:rsidRPr="00281AD6">
              <w:t>upotrebe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posebnih</w:t>
            </w:r>
            <w:proofErr w:type="spellEnd"/>
            <w:r w:rsidRPr="00281AD6">
              <w:t xml:space="preserve"> punch-down </w:t>
            </w:r>
            <w:proofErr w:type="spellStart"/>
            <w:r w:rsidRPr="00281AD6">
              <w:t>alata</w:t>
            </w:r>
            <w:proofErr w:type="spellEnd"/>
            <w:r w:rsidRPr="00281AD6">
              <w:t xml:space="preserve"> (</w:t>
            </w:r>
            <w:proofErr w:type="spellStart"/>
            <w:r w:rsidRPr="00281AD6">
              <w:t>Toolless</w:t>
            </w:r>
            <w:proofErr w:type="spellEnd"/>
            <w:r w:rsidRPr="00281AD6">
              <w:t xml:space="preserve">); mora </w:t>
            </w:r>
            <w:proofErr w:type="spellStart"/>
            <w:r w:rsidRPr="00281AD6">
              <w:t>čvrsto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primati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provodnike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od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punog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bakra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debljine</w:t>
            </w:r>
            <w:proofErr w:type="spellEnd"/>
            <w:r w:rsidRPr="00281AD6">
              <w:t xml:space="preserve"> AWG23; </w:t>
            </w:r>
            <w:proofErr w:type="spellStart"/>
            <w:r w:rsidRPr="00281AD6">
              <w:t>označene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šeme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spajanja</w:t>
            </w:r>
            <w:proofErr w:type="spellEnd"/>
            <w:r w:rsidRPr="00281AD6">
              <w:t xml:space="preserve"> T568A i T568B </w:t>
            </w:r>
            <w:proofErr w:type="spellStart"/>
            <w:r w:rsidRPr="00281AD6">
              <w:t>na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samom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modulu</w:t>
            </w:r>
            <w:proofErr w:type="spellEnd"/>
            <w:r w:rsidRPr="00281AD6">
              <w:t xml:space="preserve">. </w:t>
            </w:r>
            <w:proofErr w:type="spellStart"/>
            <w:r w:rsidRPr="00281AD6">
              <w:t>Referentni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proizvođači</w:t>
            </w:r>
            <w:proofErr w:type="spellEnd"/>
            <w:r w:rsidRPr="00281AD6">
              <w:t xml:space="preserve">: </w:t>
            </w:r>
            <w:proofErr w:type="spellStart"/>
            <w:r w:rsidRPr="00281AD6">
              <w:t>Schrack</w:t>
            </w:r>
            <w:proofErr w:type="spellEnd"/>
            <w:r w:rsidRPr="00281AD6">
              <w:t xml:space="preserve"> (</w:t>
            </w:r>
            <w:proofErr w:type="spellStart"/>
            <w:r w:rsidRPr="00281AD6">
              <w:t>Toolless</w:t>
            </w:r>
            <w:proofErr w:type="spellEnd"/>
            <w:r w:rsidRPr="00281AD6">
              <w:t xml:space="preserve"> Line </w:t>
            </w:r>
            <w:proofErr w:type="spellStart"/>
            <w:r w:rsidRPr="00281AD6">
              <w:t>serija</w:t>
            </w:r>
            <w:proofErr w:type="spellEnd"/>
            <w:r w:rsidRPr="00281AD6">
              <w:t xml:space="preserve">), </w:t>
            </w:r>
            <w:proofErr w:type="spellStart"/>
            <w:r w:rsidRPr="00281AD6">
              <w:t>Digitus</w:t>
            </w:r>
            <w:proofErr w:type="spellEnd"/>
            <w:r w:rsidRPr="00281AD6">
              <w:t xml:space="preserve"> (DN-93617) </w:t>
            </w:r>
            <w:proofErr w:type="spellStart"/>
            <w:r w:rsidRPr="00281AD6">
              <w:t>ili</w:t>
            </w:r>
            <w:proofErr w:type="spellEnd"/>
            <w:r w:rsidRPr="00281AD6">
              <w:t xml:space="preserve"> </w:t>
            </w:r>
            <w:proofErr w:type="spellStart"/>
            <w:r w:rsidRPr="00281AD6">
              <w:t>ekvivalent</w:t>
            </w:r>
            <w:proofErr w:type="spellEnd"/>
            <w:r w:rsidRPr="00281AD6">
              <w:t>.</w:t>
            </w:r>
          </w:p>
        </w:tc>
        <w:tc>
          <w:tcPr>
            <w:tcW w:w="471" w:type="pct"/>
            <w:shd w:val="clear" w:color="auto" w:fill="auto"/>
            <w:noWrap/>
            <w:vAlign w:val="center"/>
          </w:tcPr>
          <w:p w:rsidR="000A57B5" w:rsidRPr="00281AD6" w:rsidRDefault="000A57B5" w:rsidP="000A57B5">
            <w:pPr>
              <w:jc w:val="center"/>
            </w:pPr>
            <w:r w:rsidRPr="00281AD6">
              <w:t>50</w:t>
            </w:r>
          </w:p>
        </w:tc>
        <w:tc>
          <w:tcPr>
            <w:tcW w:w="771" w:type="pct"/>
            <w:shd w:val="clear" w:color="auto" w:fill="auto"/>
            <w:noWrap/>
            <w:vAlign w:val="center"/>
          </w:tcPr>
          <w:p w:rsidR="000A57B5" w:rsidRPr="00281AD6" w:rsidRDefault="000A57B5" w:rsidP="000A57B5">
            <w:pPr>
              <w:jc w:val="center"/>
            </w:pPr>
            <w:proofErr w:type="spellStart"/>
            <w:r w:rsidRPr="00281AD6">
              <w:t>kom</w:t>
            </w:r>
            <w:proofErr w:type="spellEnd"/>
          </w:p>
        </w:tc>
      </w:tr>
    </w:tbl>
    <w:p w:rsidR="00230BB1" w:rsidRDefault="00230BB1" w:rsidP="00B34D6D">
      <w:pPr>
        <w:pStyle w:val="PlainText"/>
        <w:jc w:val="both"/>
        <w:rPr>
          <w:rFonts w:ascii="Arial" w:hAnsi="Arial" w:cs="Arial"/>
          <w:color w:val="000000" w:themeColor="text1"/>
          <w:szCs w:val="22"/>
        </w:rPr>
      </w:pPr>
    </w:p>
    <w:p w:rsidR="00230BB1" w:rsidRDefault="00230BB1" w:rsidP="00B34D6D">
      <w:pPr>
        <w:pStyle w:val="PlainText"/>
        <w:jc w:val="both"/>
        <w:rPr>
          <w:rFonts w:ascii="Arial" w:hAnsi="Arial" w:cs="Arial"/>
          <w:color w:val="000000" w:themeColor="text1"/>
          <w:szCs w:val="22"/>
        </w:rPr>
      </w:pPr>
    </w:p>
    <w:p w:rsidR="002B656D" w:rsidRDefault="002B656D" w:rsidP="00B34D6D">
      <w:pPr>
        <w:pStyle w:val="PlainText"/>
        <w:jc w:val="both"/>
        <w:rPr>
          <w:rFonts w:ascii="Arial" w:hAnsi="Arial" w:cs="Arial"/>
          <w:b/>
          <w:color w:val="000000" w:themeColor="text1"/>
          <w:szCs w:val="22"/>
        </w:rPr>
      </w:pPr>
    </w:p>
    <w:p w:rsidR="002B656D" w:rsidRDefault="002B656D" w:rsidP="00B34D6D">
      <w:pPr>
        <w:pStyle w:val="PlainText"/>
        <w:jc w:val="both"/>
        <w:rPr>
          <w:rFonts w:ascii="Arial" w:hAnsi="Arial" w:cs="Arial"/>
          <w:b/>
          <w:color w:val="000000" w:themeColor="text1"/>
          <w:szCs w:val="22"/>
        </w:rPr>
      </w:pPr>
    </w:p>
    <w:p w:rsidR="00230BB1" w:rsidRDefault="00230BB1" w:rsidP="00B34D6D">
      <w:pPr>
        <w:pStyle w:val="PlainText"/>
        <w:jc w:val="both"/>
        <w:rPr>
          <w:rFonts w:ascii="Arial" w:hAnsi="Arial" w:cs="Arial"/>
          <w:b/>
          <w:color w:val="000000" w:themeColor="text1"/>
          <w:szCs w:val="22"/>
        </w:rPr>
      </w:pPr>
    </w:p>
    <w:p w:rsidR="00B34D6D" w:rsidRPr="005F1B08" w:rsidRDefault="00B34D6D" w:rsidP="00B34D6D">
      <w:pPr>
        <w:pStyle w:val="PlainText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F1B08"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                                                                         </w:t>
      </w:r>
      <w:r w:rsidR="003A19ED" w:rsidRPr="005F1B08">
        <w:rPr>
          <w:rFonts w:ascii="Times New Roman" w:hAnsi="Times New Roman"/>
          <w:b/>
          <w:color w:val="000000" w:themeColor="text1"/>
          <w:sz w:val="24"/>
          <w:szCs w:val="24"/>
          <w:lang w:val="sr-Latn-RS"/>
        </w:rPr>
        <w:t xml:space="preserve">Službenik za javne nabavke </w:t>
      </w:r>
    </w:p>
    <w:p w:rsidR="00B34D6D" w:rsidRPr="005F1B08" w:rsidRDefault="00B34D6D" w:rsidP="00B34D6D">
      <w:pPr>
        <w:jc w:val="both"/>
        <w:rPr>
          <w:b/>
          <w:color w:val="000000" w:themeColor="text1"/>
          <w:sz w:val="24"/>
          <w:szCs w:val="24"/>
          <w:lang w:val="sr-Latn-RS"/>
        </w:rPr>
      </w:pPr>
      <w:r w:rsidRPr="005F1B08">
        <w:rPr>
          <w:b/>
          <w:color w:val="000000" w:themeColor="text1"/>
          <w:sz w:val="24"/>
          <w:szCs w:val="24"/>
          <w:lang w:val="sr-Latn-RS"/>
        </w:rPr>
        <w:t xml:space="preserve">                                                                                  </w:t>
      </w:r>
      <w:r w:rsidR="002B656D">
        <w:rPr>
          <w:b/>
          <w:color w:val="000000" w:themeColor="text1"/>
          <w:sz w:val="24"/>
          <w:szCs w:val="24"/>
          <w:lang w:val="sr-Latn-RS"/>
        </w:rPr>
        <w:t xml:space="preserve">       Sandra Lučić</w:t>
      </w:r>
    </w:p>
    <w:p w:rsidR="00B34D6D" w:rsidRDefault="00B34D6D" w:rsidP="00B34D6D">
      <w:pPr>
        <w:jc w:val="both"/>
        <w:rPr>
          <w:rFonts w:ascii="Arial" w:hAnsi="Arial" w:cs="Arial"/>
          <w:color w:val="000000" w:themeColor="text1"/>
          <w:sz w:val="22"/>
          <w:szCs w:val="22"/>
          <w:lang w:val="sr-Latn-RS"/>
        </w:rPr>
      </w:pPr>
      <w:r>
        <w:rPr>
          <w:rFonts w:ascii="Arial" w:hAnsi="Arial" w:cs="Arial"/>
          <w:color w:val="000000" w:themeColor="text1"/>
          <w:sz w:val="22"/>
          <w:szCs w:val="22"/>
          <w:lang w:val="sr-Latn-RS"/>
        </w:rPr>
        <w:t xml:space="preserve">                                                   </w:t>
      </w:r>
      <w:r w:rsidR="00FD58C6">
        <w:rPr>
          <w:rFonts w:ascii="Arial" w:hAnsi="Arial" w:cs="Arial"/>
          <w:color w:val="000000" w:themeColor="text1"/>
          <w:sz w:val="22"/>
          <w:szCs w:val="22"/>
          <w:lang w:val="sr-Latn-RS"/>
        </w:rPr>
        <w:t xml:space="preserve">                </w:t>
      </w:r>
      <w:r>
        <w:rPr>
          <w:rFonts w:ascii="Arial" w:hAnsi="Arial" w:cs="Arial"/>
          <w:color w:val="000000" w:themeColor="text1"/>
          <w:sz w:val="22"/>
          <w:szCs w:val="22"/>
          <w:lang w:val="sr-Latn-RS"/>
        </w:rPr>
        <w:t xml:space="preserve"> </w:t>
      </w:r>
      <w:r w:rsidR="00FD58C6">
        <w:rPr>
          <w:rFonts w:ascii="Arial" w:hAnsi="Arial" w:cs="Arial"/>
          <w:color w:val="000000" w:themeColor="text1"/>
          <w:sz w:val="22"/>
          <w:szCs w:val="22"/>
          <w:lang w:val="sr-Latn-RS"/>
        </w:rPr>
        <w:t xml:space="preserve">    </w:t>
      </w:r>
    </w:p>
    <w:p w:rsidR="00FD58C6" w:rsidRDefault="00FD58C6">
      <w:r>
        <w:t xml:space="preserve"> </w:t>
      </w:r>
    </w:p>
    <w:p w:rsidR="00453E47" w:rsidRPr="0015067A" w:rsidRDefault="004823C0">
      <w:pPr>
        <w:rPr>
          <w:b/>
        </w:rPr>
      </w:pPr>
      <w:bookmarkStart w:id="0" w:name="_GoBack"/>
      <w:proofErr w:type="spellStart"/>
      <w:r w:rsidRPr="0015067A">
        <w:rPr>
          <w:b/>
        </w:rPr>
        <w:t>Potpisani</w:t>
      </w:r>
      <w:proofErr w:type="spellEnd"/>
      <w:r w:rsidRPr="0015067A">
        <w:rPr>
          <w:b/>
        </w:rPr>
        <w:t xml:space="preserve"> </w:t>
      </w:r>
      <w:proofErr w:type="spellStart"/>
      <w:r w:rsidRPr="0015067A">
        <w:rPr>
          <w:b/>
        </w:rPr>
        <w:t>dokument</w:t>
      </w:r>
      <w:proofErr w:type="spellEnd"/>
      <w:r w:rsidRPr="0015067A">
        <w:rPr>
          <w:b/>
        </w:rPr>
        <w:t xml:space="preserve"> </w:t>
      </w:r>
      <w:proofErr w:type="spellStart"/>
      <w:r w:rsidRPr="0015067A">
        <w:rPr>
          <w:b/>
        </w:rPr>
        <w:t>nalazi</w:t>
      </w:r>
      <w:proofErr w:type="spellEnd"/>
      <w:r w:rsidRPr="0015067A">
        <w:rPr>
          <w:b/>
        </w:rPr>
        <w:t xml:space="preserve"> se u </w:t>
      </w:r>
      <w:proofErr w:type="spellStart"/>
      <w:r w:rsidRPr="0015067A">
        <w:rPr>
          <w:b/>
        </w:rPr>
        <w:t>arhivi</w:t>
      </w:r>
      <w:proofErr w:type="spellEnd"/>
      <w:r w:rsidRPr="0015067A">
        <w:rPr>
          <w:b/>
        </w:rPr>
        <w:t xml:space="preserve"> </w:t>
      </w:r>
      <w:proofErr w:type="spellStart"/>
      <w:r w:rsidRPr="0015067A">
        <w:rPr>
          <w:b/>
        </w:rPr>
        <w:t>Naručioca</w:t>
      </w:r>
      <w:proofErr w:type="spellEnd"/>
      <w:r w:rsidRPr="0015067A">
        <w:rPr>
          <w:b/>
        </w:rPr>
        <w:t>.</w:t>
      </w:r>
      <w:bookmarkEnd w:id="0"/>
    </w:p>
    <w:sectPr w:rsidR="00453E47" w:rsidRPr="0015067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BA195D"/>
    <w:multiLevelType w:val="hybridMultilevel"/>
    <w:tmpl w:val="39E47168"/>
    <w:lvl w:ilvl="0" w:tplc="778A7912">
      <w:start w:val="11"/>
      <w:numFmt w:val="bullet"/>
      <w:lvlText w:val="-"/>
      <w:lvlJc w:val="left"/>
      <w:pPr>
        <w:ind w:left="645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1" w15:restartNumberingAfterBreak="0">
    <w:nsid w:val="284233CD"/>
    <w:multiLevelType w:val="hybridMultilevel"/>
    <w:tmpl w:val="F174AD12"/>
    <w:lvl w:ilvl="0" w:tplc="E1A632E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D6D"/>
    <w:rsid w:val="00001A8C"/>
    <w:rsid w:val="00042B00"/>
    <w:rsid w:val="000A57B5"/>
    <w:rsid w:val="0013236B"/>
    <w:rsid w:val="00140231"/>
    <w:rsid w:val="001446A2"/>
    <w:rsid w:val="0015067A"/>
    <w:rsid w:val="0016407E"/>
    <w:rsid w:val="00176CB6"/>
    <w:rsid w:val="00230BB1"/>
    <w:rsid w:val="002620AD"/>
    <w:rsid w:val="00275AF6"/>
    <w:rsid w:val="002B656D"/>
    <w:rsid w:val="002E5B10"/>
    <w:rsid w:val="003A19ED"/>
    <w:rsid w:val="003D5ED2"/>
    <w:rsid w:val="00417C7F"/>
    <w:rsid w:val="00425BE0"/>
    <w:rsid w:val="00453E47"/>
    <w:rsid w:val="004823C0"/>
    <w:rsid w:val="004B77BB"/>
    <w:rsid w:val="004C729A"/>
    <w:rsid w:val="0054026A"/>
    <w:rsid w:val="00586892"/>
    <w:rsid w:val="005F1B08"/>
    <w:rsid w:val="00607B51"/>
    <w:rsid w:val="006706E6"/>
    <w:rsid w:val="006B73F9"/>
    <w:rsid w:val="006C5E9A"/>
    <w:rsid w:val="0074152D"/>
    <w:rsid w:val="00751917"/>
    <w:rsid w:val="00786789"/>
    <w:rsid w:val="008F3219"/>
    <w:rsid w:val="00A436CA"/>
    <w:rsid w:val="00B24668"/>
    <w:rsid w:val="00B34D6D"/>
    <w:rsid w:val="00BA150C"/>
    <w:rsid w:val="00BD78E8"/>
    <w:rsid w:val="00C64E4D"/>
    <w:rsid w:val="00C665BB"/>
    <w:rsid w:val="00CA1226"/>
    <w:rsid w:val="00CC6A4E"/>
    <w:rsid w:val="00CF3BE9"/>
    <w:rsid w:val="00D30D38"/>
    <w:rsid w:val="00DA0BCC"/>
    <w:rsid w:val="00DB74D3"/>
    <w:rsid w:val="00E2477F"/>
    <w:rsid w:val="00E57103"/>
    <w:rsid w:val="00EB7417"/>
    <w:rsid w:val="00ED3025"/>
    <w:rsid w:val="00EE271F"/>
    <w:rsid w:val="00F05732"/>
    <w:rsid w:val="00F21BA5"/>
    <w:rsid w:val="00FD5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67DD81F-9163-45A7-A3D6-CE25D4FBF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4D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B34D6D"/>
    <w:pPr>
      <w:keepNext/>
      <w:outlineLvl w:val="1"/>
    </w:pPr>
    <w:rPr>
      <w:rFonts w:ascii="Arial Narrow" w:hAnsi="Arial Narrow" w:cs="Arial"/>
      <w:b/>
      <w:bCs/>
      <w:sz w:val="24"/>
      <w:szCs w:val="24"/>
      <w:lang w:val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B34D6D"/>
    <w:rPr>
      <w:rFonts w:ascii="Arial Narrow" w:eastAsia="Times New Roman" w:hAnsi="Arial Narrow" w:cs="Arial"/>
      <w:b/>
      <w:bCs/>
      <w:sz w:val="24"/>
      <w:szCs w:val="24"/>
      <w:lang w:val="sl-SI"/>
    </w:rPr>
  </w:style>
  <w:style w:type="paragraph" w:styleId="PlainText">
    <w:name w:val="Plain Text"/>
    <w:basedOn w:val="Normal"/>
    <w:link w:val="PlainTextChar"/>
    <w:uiPriority w:val="99"/>
    <w:unhideWhenUsed/>
    <w:rsid w:val="00B34D6D"/>
    <w:rPr>
      <w:rFonts w:ascii="Calibri" w:eastAsia="Calibri" w:hAnsi="Calibr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B34D6D"/>
    <w:rPr>
      <w:rFonts w:ascii="Calibri" w:eastAsia="Calibri" w:hAnsi="Calibri" w:cs="Times New Roman"/>
      <w:szCs w:val="21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321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3219"/>
    <w:rPr>
      <w:rFonts w:ascii="Segoe UI" w:eastAsia="Times New Roman" w:hAnsi="Segoe UI" w:cs="Segoe UI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4823C0"/>
    <w:pPr>
      <w:overflowPunct w:val="0"/>
      <w:autoSpaceDE w:val="0"/>
      <w:autoSpaceDN w:val="0"/>
      <w:adjustRightInd w:val="0"/>
      <w:spacing w:after="240" w:line="380" w:lineRule="atLeast"/>
      <w:ind w:left="720"/>
      <w:contextualSpacing/>
      <w:jc w:val="both"/>
      <w:textAlignment w:val="baseline"/>
    </w:pPr>
    <w:rPr>
      <w:sz w:val="24"/>
      <w:lang w:val="en-GB"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14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3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1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4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1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8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0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7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2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8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5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4</Pages>
  <Words>1341</Words>
  <Characters>7648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 Mrdovic</dc:creator>
  <cp:keywords/>
  <dc:description/>
  <cp:lastModifiedBy>Filip Krivokapic</cp:lastModifiedBy>
  <cp:revision>11</cp:revision>
  <cp:lastPrinted>2026-07-20T10:54:00Z</cp:lastPrinted>
  <dcterms:created xsi:type="dcterms:W3CDTF">2026-03-11T12:35:00Z</dcterms:created>
  <dcterms:modified xsi:type="dcterms:W3CDTF">2026-07-21T08:45:00Z</dcterms:modified>
</cp:coreProperties>
</file>