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917" w:rsidRPr="00E93917" w:rsidRDefault="00E93917" w:rsidP="00E93917">
      <w:pPr>
        <w:spacing w:after="0" w:line="240" w:lineRule="auto"/>
        <w:jc w:val="right"/>
        <w:rPr>
          <w:rFonts w:ascii="Times New Roman" w:eastAsia="Times New Roman" w:hAnsi="Times New Roman" w:cs="Times New Roman"/>
          <w:b/>
          <w:color w:val="000000"/>
          <w:sz w:val="24"/>
          <w:szCs w:val="24"/>
          <w:lang w:val="sr-Latn-ME"/>
        </w:rPr>
      </w:pPr>
      <w:r w:rsidRPr="00E93917">
        <w:rPr>
          <w:rFonts w:ascii="Times New Roman" w:eastAsia="Times New Roman" w:hAnsi="Times New Roman" w:cs="Times New Roman"/>
          <w:b/>
          <w:color w:val="000000"/>
          <w:sz w:val="24"/>
          <w:szCs w:val="24"/>
          <w:lang w:val="sr-Latn-ME"/>
        </w:rPr>
        <w:t xml:space="preserve">OBRAZAC 1  </w:t>
      </w: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C47DE0" w:rsidRDefault="00C47DE0" w:rsidP="00E93917">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r w:rsidRPr="00C47DE0">
        <w:rPr>
          <w:rFonts w:ascii="Times New Roman" w:eastAsia="Times New Roman" w:hAnsi="Times New Roman" w:cs="Times New Roman"/>
          <w:color w:val="000000"/>
          <w:sz w:val="24"/>
          <w:szCs w:val="24"/>
          <w:lang w:val="sr-Latn-ME"/>
        </w:rPr>
        <w:t>Crnogorski elektrodistributivni sistem d.o.o. Podgorica</w:t>
      </w: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Broj iz evide</w:t>
      </w:r>
      <w:r w:rsidR="00E642B1">
        <w:rPr>
          <w:rFonts w:ascii="Times New Roman" w:eastAsia="Times New Roman" w:hAnsi="Times New Roman" w:cs="Times New Roman"/>
          <w:sz w:val="24"/>
          <w:szCs w:val="24"/>
          <w:lang w:val="sr-Latn-ME"/>
        </w:rPr>
        <w:t>ncije postupaka javnih nabavki:</w:t>
      </w:r>
      <w:r w:rsidR="00213B64">
        <w:rPr>
          <w:rFonts w:ascii="Times New Roman" w:eastAsia="Times New Roman" w:hAnsi="Times New Roman" w:cs="Times New Roman"/>
          <w:sz w:val="24"/>
          <w:szCs w:val="24"/>
          <w:lang w:val="sr-Latn-ME"/>
        </w:rPr>
        <w:t xml:space="preserve"> </w:t>
      </w:r>
      <w:r w:rsidR="0070065F">
        <w:rPr>
          <w:rFonts w:ascii="Times New Roman" w:eastAsia="Times New Roman" w:hAnsi="Times New Roman" w:cs="Times New Roman"/>
          <w:sz w:val="24"/>
          <w:szCs w:val="24"/>
          <w:lang w:val="sr-Latn-ME"/>
        </w:rPr>
        <w:t>87/26</w:t>
      </w: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Red</w:t>
      </w:r>
      <w:r w:rsidR="003467A8">
        <w:rPr>
          <w:rFonts w:ascii="Times New Roman" w:eastAsia="Times New Roman" w:hAnsi="Times New Roman" w:cs="Times New Roman"/>
          <w:color w:val="000000"/>
          <w:sz w:val="24"/>
          <w:szCs w:val="24"/>
          <w:lang w:val="sr-Latn-ME"/>
        </w:rPr>
        <w:t>ni broj iz Plana javnih nabavki</w:t>
      </w:r>
      <w:r w:rsidRPr="00E93917">
        <w:rPr>
          <w:rFonts w:ascii="Times New Roman" w:eastAsia="Times New Roman" w:hAnsi="Times New Roman" w:cs="Times New Roman"/>
          <w:color w:val="000000"/>
          <w:sz w:val="24"/>
          <w:szCs w:val="24"/>
          <w:lang w:val="sr-Latn-ME"/>
        </w:rPr>
        <w:t xml:space="preserve">: </w:t>
      </w:r>
      <w:r w:rsidR="0070065F">
        <w:rPr>
          <w:rFonts w:ascii="Times New Roman" w:eastAsia="Times New Roman" w:hAnsi="Times New Roman" w:cs="Times New Roman"/>
          <w:color w:val="000000"/>
          <w:sz w:val="24"/>
          <w:szCs w:val="24"/>
          <w:lang w:val="sr-Latn-ME"/>
        </w:rPr>
        <w:t>191</w:t>
      </w:r>
    </w:p>
    <w:p w:rsidR="00E93917" w:rsidRPr="00E93917" w:rsidRDefault="00E93917" w:rsidP="00E93917">
      <w:pPr>
        <w:spacing w:after="0" w:line="240" w:lineRule="auto"/>
        <w:jc w:val="both"/>
        <w:rPr>
          <w:rFonts w:ascii="Times New Roman" w:eastAsia="Times New Roman" w:hAnsi="Times New Roman" w:cs="Times New Roman"/>
          <w:b/>
          <w:bCs/>
          <w:color w:val="000000"/>
          <w:sz w:val="24"/>
          <w:szCs w:val="24"/>
          <w:lang w:val="sr-Latn-ME"/>
        </w:rPr>
      </w:pPr>
      <w:r w:rsidRPr="00B42F2C">
        <w:rPr>
          <w:rFonts w:ascii="Times New Roman" w:eastAsia="Times New Roman" w:hAnsi="Times New Roman" w:cs="Times New Roman"/>
          <w:color w:val="000000"/>
          <w:sz w:val="24"/>
          <w:szCs w:val="24"/>
          <w:lang w:val="sr-Latn-ME"/>
        </w:rPr>
        <w:t xml:space="preserve">Mjesto i datum: </w:t>
      </w:r>
      <w:r w:rsidR="008A168A" w:rsidRPr="00B42F2C">
        <w:rPr>
          <w:rFonts w:ascii="Times New Roman" w:eastAsia="Times New Roman" w:hAnsi="Times New Roman" w:cs="Times New Roman"/>
          <w:color w:val="000000"/>
          <w:sz w:val="24"/>
          <w:szCs w:val="24"/>
          <w:lang w:val="sr-Latn-ME"/>
        </w:rPr>
        <w:t xml:space="preserve">Podgorica, </w:t>
      </w:r>
      <w:r w:rsidR="0070065F">
        <w:rPr>
          <w:rFonts w:ascii="Times New Roman" w:eastAsia="Times New Roman" w:hAnsi="Times New Roman" w:cs="Times New Roman"/>
          <w:color w:val="000000"/>
          <w:sz w:val="24"/>
          <w:szCs w:val="24"/>
          <w:lang w:val="sr-Latn-ME"/>
        </w:rPr>
        <w:t>16</w:t>
      </w:r>
      <w:r w:rsidR="00E642B1">
        <w:rPr>
          <w:rFonts w:ascii="Times New Roman" w:eastAsia="Times New Roman" w:hAnsi="Times New Roman" w:cs="Times New Roman"/>
          <w:color w:val="000000"/>
          <w:sz w:val="24"/>
          <w:szCs w:val="24"/>
          <w:lang w:val="sr-Latn-ME"/>
        </w:rPr>
        <w:t>.0</w:t>
      </w:r>
      <w:r w:rsidR="0070065F">
        <w:rPr>
          <w:rFonts w:ascii="Times New Roman" w:eastAsia="Times New Roman" w:hAnsi="Times New Roman" w:cs="Times New Roman"/>
          <w:color w:val="000000"/>
          <w:sz w:val="24"/>
          <w:szCs w:val="24"/>
          <w:lang w:val="sr-Latn-ME"/>
        </w:rPr>
        <w:t>7</w:t>
      </w:r>
      <w:r w:rsidR="00E642B1">
        <w:rPr>
          <w:rFonts w:ascii="Times New Roman" w:eastAsia="Times New Roman" w:hAnsi="Times New Roman" w:cs="Times New Roman"/>
          <w:color w:val="000000"/>
          <w:sz w:val="24"/>
          <w:szCs w:val="24"/>
          <w:lang w:val="sr-Latn-ME"/>
        </w:rPr>
        <w:t>.2026</w:t>
      </w:r>
      <w:r w:rsidR="008A168A" w:rsidRPr="00D72058">
        <w:rPr>
          <w:rFonts w:ascii="Times New Roman" w:eastAsia="Times New Roman" w:hAnsi="Times New Roman" w:cs="Times New Roman"/>
          <w:color w:val="000000"/>
          <w:sz w:val="24"/>
          <w:szCs w:val="24"/>
          <w:lang w:val="sr-Latn-ME"/>
        </w:rPr>
        <w:t>.</w:t>
      </w:r>
      <w:r w:rsidR="00197B43">
        <w:rPr>
          <w:rFonts w:ascii="Times New Roman" w:eastAsia="Times New Roman" w:hAnsi="Times New Roman" w:cs="Times New Roman"/>
          <w:color w:val="000000"/>
          <w:sz w:val="24"/>
          <w:szCs w:val="24"/>
          <w:lang w:val="sr-Latn-ME"/>
        </w:rPr>
        <w:t xml:space="preserve"> </w:t>
      </w:r>
      <w:r w:rsidR="008A168A" w:rsidRPr="00D72058">
        <w:rPr>
          <w:rFonts w:ascii="Times New Roman" w:eastAsia="Times New Roman" w:hAnsi="Times New Roman" w:cs="Times New Roman"/>
          <w:color w:val="000000"/>
          <w:sz w:val="24"/>
          <w:szCs w:val="24"/>
          <w:lang w:val="sr-Latn-ME"/>
        </w:rPr>
        <w:t>god</w:t>
      </w:r>
    </w:p>
    <w:p w:rsidR="00E93917" w:rsidRPr="00E93917" w:rsidRDefault="00E93917" w:rsidP="00E93917">
      <w:pPr>
        <w:spacing w:after="0" w:line="240" w:lineRule="auto"/>
        <w:rPr>
          <w:rFonts w:ascii="Times New Roman" w:eastAsia="Times New Roman" w:hAnsi="Times New Roman" w:cs="Times New Roman"/>
          <w:sz w:val="24"/>
          <w:szCs w:val="24"/>
          <w:lang w:val="sr-Latn-ME"/>
        </w:rPr>
      </w:pPr>
    </w:p>
    <w:p w:rsidR="00E93917" w:rsidRPr="00E93917" w:rsidRDefault="00E93917" w:rsidP="00E93917">
      <w:pPr>
        <w:spacing w:after="0" w:line="240" w:lineRule="auto"/>
        <w:rPr>
          <w:rFonts w:ascii="Times New Roman" w:eastAsia="Times New Roman" w:hAnsi="Times New Roman" w:cs="Times New Roman"/>
          <w:sz w:val="24"/>
          <w:szCs w:val="24"/>
          <w:lang w:val="sr-Latn-ME"/>
        </w:rPr>
      </w:pPr>
    </w:p>
    <w:p w:rsidR="00E93917" w:rsidRPr="00E93917" w:rsidRDefault="00E93917" w:rsidP="00E93917">
      <w:pPr>
        <w:spacing w:after="0" w:line="240" w:lineRule="auto"/>
        <w:rPr>
          <w:rFonts w:ascii="Times New Roman" w:eastAsia="Times New Roman" w:hAnsi="Times New Roman" w:cs="Times New Roman"/>
          <w:sz w:val="24"/>
          <w:szCs w:val="24"/>
          <w:lang w:val="sr-Latn-ME"/>
        </w:rPr>
      </w:pPr>
    </w:p>
    <w:p w:rsidR="00E93917" w:rsidRPr="005A42B0" w:rsidRDefault="00E93917" w:rsidP="005A42B0">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sz w:val="24"/>
          <w:szCs w:val="24"/>
          <w:lang w:val="sr-Latn-ME"/>
        </w:rPr>
        <w:t>Na osnovu člana 53 stav 3 Zakona o javnim nabavkama (</w:t>
      </w:r>
      <w:r w:rsidR="00CD116B">
        <w:rPr>
          <w:rFonts w:ascii="Times New Roman" w:eastAsia="Times New Roman" w:hAnsi="Times New Roman" w:cs="Times New Roman"/>
          <w:sz w:val="24"/>
          <w:szCs w:val="24"/>
          <w:lang w:val="sr-Latn-ME"/>
        </w:rPr>
        <w:t xml:space="preserve">„Službeni list CG“, br. 74/19, </w:t>
      </w:r>
      <w:r w:rsidRPr="00E93917">
        <w:rPr>
          <w:rFonts w:ascii="Times New Roman" w:eastAsia="Times New Roman" w:hAnsi="Times New Roman" w:cs="Times New Roman"/>
          <w:sz w:val="24"/>
          <w:szCs w:val="24"/>
          <w:lang w:val="sr-Latn-ME"/>
        </w:rPr>
        <w:t>3/23</w:t>
      </w:r>
      <w:r w:rsidR="00462525">
        <w:rPr>
          <w:rFonts w:ascii="Times New Roman" w:eastAsia="Times New Roman" w:hAnsi="Times New Roman" w:cs="Times New Roman"/>
          <w:sz w:val="24"/>
          <w:szCs w:val="24"/>
          <w:lang w:val="sr-Latn-ME"/>
        </w:rPr>
        <w:t xml:space="preserve">, </w:t>
      </w:r>
      <w:r w:rsidR="00CD116B">
        <w:rPr>
          <w:rFonts w:ascii="Times New Roman" w:eastAsia="Times New Roman" w:hAnsi="Times New Roman" w:cs="Times New Roman"/>
          <w:sz w:val="24"/>
          <w:szCs w:val="24"/>
          <w:lang w:val="sr-Latn-ME"/>
        </w:rPr>
        <w:t>11/23</w:t>
      </w:r>
      <w:r w:rsidR="00462525">
        <w:rPr>
          <w:rFonts w:ascii="Times New Roman" w:eastAsia="Times New Roman" w:hAnsi="Times New Roman" w:cs="Times New Roman"/>
          <w:sz w:val="24"/>
          <w:szCs w:val="24"/>
          <w:lang w:val="sr-Latn-ME"/>
        </w:rPr>
        <w:t xml:space="preserve"> i 84/24</w:t>
      </w:r>
      <w:r w:rsidRPr="00E93917">
        <w:rPr>
          <w:rFonts w:ascii="Times New Roman" w:eastAsia="Times New Roman" w:hAnsi="Times New Roman" w:cs="Times New Roman"/>
          <w:sz w:val="24"/>
          <w:szCs w:val="24"/>
          <w:lang w:val="sr-Latn-ME"/>
        </w:rPr>
        <w:t xml:space="preserve">) </w:t>
      </w:r>
      <w:r w:rsidR="005A42B0" w:rsidRPr="00C47DE0">
        <w:rPr>
          <w:rFonts w:ascii="Times New Roman" w:eastAsia="Times New Roman" w:hAnsi="Times New Roman" w:cs="Times New Roman"/>
          <w:color w:val="000000"/>
          <w:sz w:val="24"/>
          <w:szCs w:val="24"/>
          <w:lang w:val="sr-Latn-ME"/>
        </w:rPr>
        <w:t>Crnogorski elektrodistributivni sistem d.o.o. Podgorica</w:t>
      </w:r>
      <w:r w:rsidR="005A42B0">
        <w:rPr>
          <w:rFonts w:ascii="Times New Roman" w:eastAsia="Times New Roman" w:hAnsi="Times New Roman" w:cs="Times New Roman"/>
          <w:color w:val="000000"/>
          <w:sz w:val="24"/>
          <w:szCs w:val="24"/>
          <w:lang w:val="sr-Latn-ME"/>
        </w:rPr>
        <w:t xml:space="preserve"> </w:t>
      </w:r>
      <w:r w:rsidRPr="00E93917">
        <w:rPr>
          <w:rFonts w:ascii="Times New Roman" w:eastAsia="Times New Roman" w:hAnsi="Times New Roman" w:cs="Times New Roman"/>
          <w:sz w:val="24"/>
          <w:szCs w:val="24"/>
          <w:lang w:val="sr-Latn-ME"/>
        </w:rPr>
        <w:t>objavljuje</w:t>
      </w:r>
      <w:r w:rsidRPr="00E93917">
        <w:rPr>
          <w:rFonts w:ascii="Times New Roman" w:eastAsia="Times New Roman" w:hAnsi="Times New Roman" w:cs="Times New Roman"/>
          <w:b/>
          <w:bCs/>
          <w:color w:val="000000"/>
          <w:sz w:val="24"/>
          <w:szCs w:val="24"/>
          <w:lang w:val="sr-Latn-ME"/>
        </w:rPr>
        <w:t xml:space="preserve">        </w:t>
      </w: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b/>
          <w:bCs/>
          <w:color w:val="000000"/>
          <w:sz w:val="24"/>
          <w:szCs w:val="24"/>
          <w:lang w:val="sr-Latn-ME"/>
        </w:rPr>
        <w:t xml:space="preserve">                                          </w:t>
      </w:r>
      <w:r w:rsidRPr="00E93917">
        <w:rPr>
          <w:rFonts w:ascii="Times New Roman" w:eastAsia="Times New Roman" w:hAnsi="Times New Roman" w:cs="Times New Roman"/>
          <w:b/>
          <w:bCs/>
          <w:color w:val="000000"/>
          <w:sz w:val="24"/>
          <w:szCs w:val="24"/>
          <w:lang w:val="sr-Latn-ME"/>
        </w:rPr>
        <w:tab/>
      </w:r>
      <w:r w:rsidRPr="00E93917">
        <w:rPr>
          <w:rFonts w:ascii="Times New Roman" w:eastAsia="Times New Roman" w:hAnsi="Times New Roman" w:cs="Times New Roman"/>
          <w:bCs/>
          <w:color w:val="000000"/>
          <w:sz w:val="24"/>
          <w:szCs w:val="24"/>
          <w:lang w:val="sr-Latn-ME"/>
        </w:rPr>
        <w:t xml:space="preserve">                                                      </w:t>
      </w:r>
    </w:p>
    <w:p w:rsidR="00E93917" w:rsidRPr="00E93917" w:rsidRDefault="00E93917" w:rsidP="00E93917">
      <w:pPr>
        <w:keepNext/>
        <w:spacing w:after="0" w:line="240" w:lineRule="auto"/>
        <w:jc w:val="center"/>
        <w:outlineLvl w:val="0"/>
        <w:rPr>
          <w:rFonts w:ascii="Times New Roman" w:eastAsia="Times New Roman" w:hAnsi="Times New Roman" w:cs="Times New Roman"/>
          <w:b/>
          <w:bCs/>
          <w:color w:val="000000"/>
          <w:sz w:val="24"/>
          <w:szCs w:val="24"/>
          <w:lang w:val="sr-Latn-ME"/>
        </w:rPr>
      </w:pPr>
    </w:p>
    <w:p w:rsidR="00E93917" w:rsidRPr="00E93917" w:rsidRDefault="00E93917" w:rsidP="00E93917">
      <w:pPr>
        <w:spacing w:after="0" w:line="240" w:lineRule="auto"/>
        <w:jc w:val="center"/>
        <w:rPr>
          <w:rFonts w:ascii="Times New Roman" w:eastAsia="Times New Roman" w:hAnsi="Times New Roman" w:cs="Times New Roman"/>
          <w:b/>
          <w:bCs/>
          <w:color w:val="000000"/>
          <w:sz w:val="24"/>
          <w:szCs w:val="24"/>
          <w:lang w:val="sr-Latn-ME"/>
        </w:rPr>
      </w:pPr>
      <w:r w:rsidRPr="00E93917">
        <w:rPr>
          <w:rFonts w:ascii="Times New Roman" w:eastAsia="Times New Roman" w:hAnsi="Times New Roman" w:cs="Times New Roman"/>
          <w:b/>
          <w:bCs/>
          <w:color w:val="000000"/>
          <w:sz w:val="24"/>
          <w:szCs w:val="24"/>
          <w:lang w:val="sr-Latn-ME"/>
        </w:rPr>
        <w:t>TENDERSKU DOKUMENTACIJU</w:t>
      </w:r>
    </w:p>
    <w:p w:rsidR="00E93917" w:rsidRDefault="00E93917" w:rsidP="007E2BA9">
      <w:pPr>
        <w:spacing w:after="0" w:line="240" w:lineRule="auto"/>
        <w:jc w:val="center"/>
        <w:rPr>
          <w:rFonts w:ascii="Times New Roman" w:eastAsia="Times New Roman" w:hAnsi="Times New Roman" w:cs="Times New Roman"/>
          <w:b/>
          <w:bCs/>
          <w:color w:val="000000"/>
          <w:sz w:val="24"/>
          <w:szCs w:val="24"/>
          <w:lang w:val="sr-Latn-ME"/>
        </w:rPr>
      </w:pPr>
      <w:r w:rsidRPr="00E93917">
        <w:rPr>
          <w:rFonts w:ascii="Times New Roman" w:eastAsia="Times New Roman" w:hAnsi="Times New Roman" w:cs="Times New Roman"/>
          <w:b/>
          <w:bCs/>
          <w:color w:val="000000"/>
          <w:sz w:val="24"/>
          <w:szCs w:val="24"/>
          <w:lang w:val="sr-Latn-ME"/>
        </w:rPr>
        <w:t>ZA OTVORENI POSTUPAK JAVNE NABAVKE</w:t>
      </w:r>
    </w:p>
    <w:p w:rsidR="007E2BA9" w:rsidRPr="00E93917" w:rsidRDefault="007E2BA9" w:rsidP="008804FD">
      <w:pPr>
        <w:spacing w:after="0" w:line="240" w:lineRule="auto"/>
        <w:jc w:val="center"/>
        <w:rPr>
          <w:rFonts w:ascii="Times New Roman" w:eastAsia="Times New Roman" w:hAnsi="Times New Roman" w:cs="Times New Roman"/>
          <w:b/>
          <w:bCs/>
          <w:color w:val="000000"/>
          <w:sz w:val="24"/>
          <w:szCs w:val="24"/>
          <w:lang w:val="sr-Latn-ME"/>
        </w:rPr>
      </w:pPr>
    </w:p>
    <w:p w:rsidR="008804FD" w:rsidRDefault="0070065F" w:rsidP="00E20E02">
      <w:pPr>
        <w:spacing w:after="0" w:line="240" w:lineRule="auto"/>
        <w:jc w:val="both"/>
        <w:rPr>
          <w:rFonts w:ascii="Times New Roman" w:eastAsia="Times New Roman" w:hAnsi="Times New Roman" w:cs="Times New Roman"/>
          <w:color w:val="000000"/>
          <w:sz w:val="24"/>
          <w:szCs w:val="24"/>
          <w:lang w:val="sr-Latn-ME"/>
        </w:rPr>
      </w:pPr>
      <w:r>
        <w:rPr>
          <w:rFonts w:ascii="Times New Roman" w:hAnsi="Times New Roman" w:cs="Times New Roman"/>
          <w:b/>
          <w:sz w:val="24"/>
          <w:szCs w:val="24"/>
          <w:shd w:val="clear" w:color="auto" w:fill="FFFFFF"/>
        </w:rPr>
        <w:t xml:space="preserve">                      </w:t>
      </w:r>
      <w:r w:rsidR="00E642B1">
        <w:rPr>
          <w:rFonts w:ascii="Times New Roman" w:hAnsi="Times New Roman" w:cs="Times New Roman"/>
          <w:b/>
          <w:sz w:val="24"/>
          <w:szCs w:val="24"/>
          <w:shd w:val="clear" w:color="auto" w:fill="FFFFFF"/>
        </w:rPr>
        <w:t xml:space="preserve">    </w:t>
      </w:r>
      <w:r w:rsidRPr="0070065F">
        <w:rPr>
          <w:rFonts w:ascii="Times New Roman" w:hAnsi="Times New Roman" w:cs="Times New Roman"/>
          <w:b/>
          <w:sz w:val="24"/>
          <w:szCs w:val="24"/>
          <w:shd w:val="clear" w:color="auto" w:fill="FFFFFF"/>
        </w:rPr>
        <w:t>ODRŽAVANJE I UNAPREDJENJE IP MREŽNE OPREME</w:t>
      </w: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8804FD" w:rsidRDefault="008804FD" w:rsidP="00E20E02">
      <w:pPr>
        <w:spacing w:after="0" w:line="240" w:lineRule="auto"/>
        <w:jc w:val="both"/>
        <w:rPr>
          <w:rFonts w:ascii="Times New Roman" w:eastAsia="Times New Roman" w:hAnsi="Times New Roman" w:cs="Times New Roman"/>
          <w:color w:val="000000"/>
          <w:sz w:val="24"/>
          <w:szCs w:val="24"/>
          <w:lang w:val="sr-Latn-ME"/>
        </w:rPr>
      </w:pPr>
    </w:p>
    <w:p w:rsidR="00CF55E6" w:rsidRPr="00A24294" w:rsidRDefault="00CF55E6" w:rsidP="00CF55E6">
      <w:pPr>
        <w:spacing w:after="0" w:line="240" w:lineRule="auto"/>
        <w:rPr>
          <w:rFonts w:ascii="Times New Roman" w:eastAsia="Times New Roman" w:hAnsi="Times New Roman" w:cs="Times New Roman"/>
          <w:color w:val="000000"/>
          <w:sz w:val="24"/>
          <w:szCs w:val="24"/>
          <w:lang w:val="sr-Latn-ME"/>
        </w:rPr>
      </w:pPr>
      <w:r w:rsidRPr="00A24294">
        <w:rPr>
          <w:rFonts w:ascii="Times New Roman" w:eastAsia="Times New Roman" w:hAnsi="Times New Roman" w:cs="Times New Roman"/>
          <w:color w:val="000000"/>
          <w:sz w:val="24"/>
          <w:szCs w:val="24"/>
          <w:lang w:val="sr-Latn-ME"/>
        </w:rPr>
        <w:t>Predmet nabavke se nabavlja:</w:t>
      </w:r>
    </w:p>
    <w:p w:rsidR="00CF55E6" w:rsidRPr="00A24294" w:rsidRDefault="00CF55E6" w:rsidP="00CF55E6">
      <w:pPr>
        <w:spacing w:after="0" w:line="240" w:lineRule="auto"/>
        <w:rPr>
          <w:rFonts w:ascii="Times New Roman" w:eastAsia="Times New Roman" w:hAnsi="Times New Roman" w:cs="Times New Roman"/>
          <w:color w:val="000000"/>
          <w:sz w:val="24"/>
          <w:szCs w:val="24"/>
          <w:lang w:val="sr-Latn-ME"/>
        </w:rPr>
      </w:pPr>
    </w:p>
    <w:p w:rsidR="00CF55E6" w:rsidRPr="00A24294" w:rsidRDefault="00CF55E6" w:rsidP="00CF55E6">
      <w:pPr>
        <w:spacing w:after="0" w:line="240" w:lineRule="auto"/>
        <w:jc w:val="both"/>
        <w:rPr>
          <w:rFonts w:ascii="Times New Roman" w:eastAsia="Times New Roman" w:hAnsi="Times New Roman" w:cs="Times New Roman"/>
          <w:color w:val="000000"/>
          <w:sz w:val="24"/>
          <w:szCs w:val="24"/>
          <w:lang w:val="sr-Latn-ME"/>
        </w:rPr>
      </w:pPr>
      <w:r w:rsidRPr="00A24294">
        <w:rPr>
          <w:rFonts w:ascii="Times New Roman" w:eastAsia="Times New Roman" w:hAnsi="Times New Roman" w:cs="Times New Roman"/>
          <w:color w:val="000000"/>
          <w:sz w:val="24"/>
          <w:szCs w:val="24"/>
          <w:lang w:val="sr-Latn-ME"/>
        </w:rPr>
        <w:sym w:font="Wingdings" w:char="F078"/>
      </w:r>
      <w:r w:rsidRPr="00A24294">
        <w:rPr>
          <w:rFonts w:ascii="Times New Roman" w:eastAsia="Times New Roman" w:hAnsi="Times New Roman" w:cs="Times New Roman"/>
          <w:color w:val="000000"/>
          <w:sz w:val="24"/>
          <w:szCs w:val="24"/>
          <w:lang w:val="sr-Latn-ME"/>
        </w:rPr>
        <w:t xml:space="preserve"> kao cjelina </w:t>
      </w: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0" w:name="_Toc62730553"/>
      <w:r w:rsidRPr="00E93917">
        <w:rPr>
          <w:rFonts w:ascii="Times New Roman" w:eastAsia="Times New Roman" w:hAnsi="Times New Roman" w:cs="Times New Roman"/>
          <w:b/>
          <w:color w:val="000000"/>
          <w:sz w:val="24"/>
          <w:szCs w:val="24"/>
          <w:lang w:val="sr-Latn-ME"/>
        </w:rPr>
        <w:lastRenderedPageBreak/>
        <w:t>POZIV ZA NADMETANJE</w:t>
      </w:r>
      <w:r w:rsidRPr="00E93917">
        <w:rPr>
          <w:rFonts w:ascii="Times New Roman" w:eastAsia="Times New Roman" w:hAnsi="Times New Roman" w:cs="Times New Roman"/>
          <w:b/>
          <w:color w:val="000000"/>
          <w:sz w:val="24"/>
          <w:szCs w:val="24"/>
          <w:vertAlign w:val="superscript"/>
          <w:lang w:val="sr-Latn-ME"/>
        </w:rPr>
        <w:footnoteReference w:id="1"/>
      </w:r>
      <w:bookmarkEnd w:id="0"/>
      <w:r w:rsidRPr="00E93917">
        <w:rPr>
          <w:rFonts w:ascii="Times New Roman" w:eastAsia="Times New Roman" w:hAnsi="Times New Roman" w:cs="Times New Roman"/>
          <w:b/>
          <w:color w:val="000000"/>
          <w:sz w:val="24"/>
          <w:szCs w:val="24"/>
          <w:lang w:val="sr-Latn-ME"/>
        </w:rPr>
        <w:t xml:space="preserve"> </w:t>
      </w:r>
    </w:p>
    <w:p w:rsidR="00E93917" w:rsidRPr="00E93917" w:rsidRDefault="00E93917" w:rsidP="00E93917">
      <w:pPr>
        <w:spacing w:after="0" w:line="240" w:lineRule="auto"/>
        <w:rPr>
          <w:rFonts w:ascii="Times New Roman" w:eastAsia="Times New Roman" w:hAnsi="Times New Roman" w:cs="Times New Roman"/>
          <w:b/>
          <w:bCs/>
          <w:color w:val="000000"/>
          <w:sz w:val="24"/>
          <w:szCs w:val="24"/>
          <w:lang w:val="sr-Latn-ME"/>
        </w:rPr>
      </w:pPr>
      <w:r w:rsidRPr="00E93917">
        <w:rPr>
          <w:rFonts w:ascii="Times New Roman" w:eastAsia="Times New Roman" w:hAnsi="Times New Roman" w:cs="Times New Roman"/>
          <w:b/>
          <w:bCs/>
          <w:color w:val="000000"/>
          <w:sz w:val="24"/>
          <w:szCs w:val="24"/>
          <w:lang w:val="sr-Latn-ME"/>
        </w:rPr>
        <w:tab/>
      </w:r>
    </w:p>
    <w:p w:rsidR="00E93917" w:rsidRPr="00E93917" w:rsidRDefault="00E93917" w:rsidP="00E93917">
      <w:pPr>
        <w:spacing w:after="0" w:line="240" w:lineRule="auto"/>
        <w:ind w:left="360"/>
        <w:jc w:val="center"/>
        <w:rPr>
          <w:rFonts w:ascii="Times New Roman" w:eastAsia="Times New Roman" w:hAnsi="Times New Roman" w:cs="Times New Roman"/>
          <w:b/>
          <w:bCs/>
          <w:color w:val="000000"/>
          <w:sz w:val="24"/>
          <w:szCs w:val="24"/>
          <w:lang w:val="sr-Latn-ME"/>
        </w:rPr>
      </w:pPr>
    </w:p>
    <w:p w:rsidR="00E93917" w:rsidRPr="00E93917" w:rsidRDefault="00E93917" w:rsidP="00E93917">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Podaci o naručiocu;</w:t>
      </w:r>
    </w:p>
    <w:p w:rsidR="00E93917" w:rsidRPr="00E93917" w:rsidRDefault="00E93917" w:rsidP="00E93917">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 xml:space="preserve">Podaci o postupku i predmetu javne nabavke: </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Vrsta postupka,</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Predmet javne nabavke (vrsta predmeta, naziv i opis predmeta),</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Procijenjena vrijednost predmeta nabavke</w:t>
      </w:r>
      <w:r w:rsidRPr="00E93917">
        <w:rPr>
          <w:rFonts w:ascii="Times New Roman" w:eastAsia="Calibri" w:hAnsi="Times New Roman" w:cs="Times New Roman"/>
          <w:color w:val="000000"/>
          <w:sz w:val="24"/>
          <w:szCs w:val="24"/>
          <w:vertAlign w:val="superscript"/>
          <w:lang w:val="sr-Latn-ME"/>
        </w:rPr>
        <w:footnoteReference w:id="2"/>
      </w:r>
      <w:r w:rsidRPr="00E93917">
        <w:rPr>
          <w:rFonts w:ascii="Times New Roman" w:eastAsia="Calibri" w:hAnsi="Times New Roman" w:cs="Times New Roman"/>
          <w:color w:val="000000"/>
          <w:sz w:val="24"/>
          <w:szCs w:val="24"/>
          <w:lang w:val="sr-Latn-ME"/>
        </w:rPr>
        <w:t>,</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 xml:space="preserve">Način nabavke: </w:t>
      </w:r>
    </w:p>
    <w:p w:rsidR="00E93917" w:rsidRPr="00E93917" w:rsidRDefault="00E93917" w:rsidP="00E93917">
      <w:pPr>
        <w:numPr>
          <w:ilvl w:val="0"/>
          <w:numId w:val="7"/>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Cjelina, po partijama,</w:t>
      </w:r>
    </w:p>
    <w:p w:rsidR="00E93917" w:rsidRPr="00E93917" w:rsidRDefault="00E93917" w:rsidP="00E93917">
      <w:pPr>
        <w:numPr>
          <w:ilvl w:val="0"/>
          <w:numId w:val="7"/>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Zajednička nabavka,</w:t>
      </w:r>
    </w:p>
    <w:p w:rsidR="00E93917" w:rsidRPr="00E93917" w:rsidRDefault="00E93917" w:rsidP="00E93917">
      <w:pPr>
        <w:numPr>
          <w:ilvl w:val="0"/>
          <w:numId w:val="7"/>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Centralizovana nabavka,</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Posebni oblik nabavke:</w:t>
      </w:r>
    </w:p>
    <w:p w:rsidR="00E93917" w:rsidRPr="00E93917" w:rsidRDefault="00E93917" w:rsidP="00E93917">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Okvirni sporazum,</w:t>
      </w:r>
    </w:p>
    <w:p w:rsidR="00E93917" w:rsidRPr="00E93917" w:rsidRDefault="00E93917" w:rsidP="00E93917">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Dinamički sistem nabavki,</w:t>
      </w:r>
    </w:p>
    <w:p w:rsidR="00E93917" w:rsidRPr="00E93917" w:rsidRDefault="00E93917" w:rsidP="00E93917">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Elektronska aukcija,</w:t>
      </w:r>
    </w:p>
    <w:p w:rsidR="00E93917" w:rsidRPr="00E93917" w:rsidRDefault="00E93917" w:rsidP="00E93917">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Elektronski katalog,</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Uslovi za učešće u postupku javne nabavke i posebni osnovi za isključenje,</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Kriterijum za izbor najpovoljnije ponude,</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Način, mjesto i vrijeme podnošenja ponuda i otvaranja ponuda,</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Rok za donošenje odluke o izboru,</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Rok važenja ponude,</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Garancija ponude</w:t>
      </w:r>
    </w:p>
    <w:p w:rsidR="00E93917" w:rsidRDefault="00E93917"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5330F7" w:rsidRDefault="005330F7" w:rsidP="00E93917">
      <w:pPr>
        <w:spacing w:after="0" w:line="240" w:lineRule="auto"/>
        <w:rPr>
          <w:rFonts w:ascii="Times New Roman" w:eastAsia="Calibri" w:hAnsi="Times New Roman" w:cs="Times New Roman"/>
          <w:color w:val="000000"/>
          <w:sz w:val="24"/>
          <w:szCs w:val="24"/>
          <w:lang w:val="sr-Latn-ME"/>
        </w:rPr>
      </w:pPr>
    </w:p>
    <w:p w:rsidR="005330F7" w:rsidRDefault="005330F7"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215170" w:rsidRDefault="00215170" w:rsidP="00E93917">
      <w:pPr>
        <w:spacing w:after="0" w:line="240" w:lineRule="auto"/>
        <w:rPr>
          <w:rFonts w:ascii="Times New Roman" w:eastAsia="Calibri" w:hAnsi="Times New Roman" w:cs="Times New Roman"/>
          <w:color w:val="000000"/>
          <w:sz w:val="24"/>
          <w:szCs w:val="24"/>
          <w:lang w:val="sr-Latn-ME"/>
        </w:rPr>
      </w:pPr>
    </w:p>
    <w:p w:rsidR="00DF20A5" w:rsidRDefault="00DF20A5" w:rsidP="00E93917">
      <w:pPr>
        <w:spacing w:after="0" w:line="240" w:lineRule="auto"/>
        <w:rPr>
          <w:rFonts w:ascii="Times New Roman" w:eastAsia="Calibri" w:hAnsi="Times New Roman" w:cs="Times New Roman"/>
          <w:color w:val="000000"/>
          <w:sz w:val="24"/>
          <w:szCs w:val="24"/>
          <w:lang w:val="sr-Latn-ME"/>
        </w:rPr>
      </w:pPr>
    </w:p>
    <w:p w:rsidR="00DF20A5" w:rsidRDefault="00DF20A5" w:rsidP="00E93917">
      <w:pPr>
        <w:spacing w:after="0" w:line="240" w:lineRule="auto"/>
        <w:rPr>
          <w:rFonts w:ascii="Times New Roman" w:eastAsia="Calibri" w:hAnsi="Times New Roman" w:cs="Times New Roman"/>
          <w:color w:val="000000"/>
          <w:sz w:val="24"/>
          <w:szCs w:val="24"/>
          <w:lang w:val="sr-Latn-ME"/>
        </w:rPr>
      </w:pPr>
    </w:p>
    <w:p w:rsidR="00DF20A5" w:rsidRPr="00E93917" w:rsidRDefault="00DF20A5" w:rsidP="00E93917">
      <w:pPr>
        <w:spacing w:after="0" w:line="240" w:lineRule="auto"/>
        <w:rPr>
          <w:rFonts w:ascii="Times New Roman" w:eastAsia="Calibri" w:hAnsi="Times New Roman" w:cs="Times New Roman"/>
          <w:color w:val="000000"/>
          <w:sz w:val="24"/>
          <w:szCs w:val="24"/>
          <w:lang w:val="sr-Latn-ME"/>
        </w:rPr>
      </w:pPr>
    </w:p>
    <w:p w:rsidR="00E93917" w:rsidRPr="00E93917" w:rsidRDefault="00E93917" w:rsidP="00E939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4"/>
      <w:r w:rsidRPr="00E93917">
        <w:rPr>
          <w:rFonts w:ascii="Times New Roman" w:eastAsia="Times New Roman" w:hAnsi="Times New Roman" w:cs="Times New Roman"/>
          <w:b/>
          <w:color w:val="000000"/>
          <w:sz w:val="24"/>
          <w:szCs w:val="24"/>
          <w:lang w:val="sr-Latn-ME"/>
        </w:rPr>
        <w:lastRenderedPageBreak/>
        <w:t>TEHNIČKA SPECIFIKACIJA PREDMETA JAVNE NABAVKE</w:t>
      </w:r>
      <w:r w:rsidRPr="00E93917">
        <w:rPr>
          <w:rFonts w:ascii="Times New Roman" w:eastAsia="Times New Roman" w:hAnsi="Times New Roman" w:cs="Times New Roman"/>
          <w:b/>
          <w:color w:val="000000"/>
          <w:sz w:val="24"/>
          <w:szCs w:val="24"/>
          <w:vertAlign w:val="superscript"/>
          <w:lang w:val="sr-Latn-ME"/>
        </w:rPr>
        <w:footnoteReference w:id="3"/>
      </w:r>
      <w:bookmarkEnd w:id="1"/>
    </w:p>
    <w:p w:rsidR="00E93917" w:rsidRPr="00E93917" w:rsidRDefault="00E93917" w:rsidP="00E93917">
      <w:pPr>
        <w:spacing w:after="0" w:line="240" w:lineRule="auto"/>
        <w:rPr>
          <w:rFonts w:ascii="Times New Roman" w:eastAsia="Calibri" w:hAnsi="Times New Roman" w:cs="Times New Roman"/>
          <w:color w:val="000000"/>
          <w:sz w:val="24"/>
          <w:szCs w:val="24"/>
          <w:lang w:val="sr-Latn-ME"/>
        </w:rPr>
      </w:pPr>
    </w:p>
    <w:p w:rsidR="00E93917" w:rsidRPr="00E93917" w:rsidRDefault="00E93917" w:rsidP="00E93917">
      <w:pPr>
        <w:numPr>
          <w:ilvl w:val="0"/>
          <w:numId w:val="4"/>
        </w:numPr>
        <w:spacing w:after="0" w:line="240" w:lineRule="auto"/>
        <w:contextualSpacing/>
        <w:jc w:val="both"/>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Naziv i opis predmeta nabavke u cjelini, po partijama i stavkama sa bitnim karakteristikama</w:t>
      </w:r>
    </w:p>
    <w:p w:rsidR="00E93917" w:rsidRDefault="00E93917" w:rsidP="00E93917">
      <w:pPr>
        <w:numPr>
          <w:ilvl w:val="0"/>
          <w:numId w:val="4"/>
        </w:numPr>
        <w:spacing w:after="0" w:line="240" w:lineRule="auto"/>
        <w:contextualSpacing/>
        <w:jc w:val="both"/>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rsidR="006D78AB" w:rsidRPr="00E93917" w:rsidRDefault="006D78AB" w:rsidP="00E93917">
      <w:pPr>
        <w:numPr>
          <w:ilvl w:val="0"/>
          <w:numId w:val="4"/>
        </w:numPr>
        <w:spacing w:after="0" w:line="240" w:lineRule="auto"/>
        <w:contextualSpacing/>
        <w:jc w:val="both"/>
        <w:rPr>
          <w:rFonts w:ascii="Times New Roman" w:eastAsia="Calibri" w:hAnsi="Times New Roman" w:cs="Times New Roman"/>
          <w:color w:val="000000"/>
          <w:sz w:val="24"/>
          <w:szCs w:val="24"/>
          <w:lang w:val="sr-Latn-ME"/>
        </w:rPr>
      </w:pPr>
    </w:p>
    <w:p w:rsidR="00796759" w:rsidRPr="00144DA7" w:rsidRDefault="00796759" w:rsidP="00E93917">
      <w:pPr>
        <w:spacing w:after="0" w:line="240" w:lineRule="auto"/>
        <w:rPr>
          <w:rFonts w:ascii="Times New Roman" w:eastAsia="Calibri" w:hAnsi="Times New Roman" w:cs="Times New Roman"/>
          <w:color w:val="000000"/>
          <w:sz w:val="4"/>
          <w:szCs w:val="24"/>
          <w:lang w:val="sr-Latn-ME"/>
        </w:rPr>
      </w:pPr>
    </w:p>
    <w:p w:rsidR="00E93917" w:rsidRPr="00E93917" w:rsidRDefault="00E93917" w:rsidP="00DF20A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2" w:name="_Toc62730555"/>
      <w:r w:rsidRPr="00E93917">
        <w:rPr>
          <w:rFonts w:ascii="Times New Roman" w:eastAsia="Times New Roman" w:hAnsi="Times New Roman" w:cs="Times New Roman"/>
          <w:b/>
          <w:color w:val="000000"/>
          <w:sz w:val="24"/>
          <w:szCs w:val="24"/>
          <w:lang w:val="sr-Latn-ME"/>
        </w:rPr>
        <w:t>DODATNE INFORMACIJE O PREDMETU I POSTUPKU NABAVKE</w:t>
      </w:r>
      <w:r w:rsidRPr="00E93917">
        <w:rPr>
          <w:rFonts w:ascii="Times New Roman" w:eastAsia="Times New Roman" w:hAnsi="Times New Roman" w:cs="Times New Roman"/>
          <w:b/>
          <w:color w:val="000000"/>
          <w:sz w:val="24"/>
          <w:szCs w:val="24"/>
          <w:vertAlign w:val="superscript"/>
          <w:lang w:val="sr-Latn-ME"/>
        </w:rPr>
        <w:footnoteReference w:id="4"/>
      </w:r>
      <w:bookmarkEnd w:id="2"/>
    </w:p>
    <w:p w:rsidR="00C15BF1" w:rsidRPr="00213B64" w:rsidRDefault="00C15BF1" w:rsidP="00494836">
      <w:pPr>
        <w:spacing w:after="0" w:line="240" w:lineRule="auto"/>
        <w:jc w:val="both"/>
        <w:rPr>
          <w:rFonts w:ascii="Times New Roman" w:hAnsi="Times New Roman" w:cs="Times New Roman"/>
          <w:sz w:val="2"/>
          <w:szCs w:val="24"/>
        </w:rPr>
      </w:pPr>
    </w:p>
    <w:p w:rsidR="0070065F" w:rsidRDefault="0070065F" w:rsidP="00494836">
      <w:pPr>
        <w:spacing w:after="0" w:line="240" w:lineRule="auto"/>
        <w:jc w:val="both"/>
        <w:rPr>
          <w:rFonts w:ascii="Times New Roman" w:eastAsia="Times New Roman" w:hAnsi="Times New Roman" w:cs="Times New Roman"/>
          <w:bCs/>
          <w:noProof/>
          <w:color w:val="000000"/>
          <w:sz w:val="24"/>
          <w:szCs w:val="24"/>
        </w:rPr>
      </w:pPr>
    </w:p>
    <w:p w:rsidR="0070065F" w:rsidRDefault="0070065F" w:rsidP="00494836">
      <w:pPr>
        <w:spacing w:after="0" w:line="240" w:lineRule="auto"/>
        <w:jc w:val="both"/>
        <w:rPr>
          <w:rFonts w:ascii="Times New Roman" w:eastAsia="Times New Roman" w:hAnsi="Times New Roman" w:cs="Times New Roman"/>
          <w:bCs/>
          <w:color w:val="000000"/>
          <w:sz w:val="24"/>
          <w:szCs w:val="24"/>
          <w:lang w:val="sr-Latn-ME"/>
        </w:rPr>
      </w:pPr>
    </w:p>
    <w:p w:rsidR="0070065F" w:rsidRDefault="0070065F" w:rsidP="00494836">
      <w:pPr>
        <w:spacing w:after="0" w:line="240" w:lineRule="auto"/>
        <w:jc w:val="both"/>
        <w:rPr>
          <w:rFonts w:ascii="Times New Roman" w:eastAsia="Times New Roman" w:hAnsi="Times New Roman" w:cs="Times New Roman"/>
          <w:bCs/>
          <w:color w:val="000000"/>
          <w:sz w:val="24"/>
          <w:szCs w:val="24"/>
          <w:lang w:val="sr-Latn-ME"/>
        </w:rPr>
      </w:pPr>
      <w:r w:rsidRPr="0070065F">
        <w:rPr>
          <w:rFonts w:ascii="Times New Roman" w:eastAsia="Times New Roman" w:hAnsi="Times New Roman" w:cs="Times New Roman"/>
          <w:bCs/>
          <w:color w:val="000000"/>
          <w:sz w:val="24"/>
          <w:szCs w:val="24"/>
          <w:lang w:val="sr-Latn-ME"/>
        </w:rPr>
        <w:drawing>
          <wp:inline distT="0" distB="0" distL="0" distR="0" wp14:anchorId="168A8B0C" wp14:editId="34B79090">
            <wp:extent cx="5943600" cy="3278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278505"/>
                    </a:xfrm>
                    <a:prstGeom prst="rect">
                      <a:avLst/>
                    </a:prstGeom>
                  </pic:spPr>
                </pic:pic>
              </a:graphicData>
            </a:graphic>
          </wp:inline>
        </w:drawing>
      </w:r>
    </w:p>
    <w:p w:rsidR="0070065F" w:rsidRDefault="0070065F" w:rsidP="00494836">
      <w:pPr>
        <w:spacing w:after="0" w:line="240" w:lineRule="auto"/>
        <w:jc w:val="both"/>
        <w:rPr>
          <w:rFonts w:ascii="Times New Roman" w:eastAsia="Times New Roman" w:hAnsi="Times New Roman" w:cs="Times New Roman"/>
          <w:bCs/>
          <w:color w:val="000000"/>
          <w:sz w:val="24"/>
          <w:szCs w:val="24"/>
          <w:lang w:val="sr-Latn-ME"/>
        </w:rPr>
      </w:pPr>
    </w:p>
    <w:p w:rsidR="00E642B1" w:rsidRPr="00494836" w:rsidRDefault="00E642B1" w:rsidP="00494836">
      <w:pPr>
        <w:spacing w:after="0" w:line="240" w:lineRule="auto"/>
        <w:jc w:val="both"/>
        <w:rPr>
          <w:rFonts w:ascii="Times New Roman" w:eastAsia="Times New Roman" w:hAnsi="Times New Roman" w:cs="Times New Roman"/>
          <w:bCs/>
          <w:color w:val="000000"/>
          <w:sz w:val="24"/>
          <w:szCs w:val="24"/>
          <w:lang w:val="sr-Latn-ME"/>
        </w:rPr>
      </w:pPr>
    </w:p>
    <w:p w:rsidR="00E93917" w:rsidRPr="0070065F" w:rsidRDefault="00E93917" w:rsidP="0070065F">
      <w:pPr>
        <w:pBdr>
          <w:top w:val="single" w:sz="4" w:space="1" w:color="auto"/>
          <w:left w:val="single" w:sz="4" w:space="4" w:color="auto"/>
          <w:bottom w:val="single" w:sz="4" w:space="1" w:color="auto"/>
          <w:right w:val="single" w:sz="4" w:space="4" w:color="auto"/>
        </w:pBdr>
        <w:rPr>
          <w:rFonts w:ascii="Times New Roman" w:eastAsia="Calibri" w:hAnsi="Times New Roman" w:cs="Times New Roman"/>
          <w:b/>
          <w:bCs/>
          <w:color w:val="000000"/>
          <w:sz w:val="24"/>
          <w:szCs w:val="24"/>
          <w:lang w:val="sr-Latn-ME"/>
        </w:rPr>
      </w:pPr>
      <w:r w:rsidRPr="0070065F">
        <w:rPr>
          <w:rFonts w:ascii="Times New Roman" w:eastAsia="Calibri" w:hAnsi="Times New Roman" w:cs="Times New Roman"/>
          <w:b/>
          <w:bCs/>
          <w:color w:val="000000"/>
          <w:sz w:val="24"/>
          <w:szCs w:val="24"/>
          <w:lang w:val="sr-Latn-ME"/>
        </w:rPr>
        <w:t>Procijenjena vrijednost predmenta nabavke:</w:t>
      </w:r>
      <w:r w:rsidRPr="0070065F">
        <w:rPr>
          <w:rFonts w:ascii="Times New Roman" w:eastAsia="Calibri" w:hAnsi="Times New Roman" w:cs="Times New Roman"/>
          <w:b/>
          <w:bCs/>
          <w:color w:val="000000"/>
          <w:sz w:val="24"/>
          <w:szCs w:val="24"/>
          <w:vertAlign w:val="superscript"/>
          <w:lang w:val="sr-Latn-ME"/>
        </w:rPr>
        <w:footnoteReference w:id="5"/>
      </w:r>
    </w:p>
    <w:p w:rsidR="00E93917" w:rsidRPr="0070065F" w:rsidRDefault="001B2873" w:rsidP="00E93917">
      <w:pPr>
        <w:jc w:val="both"/>
        <w:rPr>
          <w:rFonts w:ascii="Times New Roman" w:eastAsia="Calibri" w:hAnsi="Times New Roman" w:cs="Times New Roman"/>
          <w:b/>
          <w:bCs/>
          <w:color w:val="000000"/>
          <w:sz w:val="24"/>
          <w:szCs w:val="24"/>
          <w:lang w:val="sr-Latn-ME"/>
        </w:rPr>
      </w:pPr>
      <w:r w:rsidRPr="0070065F">
        <w:rPr>
          <w:rFonts w:ascii="Times New Roman" w:eastAsia="Calibri" w:hAnsi="Times New Roman" w:cs="Times New Roman"/>
          <w:color w:val="000000"/>
          <w:sz w:val="24"/>
          <w:szCs w:val="24"/>
          <w:lang w:val="sr-Latn-ME"/>
        </w:rPr>
        <w:sym w:font="Wingdings" w:char="F078"/>
      </w:r>
      <w:r w:rsidR="00E93917" w:rsidRPr="0070065F">
        <w:rPr>
          <w:rFonts w:ascii="Times New Roman" w:eastAsia="Calibri" w:hAnsi="Times New Roman" w:cs="Times New Roman"/>
          <w:color w:val="000000"/>
          <w:sz w:val="24"/>
          <w:szCs w:val="24"/>
          <w:lang w:val="sr-Latn-ME"/>
        </w:rPr>
        <w:t xml:space="preserve"> </w:t>
      </w:r>
      <w:r w:rsidR="00E93917" w:rsidRPr="0070065F">
        <w:rPr>
          <w:rFonts w:ascii="Times New Roman" w:eastAsia="Calibri" w:hAnsi="Times New Roman" w:cs="Times New Roman"/>
          <w:b/>
          <w:bCs/>
          <w:color w:val="000000"/>
          <w:sz w:val="24"/>
          <w:szCs w:val="24"/>
          <w:lang w:val="sr-Latn-ME"/>
        </w:rPr>
        <w:t>Procijenjena vrijednost predmeta nabavke bez zaključivanja okvirnog sporazuma</w:t>
      </w:r>
      <w:r w:rsidR="00E93917" w:rsidRPr="0070065F">
        <w:rPr>
          <w:rFonts w:ascii="Times New Roman" w:eastAsia="Calibri" w:hAnsi="Times New Roman" w:cs="Times New Roman"/>
          <w:color w:val="000000"/>
          <w:sz w:val="24"/>
          <w:szCs w:val="24"/>
          <w:lang w:val="sr-Latn-ME"/>
        </w:rPr>
        <w:t>:</w:t>
      </w:r>
    </w:p>
    <w:p w:rsidR="0093739C" w:rsidRDefault="0093739C" w:rsidP="0093739C">
      <w:pPr>
        <w:jc w:val="both"/>
        <w:rPr>
          <w:rFonts w:ascii="Times New Roman" w:eastAsia="Calibri" w:hAnsi="Times New Roman" w:cs="Times New Roman"/>
          <w:color w:val="000000"/>
          <w:sz w:val="24"/>
          <w:szCs w:val="24"/>
          <w:lang w:val="sr-Latn-ME"/>
        </w:rPr>
      </w:pPr>
      <w:r w:rsidRPr="0070065F">
        <w:rPr>
          <w:rFonts w:ascii="Times New Roman" w:eastAsia="Calibri" w:hAnsi="Times New Roman" w:cs="Times New Roman"/>
          <w:color w:val="000000"/>
          <w:sz w:val="24"/>
          <w:szCs w:val="24"/>
          <w:lang w:val="sr-Latn-ME"/>
        </w:rPr>
        <w:sym w:font="Wingdings" w:char="F0FD"/>
      </w:r>
      <w:r w:rsidRPr="0070065F">
        <w:rPr>
          <w:rFonts w:ascii="Times New Roman" w:eastAsia="Calibri" w:hAnsi="Times New Roman" w:cs="Times New Roman"/>
          <w:color w:val="000000"/>
          <w:sz w:val="24"/>
          <w:szCs w:val="24"/>
          <w:lang w:val="sr-Latn-ME"/>
        </w:rPr>
        <w:t xml:space="preserve"> kao cjeline je </w:t>
      </w:r>
      <w:r w:rsidR="0070065F" w:rsidRPr="0070065F">
        <w:rPr>
          <w:rFonts w:ascii="Times New Roman" w:eastAsia="Calibri" w:hAnsi="Times New Roman" w:cs="Times New Roman"/>
          <w:color w:val="000000"/>
          <w:sz w:val="24"/>
          <w:szCs w:val="24"/>
          <w:lang w:val="sr-Latn-ME"/>
        </w:rPr>
        <w:t xml:space="preserve">75.000,00 </w:t>
      </w:r>
      <w:r w:rsidRPr="0070065F">
        <w:rPr>
          <w:rFonts w:ascii="Times New Roman" w:eastAsia="Calibri" w:hAnsi="Times New Roman" w:cs="Times New Roman"/>
          <w:color w:val="000000"/>
          <w:sz w:val="24"/>
          <w:szCs w:val="24"/>
          <w:lang w:val="sr-Latn-ME"/>
        </w:rPr>
        <w:t>€.</w:t>
      </w:r>
    </w:p>
    <w:p w:rsidR="006D78AB" w:rsidRDefault="006D78AB" w:rsidP="0093739C">
      <w:pPr>
        <w:jc w:val="both"/>
        <w:rPr>
          <w:rFonts w:ascii="Times New Roman" w:eastAsia="Calibri" w:hAnsi="Times New Roman" w:cs="Times New Roman"/>
          <w:color w:val="000000"/>
          <w:sz w:val="24"/>
          <w:szCs w:val="24"/>
          <w:lang w:val="sr-Latn-ME"/>
        </w:rPr>
      </w:pPr>
    </w:p>
    <w:p w:rsidR="006D78AB" w:rsidRDefault="006D78AB" w:rsidP="0093739C">
      <w:pPr>
        <w:jc w:val="both"/>
        <w:rPr>
          <w:rFonts w:ascii="Times New Roman" w:eastAsia="Calibri" w:hAnsi="Times New Roman" w:cs="Times New Roman"/>
          <w:color w:val="000000"/>
          <w:sz w:val="24"/>
          <w:szCs w:val="24"/>
          <w:lang w:val="sr-Latn-ME"/>
        </w:rPr>
      </w:pPr>
    </w:p>
    <w:p w:rsidR="006D78AB" w:rsidRDefault="006D78AB" w:rsidP="0093739C">
      <w:pPr>
        <w:jc w:val="both"/>
        <w:rPr>
          <w:rFonts w:ascii="Times New Roman" w:eastAsia="Calibri" w:hAnsi="Times New Roman" w:cs="Times New Roman"/>
          <w:color w:val="000000"/>
          <w:sz w:val="24"/>
          <w:szCs w:val="24"/>
          <w:lang w:val="sr-Latn-ME"/>
        </w:rPr>
      </w:pPr>
    </w:p>
    <w:p w:rsidR="006D78AB" w:rsidRPr="0093739C" w:rsidRDefault="006D78AB" w:rsidP="0093739C">
      <w:pPr>
        <w:jc w:val="both"/>
        <w:rPr>
          <w:rFonts w:ascii="Times New Roman" w:eastAsia="Calibri" w:hAnsi="Times New Roman" w:cs="Times New Roman"/>
          <w:color w:val="000000"/>
          <w:sz w:val="24"/>
          <w:szCs w:val="24"/>
          <w:lang w:val="sr-Latn-ME"/>
        </w:rPr>
      </w:pPr>
    </w:p>
    <w:p w:rsidR="00E93917" w:rsidRPr="00E93917" w:rsidRDefault="00E93917" w:rsidP="00E9391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b/>
          <w:color w:val="000000"/>
          <w:sz w:val="24"/>
          <w:szCs w:val="24"/>
          <w:lang w:val="sr-Latn-ME"/>
        </w:rPr>
        <w:t>PODACI O NARUČIOCIMA KOJI ZAKLJUČUJU ZAJEDNIČKU NABAVKU</w:t>
      </w: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p>
    <w:p w:rsidR="00E93917" w:rsidRDefault="000D3466" w:rsidP="00E93917">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Nije primjenjivo.</w:t>
      </w:r>
    </w:p>
    <w:p w:rsidR="0070065F" w:rsidRPr="00E93917" w:rsidRDefault="0070065F" w:rsidP="00E93917">
      <w:pPr>
        <w:spacing w:after="0" w:line="240" w:lineRule="auto"/>
        <w:jc w:val="both"/>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p>
    <w:p w:rsidR="00E93917" w:rsidRPr="00E93917" w:rsidRDefault="00E93917" w:rsidP="00E93917">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b/>
          <w:color w:val="000000"/>
          <w:sz w:val="24"/>
          <w:szCs w:val="24"/>
          <w:lang w:val="sr-Latn-ME"/>
        </w:rPr>
        <w:t>PODACI O NARUČIOCIMA KOJI SU UKLJUČENI U CENTRALIZOVANU NABAVKU</w:t>
      </w: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p>
    <w:p w:rsidR="00E93917" w:rsidRPr="00E93917" w:rsidRDefault="00AD18B4" w:rsidP="00E93917">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Nije primjenjivo.</w:t>
      </w:r>
      <w:r w:rsidR="00E93917" w:rsidRPr="00E93917">
        <w:rPr>
          <w:rFonts w:ascii="Times New Roman" w:eastAsia="Times New Roman" w:hAnsi="Times New Roman" w:cs="Times New Roman"/>
          <w:sz w:val="24"/>
          <w:szCs w:val="24"/>
          <w:lang w:val="sr-Latn-ME"/>
        </w:rPr>
        <w:t xml:space="preserve"> </w:t>
      </w: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p>
    <w:p w:rsidR="00E93917" w:rsidRPr="00E93917" w:rsidRDefault="00E93917" w:rsidP="00E9391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t>NAČIN SPROVOĐENJA ELEKTRONSKE AUKCIJE</w:t>
      </w: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p>
    <w:p w:rsidR="00E93917" w:rsidRPr="00E93917" w:rsidRDefault="00AD18B4" w:rsidP="00E93917">
      <w:pPr>
        <w:spacing w:after="0" w:line="240" w:lineRule="auto"/>
        <w:jc w:val="both"/>
        <w:rPr>
          <w:rFonts w:ascii="Times New Roman" w:eastAsia="Times New Roman" w:hAnsi="Times New Roman" w:cs="Times New Roman"/>
          <w:color w:val="222A35"/>
          <w:sz w:val="24"/>
          <w:szCs w:val="24"/>
          <w:lang w:val="sr-Latn-ME"/>
        </w:rPr>
      </w:pPr>
      <w:r>
        <w:rPr>
          <w:rFonts w:ascii="Times New Roman" w:eastAsia="Times New Roman" w:hAnsi="Times New Roman" w:cs="Times New Roman"/>
          <w:color w:val="222A35"/>
          <w:sz w:val="24"/>
          <w:szCs w:val="24"/>
          <w:lang w:val="sr-Latn-ME"/>
        </w:rPr>
        <w:t>Nije primjenjivo.</w:t>
      </w: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p>
    <w:p w:rsidR="00E93917" w:rsidRPr="00E93917" w:rsidRDefault="00E93917" w:rsidP="00E9391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t>ELEKTRONSKI KATALOG</w:t>
      </w:r>
      <w:r w:rsidRPr="00E93917">
        <w:rPr>
          <w:rFonts w:ascii="Times New Roman" w:eastAsia="Times New Roman" w:hAnsi="Times New Roman" w:cs="Times New Roman"/>
          <w:b/>
          <w:color w:val="FF0000"/>
          <w:sz w:val="24"/>
          <w:szCs w:val="24"/>
          <w:lang w:val="sr-Latn-ME"/>
        </w:rPr>
        <w:t xml:space="preserve"> </w:t>
      </w:r>
    </w:p>
    <w:p w:rsidR="00E93917" w:rsidRPr="00E93917" w:rsidRDefault="00E93917" w:rsidP="00E93917">
      <w:pPr>
        <w:spacing w:after="0" w:line="240" w:lineRule="auto"/>
        <w:jc w:val="both"/>
        <w:rPr>
          <w:rFonts w:ascii="Times New Roman" w:eastAsia="Times New Roman" w:hAnsi="Times New Roman" w:cs="Times New Roman"/>
          <w:color w:val="FF0000"/>
          <w:sz w:val="24"/>
          <w:szCs w:val="24"/>
          <w:lang w:val="sr-Latn-ME"/>
        </w:rPr>
      </w:pPr>
    </w:p>
    <w:p w:rsidR="00E93917" w:rsidRDefault="00AD18B4" w:rsidP="00E93917">
      <w:pPr>
        <w:spacing w:after="0" w:line="240" w:lineRule="auto"/>
        <w:jc w:val="both"/>
        <w:rPr>
          <w:rFonts w:ascii="Times New Roman" w:eastAsia="Times New Roman" w:hAnsi="Times New Roman" w:cs="Times New Roman"/>
          <w:color w:val="222A35"/>
          <w:sz w:val="24"/>
          <w:szCs w:val="24"/>
          <w:lang w:val="sr-Latn-ME"/>
        </w:rPr>
      </w:pPr>
      <w:r>
        <w:rPr>
          <w:rFonts w:ascii="Times New Roman" w:eastAsia="Times New Roman" w:hAnsi="Times New Roman" w:cs="Times New Roman"/>
          <w:color w:val="222A35"/>
          <w:sz w:val="24"/>
          <w:szCs w:val="24"/>
          <w:lang w:val="sr-Latn-ME"/>
        </w:rPr>
        <w:t>Nije primjenjivo.</w:t>
      </w:r>
    </w:p>
    <w:p w:rsidR="00DF20A5" w:rsidRPr="0000512A" w:rsidRDefault="00DF20A5" w:rsidP="00E93917">
      <w:pPr>
        <w:spacing w:after="0" w:line="240" w:lineRule="auto"/>
        <w:jc w:val="both"/>
        <w:rPr>
          <w:rFonts w:ascii="Times New Roman" w:eastAsia="Times New Roman" w:hAnsi="Times New Roman" w:cs="Times New Roman"/>
          <w:color w:val="222A35"/>
          <w:sz w:val="24"/>
          <w:szCs w:val="24"/>
          <w:lang w:val="sr-Latn-ME"/>
        </w:rPr>
      </w:pPr>
    </w:p>
    <w:p w:rsidR="00E93917" w:rsidRPr="00E93917" w:rsidRDefault="00E93917" w:rsidP="00E9391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t>PONUDA SA VARIJANTAMA</w:t>
      </w:r>
    </w:p>
    <w:p w:rsidR="00E93917" w:rsidRPr="00E93917" w:rsidRDefault="00E93917" w:rsidP="00E93917">
      <w:pPr>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Mogućnost podnošenja ponude sa varijantama</w:t>
      </w: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p>
    <w:p w:rsidR="00E93917" w:rsidRPr="00E93917" w:rsidRDefault="0045398C" w:rsidP="00E93917">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sym w:font="Wingdings" w:char="F078"/>
      </w:r>
      <w:r w:rsidR="00E93917" w:rsidRPr="00E93917">
        <w:rPr>
          <w:rFonts w:ascii="Times New Roman" w:eastAsia="Times New Roman" w:hAnsi="Times New Roman" w:cs="Times New Roman"/>
          <w:color w:val="000000"/>
          <w:sz w:val="24"/>
          <w:szCs w:val="24"/>
          <w:lang w:val="sr-Latn-ME"/>
        </w:rPr>
        <w:t xml:space="preserve"> </w:t>
      </w:r>
      <w:r w:rsidR="00E93917" w:rsidRPr="00E93917">
        <w:rPr>
          <w:rFonts w:ascii="Times New Roman" w:eastAsia="Times New Roman" w:hAnsi="Times New Roman" w:cs="Times New Roman"/>
          <w:sz w:val="24"/>
          <w:szCs w:val="24"/>
          <w:lang w:val="sr-Latn-ME"/>
        </w:rPr>
        <w:t>Varijante ponude nijesu dozvoljene i neće biti razmatrane.</w:t>
      </w:r>
    </w:p>
    <w:p w:rsidR="00215170" w:rsidRPr="00E93917" w:rsidRDefault="00215170" w:rsidP="00E93917">
      <w:pPr>
        <w:spacing w:after="0" w:line="240" w:lineRule="auto"/>
        <w:jc w:val="both"/>
        <w:rPr>
          <w:rFonts w:ascii="Times New Roman" w:eastAsia="Times New Roman" w:hAnsi="Times New Roman" w:cs="Times New Roman"/>
          <w:b/>
          <w:bCs/>
          <w:color w:val="FF0000"/>
          <w:sz w:val="24"/>
          <w:szCs w:val="24"/>
          <w:lang w:val="sr-Latn-ME"/>
        </w:rPr>
      </w:pPr>
    </w:p>
    <w:p w:rsidR="00E93917" w:rsidRPr="00E93917" w:rsidRDefault="00E93917" w:rsidP="00E9391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E93917">
        <w:rPr>
          <w:rFonts w:ascii="Times New Roman" w:eastAsia="Times New Roman" w:hAnsi="Times New Roman" w:cs="Times New Roman"/>
          <w:b/>
          <w:sz w:val="24"/>
          <w:szCs w:val="24"/>
          <w:lang w:val="sr-Latn-ME"/>
        </w:rPr>
        <w:t>REZERVISANA NABAVKA</w:t>
      </w:r>
    </w:p>
    <w:p w:rsidR="00E93917" w:rsidRPr="00E93917" w:rsidRDefault="00E93917" w:rsidP="00E93917">
      <w:pPr>
        <w:spacing w:after="0" w:line="240" w:lineRule="auto"/>
        <w:jc w:val="both"/>
        <w:rPr>
          <w:rFonts w:ascii="Times New Roman" w:eastAsia="Times New Roman" w:hAnsi="Times New Roman" w:cs="Times New Roman"/>
          <w:b/>
          <w:bCs/>
          <w:color w:val="FF0000"/>
          <w:sz w:val="24"/>
          <w:szCs w:val="24"/>
          <w:lang w:val="sr-Latn-ME"/>
        </w:rPr>
      </w:pPr>
    </w:p>
    <w:p w:rsidR="00E93917" w:rsidRPr="0045398C" w:rsidRDefault="0045398C" w:rsidP="00E93917">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sym w:font="Wingdings" w:char="F078"/>
      </w:r>
      <w:r>
        <w:rPr>
          <w:rFonts w:ascii="Times New Roman" w:eastAsia="Times New Roman" w:hAnsi="Times New Roman" w:cs="Times New Roman"/>
          <w:color w:val="000000"/>
          <w:sz w:val="24"/>
          <w:szCs w:val="24"/>
          <w:lang w:val="sr-Latn-ME"/>
        </w:rPr>
        <w:t xml:space="preserve"> </w:t>
      </w:r>
      <w:r w:rsidR="00E93917" w:rsidRPr="00E93917">
        <w:rPr>
          <w:rFonts w:ascii="Times New Roman" w:eastAsia="Times New Roman" w:hAnsi="Times New Roman" w:cs="Times New Roman"/>
          <w:color w:val="000000"/>
          <w:sz w:val="24"/>
          <w:szCs w:val="24"/>
          <w:lang w:val="sr-Latn-ME"/>
        </w:rPr>
        <w:t>Ne</w:t>
      </w: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24"/>
          <w:lang w:val="sr-Latn-ME"/>
        </w:rPr>
      </w:pPr>
      <w:bookmarkStart w:id="3" w:name="_Toc62730556"/>
      <w:r w:rsidRPr="00E93917">
        <w:rPr>
          <w:rFonts w:ascii="Times New Roman" w:eastAsia="Times New Roman" w:hAnsi="Times New Roman" w:cs="Times New Roman"/>
          <w:b/>
          <w:sz w:val="24"/>
          <w:szCs w:val="24"/>
          <w:lang w:val="sr-Latn-ME"/>
        </w:rPr>
        <w:t>NAČIN UTVRĐIVANJA EKVIVALENTNOSTI</w:t>
      </w:r>
      <w:bookmarkEnd w:id="3"/>
    </w:p>
    <w:p w:rsidR="00E93917" w:rsidRPr="00E93917" w:rsidRDefault="00E93917" w:rsidP="00E93917">
      <w:pPr>
        <w:spacing w:after="0" w:line="240" w:lineRule="auto"/>
        <w:jc w:val="both"/>
        <w:rPr>
          <w:rFonts w:ascii="Times New Roman" w:eastAsia="Times New Roman" w:hAnsi="Times New Roman" w:cs="Times New Roman"/>
          <w:bCs/>
          <w:color w:val="FF0000"/>
          <w:sz w:val="24"/>
          <w:szCs w:val="24"/>
          <w:lang w:val="sr-Latn-ME"/>
        </w:rPr>
      </w:pPr>
    </w:p>
    <w:p w:rsidR="00B46AA6" w:rsidRDefault="00B46AA6" w:rsidP="00B46AA6">
      <w:pPr>
        <w:jc w:val="both"/>
        <w:rPr>
          <w:rFonts w:ascii="Times New Roman" w:hAnsi="Times New Roman" w:cs="Times New Roman"/>
          <w:bCs/>
          <w:color w:val="000000"/>
          <w:sz w:val="24"/>
          <w:szCs w:val="24"/>
          <w:lang w:val="sr-Latn-RS"/>
        </w:rPr>
      </w:pPr>
      <w:bookmarkStart w:id="4" w:name="_Toc62730557"/>
      <w:r w:rsidRPr="00EB1D63">
        <w:rPr>
          <w:rFonts w:ascii="Times New Roman" w:hAnsi="Times New Roman" w:cs="Times New Roman"/>
          <w:bCs/>
          <w:color w:val="000000"/>
          <w:sz w:val="24"/>
          <w:szCs w:val="24"/>
        </w:rPr>
        <w:t xml:space="preserve">Ekvivalentnost </w:t>
      </w:r>
      <w:r w:rsidRPr="00EB1D63">
        <w:rPr>
          <w:rFonts w:ascii="Times New Roman" w:hAnsi="Times New Roman" w:cs="Times New Roman"/>
          <w:bCs/>
          <w:color w:val="000000"/>
          <w:sz w:val="24"/>
          <w:szCs w:val="24"/>
          <w:lang w:val="sr-Latn-RS"/>
        </w:rPr>
        <w:t xml:space="preserve">ponuđene robe će se utvrđivati </w:t>
      </w:r>
      <w:r w:rsidR="00326B9E" w:rsidRPr="00EB1D63">
        <w:rPr>
          <w:rFonts w:ascii="Times New Roman" w:hAnsi="Times New Roman" w:cs="Times New Roman"/>
          <w:bCs/>
          <w:color w:val="000000"/>
          <w:sz w:val="24"/>
          <w:szCs w:val="24"/>
          <w:lang w:val="sr-Latn-RS"/>
        </w:rPr>
        <w:t xml:space="preserve">tehničkim listom ili </w:t>
      </w:r>
      <w:r w:rsidR="00224F0D" w:rsidRPr="00EB1D63">
        <w:rPr>
          <w:rFonts w:ascii="Times New Roman" w:hAnsi="Times New Roman" w:cs="Times New Roman"/>
          <w:bCs/>
          <w:color w:val="000000"/>
          <w:sz w:val="24"/>
          <w:szCs w:val="24"/>
          <w:lang w:val="sr-Latn-RS"/>
        </w:rPr>
        <w:t>izvodom iz tehničke dokumentacije</w:t>
      </w:r>
      <w:r w:rsidR="00224F0D" w:rsidRPr="00EB1D63">
        <w:rPr>
          <w:rFonts w:ascii="Times New Roman" w:hAnsi="Times New Roman" w:cs="Times New Roman"/>
          <w:bCs/>
          <w:color w:val="000000"/>
          <w:sz w:val="24"/>
          <w:szCs w:val="24"/>
          <w:lang w:val="sr-Latn-ME"/>
        </w:rPr>
        <w:t xml:space="preserve"> </w:t>
      </w:r>
      <w:r w:rsidR="007829B7" w:rsidRPr="00EB1D63">
        <w:rPr>
          <w:rFonts w:ascii="Times New Roman" w:hAnsi="Times New Roman" w:cs="Times New Roman"/>
          <w:bCs/>
          <w:color w:val="000000"/>
          <w:sz w:val="24"/>
          <w:szCs w:val="24"/>
          <w:lang w:val="sr-Latn-RS"/>
        </w:rPr>
        <w:t>predmeta nabavke</w:t>
      </w:r>
      <w:r w:rsidRPr="00EB1D63">
        <w:rPr>
          <w:rFonts w:ascii="Times New Roman" w:hAnsi="Times New Roman" w:cs="Times New Roman"/>
          <w:bCs/>
          <w:color w:val="000000"/>
          <w:sz w:val="24"/>
          <w:szCs w:val="24"/>
          <w:lang w:val="sr-Latn-RS"/>
        </w:rPr>
        <w:t>.</w:t>
      </w:r>
    </w:p>
    <w:p w:rsidR="006D78AB" w:rsidRDefault="006D78AB" w:rsidP="00B46AA6">
      <w:pPr>
        <w:jc w:val="both"/>
        <w:rPr>
          <w:rFonts w:ascii="Times New Roman" w:hAnsi="Times New Roman" w:cs="Times New Roman"/>
          <w:bCs/>
          <w:color w:val="000000"/>
          <w:sz w:val="24"/>
          <w:szCs w:val="24"/>
          <w:lang w:val="sr-Latn-RS"/>
        </w:rPr>
      </w:pP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t>OSNOVI ZA OBAVEZNO ISKLJUČENJE IZ POSTUPKA JAVNE NABAVKE</w:t>
      </w:r>
      <w:bookmarkEnd w:id="4"/>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p>
    <w:p w:rsidR="00E93917" w:rsidRPr="00E93917" w:rsidRDefault="00E93917" w:rsidP="00E93917">
      <w:pPr>
        <w:spacing w:after="0" w:line="240" w:lineRule="auto"/>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 xml:space="preserve">Privredni subjekat će se isključiti iz postupka javne nabavke, ako: </w:t>
      </w:r>
    </w:p>
    <w:p w:rsidR="00E93917" w:rsidRPr="00E93917" w:rsidRDefault="00E93917" w:rsidP="00E93917">
      <w:pPr>
        <w:numPr>
          <w:ilvl w:val="0"/>
          <w:numId w:val="5"/>
        </w:numPr>
        <w:spacing w:after="0" w:line="240" w:lineRule="auto"/>
        <w:rPr>
          <w:rFonts w:ascii="Times New Roman" w:eastAsia="Times New Roman" w:hAnsi="Times New Roman" w:cs="Times New Roman"/>
          <w:sz w:val="24"/>
          <w:szCs w:val="24"/>
          <w:lang w:val="sr-Latn-ME"/>
        </w:rPr>
      </w:pPr>
      <w:bookmarkStart w:id="5" w:name="_Toc62730558"/>
      <w:r w:rsidRPr="00E93917">
        <w:rPr>
          <w:rFonts w:ascii="Times New Roman" w:eastAsia="Times New Roman" w:hAnsi="Times New Roman" w:cs="Times New Roman"/>
          <w:sz w:val="24"/>
          <w:szCs w:val="24"/>
          <w:lang w:val="sr-Latn-ME"/>
        </w:rPr>
        <w:t>je vršio neprimjeren uticaj u smislu člana 38 stav 2 tačka 1 ovog zakona;</w:t>
      </w:r>
    </w:p>
    <w:p w:rsidR="00E93917" w:rsidRPr="00E93917" w:rsidRDefault="00E93917" w:rsidP="00E93917">
      <w:pPr>
        <w:numPr>
          <w:ilvl w:val="0"/>
          <w:numId w:val="5"/>
        </w:numPr>
        <w:spacing w:after="0" w:line="240" w:lineRule="auto"/>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postoji sukob interesa iz člana 41 stav 1 tačka 2 ili člana 42 ovog zakona;</w:t>
      </w:r>
    </w:p>
    <w:p w:rsidR="00E93917" w:rsidRPr="00E93917" w:rsidRDefault="00E93917" w:rsidP="00E93917">
      <w:pPr>
        <w:numPr>
          <w:ilvl w:val="0"/>
          <w:numId w:val="5"/>
        </w:numPr>
        <w:spacing w:after="0" w:line="240" w:lineRule="auto"/>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ne ispunjava uslov iz člana 99 ovog zakona;</w:t>
      </w:r>
    </w:p>
    <w:p w:rsidR="00E93917" w:rsidRPr="00E93917" w:rsidRDefault="00E93917" w:rsidP="00E93917">
      <w:pPr>
        <w:numPr>
          <w:ilvl w:val="0"/>
          <w:numId w:val="5"/>
        </w:numPr>
        <w:spacing w:after="0" w:line="240" w:lineRule="auto"/>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ne ispunjava uslov iz čl. 102, 104 ili 106 ovog zakona predviđen tenderskom dokumentacijom;</w:t>
      </w:r>
    </w:p>
    <w:p w:rsidR="00E93917" w:rsidRPr="00E93917" w:rsidRDefault="00E93917" w:rsidP="00E93917">
      <w:pPr>
        <w:numPr>
          <w:ilvl w:val="0"/>
          <w:numId w:val="5"/>
        </w:numPr>
        <w:spacing w:after="0" w:line="240" w:lineRule="auto"/>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rsidR="00E93917" w:rsidRPr="00E93917" w:rsidRDefault="00E93917" w:rsidP="00E93917">
      <w:pPr>
        <w:numPr>
          <w:ilvl w:val="0"/>
          <w:numId w:val="5"/>
        </w:numPr>
        <w:spacing w:after="0" w:line="240" w:lineRule="auto"/>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lastRenderedPageBreak/>
        <w:t>postoji razlog na osnovu kojeg se smatra da je odustao od prijave, odnosno ponude, a koji je propisan članom 120 stav 15 ovog zakona;</w:t>
      </w:r>
    </w:p>
    <w:p w:rsidR="00E93917" w:rsidRPr="00E93917" w:rsidRDefault="00E93917" w:rsidP="00E93917">
      <w:pPr>
        <w:numPr>
          <w:ilvl w:val="0"/>
          <w:numId w:val="5"/>
        </w:numPr>
        <w:spacing w:after="0" w:line="240" w:lineRule="auto"/>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5B20D8" w:rsidRDefault="00E93917" w:rsidP="002B5981">
      <w:pPr>
        <w:numPr>
          <w:ilvl w:val="0"/>
          <w:numId w:val="5"/>
        </w:numPr>
        <w:spacing w:after="0" w:line="240" w:lineRule="auto"/>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postoji drugi razlog propisan ovim zakonom.</w:t>
      </w:r>
    </w:p>
    <w:p w:rsidR="006D78AB" w:rsidRPr="006D78AB" w:rsidRDefault="006D78AB" w:rsidP="006D78AB">
      <w:pPr>
        <w:spacing w:after="0" w:line="240" w:lineRule="auto"/>
        <w:rPr>
          <w:rFonts w:ascii="Times New Roman" w:eastAsia="Times New Roman" w:hAnsi="Times New Roman" w:cs="Times New Roman"/>
          <w:sz w:val="24"/>
          <w:szCs w:val="24"/>
          <w:lang w:val="sr-Latn-ME"/>
        </w:rPr>
      </w:pPr>
    </w:p>
    <w:p w:rsidR="005145BC" w:rsidRPr="00BF507E" w:rsidRDefault="00E93917" w:rsidP="00BF507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t>SREDSTVA FINANSIJSKOG OBEZBJEĐENJA UGOVORA O JAVNOJ NABAVCI</w:t>
      </w:r>
      <w:bookmarkEnd w:id="5"/>
    </w:p>
    <w:p w:rsidR="00CF5D29" w:rsidRDefault="00CF5D29" w:rsidP="008D693B">
      <w:pPr>
        <w:spacing w:after="0" w:line="240" w:lineRule="auto"/>
        <w:jc w:val="both"/>
        <w:rPr>
          <w:rFonts w:ascii="Times New Roman" w:eastAsia="Times New Roman" w:hAnsi="Times New Roman" w:cs="Times New Roman"/>
          <w:color w:val="000000"/>
          <w:sz w:val="14"/>
          <w:szCs w:val="24"/>
          <w:lang w:val="sr-Latn-ME"/>
        </w:rPr>
      </w:pPr>
    </w:p>
    <w:p w:rsidR="00CC4C53" w:rsidRPr="00BF507E" w:rsidRDefault="00CC4C53" w:rsidP="008D693B">
      <w:pPr>
        <w:spacing w:after="0" w:line="240" w:lineRule="auto"/>
        <w:jc w:val="both"/>
        <w:rPr>
          <w:rFonts w:ascii="Times New Roman" w:eastAsia="Times New Roman" w:hAnsi="Times New Roman" w:cs="Times New Roman"/>
          <w:color w:val="000000"/>
          <w:sz w:val="14"/>
          <w:szCs w:val="24"/>
          <w:lang w:val="sr-Latn-ME"/>
        </w:rPr>
      </w:pPr>
    </w:p>
    <w:p w:rsidR="008D693B" w:rsidRPr="00A24294" w:rsidRDefault="008D693B" w:rsidP="008D693B">
      <w:pPr>
        <w:spacing w:after="0" w:line="240" w:lineRule="auto"/>
        <w:jc w:val="both"/>
        <w:rPr>
          <w:rFonts w:ascii="Times New Roman" w:eastAsia="Times New Roman" w:hAnsi="Times New Roman" w:cs="Times New Roman"/>
          <w:color w:val="000000"/>
          <w:sz w:val="24"/>
          <w:szCs w:val="24"/>
          <w:lang w:val="sr-Latn-ME"/>
        </w:rPr>
      </w:pPr>
      <w:r w:rsidRPr="00A24294">
        <w:rPr>
          <w:rFonts w:ascii="Times New Roman" w:eastAsia="Times New Roman" w:hAnsi="Times New Roman" w:cs="Times New Roman"/>
          <w:color w:val="000000"/>
          <w:sz w:val="24"/>
          <w:szCs w:val="24"/>
          <w:lang w:val="sr-Latn-ME"/>
        </w:rPr>
        <w:t>Ponuđač čija ponuda bude izabrana kao najpovoljnija je dužan da uz potpisan ugovor o</w:t>
      </w:r>
      <w:r>
        <w:rPr>
          <w:rFonts w:ascii="Times New Roman" w:eastAsia="Times New Roman" w:hAnsi="Times New Roman" w:cs="Times New Roman"/>
          <w:color w:val="000000"/>
          <w:sz w:val="24"/>
          <w:szCs w:val="24"/>
          <w:lang w:val="sr-Latn-ME"/>
        </w:rPr>
        <w:t xml:space="preserve"> javnoj nabavci dostavi N</w:t>
      </w:r>
      <w:r w:rsidRPr="00A24294">
        <w:rPr>
          <w:rFonts w:ascii="Times New Roman" w:eastAsia="Times New Roman" w:hAnsi="Times New Roman" w:cs="Times New Roman"/>
          <w:color w:val="000000"/>
          <w:sz w:val="24"/>
          <w:szCs w:val="24"/>
          <w:lang w:val="sr-Latn-ME"/>
        </w:rPr>
        <w:t>aručiocu:</w:t>
      </w:r>
    </w:p>
    <w:p w:rsidR="008D693B" w:rsidRPr="0037334C" w:rsidRDefault="008D693B" w:rsidP="008D693B">
      <w:pPr>
        <w:spacing w:after="0" w:line="240" w:lineRule="auto"/>
        <w:jc w:val="both"/>
        <w:rPr>
          <w:rFonts w:ascii="Times New Roman" w:eastAsia="Times New Roman" w:hAnsi="Times New Roman" w:cs="Times New Roman"/>
          <w:color w:val="000000"/>
          <w:sz w:val="10"/>
          <w:szCs w:val="24"/>
          <w:lang w:val="sr-Latn-ME"/>
        </w:rPr>
      </w:pPr>
    </w:p>
    <w:p w:rsidR="008D693B" w:rsidRDefault="008D693B" w:rsidP="008D693B">
      <w:pPr>
        <w:spacing w:after="0" w:line="240" w:lineRule="auto"/>
        <w:jc w:val="both"/>
        <w:rPr>
          <w:rFonts w:ascii="Times New Roman" w:eastAsia="Times New Roman" w:hAnsi="Times New Roman" w:cs="Times New Roman"/>
          <w:sz w:val="24"/>
          <w:szCs w:val="24"/>
          <w:lang w:val="sr-Latn-ME"/>
        </w:rPr>
      </w:pPr>
      <w:r w:rsidRPr="00EC650F">
        <w:rPr>
          <w:rFonts w:ascii="Times New Roman" w:eastAsia="Times New Roman" w:hAnsi="Times New Roman" w:cs="Times New Roman"/>
          <w:sz w:val="24"/>
          <w:szCs w:val="24"/>
        </w:rPr>
        <w:sym w:font="Wingdings" w:char="F078"/>
      </w:r>
      <w:r w:rsidRPr="00EC650F">
        <w:rPr>
          <w:rFonts w:ascii="Times New Roman" w:eastAsia="Times New Roman" w:hAnsi="Times New Roman" w:cs="Times New Roman"/>
          <w:sz w:val="24"/>
          <w:szCs w:val="24"/>
          <w:lang w:val="sr-Latn-ME"/>
        </w:rPr>
        <w:t xml:space="preserve"> garanciju</w:t>
      </w:r>
      <w:r>
        <w:rPr>
          <w:rFonts w:ascii="Times New Roman" w:eastAsia="Times New Roman" w:hAnsi="Times New Roman" w:cs="Times New Roman"/>
          <w:sz w:val="24"/>
          <w:szCs w:val="24"/>
          <w:lang w:val="sr-Latn-ME"/>
        </w:rPr>
        <w:t xml:space="preserve"> za dobro izvršenje ugovora, za slučaj povrede ugovorenih obaveza u iznosu od 10% od vrijednosti ugovora </w:t>
      </w:r>
      <w:r>
        <w:rPr>
          <w:rFonts w:ascii="Times New Roman" w:hAnsi="Times New Roman" w:cs="Times New Roman"/>
          <w:sz w:val="24"/>
          <w:szCs w:val="24"/>
          <w:lang w:val="sr-Latn-ME"/>
        </w:rPr>
        <w:t>sa rokom važenja najmanje 30 dana dužim od roka izvršenja ugovora.</w:t>
      </w:r>
      <w:r>
        <w:rPr>
          <w:rFonts w:ascii="Times New Roman" w:eastAsia="Times New Roman" w:hAnsi="Times New Roman" w:cs="Times New Roman"/>
          <w:sz w:val="24"/>
          <w:szCs w:val="24"/>
          <w:lang w:val="sr-Latn-ME"/>
        </w:rPr>
        <w:t xml:space="preserve"> U slučaju potrebe naručilac ima pravo da traži produženje garancije. Naručilac je ovlašćen  da  garanciju za dobro izvršenje posla, naplati u cjelosti </w:t>
      </w:r>
      <w:r w:rsidRPr="0075405C">
        <w:rPr>
          <w:rFonts w:ascii="Times New Roman" w:eastAsia="Times New Roman" w:hAnsi="Times New Roman" w:cs="Times New Roman"/>
          <w:sz w:val="24"/>
          <w:szCs w:val="24"/>
          <w:lang w:val="sr-Latn-ME"/>
        </w:rPr>
        <w:t xml:space="preserve">u slučaju </w:t>
      </w:r>
      <w:r>
        <w:rPr>
          <w:rFonts w:ascii="Times New Roman" w:eastAsia="Times New Roman" w:hAnsi="Times New Roman" w:cs="Times New Roman"/>
          <w:sz w:val="24"/>
          <w:szCs w:val="24"/>
          <w:lang w:val="sr-Latn-ME"/>
        </w:rPr>
        <w:t xml:space="preserve">raskida ugovora, ako je raskid nastao zbog neispunjenja ugovorenih obaveza nastalih činjenjem ili nečinjenjem </w:t>
      </w:r>
      <w:r w:rsidRPr="000D15C2">
        <w:rPr>
          <w:rFonts w:ascii="Times New Roman" w:eastAsia="Times New Roman" w:hAnsi="Times New Roman" w:cs="Times New Roman"/>
          <w:sz w:val="24"/>
          <w:szCs w:val="24"/>
          <w:lang w:val="sr-Latn-ME"/>
        </w:rPr>
        <w:t>ponuđača</w:t>
      </w:r>
      <w:r>
        <w:rPr>
          <w:rFonts w:ascii="Times New Roman" w:eastAsia="Times New Roman" w:hAnsi="Times New Roman" w:cs="Times New Roman"/>
          <w:sz w:val="24"/>
          <w:szCs w:val="24"/>
          <w:lang w:val="sr-Latn-ME"/>
        </w:rPr>
        <w:t xml:space="preserve">. Ako se za vrijeme trajanja ugovora promijene rokovi za izvršenje ugovorne obaveze ili druge okolnosti koje onemogućavaju izvršenje ugovorenih obaveza, važnost  garancije se mora produžiti. Troškove produženja bankarske garancije snosi </w:t>
      </w:r>
      <w:r w:rsidR="000910C0">
        <w:rPr>
          <w:rFonts w:ascii="Times New Roman" w:eastAsia="Times New Roman" w:hAnsi="Times New Roman" w:cs="Times New Roman"/>
          <w:sz w:val="24"/>
          <w:szCs w:val="24"/>
          <w:lang w:val="sr-Latn-ME"/>
        </w:rPr>
        <w:t>Isporučilac</w:t>
      </w:r>
      <w:r>
        <w:rPr>
          <w:rFonts w:ascii="Times New Roman" w:eastAsia="Times New Roman" w:hAnsi="Times New Roman" w:cs="Times New Roman"/>
          <w:sz w:val="24"/>
          <w:szCs w:val="24"/>
          <w:lang w:val="sr-Latn-ME"/>
        </w:rPr>
        <w:t>.</w:t>
      </w:r>
    </w:p>
    <w:p w:rsidR="006D78AB" w:rsidRDefault="006D78AB" w:rsidP="008D693B">
      <w:pPr>
        <w:spacing w:after="0" w:line="240" w:lineRule="auto"/>
        <w:jc w:val="both"/>
        <w:rPr>
          <w:rFonts w:ascii="Times New Roman" w:eastAsia="Times New Roman" w:hAnsi="Times New Roman" w:cs="Times New Roman"/>
          <w:sz w:val="24"/>
          <w:szCs w:val="24"/>
          <w:lang w:val="sr-Latn-ME"/>
        </w:rPr>
      </w:pPr>
    </w:p>
    <w:p w:rsidR="00B30CFE" w:rsidRPr="0037334C" w:rsidRDefault="00B30CFE" w:rsidP="004E7D00">
      <w:pPr>
        <w:spacing w:after="0" w:line="240" w:lineRule="auto"/>
        <w:jc w:val="both"/>
        <w:rPr>
          <w:rFonts w:ascii="Times New Roman" w:eastAsia="Calibri" w:hAnsi="Times New Roman" w:cs="Times New Roman"/>
          <w:color w:val="000000"/>
          <w:sz w:val="10"/>
          <w:szCs w:val="24"/>
          <w:lang w:val="sr-Latn-ME"/>
        </w:rPr>
      </w:pPr>
    </w:p>
    <w:p w:rsidR="004E7D00" w:rsidRDefault="004E7D00" w:rsidP="004E7D00">
      <w:pPr>
        <w:spacing w:after="0" w:line="240" w:lineRule="auto"/>
        <w:jc w:val="both"/>
        <w:rPr>
          <w:rFonts w:ascii="Times New Roman" w:eastAsia="Calibri" w:hAnsi="Times New Roman" w:cs="Times New Roman"/>
          <w:color w:val="000000"/>
          <w:sz w:val="24"/>
          <w:szCs w:val="24"/>
          <w:lang w:val="sr-Latn-ME"/>
        </w:rPr>
      </w:pPr>
      <w:r w:rsidRPr="004E7D00">
        <w:rPr>
          <w:rFonts w:ascii="Times New Roman" w:eastAsia="Calibri" w:hAnsi="Times New Roman" w:cs="Times New Roman"/>
          <w:color w:val="000000"/>
          <w:sz w:val="24"/>
          <w:szCs w:val="24"/>
          <w:lang w:val="sr-Latn-ME"/>
        </w:rPr>
        <w:t xml:space="preserve">Isporučilac je dužan da  najkasnije 24 (dvadesetčetiri) sata od dostavljanja </w:t>
      </w:r>
      <w:r w:rsidRPr="00213B64">
        <w:rPr>
          <w:rFonts w:ascii="Times New Roman" w:eastAsia="Calibri" w:hAnsi="Times New Roman" w:cs="Times New Roman"/>
          <w:color w:val="000000"/>
          <w:sz w:val="24"/>
          <w:szCs w:val="24"/>
          <w:lang w:val="sr-Latn-ME"/>
        </w:rPr>
        <w:t>fakture</w:t>
      </w:r>
      <w:r w:rsidRPr="004E7D00">
        <w:rPr>
          <w:rFonts w:ascii="Times New Roman" w:eastAsia="Calibri" w:hAnsi="Times New Roman" w:cs="Times New Roman"/>
          <w:color w:val="000000"/>
          <w:sz w:val="24"/>
          <w:szCs w:val="24"/>
          <w:lang w:val="sr-Latn-ME"/>
        </w:rPr>
        <w:t xml:space="preserve"> Naručiocu preda:</w:t>
      </w:r>
    </w:p>
    <w:p w:rsidR="006D78AB" w:rsidRPr="004E7D00" w:rsidRDefault="006D78AB" w:rsidP="004E7D00">
      <w:pPr>
        <w:spacing w:after="0" w:line="240" w:lineRule="auto"/>
        <w:jc w:val="both"/>
        <w:rPr>
          <w:rFonts w:ascii="Times New Roman" w:eastAsia="Calibri" w:hAnsi="Times New Roman" w:cs="Times New Roman"/>
          <w:color w:val="000000"/>
          <w:sz w:val="24"/>
          <w:szCs w:val="24"/>
          <w:lang w:val="sr-Latn-ME"/>
        </w:rPr>
      </w:pPr>
    </w:p>
    <w:p w:rsidR="004E7D00" w:rsidRPr="0037334C" w:rsidRDefault="004E7D00" w:rsidP="004E7D00">
      <w:pPr>
        <w:spacing w:after="0" w:line="240" w:lineRule="auto"/>
        <w:jc w:val="both"/>
        <w:rPr>
          <w:rFonts w:ascii="Times New Roman" w:eastAsia="Calibri" w:hAnsi="Times New Roman" w:cs="Times New Roman"/>
          <w:color w:val="000000"/>
          <w:sz w:val="6"/>
          <w:szCs w:val="24"/>
          <w:lang w:val="sr-Latn-ME"/>
        </w:rPr>
      </w:pPr>
    </w:p>
    <w:p w:rsidR="006D78AB" w:rsidRDefault="004E7D00" w:rsidP="00E93917">
      <w:pPr>
        <w:spacing w:after="0" w:line="240" w:lineRule="auto"/>
        <w:jc w:val="both"/>
        <w:rPr>
          <w:rFonts w:ascii="Times New Roman" w:eastAsia="Calibri" w:hAnsi="Times New Roman" w:cs="Times New Roman"/>
          <w:color w:val="000000"/>
          <w:sz w:val="24"/>
          <w:szCs w:val="24"/>
          <w:lang w:val="it-IT"/>
        </w:rPr>
      </w:pPr>
      <w:r w:rsidRPr="00EC650F">
        <w:rPr>
          <w:rFonts w:ascii="Times New Roman" w:eastAsia="Times New Roman" w:hAnsi="Times New Roman" w:cs="Times New Roman"/>
          <w:sz w:val="24"/>
          <w:szCs w:val="24"/>
        </w:rPr>
        <w:sym w:font="Wingdings" w:char="F078"/>
      </w:r>
      <w:r w:rsidRPr="004E7D00">
        <w:rPr>
          <w:rFonts w:ascii="Times New Roman" w:eastAsia="Calibri" w:hAnsi="Times New Roman" w:cs="Times New Roman"/>
          <w:color w:val="000000"/>
          <w:sz w:val="24"/>
          <w:szCs w:val="24"/>
          <w:lang w:val="sr-Latn-ME"/>
        </w:rPr>
        <w:t xml:space="preserve"> garanciju za otklanjanje nedostataka u garantnom roku, za slučaj da izabrani ponuđač u garantnom roku ne ispuni obaveze na koje se garancija odnosi u iznosu od 10 % od vrijednosti ugovora sa rokom važenja 30 dana dužim od ponuđenog garantnog roka. Naručilac je ovlašćen da u cjelosti naplati garanciju za otklanjanje nedostataka u garantnom periodu, u slučaju da isporučilac ne ispuni svoje obaveze u garantnom roku. Naručilac se obavezuje da neposredno nakon ispunjenja obaveza, na način i pod uslovima iz Ugovora, vrati Isporučiocu garancije.</w:t>
      </w:r>
      <w:r w:rsidRPr="004E7D00">
        <w:rPr>
          <w:rFonts w:ascii="Times New Roman" w:eastAsia="Calibri" w:hAnsi="Times New Roman" w:cs="Times New Roman"/>
          <w:color w:val="000000"/>
          <w:sz w:val="24"/>
          <w:szCs w:val="24"/>
          <w:lang w:val="it-IT"/>
        </w:rPr>
        <w:t>   </w:t>
      </w:r>
    </w:p>
    <w:p w:rsidR="00BE14FB" w:rsidRPr="0037334C" w:rsidRDefault="004E7D00" w:rsidP="00E93917">
      <w:pPr>
        <w:spacing w:after="0" w:line="240" w:lineRule="auto"/>
        <w:jc w:val="both"/>
        <w:rPr>
          <w:rFonts w:ascii="Times New Roman" w:eastAsia="Calibri" w:hAnsi="Times New Roman" w:cs="Times New Roman"/>
          <w:color w:val="000000"/>
          <w:sz w:val="24"/>
          <w:szCs w:val="24"/>
          <w:lang w:val="it-IT"/>
        </w:rPr>
      </w:pPr>
      <w:r w:rsidRPr="004E7D00">
        <w:rPr>
          <w:rFonts w:ascii="Times New Roman" w:eastAsia="Calibri" w:hAnsi="Times New Roman" w:cs="Times New Roman"/>
          <w:color w:val="000000"/>
          <w:sz w:val="24"/>
          <w:szCs w:val="24"/>
          <w:lang w:val="it-IT"/>
        </w:rPr>
        <w:t xml:space="preserve">      </w:t>
      </w: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24"/>
          <w:lang w:val="sr-Latn-ME"/>
        </w:rPr>
      </w:pPr>
      <w:bookmarkStart w:id="6" w:name="_Toc62730559"/>
      <w:r w:rsidRPr="00E93917">
        <w:rPr>
          <w:rFonts w:ascii="Times New Roman" w:eastAsia="Times New Roman" w:hAnsi="Times New Roman" w:cs="Times New Roman"/>
          <w:b/>
          <w:sz w:val="24"/>
          <w:szCs w:val="24"/>
          <w:lang w:val="sr-Latn-ME"/>
        </w:rPr>
        <w:t>METODOLOGIJA VREDNOVANJA PONUDA</w:t>
      </w:r>
      <w:bookmarkEnd w:id="6"/>
    </w:p>
    <w:p w:rsidR="00E93917" w:rsidRPr="00BF507E" w:rsidRDefault="00E93917" w:rsidP="00E93917">
      <w:pPr>
        <w:spacing w:after="0" w:line="240" w:lineRule="auto"/>
        <w:rPr>
          <w:rFonts w:ascii="Times New Roman" w:eastAsia="Times New Roman" w:hAnsi="Times New Roman" w:cs="Times New Roman"/>
          <w:sz w:val="10"/>
          <w:szCs w:val="24"/>
          <w:lang w:val="sr-Latn-ME"/>
        </w:rPr>
      </w:pPr>
    </w:p>
    <w:p w:rsidR="00CC4C53" w:rsidRDefault="00CC4C53" w:rsidP="00135782">
      <w:pPr>
        <w:spacing w:after="0" w:line="240" w:lineRule="auto"/>
        <w:jc w:val="both"/>
        <w:rPr>
          <w:rFonts w:ascii="Times New Roman" w:eastAsia="Times New Roman" w:hAnsi="Times New Roman" w:cs="Times New Roman"/>
          <w:sz w:val="24"/>
          <w:szCs w:val="24"/>
          <w:lang w:val="sr-Latn-ME"/>
        </w:rPr>
      </w:pPr>
    </w:p>
    <w:p w:rsidR="00135782" w:rsidRPr="00135782" w:rsidRDefault="00135782" w:rsidP="00135782">
      <w:pPr>
        <w:spacing w:after="0" w:line="240" w:lineRule="auto"/>
        <w:jc w:val="both"/>
        <w:rPr>
          <w:rFonts w:ascii="Times New Roman" w:eastAsia="Times New Roman" w:hAnsi="Times New Roman" w:cs="Times New Roman"/>
          <w:sz w:val="24"/>
          <w:szCs w:val="24"/>
          <w:lang w:val="sr-Latn-ME"/>
        </w:rPr>
      </w:pPr>
      <w:r w:rsidRPr="00135782">
        <w:rPr>
          <w:rFonts w:ascii="Times New Roman" w:eastAsia="Times New Roman" w:hAnsi="Times New Roman" w:cs="Times New Roman"/>
          <w:sz w:val="24"/>
          <w:szCs w:val="24"/>
          <w:lang w:val="sr-Latn-ME"/>
        </w:rPr>
        <w:t>Naručilac će u postupku javne nabavki izabrati ekonomski najpovoljniju ponudu, primjenom pristupa isplativosti, po osnovu kriterijuma</w:t>
      </w:r>
      <w:r w:rsidRPr="00135782">
        <w:rPr>
          <w:rFonts w:ascii="Times New Roman" w:eastAsia="Times New Roman" w:hAnsi="Times New Roman" w:cs="Times New Roman"/>
          <w:sz w:val="24"/>
          <w:szCs w:val="24"/>
          <w:vertAlign w:val="superscript"/>
          <w:lang w:val="sr-Latn-ME"/>
        </w:rPr>
        <w:footnoteReference w:id="6"/>
      </w:r>
      <w:r w:rsidRPr="00135782">
        <w:rPr>
          <w:rFonts w:ascii="Times New Roman" w:eastAsia="Times New Roman" w:hAnsi="Times New Roman" w:cs="Times New Roman"/>
          <w:sz w:val="24"/>
          <w:szCs w:val="24"/>
          <w:lang w:val="sr-Latn-ME"/>
        </w:rPr>
        <w:t xml:space="preserve">: </w:t>
      </w:r>
    </w:p>
    <w:p w:rsidR="00135782" w:rsidRPr="00135782" w:rsidRDefault="00135782" w:rsidP="00135782">
      <w:pPr>
        <w:spacing w:after="0" w:line="240" w:lineRule="auto"/>
        <w:rPr>
          <w:rFonts w:ascii="Times New Roman" w:eastAsia="Times New Roman" w:hAnsi="Times New Roman" w:cs="Times New Roman"/>
          <w:color w:val="000000"/>
          <w:sz w:val="14"/>
          <w:szCs w:val="24"/>
          <w:lang w:val="sr-Latn-ME"/>
        </w:rPr>
      </w:pPr>
    </w:p>
    <w:p w:rsidR="00135782" w:rsidRDefault="00135782" w:rsidP="00135782">
      <w:pPr>
        <w:spacing w:after="0" w:line="240" w:lineRule="auto"/>
        <w:rPr>
          <w:rFonts w:ascii="Times New Roman" w:eastAsia="Times New Roman" w:hAnsi="Times New Roman" w:cs="Times New Roman"/>
          <w:sz w:val="24"/>
          <w:szCs w:val="24"/>
          <w:lang w:val="sr-Latn-ME"/>
        </w:rPr>
      </w:pPr>
      <w:r w:rsidRPr="00135782">
        <w:rPr>
          <w:rFonts w:ascii="Times New Roman" w:eastAsia="Times New Roman" w:hAnsi="Times New Roman" w:cs="Times New Roman"/>
          <w:color w:val="000000"/>
          <w:sz w:val="24"/>
          <w:szCs w:val="24"/>
        </w:rPr>
        <w:sym w:font="Wingdings" w:char="F078"/>
      </w:r>
      <w:r w:rsidRPr="00135782">
        <w:rPr>
          <w:rFonts w:ascii="Times New Roman" w:eastAsia="Times New Roman" w:hAnsi="Times New Roman" w:cs="Times New Roman"/>
          <w:color w:val="000000"/>
          <w:sz w:val="24"/>
          <w:szCs w:val="24"/>
          <w:lang w:val="sr-Latn-ME"/>
        </w:rPr>
        <w:t xml:space="preserve"> </w:t>
      </w:r>
      <w:r w:rsidRPr="00135782">
        <w:rPr>
          <w:rFonts w:ascii="Times New Roman" w:eastAsia="Times New Roman" w:hAnsi="Times New Roman" w:cs="Times New Roman"/>
          <w:sz w:val="24"/>
          <w:szCs w:val="24"/>
          <w:lang w:val="sr-Latn-ME"/>
        </w:rPr>
        <w:t xml:space="preserve">odnos cijene i kvaliteta </w:t>
      </w:r>
    </w:p>
    <w:p w:rsidR="006D78AB" w:rsidRDefault="006D78AB" w:rsidP="00135782">
      <w:pPr>
        <w:spacing w:after="0" w:line="240" w:lineRule="auto"/>
        <w:rPr>
          <w:rFonts w:ascii="Times New Roman" w:eastAsia="Times New Roman" w:hAnsi="Times New Roman" w:cs="Times New Roman"/>
          <w:sz w:val="24"/>
          <w:szCs w:val="24"/>
          <w:lang w:val="sr-Latn-ME"/>
        </w:rPr>
      </w:pPr>
    </w:p>
    <w:p w:rsidR="006D78AB" w:rsidRPr="00135782" w:rsidRDefault="006D78AB" w:rsidP="00135782">
      <w:pPr>
        <w:spacing w:after="0" w:line="240" w:lineRule="auto"/>
        <w:rPr>
          <w:rFonts w:ascii="Times New Roman" w:eastAsia="Times New Roman" w:hAnsi="Times New Roman" w:cs="Times New Roman"/>
          <w:sz w:val="24"/>
          <w:szCs w:val="24"/>
          <w:lang w:val="sr-Latn-ME"/>
        </w:rPr>
      </w:pPr>
    </w:p>
    <w:p w:rsidR="00135782" w:rsidRPr="00BF507E" w:rsidRDefault="00135782" w:rsidP="00135782">
      <w:pPr>
        <w:spacing w:after="0" w:line="240" w:lineRule="auto"/>
        <w:rPr>
          <w:rFonts w:ascii="Times New Roman" w:eastAsia="Times New Roman" w:hAnsi="Times New Roman" w:cs="Times New Roman"/>
          <w:sz w:val="10"/>
          <w:szCs w:val="24"/>
          <w:highlight w:val="yellow"/>
          <w:lang w:val="sr-Latn-ME"/>
        </w:rPr>
      </w:pPr>
    </w:p>
    <w:p w:rsidR="00135782" w:rsidRPr="00135782"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135782">
        <w:rPr>
          <w:rFonts w:ascii="Times New Roman" w:eastAsia="Times New Roman" w:hAnsi="Times New Roman" w:cs="Times New Roman"/>
          <w:sz w:val="24"/>
          <w:szCs w:val="24"/>
        </w:rPr>
        <w:lastRenderedPageBreak/>
        <w:t>Naručilac se opredijelio za vrednovanje ponuda po kriterijumu odnos cijene i kvaliteta, koje će se vršiti na osnovu sljedećih parametara:</w:t>
      </w:r>
    </w:p>
    <w:p w:rsidR="00135782" w:rsidRPr="00135782"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highlight w:val="yellow"/>
        </w:rPr>
      </w:pPr>
    </w:p>
    <w:p w:rsidR="00135782" w:rsidRPr="00135782"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135782">
        <w:rPr>
          <w:rFonts w:ascii="Times New Roman" w:eastAsia="Times New Roman" w:hAnsi="Times New Roman" w:cs="Times New Roman"/>
          <w:sz w:val="24"/>
          <w:szCs w:val="24"/>
        </w:rPr>
        <w:t xml:space="preserve">1. Parametar: Cijena (C) ..................maksimalan broj bodova </w:t>
      </w:r>
      <w:r w:rsidR="00197B43">
        <w:rPr>
          <w:rFonts w:ascii="Times New Roman" w:eastAsia="Times New Roman" w:hAnsi="Times New Roman" w:cs="Times New Roman"/>
          <w:sz w:val="24"/>
          <w:szCs w:val="24"/>
        </w:rPr>
        <w:t>8</w:t>
      </w:r>
      <w:r w:rsidRPr="00135782">
        <w:rPr>
          <w:rFonts w:ascii="Times New Roman" w:eastAsia="Times New Roman" w:hAnsi="Times New Roman" w:cs="Times New Roman"/>
          <w:sz w:val="24"/>
          <w:szCs w:val="24"/>
        </w:rPr>
        <w:t>0</w:t>
      </w:r>
    </w:p>
    <w:p w:rsidR="00135782" w:rsidRPr="00135782"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135782">
        <w:rPr>
          <w:rFonts w:ascii="Times New Roman" w:eastAsia="Times New Roman" w:hAnsi="Times New Roman" w:cs="Times New Roman"/>
          <w:sz w:val="24"/>
          <w:szCs w:val="24"/>
        </w:rPr>
        <w:t xml:space="preserve">2. Parametar: Kvalitet (K) ...............maksimalan broj bodova </w:t>
      </w:r>
      <w:r w:rsidR="00197B43">
        <w:rPr>
          <w:rFonts w:ascii="Times New Roman" w:eastAsia="Times New Roman" w:hAnsi="Times New Roman" w:cs="Times New Roman"/>
          <w:sz w:val="24"/>
          <w:szCs w:val="24"/>
        </w:rPr>
        <w:t>2</w:t>
      </w:r>
      <w:r w:rsidRPr="00135782">
        <w:rPr>
          <w:rFonts w:ascii="Times New Roman" w:eastAsia="Times New Roman" w:hAnsi="Times New Roman" w:cs="Times New Roman"/>
          <w:sz w:val="24"/>
          <w:szCs w:val="24"/>
        </w:rPr>
        <w:t xml:space="preserve">0 </w:t>
      </w:r>
    </w:p>
    <w:p w:rsidR="00135782" w:rsidRPr="00135782"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
    <w:p w:rsidR="00135782" w:rsidRPr="00135782"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135782">
        <w:rPr>
          <w:rFonts w:ascii="Times New Roman" w:eastAsia="Times New Roman" w:hAnsi="Times New Roman" w:cs="Times New Roman"/>
          <w:sz w:val="24"/>
          <w:szCs w:val="24"/>
        </w:rPr>
        <w:t xml:space="preserve">Ukupan broj bodova = broj bodova za ponuđenu cijenu (C) + broj bodova za kvalitet (K) </w:t>
      </w:r>
    </w:p>
    <w:p w:rsidR="00135782" w:rsidRPr="00135782"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sz w:val="24"/>
          <w:szCs w:val="24"/>
          <w:highlight w:val="yellow"/>
        </w:rPr>
      </w:pPr>
    </w:p>
    <w:p w:rsidR="00135782" w:rsidRPr="00135782"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135782">
        <w:rPr>
          <w:rFonts w:ascii="Times New Roman" w:eastAsia="Times New Roman" w:hAnsi="Times New Roman" w:cs="Times New Roman"/>
          <w:b/>
          <w:sz w:val="24"/>
          <w:szCs w:val="24"/>
        </w:rPr>
        <w:t>1.</w:t>
      </w:r>
      <w:r w:rsidRPr="00135782">
        <w:rPr>
          <w:rFonts w:ascii="Times New Roman" w:eastAsia="Times New Roman" w:hAnsi="Times New Roman" w:cs="Times New Roman"/>
          <w:sz w:val="24"/>
          <w:szCs w:val="24"/>
        </w:rPr>
        <w:t xml:space="preserve"> </w:t>
      </w:r>
      <w:r w:rsidRPr="00135782">
        <w:rPr>
          <w:rFonts w:ascii="Times New Roman" w:eastAsia="Times New Roman" w:hAnsi="Times New Roman" w:cs="Times New Roman"/>
          <w:b/>
          <w:sz w:val="24"/>
          <w:szCs w:val="24"/>
        </w:rPr>
        <w:t xml:space="preserve">Parametar cijena (C) vrednovaće se na sljedeći način: max </w:t>
      </w:r>
      <w:r w:rsidR="00197B43">
        <w:rPr>
          <w:rFonts w:ascii="Times New Roman" w:eastAsia="Times New Roman" w:hAnsi="Times New Roman" w:cs="Times New Roman"/>
          <w:b/>
          <w:sz w:val="24"/>
          <w:szCs w:val="24"/>
        </w:rPr>
        <w:t>8</w:t>
      </w:r>
      <w:r w:rsidRPr="00135782">
        <w:rPr>
          <w:rFonts w:ascii="Times New Roman" w:eastAsia="Times New Roman" w:hAnsi="Times New Roman" w:cs="Times New Roman"/>
          <w:b/>
          <w:sz w:val="24"/>
          <w:szCs w:val="24"/>
        </w:rPr>
        <w:t>0 bodova</w:t>
      </w:r>
      <w:r w:rsidRPr="00135782">
        <w:rPr>
          <w:rFonts w:ascii="Times New Roman" w:eastAsia="Times New Roman" w:hAnsi="Times New Roman" w:cs="Times New Roman"/>
          <w:sz w:val="24"/>
          <w:szCs w:val="24"/>
        </w:rPr>
        <w:t xml:space="preserve">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135782" w:rsidRPr="00135782"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8"/>
          <w:szCs w:val="24"/>
        </w:rPr>
      </w:pPr>
    </w:p>
    <w:p w:rsidR="00135782" w:rsidRPr="00135782"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135782">
        <w:rPr>
          <w:rFonts w:ascii="Times New Roman" w:eastAsia="Times New Roman" w:hAnsi="Times New Roman" w:cs="Times New Roman"/>
          <w:sz w:val="24"/>
          <w:szCs w:val="24"/>
        </w:rPr>
        <w:t xml:space="preserve">Broj bodova(C)= (najniža ponuđena cijena bez PDV / ponuđena cijena bez PDV) × </w:t>
      </w:r>
      <w:r w:rsidR="00197B43">
        <w:rPr>
          <w:rFonts w:ascii="Times New Roman" w:eastAsia="Times New Roman" w:hAnsi="Times New Roman" w:cs="Times New Roman"/>
          <w:sz w:val="24"/>
          <w:szCs w:val="24"/>
        </w:rPr>
        <w:t>8</w:t>
      </w:r>
      <w:r w:rsidRPr="00135782">
        <w:rPr>
          <w:rFonts w:ascii="Times New Roman" w:eastAsia="Times New Roman" w:hAnsi="Times New Roman" w:cs="Times New Roman"/>
          <w:sz w:val="24"/>
          <w:szCs w:val="24"/>
        </w:rPr>
        <w:t xml:space="preserve">0 </w:t>
      </w:r>
    </w:p>
    <w:p w:rsidR="00135782" w:rsidRPr="0070065F"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135782">
        <w:rPr>
          <w:rFonts w:ascii="Times New Roman" w:eastAsia="Times New Roman" w:hAnsi="Times New Roman" w:cs="Times New Roman"/>
          <w:sz w:val="24"/>
          <w:szCs w:val="24"/>
        </w:rPr>
        <w:t xml:space="preserve">Ako je ponuđena cijena 0,00 EUR-a prilikom vrednovanja te cijene po parametru najniža </w:t>
      </w:r>
      <w:r w:rsidRPr="0070065F">
        <w:rPr>
          <w:rFonts w:ascii="Times New Roman" w:eastAsia="Times New Roman" w:hAnsi="Times New Roman" w:cs="Times New Roman"/>
          <w:sz w:val="24"/>
          <w:szCs w:val="24"/>
        </w:rPr>
        <w:t xml:space="preserve">ponuđena cijena uzima se da je ponuđena cijena 0,01 EUR. </w:t>
      </w:r>
    </w:p>
    <w:p w:rsidR="00135782" w:rsidRPr="0070065F"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sz w:val="18"/>
          <w:szCs w:val="24"/>
        </w:rPr>
      </w:pPr>
    </w:p>
    <w:p w:rsidR="0070065F" w:rsidRPr="0070065F" w:rsidRDefault="00135782"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70065F">
        <w:rPr>
          <w:rFonts w:ascii="Times New Roman" w:eastAsia="Times New Roman" w:hAnsi="Times New Roman" w:cs="Times New Roman"/>
          <w:b/>
          <w:sz w:val="24"/>
          <w:szCs w:val="24"/>
        </w:rPr>
        <w:t xml:space="preserve">2. </w:t>
      </w:r>
      <w:r w:rsidRPr="0070065F">
        <w:rPr>
          <w:rFonts w:ascii="Times New Roman" w:eastAsia="Times New Roman" w:hAnsi="Times New Roman" w:cs="Times New Roman"/>
          <w:b/>
          <w:sz w:val="24"/>
          <w:szCs w:val="24"/>
          <w:lang w:val="sr-Latn-ME"/>
        </w:rPr>
        <w:t>Parametar kvalitet (K) vrednovaće se na sljedeći način</w:t>
      </w:r>
      <w:r w:rsidRPr="0070065F">
        <w:rPr>
          <w:rFonts w:ascii="Times New Roman" w:eastAsia="Times New Roman" w:hAnsi="Times New Roman" w:cs="Times New Roman"/>
          <w:sz w:val="24"/>
          <w:szCs w:val="24"/>
          <w:lang w:val="sr-Latn-ME"/>
        </w:rPr>
        <w:t xml:space="preserve">: max </w:t>
      </w:r>
      <w:r w:rsidR="00197B43" w:rsidRPr="0070065F">
        <w:rPr>
          <w:rFonts w:ascii="Times New Roman" w:eastAsia="Times New Roman" w:hAnsi="Times New Roman" w:cs="Times New Roman"/>
          <w:sz w:val="24"/>
          <w:szCs w:val="24"/>
          <w:lang w:val="sr-Latn-ME"/>
        </w:rPr>
        <w:t>2</w:t>
      </w:r>
      <w:r w:rsidRPr="0070065F">
        <w:rPr>
          <w:rFonts w:ascii="Times New Roman" w:eastAsia="Times New Roman" w:hAnsi="Times New Roman" w:cs="Times New Roman"/>
          <w:sz w:val="24"/>
          <w:szCs w:val="24"/>
          <w:lang w:val="sr-Latn-ME"/>
        </w:rPr>
        <w:t xml:space="preserve">0 bodova za izbor najpovoljnije ponude primjenom parametra kvalitet, kao osnova za vrednovanje uzima se: </w:t>
      </w:r>
      <w:r w:rsidR="0070065F" w:rsidRPr="0070065F">
        <w:rPr>
          <w:rFonts w:ascii="Times New Roman" w:eastAsia="Times New Roman" w:hAnsi="Times New Roman" w:cs="Times New Roman"/>
          <w:sz w:val="24"/>
          <w:szCs w:val="24"/>
          <w:lang w:val="sr-Latn-ME"/>
        </w:rPr>
        <w:t xml:space="preserve"> rok isporuke robe. Ponuđač sa najkraćim ponuđenim rokom isporuke robe dobija maksimalni broj bodova u skladu sa ovim parametrom, a drugi ponuđači dobijaju proporcionalan broj bodova po formuli: Broj bodova(K)= (najkraći ponuđeni rok isporuke robe/ponuđeni rok ) x 20 </w:t>
      </w:r>
    </w:p>
    <w:p w:rsidR="0070065F" w:rsidRPr="0070065F" w:rsidRDefault="0070065F" w:rsidP="0013578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70065F">
        <w:rPr>
          <w:rFonts w:ascii="Times New Roman" w:eastAsia="Times New Roman" w:hAnsi="Times New Roman" w:cs="Times New Roman"/>
          <w:sz w:val="24"/>
          <w:szCs w:val="24"/>
          <w:lang w:val="sr-Latn-ME"/>
        </w:rPr>
        <w:t xml:space="preserve"> Napomena: rok isporuke robe se odnosi na rok isporuke po pojedinačnom zahtjevu za nabavku od strane Naručioca. Rok isporuke od momenta prijema zahtjeva putem email-a je maksimum 30 dana " . </w:t>
      </w:r>
      <w:r w:rsidRPr="0070065F">
        <w:rPr>
          <w:rFonts w:ascii="Times New Roman" w:eastAsia="Times New Roman" w:hAnsi="Times New Roman" w:cs="Times New Roman"/>
          <w:sz w:val="24"/>
          <w:szCs w:val="24"/>
          <w:lang w:val="sr-Latn-ME"/>
        </w:rPr>
        <w:t>U cilju dostavljanja uporedivih ponuda ponuđač</w:t>
      </w:r>
      <w:r w:rsidRPr="0070065F">
        <w:rPr>
          <w:rFonts w:ascii="Times New Roman" w:eastAsia="Times New Roman" w:hAnsi="Times New Roman" w:cs="Times New Roman"/>
          <w:sz w:val="24"/>
          <w:szCs w:val="24"/>
          <w:lang w:val="sr-Latn-ME"/>
        </w:rPr>
        <w:t xml:space="preserve"> Ponuđač je dužan upisati tačan rok isporuke izražen u danima</w:t>
      </w: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bookmarkStart w:id="7" w:name="_Toc62730560"/>
      <w:r w:rsidRPr="00E93917">
        <w:rPr>
          <w:rFonts w:ascii="Times New Roman" w:eastAsia="Times New Roman" w:hAnsi="Times New Roman" w:cs="Times New Roman"/>
          <w:b/>
          <w:sz w:val="24"/>
          <w:szCs w:val="24"/>
          <w:lang w:val="sr-Latn-ME"/>
        </w:rPr>
        <w:t>JEZIK PONUDE</w:t>
      </w:r>
      <w:bookmarkEnd w:id="7"/>
    </w:p>
    <w:p w:rsidR="00E93917" w:rsidRPr="00BF507E" w:rsidRDefault="00E93917" w:rsidP="00E93917">
      <w:pPr>
        <w:spacing w:after="0" w:line="240" w:lineRule="auto"/>
        <w:jc w:val="both"/>
        <w:rPr>
          <w:rFonts w:ascii="Times New Roman" w:eastAsia="Times New Roman" w:hAnsi="Times New Roman" w:cs="Times New Roman"/>
          <w:b/>
          <w:bCs/>
          <w:color w:val="000000"/>
          <w:sz w:val="10"/>
          <w:szCs w:val="24"/>
          <w:lang w:val="sr-Latn-ME"/>
        </w:rPr>
      </w:pPr>
    </w:p>
    <w:p w:rsidR="00E93917" w:rsidRPr="00A70135" w:rsidRDefault="00E93917" w:rsidP="00E93917">
      <w:pPr>
        <w:spacing w:after="0" w:line="240" w:lineRule="auto"/>
        <w:jc w:val="both"/>
        <w:rPr>
          <w:rFonts w:ascii="Times New Roman" w:eastAsia="Times New Roman" w:hAnsi="Times New Roman" w:cs="Times New Roman"/>
          <w:color w:val="000000"/>
          <w:sz w:val="24"/>
          <w:szCs w:val="24"/>
          <w:lang w:val="sr-Latn-ME"/>
        </w:rPr>
      </w:pPr>
      <w:r w:rsidRPr="00A70135">
        <w:rPr>
          <w:rFonts w:ascii="Times New Roman" w:eastAsia="Times New Roman" w:hAnsi="Times New Roman" w:cs="Times New Roman"/>
          <w:color w:val="000000"/>
          <w:sz w:val="24"/>
          <w:szCs w:val="24"/>
          <w:lang w:val="sr-Latn-ME"/>
        </w:rPr>
        <w:t>Ponuda se sačinjava na:</w:t>
      </w:r>
    </w:p>
    <w:p w:rsidR="00E93917" w:rsidRPr="00215170" w:rsidRDefault="00E93917" w:rsidP="00E93917">
      <w:pPr>
        <w:spacing w:after="0" w:line="240" w:lineRule="auto"/>
        <w:jc w:val="both"/>
        <w:rPr>
          <w:rFonts w:ascii="Times New Roman" w:eastAsia="Times New Roman" w:hAnsi="Times New Roman" w:cs="Times New Roman"/>
          <w:b/>
          <w:bCs/>
          <w:color w:val="000000"/>
          <w:sz w:val="16"/>
          <w:szCs w:val="24"/>
          <w:lang w:val="sr-Latn-ME"/>
        </w:rPr>
      </w:pPr>
    </w:p>
    <w:p w:rsidR="00A70135" w:rsidRDefault="00A70135" w:rsidP="00A70135">
      <w:pPr>
        <w:jc w:val="both"/>
        <w:rPr>
          <w:rFonts w:ascii="Times New Roman" w:hAnsi="Times New Roman" w:cs="Times New Roman"/>
          <w:color w:val="000000"/>
          <w:sz w:val="24"/>
          <w:szCs w:val="24"/>
          <w:lang w:val="sr-Latn-ME"/>
        </w:rPr>
      </w:pPr>
      <w:bookmarkStart w:id="8" w:name="_Toc62730561"/>
      <w:r w:rsidRPr="00A70135">
        <w:rPr>
          <w:rFonts w:ascii="Times New Roman" w:hAnsi="Times New Roman" w:cs="Times New Roman"/>
          <w:color w:val="000000"/>
          <w:sz w:val="24"/>
          <w:szCs w:val="24"/>
        </w:rPr>
        <w:sym w:font="Wingdings" w:char="F078"/>
      </w:r>
      <w:r w:rsidRPr="00A70135">
        <w:rPr>
          <w:rFonts w:ascii="Times New Roman" w:hAnsi="Times New Roman" w:cs="Times New Roman"/>
          <w:color w:val="000000"/>
          <w:sz w:val="24"/>
          <w:szCs w:val="24"/>
          <w:lang w:val="sr-Latn-ME"/>
        </w:rPr>
        <w:t xml:space="preserve"> crnogorski jezik i drugi jezik koji je u službenoj upotrebi u Crnoj Gori, u skladu sa Ustavom i zakonom. </w:t>
      </w:r>
    </w:p>
    <w:p w:rsidR="006D78AB" w:rsidRPr="00A70135" w:rsidRDefault="00215170" w:rsidP="00A70135">
      <w:pPr>
        <w:jc w:val="both"/>
        <w:rPr>
          <w:rFonts w:ascii="Times New Roman" w:hAnsi="Times New Roman" w:cs="Times New Roman"/>
          <w:color w:val="000000"/>
          <w:sz w:val="24"/>
          <w:szCs w:val="24"/>
          <w:lang w:val="sr-Latn-ME"/>
        </w:rPr>
      </w:pPr>
      <w:r w:rsidRPr="00A70135">
        <w:rPr>
          <w:rFonts w:ascii="Times New Roman" w:hAnsi="Times New Roman" w:cs="Times New Roman"/>
          <w:color w:val="000000"/>
          <w:sz w:val="24"/>
          <w:szCs w:val="24"/>
        </w:rPr>
        <w:sym w:font="Wingdings" w:char="F078"/>
      </w:r>
      <w:r w:rsidRPr="00A70135">
        <w:rPr>
          <w:rFonts w:ascii="Times New Roman" w:hAnsi="Times New Roman" w:cs="Times New Roman"/>
          <w:color w:val="000000"/>
          <w:sz w:val="24"/>
          <w:szCs w:val="24"/>
          <w:lang w:val="sr-Latn-ME"/>
        </w:rPr>
        <w:t xml:space="preserve"> </w:t>
      </w:r>
      <w:r>
        <w:rPr>
          <w:rFonts w:ascii="Times New Roman" w:hAnsi="Times New Roman" w:cs="Times New Roman"/>
          <w:color w:val="000000"/>
          <w:sz w:val="24"/>
          <w:szCs w:val="24"/>
          <w:lang w:val="sr-Latn-ME"/>
        </w:rPr>
        <w:t>engleski jezik za djelove ponude koji se odnose na tehničku dokumentaciju.</w:t>
      </w: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t>NAČIN, MJESTO I VRIJEME PODNOŠENJA PONUDA I OTVARANJA PONUDA</w:t>
      </w:r>
      <w:bookmarkEnd w:id="8"/>
    </w:p>
    <w:p w:rsidR="00E93917" w:rsidRPr="00E93917" w:rsidRDefault="00E93917" w:rsidP="00E93917">
      <w:pPr>
        <w:spacing w:after="0" w:line="240" w:lineRule="auto"/>
        <w:jc w:val="both"/>
        <w:rPr>
          <w:rFonts w:ascii="Times New Roman" w:eastAsia="Times New Roman" w:hAnsi="Times New Roman" w:cs="Times New Roman"/>
          <w:b/>
          <w:bCs/>
          <w:color w:val="000000"/>
          <w:sz w:val="24"/>
          <w:szCs w:val="24"/>
          <w:lang w:val="sr-Latn-ME"/>
        </w:rPr>
      </w:pPr>
    </w:p>
    <w:p w:rsidR="008606F7" w:rsidRPr="0070065F" w:rsidRDefault="008606F7" w:rsidP="008606F7">
      <w:pPr>
        <w:pStyle w:val="NoSpacing"/>
        <w:jc w:val="both"/>
        <w:rPr>
          <w:rFonts w:ascii="Times New Roman" w:hAnsi="Times New Roman" w:cs="Times New Roman"/>
          <w:sz w:val="24"/>
          <w:szCs w:val="24"/>
        </w:rPr>
      </w:pPr>
      <w:bookmarkStart w:id="9" w:name="_Toc62730562"/>
      <w:r w:rsidRPr="0070065F">
        <w:rPr>
          <w:rFonts w:ascii="Times New Roman" w:hAnsi="Times New Roman" w:cs="Times New Roman"/>
          <w:sz w:val="24"/>
          <w:szCs w:val="24"/>
          <w:lang w:val="sr-Latn-ME"/>
        </w:rPr>
        <w:t xml:space="preserve">Ponude se podnose preko ESJN-a zaključno sa danom </w:t>
      </w:r>
      <w:r w:rsidR="0070065F" w:rsidRPr="0070065F">
        <w:rPr>
          <w:rFonts w:ascii="Times New Roman" w:hAnsi="Times New Roman" w:cs="Times New Roman"/>
          <w:b/>
          <w:sz w:val="24"/>
          <w:szCs w:val="24"/>
          <w:lang w:val="sr-Latn-ME"/>
        </w:rPr>
        <w:t>18.08</w:t>
      </w:r>
      <w:r w:rsidR="0066589B" w:rsidRPr="0070065F">
        <w:rPr>
          <w:rFonts w:ascii="Times New Roman" w:hAnsi="Times New Roman" w:cs="Times New Roman"/>
          <w:b/>
          <w:sz w:val="24"/>
          <w:szCs w:val="24"/>
          <w:lang w:val="sr-Latn-ME"/>
        </w:rPr>
        <w:t>.2026</w:t>
      </w:r>
      <w:r w:rsidRPr="0070065F">
        <w:rPr>
          <w:rFonts w:ascii="Times New Roman" w:hAnsi="Times New Roman" w:cs="Times New Roman"/>
          <w:b/>
          <w:sz w:val="24"/>
          <w:szCs w:val="24"/>
          <w:lang w:val="sr-Latn-ME"/>
        </w:rPr>
        <w:t>.godine do 10</w:t>
      </w:r>
      <w:r w:rsidRPr="0070065F">
        <w:rPr>
          <w:rFonts w:ascii="Times New Roman" w:hAnsi="Times New Roman" w:cs="Times New Roman"/>
          <w:b/>
          <w:sz w:val="24"/>
          <w:szCs w:val="24"/>
        </w:rPr>
        <w:t>:00 sati</w:t>
      </w:r>
      <w:r w:rsidRPr="0070065F">
        <w:rPr>
          <w:rFonts w:ascii="Times New Roman" w:hAnsi="Times New Roman" w:cs="Times New Roman"/>
          <w:sz w:val="24"/>
          <w:szCs w:val="24"/>
        </w:rPr>
        <w:t>.</w:t>
      </w:r>
    </w:p>
    <w:p w:rsidR="008606F7" w:rsidRPr="0070065F" w:rsidRDefault="008606F7" w:rsidP="008606F7">
      <w:pPr>
        <w:pStyle w:val="NoSpacing"/>
        <w:jc w:val="both"/>
        <w:rPr>
          <w:rFonts w:ascii="Times New Roman" w:hAnsi="Times New Roman" w:cs="Times New Roman"/>
          <w:sz w:val="10"/>
          <w:szCs w:val="24"/>
        </w:rPr>
      </w:pPr>
    </w:p>
    <w:p w:rsidR="008606F7" w:rsidRPr="0070065F" w:rsidRDefault="008606F7" w:rsidP="008606F7">
      <w:pPr>
        <w:pStyle w:val="NoSpacing"/>
        <w:jc w:val="both"/>
        <w:rPr>
          <w:rFonts w:ascii="Times New Roman" w:hAnsi="Times New Roman" w:cs="Times New Roman"/>
          <w:sz w:val="24"/>
          <w:szCs w:val="24"/>
          <w:lang w:val="sr-Latn-ME"/>
        </w:rPr>
      </w:pPr>
      <w:r w:rsidRPr="0070065F">
        <w:rPr>
          <w:rFonts w:ascii="Times New Roman" w:hAnsi="Times New Roman" w:cs="Times New Roman"/>
          <w:sz w:val="24"/>
          <w:szCs w:val="24"/>
          <w:lang w:val="sr-Latn-ME"/>
        </w:rPr>
        <w:t xml:space="preserve">Izjava privrednog subjekta i garancija ponude podnose se u elektronskom obliku putem ESJN. </w:t>
      </w:r>
    </w:p>
    <w:p w:rsidR="008606F7" w:rsidRPr="0070065F" w:rsidRDefault="008606F7" w:rsidP="008606F7">
      <w:pPr>
        <w:pStyle w:val="NoSpacing"/>
        <w:jc w:val="both"/>
        <w:rPr>
          <w:rFonts w:ascii="Times New Roman" w:hAnsi="Times New Roman" w:cs="Times New Roman"/>
          <w:sz w:val="10"/>
          <w:szCs w:val="24"/>
        </w:rPr>
      </w:pPr>
    </w:p>
    <w:p w:rsidR="008606F7" w:rsidRPr="0070065F" w:rsidRDefault="008606F7" w:rsidP="008606F7">
      <w:pPr>
        <w:pStyle w:val="NoSpacing"/>
        <w:jc w:val="both"/>
        <w:rPr>
          <w:rFonts w:ascii="Times New Roman" w:hAnsi="Times New Roman" w:cs="Times New Roman"/>
          <w:sz w:val="24"/>
          <w:szCs w:val="24"/>
        </w:rPr>
      </w:pPr>
      <w:r w:rsidRPr="0070065F">
        <w:rPr>
          <w:rFonts w:ascii="Times New Roman" w:hAnsi="Times New Roman" w:cs="Times New Roman"/>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8606F7" w:rsidRPr="0070065F" w:rsidRDefault="008606F7" w:rsidP="008606F7">
      <w:pPr>
        <w:pStyle w:val="NoSpacing"/>
        <w:jc w:val="both"/>
        <w:rPr>
          <w:rFonts w:ascii="Times New Roman" w:hAnsi="Times New Roman" w:cs="Times New Roman"/>
          <w:sz w:val="10"/>
          <w:szCs w:val="24"/>
        </w:rPr>
      </w:pPr>
    </w:p>
    <w:p w:rsidR="008606F7" w:rsidRPr="0070065F" w:rsidRDefault="008606F7" w:rsidP="008606F7">
      <w:pPr>
        <w:pStyle w:val="NoSpacing"/>
        <w:jc w:val="both"/>
        <w:rPr>
          <w:rFonts w:ascii="Times New Roman" w:hAnsi="Times New Roman" w:cs="Times New Roman"/>
          <w:sz w:val="24"/>
          <w:szCs w:val="24"/>
        </w:rPr>
      </w:pPr>
      <w:r w:rsidRPr="0070065F">
        <w:rPr>
          <w:rFonts w:ascii="Times New Roman" w:hAnsi="Times New Roman" w:cs="Times New Roman"/>
          <w:sz w:val="24"/>
          <w:szCs w:val="24"/>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144DA7" w:rsidRPr="0070065F" w:rsidRDefault="008606F7" w:rsidP="008606F7">
      <w:pPr>
        <w:pStyle w:val="NoSpacing"/>
        <w:jc w:val="both"/>
        <w:rPr>
          <w:rFonts w:ascii="Times New Roman" w:hAnsi="Times New Roman" w:cs="Times New Roman"/>
          <w:sz w:val="24"/>
          <w:szCs w:val="24"/>
        </w:rPr>
      </w:pPr>
      <w:r w:rsidRPr="0070065F">
        <w:rPr>
          <w:rFonts w:ascii="Times New Roman" w:hAnsi="Times New Roman" w:cs="Times New Roman"/>
          <w:sz w:val="24"/>
          <w:szCs w:val="24"/>
          <w:lang w:val="sr-Latn-ME"/>
        </w:rPr>
        <w:t>ESJN će izvršiti automatsko otvaranje ponuda istovremeno sa istekom roka za dostavljanje ponuda iz prethodnog stava, generisati zapisnik o otvaranju ponuda i izvršiti njegovu automatsku dostavu svim ponuđačima koji su podnijeli ponude.</w:t>
      </w:r>
    </w:p>
    <w:p w:rsidR="00144DA7" w:rsidRPr="0070065F" w:rsidRDefault="00144DA7" w:rsidP="008606F7">
      <w:pPr>
        <w:pStyle w:val="NoSpacing"/>
        <w:jc w:val="both"/>
        <w:rPr>
          <w:rFonts w:ascii="Times New Roman" w:hAnsi="Times New Roman" w:cs="Times New Roman"/>
          <w:sz w:val="24"/>
          <w:szCs w:val="24"/>
        </w:rPr>
      </w:pPr>
    </w:p>
    <w:p w:rsidR="008606F7" w:rsidRPr="0070065F" w:rsidRDefault="008606F7" w:rsidP="008606F7">
      <w:pPr>
        <w:pStyle w:val="NoSpacing"/>
        <w:jc w:val="both"/>
        <w:rPr>
          <w:rFonts w:ascii="Times New Roman" w:hAnsi="Times New Roman" w:cs="Times New Roman"/>
          <w:sz w:val="24"/>
          <w:szCs w:val="24"/>
        </w:rPr>
      </w:pPr>
      <w:r w:rsidRPr="0070065F">
        <w:rPr>
          <w:rFonts w:ascii="Times New Roman" w:hAnsi="Times New Roman" w:cs="Times New Roman"/>
          <w:sz w:val="24"/>
          <w:szCs w:val="24"/>
          <w:lang w:val="sr-Latn-ME"/>
        </w:rPr>
        <w:t>O dostavljanju garancije ponude, naručilac će sačiniti potvrdu i uz zapisnik o otvaranju ponuda priložiti kao skeniranu kopiju u ESJN, istog dana kada je izvršeno otvaranje ponuda.</w:t>
      </w:r>
    </w:p>
    <w:p w:rsidR="008606F7" w:rsidRPr="0070065F" w:rsidRDefault="008606F7" w:rsidP="008606F7">
      <w:pPr>
        <w:pStyle w:val="NoSpacing"/>
        <w:jc w:val="both"/>
        <w:rPr>
          <w:rFonts w:ascii="Times New Roman" w:hAnsi="Times New Roman" w:cs="Times New Roman"/>
          <w:sz w:val="16"/>
          <w:szCs w:val="24"/>
        </w:rPr>
      </w:pPr>
      <w:r w:rsidRPr="0070065F">
        <w:rPr>
          <w:rFonts w:ascii="Times New Roman" w:hAnsi="Times New Roman" w:cs="Times New Roman"/>
          <w:sz w:val="24"/>
          <w:szCs w:val="24"/>
          <w:lang w:val="sr-Latn-ME"/>
        </w:rPr>
        <w:t> </w:t>
      </w:r>
    </w:p>
    <w:p w:rsidR="008606F7" w:rsidRPr="0070065F" w:rsidRDefault="008606F7" w:rsidP="008606F7">
      <w:pPr>
        <w:pStyle w:val="NoSpacing"/>
        <w:jc w:val="both"/>
        <w:rPr>
          <w:rFonts w:ascii="Times New Roman" w:hAnsi="Times New Roman" w:cs="Times New Roman"/>
          <w:sz w:val="24"/>
          <w:szCs w:val="24"/>
        </w:rPr>
      </w:pPr>
      <w:r w:rsidRPr="0070065F">
        <w:rPr>
          <w:rFonts w:ascii="Times New Roman" w:hAnsi="Times New Roman" w:cs="Times New Roman"/>
          <w:sz w:val="24"/>
          <w:szCs w:val="24"/>
          <w:lang w:val="sr-Latn-ME"/>
        </w:rPr>
        <w:t>Original garancije ponude u pisanom obliku dostavlja se:</w:t>
      </w:r>
    </w:p>
    <w:p w:rsidR="008606F7" w:rsidRPr="0070065F" w:rsidRDefault="008606F7" w:rsidP="008606F7">
      <w:pPr>
        <w:pStyle w:val="NoSpacing"/>
        <w:jc w:val="both"/>
        <w:rPr>
          <w:rFonts w:ascii="Times New Roman" w:eastAsia="Calibri" w:hAnsi="Times New Roman" w:cs="Times New Roman"/>
          <w:sz w:val="24"/>
          <w:szCs w:val="24"/>
        </w:rPr>
      </w:pPr>
      <w:r w:rsidRPr="0070065F">
        <w:rPr>
          <w:rFonts w:ascii="Times New Roman" w:eastAsia="Calibri" w:hAnsi="Times New Roman" w:cs="Times New Roman"/>
          <w:sz w:val="24"/>
          <w:szCs w:val="24"/>
          <w:lang w:val="sr-Latn-ME"/>
        </w:rPr>
        <w:t xml:space="preserve">neposrednom predajom na arhivi naručioca na adresi </w:t>
      </w:r>
      <w:r w:rsidRPr="0070065F">
        <w:rPr>
          <w:rFonts w:ascii="Times New Roman" w:hAnsi="Times New Roman" w:cs="Times New Roman"/>
          <w:sz w:val="24"/>
          <w:szCs w:val="24"/>
        </w:rPr>
        <w:t>Ul. Ivana Milutinovića br. 12, Podgorica;</w:t>
      </w:r>
    </w:p>
    <w:p w:rsidR="008606F7" w:rsidRPr="0070065F" w:rsidRDefault="008606F7" w:rsidP="008606F7">
      <w:pPr>
        <w:pStyle w:val="NoSpacing"/>
        <w:jc w:val="both"/>
        <w:rPr>
          <w:rFonts w:ascii="Times New Roman" w:hAnsi="Times New Roman" w:cs="Times New Roman"/>
          <w:sz w:val="24"/>
          <w:szCs w:val="24"/>
          <w:lang w:val="sr-Latn-ME"/>
        </w:rPr>
      </w:pPr>
      <w:r w:rsidRPr="0070065F">
        <w:rPr>
          <w:rFonts w:ascii="Times New Roman" w:eastAsia="Calibri" w:hAnsi="Times New Roman" w:cs="Times New Roman"/>
          <w:sz w:val="24"/>
          <w:szCs w:val="24"/>
          <w:lang w:val="sr-Latn-ME"/>
        </w:rPr>
        <w:t xml:space="preserve">preporučenom pošiljkom sa povratnicom na adresi </w:t>
      </w:r>
      <w:r w:rsidRPr="0070065F">
        <w:rPr>
          <w:rFonts w:ascii="Times New Roman" w:hAnsi="Times New Roman" w:cs="Times New Roman"/>
          <w:sz w:val="24"/>
          <w:szCs w:val="24"/>
        </w:rPr>
        <w:t>Ul. Ivana Milutinovića br. 12, Podgorica,</w:t>
      </w:r>
      <w:r w:rsidRPr="0070065F">
        <w:rPr>
          <w:rFonts w:ascii="Times New Roman" w:eastAsia="Calibri" w:hAnsi="Times New Roman" w:cs="Times New Roman"/>
          <w:sz w:val="24"/>
          <w:szCs w:val="24"/>
        </w:rPr>
        <w:t xml:space="preserve"> s tim što ponuda mora biti uručena od strane poštanskog operatora najkasnije do roka određenog za podnošenje ponude</w:t>
      </w:r>
    </w:p>
    <w:p w:rsidR="008606F7" w:rsidRPr="0070065F" w:rsidRDefault="008606F7" w:rsidP="008606F7">
      <w:pPr>
        <w:pStyle w:val="NoSpacing"/>
        <w:jc w:val="both"/>
        <w:rPr>
          <w:rFonts w:ascii="Times New Roman" w:hAnsi="Times New Roman" w:cs="Times New Roman"/>
          <w:sz w:val="12"/>
          <w:szCs w:val="24"/>
          <w:lang w:val="sr-Latn-ME"/>
        </w:rPr>
      </w:pPr>
    </w:p>
    <w:p w:rsidR="008606F7" w:rsidRPr="0070065F" w:rsidRDefault="008606F7" w:rsidP="008606F7">
      <w:pPr>
        <w:pStyle w:val="NoSpacing"/>
        <w:jc w:val="both"/>
        <w:rPr>
          <w:rFonts w:ascii="Times New Roman" w:hAnsi="Times New Roman" w:cs="Times New Roman"/>
          <w:sz w:val="24"/>
          <w:szCs w:val="24"/>
          <w:lang w:val="sr-Latn-ME"/>
        </w:rPr>
      </w:pPr>
      <w:r w:rsidRPr="0070065F">
        <w:rPr>
          <w:rFonts w:ascii="Times New Roman" w:hAnsi="Times New Roman" w:cs="Times New Roman"/>
          <w:sz w:val="24"/>
          <w:szCs w:val="24"/>
          <w:lang w:val="sr-Latn-ME"/>
        </w:rPr>
        <w:t xml:space="preserve">radnim danima od </w:t>
      </w:r>
      <w:r w:rsidRPr="0070065F">
        <w:rPr>
          <w:rFonts w:ascii="Times New Roman" w:hAnsi="Times New Roman" w:cs="Times New Roman"/>
          <w:sz w:val="24"/>
          <w:szCs w:val="24"/>
        </w:rPr>
        <w:t xml:space="preserve">od 8:00 do 12:00 </w:t>
      </w:r>
      <w:r w:rsidRPr="0070065F">
        <w:rPr>
          <w:rFonts w:ascii="Times New Roman" w:hAnsi="Times New Roman" w:cs="Times New Roman"/>
          <w:sz w:val="24"/>
          <w:szCs w:val="24"/>
          <w:lang w:val="sr-Latn-ME"/>
        </w:rPr>
        <w:t xml:space="preserve">sati, zaključno sa danom </w:t>
      </w:r>
      <w:r w:rsidR="0070065F" w:rsidRPr="0070065F">
        <w:rPr>
          <w:rFonts w:ascii="Times New Roman" w:hAnsi="Times New Roman" w:cs="Times New Roman"/>
          <w:b/>
          <w:sz w:val="24"/>
          <w:szCs w:val="24"/>
          <w:lang w:val="sr-Latn-ME"/>
        </w:rPr>
        <w:t>18.08</w:t>
      </w:r>
      <w:r w:rsidR="00CB4EC4" w:rsidRPr="0070065F">
        <w:rPr>
          <w:rFonts w:ascii="Times New Roman" w:hAnsi="Times New Roman" w:cs="Times New Roman"/>
          <w:b/>
          <w:sz w:val="24"/>
          <w:szCs w:val="24"/>
          <w:lang w:val="sr-Latn-ME"/>
        </w:rPr>
        <w:t>.2026</w:t>
      </w:r>
      <w:r w:rsidR="0066589B" w:rsidRPr="0070065F">
        <w:rPr>
          <w:rFonts w:ascii="Times New Roman" w:hAnsi="Times New Roman" w:cs="Times New Roman"/>
          <w:b/>
          <w:sz w:val="24"/>
          <w:szCs w:val="24"/>
          <w:lang w:val="sr-Latn-ME"/>
        </w:rPr>
        <w:t>.</w:t>
      </w:r>
      <w:r w:rsidR="006E6099" w:rsidRPr="0070065F">
        <w:rPr>
          <w:rFonts w:ascii="Times New Roman" w:hAnsi="Times New Roman" w:cs="Times New Roman"/>
          <w:b/>
          <w:sz w:val="24"/>
          <w:szCs w:val="24"/>
          <w:lang w:val="sr-Latn-ME"/>
        </w:rPr>
        <w:t xml:space="preserve"> </w:t>
      </w:r>
      <w:r w:rsidR="0066589B" w:rsidRPr="0070065F">
        <w:rPr>
          <w:rFonts w:ascii="Times New Roman" w:hAnsi="Times New Roman" w:cs="Times New Roman"/>
          <w:b/>
          <w:sz w:val="24"/>
          <w:szCs w:val="24"/>
          <w:lang w:val="sr-Latn-ME"/>
        </w:rPr>
        <w:t xml:space="preserve">godine </w:t>
      </w:r>
      <w:r w:rsidRPr="0070065F">
        <w:rPr>
          <w:rFonts w:ascii="Times New Roman" w:hAnsi="Times New Roman" w:cs="Times New Roman"/>
          <w:b/>
          <w:sz w:val="24"/>
          <w:szCs w:val="24"/>
        </w:rPr>
        <w:t>do 10:00 sati</w:t>
      </w:r>
      <w:r w:rsidRPr="0070065F">
        <w:rPr>
          <w:rFonts w:ascii="Times New Roman" w:hAnsi="Times New Roman" w:cs="Times New Roman"/>
          <w:b/>
          <w:sz w:val="24"/>
          <w:szCs w:val="24"/>
          <w:lang w:val="sr-Latn-ME"/>
        </w:rPr>
        <w:t>.</w:t>
      </w:r>
    </w:p>
    <w:p w:rsidR="008606F7" w:rsidRPr="0070065F" w:rsidRDefault="008606F7" w:rsidP="008606F7">
      <w:pPr>
        <w:pStyle w:val="NoSpacing"/>
        <w:jc w:val="both"/>
        <w:rPr>
          <w:rFonts w:ascii="Times New Roman" w:hAnsi="Times New Roman" w:cs="Times New Roman"/>
          <w:b/>
          <w:bCs/>
          <w:sz w:val="24"/>
          <w:szCs w:val="24"/>
          <w:lang w:val="sr-Latn-ME"/>
        </w:rPr>
      </w:pPr>
    </w:p>
    <w:p w:rsidR="008606F7" w:rsidRDefault="008606F7" w:rsidP="008606F7">
      <w:pPr>
        <w:pStyle w:val="NoSpacing"/>
        <w:rPr>
          <w:rFonts w:ascii="Times New Roman" w:hAnsi="Times New Roman" w:cs="Times New Roman"/>
          <w:b/>
          <w:bCs/>
          <w:sz w:val="24"/>
          <w:szCs w:val="24"/>
          <w:lang w:val="sr-Latn-ME"/>
        </w:rPr>
      </w:pPr>
      <w:r w:rsidRPr="0070065F">
        <w:rPr>
          <w:rFonts w:ascii="Times New Roman" w:hAnsi="Times New Roman" w:cs="Times New Roman"/>
          <w:bCs/>
          <w:sz w:val="24"/>
          <w:szCs w:val="24"/>
          <w:lang w:val="sr-Latn-ME"/>
        </w:rPr>
        <w:t xml:space="preserve">Otvaranje ponuda i otvaranje garancija ponude održaće se dana </w:t>
      </w:r>
      <w:r w:rsidR="0070065F" w:rsidRPr="0070065F">
        <w:rPr>
          <w:rFonts w:ascii="Times New Roman" w:hAnsi="Times New Roman" w:cs="Times New Roman"/>
          <w:b/>
          <w:sz w:val="24"/>
          <w:szCs w:val="24"/>
          <w:lang w:val="sr-Latn-ME"/>
        </w:rPr>
        <w:t>18.08</w:t>
      </w:r>
      <w:r w:rsidR="00CB4EC4" w:rsidRPr="0070065F">
        <w:rPr>
          <w:rFonts w:ascii="Times New Roman" w:hAnsi="Times New Roman" w:cs="Times New Roman"/>
          <w:b/>
          <w:sz w:val="24"/>
          <w:szCs w:val="24"/>
          <w:lang w:val="sr-Latn-ME"/>
        </w:rPr>
        <w:t>.2026</w:t>
      </w:r>
      <w:r w:rsidR="0066589B" w:rsidRPr="0070065F">
        <w:rPr>
          <w:rFonts w:ascii="Times New Roman" w:hAnsi="Times New Roman" w:cs="Times New Roman"/>
          <w:b/>
          <w:sz w:val="24"/>
          <w:szCs w:val="24"/>
          <w:lang w:val="sr-Latn-ME"/>
        </w:rPr>
        <w:t>.</w:t>
      </w:r>
      <w:r w:rsidR="006E6099" w:rsidRPr="0070065F">
        <w:rPr>
          <w:rFonts w:ascii="Times New Roman" w:hAnsi="Times New Roman" w:cs="Times New Roman"/>
          <w:b/>
          <w:sz w:val="24"/>
          <w:szCs w:val="24"/>
          <w:lang w:val="sr-Latn-ME"/>
        </w:rPr>
        <w:t xml:space="preserve"> </w:t>
      </w:r>
      <w:r w:rsidR="0066589B" w:rsidRPr="0070065F">
        <w:rPr>
          <w:rFonts w:ascii="Times New Roman" w:hAnsi="Times New Roman" w:cs="Times New Roman"/>
          <w:b/>
          <w:sz w:val="24"/>
          <w:szCs w:val="24"/>
          <w:lang w:val="sr-Latn-ME"/>
        </w:rPr>
        <w:t xml:space="preserve">godine </w:t>
      </w:r>
      <w:r w:rsidRPr="0070065F">
        <w:rPr>
          <w:rFonts w:ascii="Times New Roman" w:hAnsi="Times New Roman" w:cs="Times New Roman"/>
          <w:b/>
          <w:bCs/>
          <w:sz w:val="24"/>
          <w:szCs w:val="24"/>
          <w:lang w:val="sr-Latn-ME"/>
        </w:rPr>
        <w:t>u 10</w:t>
      </w:r>
      <w:r w:rsidRPr="0070065F">
        <w:rPr>
          <w:rFonts w:ascii="Times New Roman" w:hAnsi="Times New Roman" w:cs="Times New Roman"/>
          <w:b/>
          <w:bCs/>
          <w:sz w:val="24"/>
          <w:szCs w:val="24"/>
        </w:rPr>
        <w:t>:</w:t>
      </w:r>
      <w:r w:rsidRPr="0070065F">
        <w:rPr>
          <w:rFonts w:ascii="Times New Roman" w:hAnsi="Times New Roman" w:cs="Times New Roman"/>
          <w:b/>
          <w:bCs/>
          <w:sz w:val="24"/>
          <w:szCs w:val="24"/>
          <w:lang w:val="sr-Latn-ME"/>
        </w:rPr>
        <w:t>00 sati.</w:t>
      </w:r>
    </w:p>
    <w:p w:rsidR="006D78AB" w:rsidRDefault="006D78AB" w:rsidP="008606F7">
      <w:pPr>
        <w:pStyle w:val="NoSpacing"/>
        <w:rPr>
          <w:rFonts w:ascii="Times New Roman" w:hAnsi="Times New Roman" w:cs="Times New Roman"/>
          <w:b/>
          <w:bCs/>
          <w:sz w:val="24"/>
          <w:szCs w:val="24"/>
          <w:lang w:val="sr-Latn-ME"/>
        </w:rPr>
      </w:pPr>
    </w:p>
    <w:p w:rsidR="00215170" w:rsidRPr="00BF507E" w:rsidRDefault="00215170" w:rsidP="008606F7">
      <w:pPr>
        <w:pStyle w:val="NoSpacing"/>
        <w:rPr>
          <w:rFonts w:ascii="Times New Roman" w:hAnsi="Times New Roman" w:cs="Times New Roman"/>
          <w:bCs/>
          <w:sz w:val="4"/>
          <w:szCs w:val="24"/>
          <w:lang w:val="sr-Latn-ME"/>
        </w:rPr>
      </w:pP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t>USLOVI ZA AKTIVIRANJE GARANCIJE PONUDE</w:t>
      </w:r>
      <w:r w:rsidRPr="00E93917">
        <w:rPr>
          <w:rFonts w:ascii="Times New Roman" w:eastAsia="Times New Roman" w:hAnsi="Times New Roman" w:cs="Times New Roman"/>
          <w:b/>
          <w:sz w:val="24"/>
          <w:szCs w:val="24"/>
          <w:vertAlign w:val="superscript"/>
          <w:lang w:val="sr-Latn-ME"/>
        </w:rPr>
        <w:footnoteReference w:id="7"/>
      </w:r>
      <w:bookmarkEnd w:id="9"/>
    </w:p>
    <w:p w:rsidR="00E93917" w:rsidRPr="00E93917" w:rsidRDefault="00E93917" w:rsidP="00E93917">
      <w:pPr>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 xml:space="preserve">Garancija ponude će se aktivirati ako ponuđač: </w:t>
      </w:r>
    </w:p>
    <w:p w:rsidR="00E93917" w:rsidRPr="00E93917" w:rsidRDefault="00E93917" w:rsidP="00E93917">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1) odustane od ponude u roku važenja ponude i/ili</w:t>
      </w:r>
    </w:p>
    <w:p w:rsidR="00E93917" w:rsidRPr="00E93917" w:rsidRDefault="00E93917" w:rsidP="005609DA">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 xml:space="preserve"> 2) odbije da zaključi ugovor o javnoj nabavci ili okvirni sporazum.</w:t>
      </w: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bookmarkStart w:id="10" w:name="_Toc62730563"/>
      <w:r w:rsidRPr="00E93917">
        <w:rPr>
          <w:rFonts w:ascii="Times New Roman" w:eastAsia="Times New Roman" w:hAnsi="Times New Roman" w:cs="Times New Roman"/>
          <w:b/>
          <w:sz w:val="24"/>
          <w:szCs w:val="24"/>
          <w:lang w:val="sr-Latn-ME"/>
        </w:rPr>
        <w:t>TAJNOST PODATAKA</w:t>
      </w:r>
      <w:bookmarkEnd w:id="10"/>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 xml:space="preserve"> </w:t>
      </w: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Tenderska dokumentacija sadrži tajne podatke</w:t>
      </w: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p>
    <w:p w:rsidR="00E93917" w:rsidRPr="0074189A" w:rsidRDefault="00634C23" w:rsidP="0074189A">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sym w:font="Wingdings" w:char="F078"/>
      </w:r>
      <w:r>
        <w:rPr>
          <w:rFonts w:ascii="Times New Roman" w:eastAsia="Times New Roman" w:hAnsi="Times New Roman" w:cs="Times New Roman"/>
          <w:color w:val="000000"/>
          <w:sz w:val="24"/>
          <w:szCs w:val="24"/>
          <w:lang w:val="sr-Latn-ME"/>
        </w:rPr>
        <w:t xml:space="preserve"> </w:t>
      </w:r>
      <w:r w:rsidR="00E93917" w:rsidRPr="00E93917">
        <w:rPr>
          <w:rFonts w:ascii="Times New Roman" w:eastAsia="Times New Roman" w:hAnsi="Times New Roman" w:cs="Times New Roman"/>
          <w:color w:val="000000"/>
          <w:sz w:val="24"/>
          <w:szCs w:val="24"/>
          <w:lang w:val="sr-Latn-ME"/>
        </w:rPr>
        <w:t>ne</w:t>
      </w: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bookmarkStart w:id="11" w:name="_Toc62730564"/>
      <w:r w:rsidRPr="00E93917">
        <w:rPr>
          <w:rFonts w:ascii="Times New Roman" w:eastAsia="Times New Roman" w:hAnsi="Times New Roman" w:cs="Times New Roman"/>
          <w:b/>
          <w:sz w:val="24"/>
          <w:szCs w:val="24"/>
          <w:lang w:val="sr-Latn-ME"/>
        </w:rPr>
        <w:t>UPUTSTVO ZA SAČINJAVANJE PONUDE</w:t>
      </w:r>
      <w:bookmarkEnd w:id="11"/>
    </w:p>
    <w:p w:rsidR="00E93917" w:rsidRPr="00E93917" w:rsidRDefault="00E93917" w:rsidP="00E93917">
      <w:pPr>
        <w:spacing w:after="0" w:line="240" w:lineRule="auto"/>
        <w:rPr>
          <w:rFonts w:ascii="Times New Roman" w:eastAsia="Times New Roman" w:hAnsi="Times New Roman" w:cs="Times New Roman"/>
          <w:sz w:val="24"/>
          <w:szCs w:val="24"/>
          <w:lang w:val="sr-Latn-ME"/>
        </w:rPr>
      </w:pP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rsidR="00E93917" w:rsidRDefault="00E93917" w:rsidP="00E93917">
      <w:pPr>
        <w:spacing w:after="0" w:line="240" w:lineRule="auto"/>
        <w:jc w:val="both"/>
        <w:rPr>
          <w:rFonts w:ascii="Times New Roman" w:eastAsia="Calibri" w:hAnsi="Times New Roman" w:cs="Times New Roman"/>
          <w:sz w:val="24"/>
          <w:szCs w:val="24"/>
          <w:lang w:val="sr-Latn-ME"/>
        </w:rPr>
      </w:pPr>
      <w:r w:rsidRPr="00E93917">
        <w:rPr>
          <w:rFonts w:ascii="Times New Roman" w:eastAsia="Times New Roman" w:hAnsi="Times New Roman" w:cs="Times New Roman"/>
          <w:sz w:val="24"/>
          <w:szCs w:val="24"/>
          <w:lang w:val="sr-Latn-ME"/>
        </w:rPr>
        <w:t xml:space="preserve">Ponuđač je dužan da tačno, potpuno, pravilno i nedvosmisleno popuni </w:t>
      </w:r>
      <w:r w:rsidRPr="00E93917">
        <w:rPr>
          <w:rFonts w:ascii="Times New Roman" w:eastAsia="Calibri" w:hAnsi="Times New Roman" w:cs="Times New Roman"/>
          <w:sz w:val="24"/>
          <w:szCs w:val="24"/>
          <w:lang w:val="sr-Latn-ME"/>
        </w:rPr>
        <w:t>Izjavu privrednog subjekta u skladu sa zahtjevima iz tenderske dokumentacije.</w:t>
      </w:r>
    </w:p>
    <w:p w:rsidR="006D78AB" w:rsidRDefault="006D78AB" w:rsidP="00E93917">
      <w:pPr>
        <w:spacing w:after="0" w:line="240" w:lineRule="auto"/>
        <w:jc w:val="both"/>
        <w:rPr>
          <w:rFonts w:ascii="Times New Roman" w:eastAsia="Calibri" w:hAnsi="Times New Roman" w:cs="Times New Roman"/>
          <w:sz w:val="24"/>
          <w:szCs w:val="24"/>
          <w:lang w:val="sr-Latn-ME"/>
        </w:rPr>
      </w:pPr>
    </w:p>
    <w:p w:rsidR="006D78AB" w:rsidRDefault="006D78AB" w:rsidP="00E93917">
      <w:pPr>
        <w:spacing w:after="0" w:line="240" w:lineRule="auto"/>
        <w:jc w:val="both"/>
        <w:rPr>
          <w:rFonts w:ascii="Times New Roman" w:eastAsia="Calibri" w:hAnsi="Times New Roman" w:cs="Times New Roman"/>
          <w:sz w:val="24"/>
          <w:szCs w:val="24"/>
          <w:lang w:val="sr-Latn-ME"/>
        </w:rPr>
      </w:pPr>
    </w:p>
    <w:p w:rsidR="006D78AB" w:rsidRDefault="006D78AB" w:rsidP="00E93917">
      <w:pPr>
        <w:spacing w:after="0" w:line="240" w:lineRule="auto"/>
        <w:jc w:val="both"/>
        <w:rPr>
          <w:rFonts w:ascii="Times New Roman" w:eastAsia="Calibri" w:hAnsi="Times New Roman" w:cs="Times New Roman"/>
          <w:sz w:val="24"/>
          <w:szCs w:val="24"/>
          <w:lang w:val="sr-Latn-ME"/>
        </w:rPr>
      </w:pPr>
    </w:p>
    <w:p w:rsidR="006D78AB" w:rsidRDefault="006D78AB" w:rsidP="00E93917">
      <w:pPr>
        <w:spacing w:after="0" w:line="240" w:lineRule="auto"/>
        <w:jc w:val="both"/>
        <w:rPr>
          <w:rFonts w:ascii="Times New Roman" w:eastAsia="Calibri" w:hAnsi="Times New Roman" w:cs="Times New Roman"/>
          <w:sz w:val="24"/>
          <w:szCs w:val="24"/>
          <w:lang w:val="sr-Latn-ME"/>
        </w:rPr>
      </w:pPr>
    </w:p>
    <w:p w:rsidR="006D78AB" w:rsidRPr="00957F09" w:rsidRDefault="006D78AB" w:rsidP="00E93917">
      <w:pPr>
        <w:spacing w:after="0" w:line="240" w:lineRule="auto"/>
        <w:jc w:val="both"/>
        <w:rPr>
          <w:rFonts w:ascii="Times New Roman" w:eastAsia="Times New Roman" w:hAnsi="Times New Roman" w:cs="Times New Roman"/>
          <w:i/>
          <w:iCs/>
          <w:color w:val="000000"/>
          <w:sz w:val="24"/>
          <w:szCs w:val="24"/>
          <w:lang w:val="sr-Latn-ME"/>
        </w:rPr>
      </w:pP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lang w:val="sr-Latn-ME"/>
        </w:rPr>
      </w:pPr>
      <w:bookmarkStart w:id="12" w:name="_Toc62730565"/>
      <w:r w:rsidRPr="00E93917">
        <w:rPr>
          <w:rFonts w:ascii="Times New Roman" w:eastAsia="Times New Roman" w:hAnsi="Times New Roman" w:cs="Times New Roman"/>
          <w:b/>
          <w:sz w:val="24"/>
          <w:szCs w:val="24"/>
          <w:lang w:val="sr-Latn-ME"/>
        </w:rPr>
        <w:t>NAČIN ZAKLJUČIVANJA I IZMJENE UGOVORA O JAVNOJ NABAVCI</w:t>
      </w:r>
      <w:bookmarkEnd w:id="12"/>
    </w:p>
    <w:p w:rsidR="00E93917" w:rsidRPr="00E93917" w:rsidRDefault="00E93917" w:rsidP="00E93917">
      <w:pPr>
        <w:spacing w:after="0" w:line="240" w:lineRule="auto"/>
        <w:jc w:val="both"/>
        <w:rPr>
          <w:rFonts w:ascii="Times New Roman" w:eastAsia="Times New Roman" w:hAnsi="Times New Roman" w:cs="Times New Roman"/>
          <w:i/>
          <w:sz w:val="24"/>
          <w:szCs w:val="24"/>
          <w:lang w:val="sr-Latn-ME"/>
        </w:rPr>
      </w:pPr>
    </w:p>
    <w:p w:rsidR="00957F09" w:rsidRPr="00957F09" w:rsidRDefault="00957F09" w:rsidP="00957F09">
      <w:pPr>
        <w:spacing w:after="0" w:line="240" w:lineRule="auto"/>
        <w:jc w:val="both"/>
        <w:rPr>
          <w:rFonts w:ascii="Times New Roman" w:eastAsia="Times New Roman" w:hAnsi="Times New Roman" w:cs="Times New Roman"/>
          <w:sz w:val="24"/>
          <w:szCs w:val="24"/>
          <w:lang w:val="sr-Latn-ME"/>
        </w:rPr>
      </w:pPr>
      <w:r w:rsidRPr="00957F09">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957F09" w:rsidRPr="00957F09" w:rsidRDefault="00957F09" w:rsidP="00957F09">
      <w:pPr>
        <w:spacing w:after="0" w:line="240" w:lineRule="auto"/>
        <w:jc w:val="both"/>
        <w:rPr>
          <w:rFonts w:ascii="Times New Roman" w:eastAsia="Times New Roman" w:hAnsi="Times New Roman" w:cs="Times New Roman"/>
          <w:sz w:val="24"/>
          <w:szCs w:val="24"/>
          <w:lang w:val="sr-Latn-ME"/>
        </w:rPr>
      </w:pPr>
    </w:p>
    <w:p w:rsidR="00957F09" w:rsidRPr="00957F09" w:rsidRDefault="00957F09" w:rsidP="00957F09">
      <w:pPr>
        <w:spacing w:after="0" w:line="240" w:lineRule="auto"/>
        <w:jc w:val="both"/>
        <w:rPr>
          <w:rFonts w:ascii="Times New Roman" w:eastAsia="Times New Roman" w:hAnsi="Times New Roman" w:cs="Times New Roman"/>
          <w:sz w:val="24"/>
          <w:szCs w:val="24"/>
          <w:lang w:val="sr-Latn-ME"/>
        </w:rPr>
      </w:pPr>
      <w:r w:rsidRPr="00957F09">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rsidR="00957F09" w:rsidRPr="00957F09" w:rsidRDefault="00957F09" w:rsidP="00957F09">
      <w:pPr>
        <w:spacing w:after="0" w:line="240" w:lineRule="auto"/>
        <w:jc w:val="both"/>
        <w:rPr>
          <w:rFonts w:ascii="Times New Roman" w:eastAsia="Times New Roman" w:hAnsi="Times New Roman" w:cs="Times New Roman"/>
          <w:sz w:val="24"/>
          <w:szCs w:val="24"/>
          <w:lang w:val="sr-Latn-ME"/>
        </w:rPr>
      </w:pPr>
    </w:p>
    <w:p w:rsidR="0017641B" w:rsidRDefault="00957F09" w:rsidP="00E93917">
      <w:pPr>
        <w:spacing w:after="0" w:line="240" w:lineRule="auto"/>
        <w:jc w:val="both"/>
        <w:rPr>
          <w:rFonts w:ascii="Times New Roman" w:eastAsia="Times New Roman" w:hAnsi="Times New Roman" w:cs="Times New Roman"/>
          <w:sz w:val="24"/>
          <w:szCs w:val="24"/>
          <w:lang w:val="sr-Latn-ME"/>
        </w:rPr>
      </w:pPr>
      <w:r w:rsidRPr="00957F09">
        <w:rPr>
          <w:rFonts w:ascii="Times New Roman" w:eastAsia="Times New Roman" w:hAnsi="Times New Roman" w:cs="Times New Roman"/>
          <w:sz w:val="24"/>
          <w:szCs w:val="24"/>
          <w:lang w:val="sr-Latn-ME"/>
        </w:rPr>
        <w:t>Ugovor između naručioca i ponuđača čija je ponuda izabrana kao najpovoljnija, pored uslova koji su propisani ovom tenderskom dokumentacijom, će sadržati i sljedeće:</w:t>
      </w:r>
      <w:r w:rsidRPr="00957F09">
        <w:rPr>
          <w:rFonts w:ascii="Times New Roman" w:eastAsia="Times New Roman" w:hAnsi="Times New Roman" w:cs="Times New Roman"/>
          <w:sz w:val="24"/>
          <w:szCs w:val="24"/>
          <w:vertAlign w:val="superscript"/>
          <w:lang w:val="sr-Latn-ME"/>
        </w:rPr>
        <w:footnoteReference w:id="8"/>
      </w:r>
    </w:p>
    <w:p w:rsidR="006D78AB" w:rsidRDefault="006D78AB" w:rsidP="00E93917">
      <w:pPr>
        <w:spacing w:after="0" w:line="240" w:lineRule="auto"/>
        <w:jc w:val="both"/>
        <w:rPr>
          <w:rFonts w:ascii="Times New Roman" w:eastAsia="Times New Roman" w:hAnsi="Times New Roman" w:cs="Times New Roman"/>
          <w:sz w:val="24"/>
          <w:szCs w:val="24"/>
          <w:lang w:val="sr-Latn-ME"/>
        </w:rPr>
      </w:pPr>
    </w:p>
    <w:p w:rsidR="006D78AB" w:rsidRPr="00144DA7" w:rsidRDefault="006D78AB" w:rsidP="00E93917">
      <w:pPr>
        <w:spacing w:after="0" w:line="240" w:lineRule="auto"/>
        <w:jc w:val="both"/>
        <w:rPr>
          <w:rFonts w:ascii="Times New Roman" w:eastAsia="Times New Roman" w:hAnsi="Times New Roman" w:cs="Times New Roman"/>
          <w:sz w:val="24"/>
          <w:szCs w:val="24"/>
          <w:lang w:val="sr-Latn-ME"/>
        </w:rPr>
      </w:pP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lang w:val="sr-Latn-ME"/>
        </w:rPr>
      </w:pPr>
      <w:bookmarkStart w:id="13" w:name="_Toc62730566"/>
      <w:r w:rsidRPr="00E93917">
        <w:rPr>
          <w:rFonts w:ascii="Times New Roman" w:eastAsia="Times New Roman" w:hAnsi="Times New Roman" w:cs="Times New Roman"/>
          <w:b/>
          <w:sz w:val="24"/>
          <w:szCs w:val="24"/>
          <w:lang w:val="sr-Latn-ME"/>
        </w:rPr>
        <w:t>ZAHTJEV ZA POJAŠNJENJE ILI IZMJENU I DOPUNU TENDERSKE DOKUMENTACIJE</w:t>
      </w:r>
      <w:bookmarkEnd w:id="13"/>
    </w:p>
    <w:p w:rsidR="00E93917" w:rsidRPr="00144DA7" w:rsidRDefault="00E93917" w:rsidP="00E93917">
      <w:pPr>
        <w:spacing w:after="0" w:line="240" w:lineRule="auto"/>
        <w:jc w:val="both"/>
        <w:rPr>
          <w:rFonts w:ascii="Times New Roman" w:eastAsia="Times New Roman" w:hAnsi="Times New Roman" w:cs="Times New Roman"/>
          <w:sz w:val="8"/>
          <w:szCs w:val="24"/>
          <w:lang w:val="sr-Latn-ME"/>
        </w:rPr>
      </w:pPr>
    </w:p>
    <w:p w:rsidR="00957F09" w:rsidRPr="00957F09" w:rsidRDefault="00957F09" w:rsidP="00957F09">
      <w:pPr>
        <w:spacing w:after="0" w:line="240" w:lineRule="auto"/>
        <w:jc w:val="both"/>
        <w:rPr>
          <w:rFonts w:ascii="Times New Roman" w:eastAsia="Times New Roman" w:hAnsi="Times New Roman" w:cs="Times New Roman"/>
          <w:sz w:val="24"/>
          <w:szCs w:val="24"/>
          <w:lang w:val="sr-Latn-ME"/>
        </w:rPr>
      </w:pPr>
      <w:r w:rsidRPr="00957F09">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57F09" w:rsidRPr="00957F09" w:rsidRDefault="00957F09" w:rsidP="00957F09">
      <w:pPr>
        <w:spacing w:after="0" w:line="240" w:lineRule="auto"/>
        <w:jc w:val="both"/>
        <w:rPr>
          <w:rFonts w:ascii="Times New Roman" w:eastAsia="Times New Roman" w:hAnsi="Times New Roman" w:cs="Times New Roman"/>
          <w:sz w:val="24"/>
          <w:szCs w:val="24"/>
          <w:lang w:val="sr-Latn-ME"/>
        </w:rPr>
      </w:pPr>
      <w:r w:rsidRPr="00957F09">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rsidR="00957F09" w:rsidRPr="00957F09" w:rsidRDefault="00957F09" w:rsidP="00957F09">
      <w:pPr>
        <w:spacing w:after="0" w:line="240" w:lineRule="auto"/>
        <w:jc w:val="both"/>
        <w:rPr>
          <w:rFonts w:ascii="Times New Roman" w:eastAsia="Times New Roman" w:hAnsi="Times New Roman" w:cs="Times New Roman"/>
          <w:sz w:val="24"/>
          <w:szCs w:val="24"/>
          <w:lang w:val="sr-Latn-ME"/>
        </w:rPr>
      </w:pPr>
    </w:p>
    <w:p w:rsidR="00AB2926" w:rsidRPr="00144DA7" w:rsidRDefault="00957F09" w:rsidP="00E93917">
      <w:pPr>
        <w:spacing w:after="0" w:line="240" w:lineRule="auto"/>
        <w:jc w:val="both"/>
        <w:rPr>
          <w:rFonts w:ascii="Times New Roman" w:eastAsia="Times New Roman" w:hAnsi="Times New Roman" w:cs="Times New Roman"/>
          <w:sz w:val="24"/>
          <w:szCs w:val="24"/>
          <w:lang w:val="sr-Latn-ME"/>
        </w:rPr>
      </w:pPr>
      <w:r w:rsidRPr="00957F09">
        <w:rPr>
          <w:rFonts w:ascii="Times New Roman" w:eastAsia="Times New Roman" w:hAnsi="Times New Roman" w:cs="Times New Roman"/>
          <w:sz w:val="24"/>
          <w:szCs w:val="24"/>
          <w:lang w:val="sr-Latn-ME"/>
        </w:rPr>
        <w:t xml:space="preserve">Zahtjev se </w:t>
      </w:r>
      <w:r w:rsidR="00144DA7">
        <w:rPr>
          <w:rFonts w:ascii="Times New Roman" w:eastAsia="Times New Roman" w:hAnsi="Times New Roman" w:cs="Times New Roman"/>
          <w:sz w:val="24"/>
          <w:szCs w:val="24"/>
          <w:lang w:val="sr-Latn-ME"/>
        </w:rPr>
        <w:t>podnosi isključivo putem ESJN-a</w:t>
      </w:r>
    </w:p>
    <w:p w:rsidR="00E65DDA" w:rsidRDefault="00E65DDA" w:rsidP="00E93917">
      <w:pPr>
        <w:spacing w:after="0" w:line="240" w:lineRule="auto"/>
        <w:jc w:val="both"/>
        <w:rPr>
          <w:rFonts w:ascii="Times New Roman" w:eastAsia="Times New Roman" w:hAnsi="Times New Roman" w:cs="Times New Roman"/>
          <w:noProof/>
          <w:color w:val="000000"/>
          <w:sz w:val="24"/>
          <w:szCs w:val="24"/>
        </w:rPr>
      </w:pPr>
    </w:p>
    <w:p w:rsidR="00CC4C53" w:rsidRDefault="00CC4C53" w:rsidP="00E93917">
      <w:pPr>
        <w:spacing w:after="0" w:line="240" w:lineRule="auto"/>
        <w:jc w:val="both"/>
        <w:rPr>
          <w:rFonts w:ascii="Times New Roman" w:eastAsia="Times New Roman" w:hAnsi="Times New Roman" w:cs="Times New Roman"/>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CC4C53">
      <w:pPr>
        <w:spacing w:after="0" w:line="240" w:lineRule="auto"/>
        <w:jc w:val="center"/>
        <w:rPr>
          <w:rFonts w:ascii="Times New Roman" w:eastAsia="Times New Roman" w:hAnsi="Times New Roman" w:cs="Times New Roman"/>
          <w:b/>
          <w:noProof/>
          <w:color w:val="000000"/>
          <w:sz w:val="24"/>
          <w:szCs w:val="24"/>
        </w:rPr>
      </w:pPr>
    </w:p>
    <w:p w:rsidR="00CC4C53" w:rsidRDefault="00CC4C53" w:rsidP="006D78AB">
      <w:pPr>
        <w:spacing w:after="0" w:line="240" w:lineRule="auto"/>
        <w:rPr>
          <w:rFonts w:ascii="Times New Roman" w:eastAsia="Times New Roman" w:hAnsi="Times New Roman" w:cs="Times New Roman"/>
          <w:b/>
          <w:noProof/>
          <w:color w:val="000000"/>
          <w:sz w:val="24"/>
          <w:szCs w:val="24"/>
        </w:rPr>
      </w:pPr>
      <w:bookmarkStart w:id="14" w:name="_GoBack"/>
      <w:bookmarkEnd w:id="14"/>
    </w:p>
    <w:p w:rsidR="000C322C" w:rsidRPr="00CC4C53" w:rsidRDefault="00CC4C53" w:rsidP="00CC4C53">
      <w:pPr>
        <w:spacing w:after="0" w:line="240" w:lineRule="auto"/>
        <w:jc w:val="center"/>
        <w:rPr>
          <w:rFonts w:ascii="Times New Roman" w:eastAsia="Times New Roman" w:hAnsi="Times New Roman" w:cs="Times New Roman"/>
          <w:b/>
          <w:noProof/>
          <w:color w:val="000000"/>
          <w:sz w:val="24"/>
          <w:szCs w:val="24"/>
        </w:rPr>
      </w:pPr>
      <w:r w:rsidRPr="00CC4C53">
        <w:rPr>
          <w:rFonts w:ascii="Times New Roman" w:eastAsia="Times New Roman" w:hAnsi="Times New Roman" w:cs="Times New Roman"/>
          <w:b/>
          <w:noProof/>
          <w:color w:val="000000"/>
          <w:sz w:val="24"/>
          <w:szCs w:val="24"/>
        </w:rPr>
        <w:drawing>
          <wp:inline distT="0" distB="0" distL="0" distR="0" wp14:anchorId="65752989" wp14:editId="5AC749AE">
            <wp:extent cx="5942965" cy="782002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4393" cy="7835062"/>
                    </a:xfrm>
                    <a:prstGeom prst="rect">
                      <a:avLst/>
                    </a:prstGeom>
                    <a:noFill/>
                    <a:ln>
                      <a:noFill/>
                    </a:ln>
                  </pic:spPr>
                </pic:pic>
              </a:graphicData>
            </a:graphic>
          </wp:inline>
        </w:drawing>
      </w: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iCs/>
          <w:sz w:val="24"/>
          <w:szCs w:val="24"/>
          <w:lang w:val="sr-Latn-ME"/>
        </w:rPr>
      </w:pPr>
      <w:bookmarkStart w:id="15" w:name="_Toc62730568"/>
      <w:r w:rsidRPr="00E93917">
        <w:rPr>
          <w:rFonts w:ascii="Times New Roman" w:eastAsia="Times New Roman" w:hAnsi="Times New Roman" w:cs="Times New Roman"/>
          <w:b/>
          <w:sz w:val="24"/>
          <w:szCs w:val="24"/>
          <w:lang w:val="sr-Latn-ME"/>
        </w:rPr>
        <w:lastRenderedPageBreak/>
        <w:t>UPUTSTVO O PRAVNOM SREDSTVU</w:t>
      </w:r>
      <w:bookmarkEnd w:id="15"/>
    </w:p>
    <w:p w:rsidR="00E93917" w:rsidRPr="00E93917" w:rsidRDefault="00E93917" w:rsidP="00E93917">
      <w:pPr>
        <w:tabs>
          <w:tab w:val="left" w:pos="5760"/>
        </w:tabs>
        <w:spacing w:after="0" w:line="240" w:lineRule="auto"/>
        <w:jc w:val="center"/>
        <w:rPr>
          <w:rFonts w:ascii="Times New Roman" w:eastAsia="Times New Roman" w:hAnsi="Times New Roman" w:cs="Times New Roman"/>
          <w:color w:val="000000"/>
          <w:sz w:val="24"/>
          <w:szCs w:val="24"/>
          <w:lang w:val="sr-Latn-ME"/>
        </w:rPr>
      </w:pPr>
    </w:p>
    <w:p w:rsidR="00E93917" w:rsidRPr="00E93917" w:rsidRDefault="00E93917" w:rsidP="00E93917">
      <w:pPr>
        <w:tabs>
          <w:tab w:val="left" w:pos="5760"/>
        </w:tabs>
        <w:spacing w:after="0" w:line="240" w:lineRule="auto"/>
        <w:ind w:firstLine="567"/>
        <w:jc w:val="both"/>
        <w:rPr>
          <w:rFonts w:ascii="Times New Roman" w:eastAsia="Times New Roman" w:hAnsi="Times New Roman" w:cs="Times New Roman"/>
          <w:color w:val="000000"/>
          <w:sz w:val="24"/>
          <w:szCs w:val="24"/>
        </w:rPr>
      </w:pPr>
      <w:r w:rsidRPr="00E93917">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r w:rsidRPr="00E93917">
        <w:rPr>
          <w:rFonts w:ascii="Times New Roman" w:eastAsia="Times New Roman" w:hAnsi="Times New Roman" w:cs="Times New Roman"/>
          <w:color w:val="000000"/>
          <w:sz w:val="24"/>
          <w:szCs w:val="24"/>
        </w:rPr>
        <w:t>:</w:t>
      </w:r>
    </w:p>
    <w:p w:rsidR="00E93917" w:rsidRPr="00E93917" w:rsidRDefault="00E93917" w:rsidP="00E93917">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E93917">
        <w:rPr>
          <w:rFonts w:ascii="Times New Roman" w:eastAsia="Times New Roman" w:hAnsi="Times New Roman"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93917" w:rsidRPr="00E93917" w:rsidRDefault="00E93917" w:rsidP="00E93917">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E93917">
        <w:rPr>
          <w:rFonts w:ascii="Times New Roman" w:eastAsia="Times New Roman" w:hAnsi="Times New Roman"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93917" w:rsidRPr="00E93917" w:rsidRDefault="00E93917" w:rsidP="00E93917">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E93917">
        <w:rPr>
          <w:rFonts w:ascii="Times New Roman" w:eastAsia="Times New Roman" w:hAnsi="Times New Roman"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93917" w:rsidRPr="00E93917" w:rsidRDefault="00E93917" w:rsidP="00E93917">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E93917" w:rsidRPr="00E93917" w:rsidRDefault="00E93917" w:rsidP="00E939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rsidR="00E93917" w:rsidRPr="00E93917" w:rsidRDefault="00E93917" w:rsidP="00E939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p>
    <w:p w:rsidR="00E93917" w:rsidRPr="00E93917" w:rsidRDefault="00E93917" w:rsidP="00E939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sr-Latn-ME"/>
        </w:rPr>
      </w:pPr>
      <w:r w:rsidRPr="00E93917">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93917" w:rsidRPr="00E93917" w:rsidRDefault="00E93917" w:rsidP="00E93917">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E93917" w:rsidRPr="00E93917" w:rsidRDefault="00E93917" w:rsidP="00E93917">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rsidR="00E93917" w:rsidRPr="00E93917" w:rsidRDefault="00E93917" w:rsidP="00E93917">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E93917" w:rsidRPr="00E93917" w:rsidRDefault="00E93917" w:rsidP="00E93917">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10" w:history="1">
        <w:r w:rsidRPr="00E93917">
          <w:rPr>
            <w:rFonts w:ascii="Times New Roman" w:eastAsia="Times New Roman" w:hAnsi="Times New Roman" w:cs="Times New Roman"/>
            <w:color w:val="0000FF"/>
            <w:sz w:val="24"/>
            <w:szCs w:val="24"/>
            <w:u w:val="single"/>
            <w:lang w:val="sr-Latn-ME"/>
          </w:rPr>
          <w:t>http://www.kontrola-nabavki.me/</w:t>
        </w:r>
      </w:hyperlink>
      <w:r w:rsidRPr="00E93917">
        <w:rPr>
          <w:rFonts w:ascii="Times New Roman" w:eastAsia="Times New Roman" w:hAnsi="Times New Roman" w:cs="Times New Roman"/>
          <w:color w:val="000000"/>
          <w:sz w:val="24"/>
          <w:szCs w:val="24"/>
          <w:lang w:val="sr-Latn-ME"/>
        </w:rPr>
        <w:t>.“.</w:t>
      </w:r>
    </w:p>
    <w:p w:rsidR="00E93917" w:rsidRPr="00E93917"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rsidR="00E93917" w:rsidRPr="00E93917"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rsidR="00E93917" w:rsidRPr="00E93917"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rsidR="00E93917" w:rsidRPr="00E93917"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rsidR="00B83F61" w:rsidRDefault="00B83F61"/>
    <w:sectPr w:rsidR="00B83F61" w:rsidSect="0098426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FE7" w:rsidRDefault="00941FE7" w:rsidP="00E93917">
      <w:pPr>
        <w:spacing w:after="0" w:line="240" w:lineRule="auto"/>
      </w:pPr>
      <w:r>
        <w:separator/>
      </w:r>
    </w:p>
  </w:endnote>
  <w:endnote w:type="continuationSeparator" w:id="0">
    <w:p w:rsidR="00941FE7" w:rsidRDefault="00941FE7" w:rsidP="00E93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11680"/>
      <w:docPartObj>
        <w:docPartGallery w:val="Page Numbers (Bottom of Page)"/>
        <w:docPartUnique/>
      </w:docPartObj>
    </w:sdtPr>
    <w:sdtEndPr>
      <w:rPr>
        <w:noProof/>
      </w:rPr>
    </w:sdtEndPr>
    <w:sdtContent>
      <w:p w:rsidR="006D78AB" w:rsidRDefault="006D78AB">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6D78AB" w:rsidRDefault="006D7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FE7" w:rsidRDefault="00941FE7" w:rsidP="00E93917">
      <w:pPr>
        <w:spacing w:after="0" w:line="240" w:lineRule="auto"/>
      </w:pPr>
      <w:r>
        <w:separator/>
      </w:r>
    </w:p>
  </w:footnote>
  <w:footnote w:type="continuationSeparator" w:id="0">
    <w:p w:rsidR="00941FE7" w:rsidRDefault="00941FE7" w:rsidP="00E93917">
      <w:pPr>
        <w:spacing w:after="0" w:line="240" w:lineRule="auto"/>
      </w:pPr>
      <w:r>
        <w:continuationSeparator/>
      </w:r>
    </w:p>
  </w:footnote>
  <w:footnote w:id="1">
    <w:p w:rsidR="00E93917" w:rsidRPr="007F2BA0" w:rsidRDefault="00E93917" w:rsidP="00E939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E93917" w:rsidRPr="007F2BA0" w:rsidRDefault="00E93917" w:rsidP="00E939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93917" w:rsidRPr="007F2BA0" w:rsidRDefault="00E93917" w:rsidP="00E939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E93917" w:rsidRPr="007F2BA0" w:rsidRDefault="00E93917" w:rsidP="00E939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93917" w:rsidRPr="00367536" w:rsidRDefault="00E93917" w:rsidP="00E9391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135782" w:rsidRPr="007F2BA0" w:rsidRDefault="00135782" w:rsidP="0013578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E93917" w:rsidRPr="007F2BA0" w:rsidRDefault="00E93917" w:rsidP="00E9391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rsidR="00957F09" w:rsidRPr="002E211C" w:rsidRDefault="00957F09" w:rsidP="00957F0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A913E8"/>
    <w:multiLevelType w:val="hybridMultilevel"/>
    <w:tmpl w:val="BCDE03DC"/>
    <w:lvl w:ilvl="0" w:tplc="7B10B8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9" w15:restartNumberingAfterBreak="0">
    <w:nsid w:val="72D82220"/>
    <w:multiLevelType w:val="hybridMultilevel"/>
    <w:tmpl w:val="B9AA5E90"/>
    <w:lvl w:ilvl="0" w:tplc="7B10B8A0">
      <w:start w:val="1"/>
      <w:numFmt w:val="bullet"/>
      <w:lvlText w:val=""/>
      <w:lvlJc w:val="left"/>
      <w:pPr>
        <w:ind w:left="45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3"/>
  </w:num>
  <w:num w:numId="2">
    <w:abstractNumId w:val="2"/>
  </w:num>
  <w:num w:numId="3">
    <w:abstractNumId w:val="0"/>
  </w:num>
  <w:num w:numId="4">
    <w:abstractNumId w:val="6"/>
  </w:num>
  <w:num w:numId="5">
    <w:abstractNumId w:val="8"/>
  </w:num>
  <w:num w:numId="6">
    <w:abstractNumId w:val="7"/>
  </w:num>
  <w:num w:numId="7">
    <w:abstractNumId w:val="4"/>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917"/>
    <w:rsid w:val="00001A3A"/>
    <w:rsid w:val="0000512A"/>
    <w:rsid w:val="00031FC2"/>
    <w:rsid w:val="00035BD3"/>
    <w:rsid w:val="0003766B"/>
    <w:rsid w:val="000539C9"/>
    <w:rsid w:val="000720BA"/>
    <w:rsid w:val="00087FE8"/>
    <w:rsid w:val="000910C0"/>
    <w:rsid w:val="00091646"/>
    <w:rsid w:val="000B39DA"/>
    <w:rsid w:val="000C322C"/>
    <w:rsid w:val="000C341A"/>
    <w:rsid w:val="000D3466"/>
    <w:rsid w:val="000D6437"/>
    <w:rsid w:val="00100D63"/>
    <w:rsid w:val="00104113"/>
    <w:rsid w:val="001046A4"/>
    <w:rsid w:val="0010649A"/>
    <w:rsid w:val="0013157B"/>
    <w:rsid w:val="00135782"/>
    <w:rsid w:val="00136169"/>
    <w:rsid w:val="00144DA7"/>
    <w:rsid w:val="00150E49"/>
    <w:rsid w:val="001635F8"/>
    <w:rsid w:val="00173765"/>
    <w:rsid w:val="0017641B"/>
    <w:rsid w:val="00185048"/>
    <w:rsid w:val="00192E05"/>
    <w:rsid w:val="00197B43"/>
    <w:rsid w:val="001B0F27"/>
    <w:rsid w:val="001B2708"/>
    <w:rsid w:val="001B2873"/>
    <w:rsid w:val="001B4AA7"/>
    <w:rsid w:val="001B6562"/>
    <w:rsid w:val="001C3C5F"/>
    <w:rsid w:val="001D1B5F"/>
    <w:rsid w:val="001D35E0"/>
    <w:rsid w:val="001F3037"/>
    <w:rsid w:val="001F387F"/>
    <w:rsid w:val="00213AAC"/>
    <w:rsid w:val="00213B64"/>
    <w:rsid w:val="002147E7"/>
    <w:rsid w:val="00214DA4"/>
    <w:rsid w:val="00215170"/>
    <w:rsid w:val="002173FD"/>
    <w:rsid w:val="00223EE3"/>
    <w:rsid w:val="00224F0D"/>
    <w:rsid w:val="002300CB"/>
    <w:rsid w:val="00232274"/>
    <w:rsid w:val="00240CC4"/>
    <w:rsid w:val="002533C5"/>
    <w:rsid w:val="002547FB"/>
    <w:rsid w:val="002553F4"/>
    <w:rsid w:val="002930F2"/>
    <w:rsid w:val="0029568A"/>
    <w:rsid w:val="002A6A11"/>
    <w:rsid w:val="002B3A21"/>
    <w:rsid w:val="002B5981"/>
    <w:rsid w:val="002C626F"/>
    <w:rsid w:val="002D0460"/>
    <w:rsid w:val="002D4DED"/>
    <w:rsid w:val="002E5B97"/>
    <w:rsid w:val="002E7901"/>
    <w:rsid w:val="002F26B3"/>
    <w:rsid w:val="0030028E"/>
    <w:rsid w:val="00307B69"/>
    <w:rsid w:val="00307E2F"/>
    <w:rsid w:val="00317991"/>
    <w:rsid w:val="00326B9E"/>
    <w:rsid w:val="003467A8"/>
    <w:rsid w:val="003467D8"/>
    <w:rsid w:val="00351148"/>
    <w:rsid w:val="00363BEB"/>
    <w:rsid w:val="0036509B"/>
    <w:rsid w:val="0037334C"/>
    <w:rsid w:val="00382B97"/>
    <w:rsid w:val="00391369"/>
    <w:rsid w:val="003B27D1"/>
    <w:rsid w:val="003B3F26"/>
    <w:rsid w:val="003C200B"/>
    <w:rsid w:val="003D4320"/>
    <w:rsid w:val="003E06CA"/>
    <w:rsid w:val="003F0C1B"/>
    <w:rsid w:val="003F1473"/>
    <w:rsid w:val="003F303C"/>
    <w:rsid w:val="003F5493"/>
    <w:rsid w:val="003F7402"/>
    <w:rsid w:val="00400154"/>
    <w:rsid w:val="00415AFC"/>
    <w:rsid w:val="00421997"/>
    <w:rsid w:val="00421FB3"/>
    <w:rsid w:val="004300D8"/>
    <w:rsid w:val="00436A87"/>
    <w:rsid w:val="00441F53"/>
    <w:rsid w:val="0045042A"/>
    <w:rsid w:val="0045398C"/>
    <w:rsid w:val="00462525"/>
    <w:rsid w:val="0047509B"/>
    <w:rsid w:val="004860EE"/>
    <w:rsid w:val="0049423E"/>
    <w:rsid w:val="00494836"/>
    <w:rsid w:val="004B451F"/>
    <w:rsid w:val="004B598F"/>
    <w:rsid w:val="004C6769"/>
    <w:rsid w:val="004E7C94"/>
    <w:rsid w:val="004E7D00"/>
    <w:rsid w:val="004F1DEA"/>
    <w:rsid w:val="004F2E78"/>
    <w:rsid w:val="00501286"/>
    <w:rsid w:val="00501DB9"/>
    <w:rsid w:val="005145BC"/>
    <w:rsid w:val="00530336"/>
    <w:rsid w:val="005330F7"/>
    <w:rsid w:val="00542415"/>
    <w:rsid w:val="00542EBD"/>
    <w:rsid w:val="005609DA"/>
    <w:rsid w:val="00572234"/>
    <w:rsid w:val="00573C1F"/>
    <w:rsid w:val="00573FF0"/>
    <w:rsid w:val="005759A9"/>
    <w:rsid w:val="005809E2"/>
    <w:rsid w:val="00586FAF"/>
    <w:rsid w:val="0059156A"/>
    <w:rsid w:val="005A42B0"/>
    <w:rsid w:val="005B20D8"/>
    <w:rsid w:val="005B61CB"/>
    <w:rsid w:val="005C3DE5"/>
    <w:rsid w:val="005C4A96"/>
    <w:rsid w:val="005C6158"/>
    <w:rsid w:val="005C79C5"/>
    <w:rsid w:val="005D3E23"/>
    <w:rsid w:val="005D420C"/>
    <w:rsid w:val="005E2B4C"/>
    <w:rsid w:val="005E7201"/>
    <w:rsid w:val="00615E38"/>
    <w:rsid w:val="006232BB"/>
    <w:rsid w:val="00627631"/>
    <w:rsid w:val="00634C23"/>
    <w:rsid w:val="00645158"/>
    <w:rsid w:val="006475DA"/>
    <w:rsid w:val="006562D0"/>
    <w:rsid w:val="0066589B"/>
    <w:rsid w:val="00674FED"/>
    <w:rsid w:val="00680C92"/>
    <w:rsid w:val="00681CD4"/>
    <w:rsid w:val="00687862"/>
    <w:rsid w:val="006B4EC7"/>
    <w:rsid w:val="006C315C"/>
    <w:rsid w:val="006C5EF8"/>
    <w:rsid w:val="006D3A11"/>
    <w:rsid w:val="006D78AB"/>
    <w:rsid w:val="006E5E0D"/>
    <w:rsid w:val="006E6099"/>
    <w:rsid w:val="0070065F"/>
    <w:rsid w:val="00713CD0"/>
    <w:rsid w:val="00717EEB"/>
    <w:rsid w:val="007337BB"/>
    <w:rsid w:val="00740380"/>
    <w:rsid w:val="0074189A"/>
    <w:rsid w:val="00762249"/>
    <w:rsid w:val="007801EE"/>
    <w:rsid w:val="007829B7"/>
    <w:rsid w:val="0078662B"/>
    <w:rsid w:val="00796759"/>
    <w:rsid w:val="007B1301"/>
    <w:rsid w:val="007B294B"/>
    <w:rsid w:val="007B2EDF"/>
    <w:rsid w:val="007B3604"/>
    <w:rsid w:val="007B4604"/>
    <w:rsid w:val="007C691C"/>
    <w:rsid w:val="007D7C77"/>
    <w:rsid w:val="007D7DB3"/>
    <w:rsid w:val="007E2BA9"/>
    <w:rsid w:val="007F13B6"/>
    <w:rsid w:val="007F6043"/>
    <w:rsid w:val="00837FB6"/>
    <w:rsid w:val="008455E1"/>
    <w:rsid w:val="008606F7"/>
    <w:rsid w:val="00861AAC"/>
    <w:rsid w:val="00861C2F"/>
    <w:rsid w:val="0087152C"/>
    <w:rsid w:val="00877D6E"/>
    <w:rsid w:val="008804FD"/>
    <w:rsid w:val="00881F68"/>
    <w:rsid w:val="0088264B"/>
    <w:rsid w:val="0089074A"/>
    <w:rsid w:val="00896828"/>
    <w:rsid w:val="008A1683"/>
    <w:rsid w:val="008A168A"/>
    <w:rsid w:val="008A27CA"/>
    <w:rsid w:val="008A2D6B"/>
    <w:rsid w:val="008B0CB4"/>
    <w:rsid w:val="008C1531"/>
    <w:rsid w:val="008C60CB"/>
    <w:rsid w:val="008D380D"/>
    <w:rsid w:val="008D693B"/>
    <w:rsid w:val="008D7C26"/>
    <w:rsid w:val="008E2D5F"/>
    <w:rsid w:val="008E69E0"/>
    <w:rsid w:val="008E6CBA"/>
    <w:rsid w:val="009012C1"/>
    <w:rsid w:val="009077BD"/>
    <w:rsid w:val="009208B3"/>
    <w:rsid w:val="00930D68"/>
    <w:rsid w:val="00934735"/>
    <w:rsid w:val="009361F4"/>
    <w:rsid w:val="0093739C"/>
    <w:rsid w:val="00941FE7"/>
    <w:rsid w:val="00957F09"/>
    <w:rsid w:val="00962042"/>
    <w:rsid w:val="00963DE7"/>
    <w:rsid w:val="0098426D"/>
    <w:rsid w:val="009B546A"/>
    <w:rsid w:val="009C31B5"/>
    <w:rsid w:val="009F556D"/>
    <w:rsid w:val="00A02EE6"/>
    <w:rsid w:val="00A07B32"/>
    <w:rsid w:val="00A10395"/>
    <w:rsid w:val="00A26551"/>
    <w:rsid w:val="00A37701"/>
    <w:rsid w:val="00A457AF"/>
    <w:rsid w:val="00A5671C"/>
    <w:rsid w:val="00A56EBA"/>
    <w:rsid w:val="00A64D42"/>
    <w:rsid w:val="00A70135"/>
    <w:rsid w:val="00A77546"/>
    <w:rsid w:val="00A92C9B"/>
    <w:rsid w:val="00AA0BEA"/>
    <w:rsid w:val="00AA4D46"/>
    <w:rsid w:val="00AA767A"/>
    <w:rsid w:val="00AB2926"/>
    <w:rsid w:val="00AB4812"/>
    <w:rsid w:val="00AC7E9D"/>
    <w:rsid w:val="00AD18B4"/>
    <w:rsid w:val="00AD1E65"/>
    <w:rsid w:val="00AE1883"/>
    <w:rsid w:val="00AF1536"/>
    <w:rsid w:val="00B136D1"/>
    <w:rsid w:val="00B20764"/>
    <w:rsid w:val="00B30A95"/>
    <w:rsid w:val="00B30CFE"/>
    <w:rsid w:val="00B3563C"/>
    <w:rsid w:val="00B42F2C"/>
    <w:rsid w:val="00B45387"/>
    <w:rsid w:val="00B46AA6"/>
    <w:rsid w:val="00B53D2E"/>
    <w:rsid w:val="00B73D14"/>
    <w:rsid w:val="00B801EC"/>
    <w:rsid w:val="00B83F61"/>
    <w:rsid w:val="00B84E4D"/>
    <w:rsid w:val="00B973A6"/>
    <w:rsid w:val="00BA5C5B"/>
    <w:rsid w:val="00BB0158"/>
    <w:rsid w:val="00BC48DE"/>
    <w:rsid w:val="00BD4A68"/>
    <w:rsid w:val="00BE14FB"/>
    <w:rsid w:val="00BF507E"/>
    <w:rsid w:val="00BF5460"/>
    <w:rsid w:val="00C02236"/>
    <w:rsid w:val="00C1250B"/>
    <w:rsid w:val="00C15BF1"/>
    <w:rsid w:val="00C34036"/>
    <w:rsid w:val="00C41D3A"/>
    <w:rsid w:val="00C45DF8"/>
    <w:rsid w:val="00C47DE0"/>
    <w:rsid w:val="00C818C5"/>
    <w:rsid w:val="00CA071A"/>
    <w:rsid w:val="00CA0D53"/>
    <w:rsid w:val="00CA20BE"/>
    <w:rsid w:val="00CB4EC4"/>
    <w:rsid w:val="00CC4C53"/>
    <w:rsid w:val="00CD116B"/>
    <w:rsid w:val="00CD69DB"/>
    <w:rsid w:val="00CF1049"/>
    <w:rsid w:val="00CF55E6"/>
    <w:rsid w:val="00CF560C"/>
    <w:rsid w:val="00CF5D29"/>
    <w:rsid w:val="00D05986"/>
    <w:rsid w:val="00D07AFF"/>
    <w:rsid w:val="00D12EB1"/>
    <w:rsid w:val="00D22404"/>
    <w:rsid w:val="00D24C0D"/>
    <w:rsid w:val="00D27B26"/>
    <w:rsid w:val="00D349BB"/>
    <w:rsid w:val="00D3608E"/>
    <w:rsid w:val="00D50DF4"/>
    <w:rsid w:val="00D50ECC"/>
    <w:rsid w:val="00D72058"/>
    <w:rsid w:val="00D874A7"/>
    <w:rsid w:val="00D90BA2"/>
    <w:rsid w:val="00D969C3"/>
    <w:rsid w:val="00DA28D3"/>
    <w:rsid w:val="00DB3ADC"/>
    <w:rsid w:val="00DB76CF"/>
    <w:rsid w:val="00DD6AD7"/>
    <w:rsid w:val="00DE126C"/>
    <w:rsid w:val="00DE4B41"/>
    <w:rsid w:val="00DF0E42"/>
    <w:rsid w:val="00DF20A5"/>
    <w:rsid w:val="00E030A3"/>
    <w:rsid w:val="00E20E02"/>
    <w:rsid w:val="00E32DCF"/>
    <w:rsid w:val="00E4039B"/>
    <w:rsid w:val="00E411F8"/>
    <w:rsid w:val="00E423AB"/>
    <w:rsid w:val="00E54D77"/>
    <w:rsid w:val="00E561D2"/>
    <w:rsid w:val="00E642B1"/>
    <w:rsid w:val="00E65DDA"/>
    <w:rsid w:val="00E922F1"/>
    <w:rsid w:val="00E93917"/>
    <w:rsid w:val="00E94D54"/>
    <w:rsid w:val="00EB1D63"/>
    <w:rsid w:val="00EC2B75"/>
    <w:rsid w:val="00EE0140"/>
    <w:rsid w:val="00EE1458"/>
    <w:rsid w:val="00EF13AE"/>
    <w:rsid w:val="00EF233C"/>
    <w:rsid w:val="00F20BE5"/>
    <w:rsid w:val="00F22070"/>
    <w:rsid w:val="00F257CF"/>
    <w:rsid w:val="00F37D66"/>
    <w:rsid w:val="00F43657"/>
    <w:rsid w:val="00F53ED9"/>
    <w:rsid w:val="00F66363"/>
    <w:rsid w:val="00F7198B"/>
    <w:rsid w:val="00F7506C"/>
    <w:rsid w:val="00F754CD"/>
    <w:rsid w:val="00F8618F"/>
    <w:rsid w:val="00F91CCD"/>
    <w:rsid w:val="00FA59E4"/>
    <w:rsid w:val="00FA61D7"/>
    <w:rsid w:val="00FD03D3"/>
    <w:rsid w:val="00FE1158"/>
    <w:rsid w:val="00FF2198"/>
    <w:rsid w:val="00FF3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21D3"/>
  <w15:chartTrackingRefBased/>
  <w15:docId w15:val="{7D305731-617B-4A39-B905-810126F2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E939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qFormat/>
    <w:rsid w:val="00E9391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E93917"/>
    <w:rPr>
      <w:vertAlign w:val="superscript"/>
    </w:rPr>
  </w:style>
  <w:style w:type="paragraph" w:styleId="ListParagraph">
    <w:name w:val="List Paragraph"/>
    <w:basedOn w:val="Normal"/>
    <w:uiPriority w:val="34"/>
    <w:qFormat/>
    <w:rsid w:val="003D4320"/>
    <w:pPr>
      <w:ind w:left="720"/>
      <w:contextualSpacing/>
    </w:pPr>
  </w:style>
  <w:style w:type="paragraph" w:styleId="NoSpacing">
    <w:name w:val="No Spacing"/>
    <w:uiPriority w:val="1"/>
    <w:qFormat/>
    <w:rsid w:val="00501DB9"/>
    <w:pPr>
      <w:spacing w:after="0" w:line="240" w:lineRule="auto"/>
    </w:pPr>
  </w:style>
  <w:style w:type="table" w:styleId="TableGrid">
    <w:name w:val="Table Grid"/>
    <w:basedOn w:val="TableNormal"/>
    <w:uiPriority w:val="39"/>
    <w:rsid w:val="00197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7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8AB"/>
  </w:style>
  <w:style w:type="paragraph" w:styleId="Footer">
    <w:name w:val="footer"/>
    <w:basedOn w:val="Normal"/>
    <w:link w:val="FooterChar"/>
    <w:uiPriority w:val="99"/>
    <w:unhideWhenUsed/>
    <w:rsid w:val="006D7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327447">
      <w:bodyDiv w:val="1"/>
      <w:marLeft w:val="0"/>
      <w:marRight w:val="0"/>
      <w:marTop w:val="0"/>
      <w:marBottom w:val="0"/>
      <w:divBdr>
        <w:top w:val="none" w:sz="0" w:space="0" w:color="auto"/>
        <w:left w:val="none" w:sz="0" w:space="0" w:color="auto"/>
        <w:bottom w:val="none" w:sz="0" w:space="0" w:color="auto"/>
        <w:right w:val="none" w:sz="0" w:space="0" w:color="auto"/>
      </w:divBdr>
    </w:div>
    <w:div w:id="1630741471">
      <w:bodyDiv w:val="1"/>
      <w:marLeft w:val="0"/>
      <w:marRight w:val="0"/>
      <w:marTop w:val="0"/>
      <w:marBottom w:val="0"/>
      <w:divBdr>
        <w:top w:val="none" w:sz="0" w:space="0" w:color="auto"/>
        <w:left w:val="none" w:sz="0" w:space="0" w:color="auto"/>
        <w:bottom w:val="none" w:sz="0" w:space="0" w:color="auto"/>
        <w:right w:val="none" w:sz="0" w:space="0" w:color="auto"/>
      </w:divBdr>
    </w:div>
    <w:div w:id="21321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D4158-87E7-4D77-9D2C-1D515543D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1939</Words>
  <Characters>11056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Bulatović</dc:creator>
  <cp:keywords/>
  <dc:description/>
  <cp:lastModifiedBy>Milena Vulanović</cp:lastModifiedBy>
  <cp:revision>2</cp:revision>
  <dcterms:created xsi:type="dcterms:W3CDTF">2026-07-16T08:50:00Z</dcterms:created>
  <dcterms:modified xsi:type="dcterms:W3CDTF">2026-07-16T08:50:00Z</dcterms:modified>
</cp:coreProperties>
</file>