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917" w:rsidRPr="00670D13" w:rsidRDefault="00E93917" w:rsidP="00E93917">
      <w:pPr>
        <w:spacing w:after="0" w:line="240" w:lineRule="auto"/>
        <w:jc w:val="right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C47DE0" w:rsidP="00E9391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Crnogorski elektrodistributivni sistem d.o.o. Podgorica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Broj iz evidencije postupaka javnih nabavki: </w:t>
      </w:r>
      <w:r w:rsidR="00670D13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86/26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Red</w:t>
      </w:r>
      <w:r w:rsidR="00D731D4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ni broj iz Plana javnih nabavki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: </w:t>
      </w:r>
      <w:r w:rsidR="00CE586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1</w:t>
      </w:r>
      <w:r w:rsidR="00670D13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82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Mjesto i datum: </w:t>
      </w:r>
      <w:r w:rsidR="00CE586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Podgorica, </w:t>
      </w:r>
      <w:r w:rsidR="00670D13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15.07.2026</w:t>
      </w:r>
      <w:r w:rsidR="008A168A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.</w:t>
      </w:r>
      <w:r w:rsidR="00D731D4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8A168A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god</w:t>
      </w:r>
      <w:r w:rsidR="00D731D4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ine</w:t>
      </w: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5A42B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Na osnovu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lana 53 stav 3 Zakona o javnim nabavkama </w:t>
      </w:r>
      <w:r w:rsidR="00CE5860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(„Slu</w:t>
      </w:r>
      <w:r w:rsidR="00CE5860"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="00CE5860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beni list CG</w:t>
      </w:r>
      <w:r w:rsidR="00CE5860" w:rsidRPr="00670D13">
        <w:rPr>
          <w:rFonts w:ascii="Rockwell" w:eastAsia="Times New Roman" w:hAnsi="Rockwell" w:cs="Rockwell"/>
          <w:sz w:val="24"/>
          <w:szCs w:val="24"/>
          <w:lang w:val="sr-Latn-ME"/>
        </w:rPr>
        <w:t>“</w:t>
      </w:r>
      <w:r w:rsidR="00CE5860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, br. </w:t>
      </w:r>
      <w:r w:rsidR="00D731D4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74/19, 3/23, 11/23, 84/24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) </w:t>
      </w:r>
      <w:r w:rsidR="005A42B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Crnogorski elektrodistributivni sistem d.o.o. Podgorica 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objavljuje</w:t>
      </w: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E93917" w:rsidRPr="00670D13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ab/>
      </w:r>
      <w:r w:rsidRPr="00670D13">
        <w:rPr>
          <w:rFonts w:ascii="Rockwell" w:eastAsia="Times New Roman" w:hAnsi="Rockwell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E93917" w:rsidRPr="00670D13" w:rsidRDefault="00E93917" w:rsidP="00E93917">
      <w:pPr>
        <w:keepNext/>
        <w:spacing w:after="0" w:line="240" w:lineRule="auto"/>
        <w:jc w:val="center"/>
        <w:outlineLvl w:val="0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center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E93917" w:rsidRPr="00670D13" w:rsidRDefault="00E93917" w:rsidP="007E2BA9">
      <w:pPr>
        <w:spacing w:after="0" w:line="240" w:lineRule="auto"/>
        <w:jc w:val="center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E2BA9" w:rsidRPr="00670D13" w:rsidRDefault="007E2BA9" w:rsidP="007E2BA9">
      <w:pPr>
        <w:spacing w:after="0" w:line="240" w:lineRule="auto"/>
        <w:jc w:val="center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670D13" w:rsidRPr="00670D13" w:rsidRDefault="00670D13" w:rsidP="007E2BA9">
      <w:pPr>
        <w:spacing w:after="0" w:line="240" w:lineRule="auto"/>
        <w:jc w:val="center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D731D4" w:rsidRPr="00670D13" w:rsidRDefault="00670D13" w:rsidP="00E93917">
      <w:pPr>
        <w:spacing w:after="0" w:line="240" w:lineRule="auto"/>
        <w:jc w:val="center"/>
        <w:rPr>
          <w:rFonts w:ascii="Rockwell" w:hAnsi="Rockwell" w:cs="Times New Roman"/>
          <w:b/>
          <w:sz w:val="24"/>
          <w:szCs w:val="24"/>
        </w:rPr>
      </w:pPr>
      <w:r w:rsidRPr="00670D13">
        <w:rPr>
          <w:rFonts w:ascii="Rockwell" w:hAnsi="Rockwell" w:cs="Times New Roman"/>
          <w:b/>
          <w:sz w:val="24"/>
          <w:szCs w:val="24"/>
        </w:rPr>
        <w:t>86/26 RA</w:t>
      </w:r>
      <w:r w:rsidRPr="00670D13">
        <w:rPr>
          <w:rFonts w:ascii="Cambria" w:hAnsi="Cambria" w:cs="Cambria"/>
          <w:b/>
          <w:sz w:val="24"/>
          <w:szCs w:val="24"/>
        </w:rPr>
        <w:t>Č</w:t>
      </w:r>
      <w:r w:rsidRPr="00670D13">
        <w:rPr>
          <w:rFonts w:ascii="Rockwell" w:hAnsi="Rockwell" w:cs="Times New Roman"/>
          <w:b/>
          <w:sz w:val="24"/>
          <w:szCs w:val="24"/>
        </w:rPr>
        <w:t>UNARI I RA</w:t>
      </w:r>
      <w:r w:rsidRPr="00670D13">
        <w:rPr>
          <w:rFonts w:ascii="Cambria" w:hAnsi="Cambria" w:cs="Cambria"/>
          <w:b/>
          <w:sz w:val="24"/>
          <w:szCs w:val="24"/>
        </w:rPr>
        <w:t>Č</w:t>
      </w:r>
      <w:r w:rsidRPr="00670D13">
        <w:rPr>
          <w:rFonts w:ascii="Rockwell" w:hAnsi="Rockwell" w:cs="Times New Roman"/>
          <w:b/>
          <w:sz w:val="24"/>
          <w:szCs w:val="24"/>
        </w:rPr>
        <w:t xml:space="preserve">UNARSKA OPREMA - 4 </w:t>
      </w:r>
      <w:proofErr w:type="spellStart"/>
      <w:r w:rsidRPr="00670D13">
        <w:rPr>
          <w:rFonts w:ascii="Rockwell" w:hAnsi="Rockwell" w:cs="Times New Roman"/>
          <w:b/>
          <w:sz w:val="24"/>
          <w:szCs w:val="24"/>
        </w:rPr>
        <w:t>Partije</w:t>
      </w:r>
      <w:proofErr w:type="spellEnd"/>
    </w:p>
    <w:p w:rsidR="00670D13" w:rsidRPr="00670D13" w:rsidRDefault="00670D13" w:rsidP="00E93917">
      <w:pPr>
        <w:spacing w:after="0" w:line="240" w:lineRule="auto"/>
        <w:jc w:val="center"/>
        <w:rPr>
          <w:rFonts w:ascii="Rockwell" w:hAnsi="Rockwell" w:cs="Times New Roman"/>
          <w:b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670D13" w:rsidRPr="00670D13" w:rsidTr="00670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D13" w:rsidRPr="00670D13" w:rsidRDefault="00670D13" w:rsidP="00670D13">
            <w:pPr>
              <w:spacing w:before="120"/>
              <w:rPr>
                <w:rFonts w:ascii="Rockwell" w:hAnsi="Rockwell" w:cs="Times New Roman"/>
                <w:sz w:val="24"/>
              </w:rPr>
            </w:pPr>
            <w:proofErr w:type="spellStart"/>
            <w:r w:rsidRPr="00670D13">
              <w:rPr>
                <w:rFonts w:ascii="Rockwell" w:hAnsi="Rockwell" w:cs="Times New Roman"/>
                <w:sz w:val="24"/>
              </w:rPr>
              <w:t>Partija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1 -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Ra</w:t>
            </w:r>
            <w:r w:rsidRPr="00670D13">
              <w:rPr>
                <w:rFonts w:ascii="Cambria" w:hAnsi="Cambria" w:cs="Cambria"/>
                <w:sz w:val="24"/>
              </w:rPr>
              <w:t>č</w:t>
            </w:r>
            <w:r w:rsidRPr="00670D13">
              <w:rPr>
                <w:rFonts w:ascii="Rockwell" w:hAnsi="Rockwell" w:cs="Times New Roman"/>
                <w:sz w:val="24"/>
              </w:rPr>
              <w:t>unar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i laptop</w:t>
            </w:r>
          </w:p>
        </w:tc>
      </w:tr>
      <w:tr w:rsidR="00670D13" w:rsidRPr="00670D13" w:rsidTr="00670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D13" w:rsidRPr="00670D13" w:rsidRDefault="00670D13" w:rsidP="00670D13">
            <w:pPr>
              <w:spacing w:before="120"/>
              <w:rPr>
                <w:rFonts w:ascii="Rockwell" w:hAnsi="Rockwell" w:cs="Times New Roman"/>
                <w:sz w:val="24"/>
              </w:rPr>
            </w:pPr>
            <w:proofErr w:type="spellStart"/>
            <w:r w:rsidRPr="00670D13">
              <w:rPr>
                <w:rFonts w:ascii="Rockwell" w:hAnsi="Rockwell" w:cs="Times New Roman"/>
                <w:sz w:val="24"/>
              </w:rPr>
              <w:t>Partija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2 - ICT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materijal</w:t>
            </w:r>
            <w:proofErr w:type="spellEnd"/>
          </w:p>
        </w:tc>
      </w:tr>
      <w:tr w:rsidR="00670D13" w:rsidRPr="00670D13" w:rsidTr="00670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D13" w:rsidRPr="00670D13" w:rsidRDefault="00670D13" w:rsidP="00670D13">
            <w:pPr>
              <w:spacing w:before="120"/>
              <w:rPr>
                <w:rFonts w:ascii="Rockwell" w:hAnsi="Rockwell" w:cs="Times New Roman"/>
                <w:sz w:val="24"/>
              </w:rPr>
            </w:pPr>
            <w:proofErr w:type="spellStart"/>
            <w:r w:rsidRPr="00670D13">
              <w:rPr>
                <w:rFonts w:ascii="Rockwell" w:hAnsi="Rockwell" w:cs="Times New Roman"/>
                <w:sz w:val="24"/>
              </w:rPr>
              <w:t>Partija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3 -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Ra</w:t>
            </w:r>
            <w:r w:rsidRPr="00670D13">
              <w:rPr>
                <w:rFonts w:ascii="Cambria" w:hAnsi="Cambria" w:cs="Cambria"/>
                <w:sz w:val="24"/>
              </w:rPr>
              <w:t>č</w:t>
            </w:r>
            <w:r w:rsidRPr="00670D13">
              <w:rPr>
                <w:rFonts w:ascii="Rockwell" w:hAnsi="Rockwell" w:cs="Times New Roman"/>
                <w:sz w:val="24"/>
              </w:rPr>
              <w:t>unarska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oprema</w:t>
            </w:r>
            <w:proofErr w:type="spellEnd"/>
          </w:p>
        </w:tc>
      </w:tr>
      <w:tr w:rsidR="00670D13" w:rsidRPr="00670D13" w:rsidTr="00670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0D13" w:rsidRPr="00670D13" w:rsidRDefault="00670D13" w:rsidP="00670D13">
            <w:pPr>
              <w:spacing w:before="120"/>
              <w:rPr>
                <w:rFonts w:ascii="Rockwell" w:hAnsi="Rockwell" w:cs="Times New Roman"/>
                <w:sz w:val="24"/>
              </w:rPr>
            </w:pPr>
            <w:proofErr w:type="spellStart"/>
            <w:r w:rsidRPr="00670D13">
              <w:rPr>
                <w:rFonts w:ascii="Rockwell" w:hAnsi="Rockwell" w:cs="Times New Roman"/>
                <w:sz w:val="24"/>
              </w:rPr>
              <w:t>Partija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4 -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Mre</w:t>
            </w:r>
            <w:r w:rsidRPr="00670D13">
              <w:rPr>
                <w:rFonts w:ascii="Cambria" w:hAnsi="Cambria" w:cs="Cambria"/>
                <w:sz w:val="24"/>
              </w:rPr>
              <w:t>ž</w:t>
            </w:r>
            <w:r w:rsidRPr="00670D13">
              <w:rPr>
                <w:rFonts w:ascii="Rockwell" w:hAnsi="Rockwell" w:cs="Times New Roman"/>
                <w:sz w:val="24"/>
              </w:rPr>
              <w:t>na</w:t>
            </w:r>
            <w:proofErr w:type="spellEnd"/>
            <w:r w:rsidRPr="00670D13">
              <w:rPr>
                <w:rFonts w:ascii="Rockwell" w:hAnsi="Rockwell" w:cs="Times New Roman"/>
                <w:sz w:val="24"/>
              </w:rPr>
              <w:t xml:space="preserve"> </w:t>
            </w:r>
            <w:proofErr w:type="spellStart"/>
            <w:r w:rsidRPr="00670D13">
              <w:rPr>
                <w:rFonts w:ascii="Rockwell" w:hAnsi="Rockwell" w:cs="Times New Roman"/>
                <w:sz w:val="24"/>
              </w:rPr>
              <w:t>oprema</w:t>
            </w:r>
            <w:proofErr w:type="spellEnd"/>
          </w:p>
        </w:tc>
      </w:tr>
    </w:tbl>
    <w:p w:rsidR="0097320B" w:rsidRPr="00670D13" w:rsidRDefault="0097320B" w:rsidP="00E93917">
      <w:pPr>
        <w:spacing w:after="0" w:line="240" w:lineRule="auto"/>
        <w:jc w:val="center"/>
        <w:rPr>
          <w:rFonts w:ascii="Rockwell" w:hAnsi="Rockwell" w:cs="Times New Roman"/>
          <w:b/>
          <w:sz w:val="24"/>
          <w:szCs w:val="24"/>
        </w:rPr>
      </w:pPr>
    </w:p>
    <w:p w:rsidR="0097320B" w:rsidRPr="00670D13" w:rsidRDefault="0097320B" w:rsidP="00E93917">
      <w:pPr>
        <w:spacing w:after="0" w:line="240" w:lineRule="auto"/>
        <w:jc w:val="center"/>
        <w:rPr>
          <w:rFonts w:ascii="Rockwell" w:hAnsi="Rockwell" w:cs="Times New Roman"/>
          <w:b/>
          <w:sz w:val="24"/>
          <w:szCs w:val="24"/>
        </w:rPr>
      </w:pPr>
    </w:p>
    <w:p w:rsidR="00E93917" w:rsidRPr="00670D13" w:rsidRDefault="00E93917" w:rsidP="00E93917">
      <w:pPr>
        <w:spacing w:after="0" w:line="240" w:lineRule="auto"/>
        <w:jc w:val="center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Predmet nabavke se nabavlja: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7E2BA9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sym w:font="Wingdings" w:char="F078"/>
      </w:r>
      <w:r w:rsidR="00E93917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494836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po partijama</w:t>
      </w:r>
      <w:r w:rsidR="00E93917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  <w:tab/>
      </w:r>
    </w:p>
    <w:p w:rsidR="00E93917" w:rsidRPr="00670D13" w:rsidRDefault="00E93917" w:rsidP="00E93917">
      <w:pPr>
        <w:spacing w:after="0" w:line="240" w:lineRule="auto"/>
        <w:ind w:left="360"/>
        <w:jc w:val="center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Podaci o naru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iocu;</w:t>
      </w:r>
    </w:p>
    <w:p w:rsidR="00E93917" w:rsidRPr="00670D13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Vrsta postupka,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Procijenjena vrijednost predmeta nabavke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Na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in nabavke: </w:t>
      </w:r>
    </w:p>
    <w:p w:rsidR="00E93917" w:rsidRPr="00670D13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Cjelina, po partijama,</w:t>
      </w:r>
    </w:p>
    <w:p w:rsidR="00E93917" w:rsidRPr="00670D13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Zajedni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ka nabavka,</w:t>
      </w:r>
    </w:p>
    <w:p w:rsidR="00E93917" w:rsidRPr="00670D13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Centralizovana nabavka,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Posebni oblik nabavke:</w:t>
      </w:r>
    </w:p>
    <w:p w:rsidR="00E93917" w:rsidRPr="00670D13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Okvirni sporazum,</w:t>
      </w:r>
    </w:p>
    <w:p w:rsidR="00E93917" w:rsidRPr="00670D13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Dinami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ki sistem nabavki,</w:t>
      </w:r>
    </w:p>
    <w:p w:rsidR="00E93917" w:rsidRPr="00670D13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Elektronska aukcija,</w:t>
      </w:r>
    </w:p>
    <w:p w:rsidR="00E93917" w:rsidRPr="00670D13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Elektronski katalog,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Uslovi za u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</w:t>
      </w:r>
      <w:r w:rsidRPr="00670D13">
        <w:rPr>
          <w:rFonts w:ascii="Rockwell" w:eastAsia="Calibri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 u postupku javne nabavke i posebni osnovi za isklju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enje,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Na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in, mjesto i vrijeme podno</w:t>
      </w:r>
      <w:r w:rsidRPr="00670D13">
        <w:rPr>
          <w:rFonts w:ascii="Rockwell" w:eastAsia="Calibri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enja ponuda i otvaranja ponuda,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Rok za donošenje odluke o izboru,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Rok va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enja ponude,</w:t>
      </w:r>
    </w:p>
    <w:p w:rsidR="00E93917" w:rsidRPr="00670D13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Garancija ponude</w:t>
      </w:r>
    </w:p>
    <w:p w:rsidR="00E93917" w:rsidRPr="00670D13" w:rsidRDefault="00E93917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TEHNI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KA SPECIFIKACIJA PREDMETA JAVNE NABAVKE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E93917" w:rsidRPr="00670D13" w:rsidRDefault="00E93917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E93917" w:rsidRPr="00670D13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Zahtjevi u pogledu na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ina izvr</w:t>
      </w:r>
      <w:r w:rsidRPr="00670D13">
        <w:rPr>
          <w:rFonts w:ascii="Rockwell" w:eastAsia="Calibri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avanja predmeta nabavke koji su od zna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aja za sa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injavanje ponude i izvr</w:t>
      </w:r>
      <w:r w:rsidRPr="00670D13">
        <w:rPr>
          <w:rFonts w:ascii="Rockwell" w:eastAsia="Calibri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enje ugovora</w:t>
      </w:r>
    </w:p>
    <w:p w:rsidR="00796759" w:rsidRPr="00670D13" w:rsidRDefault="00796759" w:rsidP="00E93917">
      <w:pPr>
        <w:spacing w:after="0" w:line="240" w:lineRule="auto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CE5860" w:rsidRPr="00670D13" w:rsidRDefault="00845465" w:rsidP="00CE5860">
      <w:pPr>
        <w:spacing w:after="0" w:line="240" w:lineRule="auto"/>
        <w:jc w:val="both"/>
        <w:rPr>
          <w:rFonts w:ascii="Rockwell" w:eastAsia="Times New Roman" w:hAnsi="Rockwell" w:cs="Times New Roman"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Cs/>
          <w:color w:val="000000"/>
          <w:sz w:val="24"/>
          <w:szCs w:val="24"/>
          <w:lang w:val="sr-Latn-ME"/>
        </w:rPr>
        <w:t>Nema.</w:t>
      </w:r>
    </w:p>
    <w:p w:rsidR="00845465" w:rsidRPr="00670D13" w:rsidRDefault="00845465" w:rsidP="00CE5860">
      <w:pPr>
        <w:spacing w:after="0" w:line="240" w:lineRule="auto"/>
        <w:jc w:val="both"/>
        <w:rPr>
          <w:rFonts w:ascii="Rockwell" w:eastAsia="Times New Roman" w:hAnsi="Rockwell" w:cs="Times New Roman"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1B2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Rockwell" w:eastAsia="Calibri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670D13">
        <w:rPr>
          <w:rFonts w:ascii="Rockwell" w:eastAsia="Calibri" w:hAnsi="Rockwell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E93917" w:rsidRPr="00670D13" w:rsidRDefault="001B2873" w:rsidP="00E93917">
      <w:pPr>
        <w:jc w:val="both"/>
        <w:rPr>
          <w:rFonts w:ascii="Rockwell" w:eastAsia="Calibri" w:hAnsi="Rockwell" w:cs="Times New Roman"/>
          <w:b/>
          <w:bCs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sym w:font="Wingdings" w:char="F078"/>
      </w:r>
      <w:r w:rsidR="00E93917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="00E93917" w:rsidRPr="00670D13">
        <w:rPr>
          <w:rFonts w:ascii="Rockwell" w:eastAsia="Calibri" w:hAnsi="Rockwell" w:cs="Times New Roman"/>
          <w:b/>
          <w:bCs/>
          <w:color w:val="000000"/>
          <w:sz w:val="24"/>
          <w:szCs w:val="24"/>
          <w:lang w:val="sr-Latn-ME"/>
        </w:rPr>
        <w:t>Procijenjena vrijednost predmeta nabavke bez zaklju</w:t>
      </w:r>
      <w:r w:rsidR="00E93917" w:rsidRPr="00670D13">
        <w:rPr>
          <w:rFonts w:ascii="Cambria" w:eastAsia="Calibri" w:hAnsi="Cambria" w:cs="Cambria"/>
          <w:b/>
          <w:bCs/>
          <w:color w:val="000000"/>
          <w:sz w:val="24"/>
          <w:szCs w:val="24"/>
          <w:lang w:val="sr-Latn-ME"/>
        </w:rPr>
        <w:t>č</w:t>
      </w:r>
      <w:r w:rsidR="00E93917" w:rsidRPr="00670D13">
        <w:rPr>
          <w:rFonts w:ascii="Rockwell" w:eastAsia="Calibri" w:hAnsi="Rockwell" w:cs="Times New Roman"/>
          <w:b/>
          <w:bCs/>
          <w:color w:val="000000"/>
          <w:sz w:val="24"/>
          <w:szCs w:val="24"/>
          <w:lang w:val="sr-Latn-ME"/>
        </w:rPr>
        <w:t>ivanja okvirnog sporazuma</w:t>
      </w:r>
      <w:r w:rsidR="00E93917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:</w:t>
      </w:r>
    </w:p>
    <w:p w:rsidR="00670D13" w:rsidRDefault="001B287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sym w:font="Wingdings" w:char="F078"/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="0000512A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po partijama je</w:t>
      </w:r>
    </w:p>
    <w:p w:rsidR="00670D13" w:rsidRPr="00670D13" w:rsidRDefault="00670D1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Partija 1 - Ra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unar i laptop ------</w:t>
      </w:r>
      <w:r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-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Pr="00670D13">
        <w:rPr>
          <w:rFonts w:ascii="Rockwell" w:eastAsia="Times New Roman" w:hAnsi="Rockwell" w:cs="Times New Roman"/>
          <w:sz w:val="24"/>
          <w:szCs w:val="24"/>
        </w:rPr>
        <w:t>90.000</w:t>
      </w:r>
      <w:r>
        <w:rPr>
          <w:rFonts w:ascii="Rockwell" w:eastAsia="Times New Roman" w:hAnsi="Rockwell" w:cs="Times New Roman"/>
          <w:sz w:val="24"/>
          <w:szCs w:val="24"/>
        </w:rPr>
        <w:t>,00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 EUR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                   </w:t>
      </w:r>
    </w:p>
    <w:p w:rsidR="00670D13" w:rsidRPr="00670D13" w:rsidRDefault="00670D1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Partija 2 - ICT materijal ----------</w:t>
      </w:r>
      <w:r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-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Pr="00670D13">
        <w:rPr>
          <w:rFonts w:ascii="Rockwell" w:eastAsia="Times New Roman" w:hAnsi="Rockwell" w:cs="Times New Roman"/>
          <w:sz w:val="24"/>
          <w:szCs w:val="24"/>
        </w:rPr>
        <w:t>25.000</w:t>
      </w:r>
      <w:r>
        <w:rPr>
          <w:rFonts w:ascii="Rockwell" w:eastAsia="Times New Roman" w:hAnsi="Rockwell" w:cs="Times New Roman"/>
          <w:sz w:val="24"/>
          <w:szCs w:val="24"/>
        </w:rPr>
        <w:t>,00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 EUR</w:t>
      </w:r>
    </w:p>
    <w:p w:rsidR="00670D13" w:rsidRPr="00670D13" w:rsidRDefault="00670D1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Partija 3 - Ra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unarska oprema -- </w:t>
      </w:r>
      <w:r w:rsidRPr="00670D13">
        <w:rPr>
          <w:rFonts w:ascii="Rockwell" w:eastAsia="Times New Roman" w:hAnsi="Rockwell" w:cs="Times New Roman"/>
          <w:sz w:val="24"/>
          <w:szCs w:val="24"/>
        </w:rPr>
        <w:t>35.000</w:t>
      </w:r>
      <w:r>
        <w:rPr>
          <w:rFonts w:ascii="Rockwell" w:eastAsia="Times New Roman" w:hAnsi="Rockwell" w:cs="Times New Roman"/>
          <w:sz w:val="24"/>
          <w:szCs w:val="24"/>
        </w:rPr>
        <w:t>,00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 EUR</w:t>
      </w:r>
    </w:p>
    <w:p w:rsidR="00670D13" w:rsidRPr="00670D13" w:rsidRDefault="00670D1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Partija 4 - Mre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na oprema</w:t>
      </w:r>
      <w:r w:rsidR="00C76D03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------- </w:t>
      </w:r>
      <w:r w:rsidRPr="00670D13">
        <w:rPr>
          <w:rFonts w:ascii="Rockwell" w:eastAsia="Times New Roman" w:hAnsi="Rockwell" w:cs="Times New Roman"/>
          <w:sz w:val="24"/>
          <w:szCs w:val="24"/>
        </w:rPr>
        <w:t>25.000</w:t>
      </w:r>
      <w:r>
        <w:rPr>
          <w:rFonts w:ascii="Rockwell" w:eastAsia="Times New Roman" w:hAnsi="Rockwell" w:cs="Times New Roman"/>
          <w:sz w:val="24"/>
          <w:szCs w:val="24"/>
        </w:rPr>
        <w:t>,00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 EUR</w:t>
      </w:r>
      <w:r w:rsidR="00C76D03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                           </w:t>
      </w:r>
    </w:p>
    <w:p w:rsidR="00C76D03" w:rsidRPr="00670D13" w:rsidRDefault="00670D13" w:rsidP="00670D13">
      <w:pPr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  <w:r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                                                                                       </w:t>
      </w:r>
      <w:r w:rsidR="00A67292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                         </w:t>
      </w:r>
      <w:r w:rsidR="00C76D03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UKUPNO: </w:t>
      </w:r>
      <w:r w:rsidR="00CE5860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1</w:t>
      </w:r>
      <w:r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75</w:t>
      </w:r>
      <w:r w:rsidR="00CE5860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.000,00</w:t>
      </w:r>
      <w:r w:rsidR="000C27AC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 </w:t>
      </w:r>
      <w:r w:rsidR="00C76D03"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€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PODACI O NARU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IOCIMA KOJI ZAKLJU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UJU ZAJEDNI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KU NABAVKU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0D3466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Nije primjenjivo.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PODACI O NARU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IOCIMA KOJI SU UKLJU</w:t>
      </w:r>
      <w:r w:rsidRPr="00670D13">
        <w:rPr>
          <w:rFonts w:ascii="Cambria" w:eastAsia="Times New Roman" w:hAnsi="Cambria" w:cs="Cambria"/>
          <w:b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  <w:t>ENI U CENTRALIZOVANU NABAVKU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AD18B4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Nije primjenjivo.</w:t>
      </w:r>
      <w:r w:rsidR="00E93917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NA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IN SPROVO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ENJA ELEKTRONSKE AUKCIJE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AD18B4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222A35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222A35"/>
          <w:sz w:val="24"/>
          <w:szCs w:val="24"/>
          <w:lang w:val="sr-Latn-ME"/>
        </w:rPr>
        <w:t>Nije primjenjivo.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lastRenderedPageBreak/>
        <w:t>ELEKTRONSKI KATALOG</w:t>
      </w:r>
      <w:r w:rsidRPr="00670D13">
        <w:rPr>
          <w:rFonts w:ascii="Rockwell" w:eastAsia="Times New Roman" w:hAnsi="Rockwell" w:cs="Times New Roman"/>
          <w:b/>
          <w:color w:val="FF0000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FF0000"/>
          <w:sz w:val="24"/>
          <w:szCs w:val="24"/>
          <w:lang w:val="sr-Latn-ME"/>
        </w:rPr>
      </w:pPr>
    </w:p>
    <w:p w:rsidR="00E93917" w:rsidRPr="00670D13" w:rsidRDefault="00AD18B4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222A35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222A35"/>
          <w:sz w:val="24"/>
          <w:szCs w:val="24"/>
          <w:lang w:val="sr-Latn-ME"/>
        </w:rPr>
        <w:t>Nije primjenjivo.</w:t>
      </w:r>
    </w:p>
    <w:p w:rsidR="00CE5860" w:rsidRPr="00670D13" w:rsidRDefault="00CE5860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222A35"/>
          <w:sz w:val="2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PONUDA SA VARIJANTAMA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Mogu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nost podno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enja ponude sa varijantama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45398C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sym w:font="Wingdings" w:char="F078"/>
      </w:r>
      <w:r w:rsidR="00E93917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E93917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Varijante ponude nijesu dozvoljene i ne</w:t>
      </w:r>
      <w:r w:rsidR="00E93917"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="00E93917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biti razmatrane.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FF0000"/>
          <w:sz w:val="24"/>
          <w:szCs w:val="24"/>
          <w:lang w:val="sr-Latn-ME"/>
        </w:rPr>
      </w:pPr>
    </w:p>
    <w:p w:rsidR="00E93917" w:rsidRPr="00670D13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FF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REZERVISANA NABAVKA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FF0000"/>
          <w:sz w:val="24"/>
          <w:szCs w:val="24"/>
          <w:lang w:val="sr-Latn-ME"/>
        </w:rPr>
      </w:pPr>
    </w:p>
    <w:p w:rsidR="00E93917" w:rsidRPr="00670D13" w:rsidRDefault="0045398C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sym w:font="Wingdings" w:char="F078"/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E93917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Ne</w:t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3" w:name="_Toc62730556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NA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IN UTVR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IVANJA EKVIVALENTNOSTI</w:t>
      </w:r>
      <w:bookmarkEnd w:id="3"/>
    </w:p>
    <w:p w:rsidR="00E93917" w:rsidRPr="00670D13" w:rsidRDefault="00CE5860" w:rsidP="00507332">
      <w:pPr>
        <w:spacing w:before="120" w:after="0" w:line="240" w:lineRule="auto"/>
        <w:jc w:val="both"/>
        <w:rPr>
          <w:rFonts w:ascii="Rockwell" w:eastAsia="Times New Roman" w:hAnsi="Rockwell" w:cs="Times New Roman"/>
          <w:bCs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Cs/>
          <w:sz w:val="24"/>
          <w:szCs w:val="24"/>
          <w:lang w:val="sr-Latn-ME"/>
        </w:rPr>
        <w:t>Nije primjenjivo.</w:t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4" w:name="_Toc62730557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OSNOVI ZA OBAVEZNO ISKLJU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ENJE IZ POSTUPKA JAVNE NABAVKE</w:t>
      </w:r>
      <w:bookmarkEnd w:id="4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Privredni subjekat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se isklju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iti iz postupka javne nabavke, ako: 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bookmarkStart w:id="5" w:name="_Toc62730558"/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je vršio neprimjeren uticaj u smislu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lana 38 stav 2 ta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ka 1 ovog zakona;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postoji sukob interesa iz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lana 41 stav 1 ta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ka 2 ili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lana 42 ovog zakona;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ne ispunjava uslov iz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lana 99 ovog zakona;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ne ispunjava uslov iz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l. 102, 104 ili 106 ovog zakona predvi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 tenderskom dokumentacijom;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nije dostavio izjavu privrednog subjekta ili dostavljena izjava ne sadr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 informacije i podatke tra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ene tenderskom dokumentacijom ili je nepravilno sa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injena;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postoji razlog na osnovu kojeg se smatra da je odustao od prijave, odnosno ponude, a koji je propisan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lanom 120 stav 15 ovog zakona;</w:t>
      </w:r>
    </w:p>
    <w:p w:rsidR="00E93917" w:rsidRPr="00670D13" w:rsidRDefault="00E93917" w:rsidP="00E93917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nije dostavio garanciju ponude ili nije dostavio garanciju ponude na na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in predvi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en tenderskom dokumentacijom u skladu sa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lanom 122 st. 2, 3 ili 4 ovog zakona ili je dostavio garanciju ponude na manji iznos od tra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enog ili je ta garancija neispravna; i/ili</w:t>
      </w:r>
    </w:p>
    <w:p w:rsidR="002B5981" w:rsidRPr="00670D13" w:rsidRDefault="00E93917" w:rsidP="002B5981">
      <w:pPr>
        <w:numPr>
          <w:ilvl w:val="0"/>
          <w:numId w:val="5"/>
        </w:num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postoji drugi razlog propisan ovim zakonom.</w:t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SREDSTVA FINANSIJSKOG OBEZBJE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ENJA UGOVORA O JAVNOJ NABAVCI</w:t>
      </w:r>
      <w:bookmarkEnd w:id="5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F53ED9" w:rsidRPr="00670D13" w:rsidRDefault="00F53ED9" w:rsidP="00F53ED9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ija ponuda bude izabrana kao najpovoljnija je du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an da uz potpisan ugovor o javnoj nabavci dostavi naru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iocu:</w:t>
      </w:r>
    </w:p>
    <w:p w:rsidR="00C76D03" w:rsidRPr="00670D13" w:rsidRDefault="00C76D03" w:rsidP="00F53ED9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16"/>
          <w:szCs w:val="24"/>
          <w:lang w:val="sr-Latn-ME"/>
        </w:rPr>
      </w:pPr>
    </w:p>
    <w:p w:rsidR="00F53ED9" w:rsidRPr="00670D13" w:rsidRDefault="00F53ED9" w:rsidP="00F53ED9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"/>
          <w:szCs w:val="24"/>
          <w:lang w:val="sr-Latn-ME"/>
        </w:rPr>
      </w:pPr>
    </w:p>
    <w:p w:rsidR="00F53ED9" w:rsidRPr="00670D13" w:rsidRDefault="00F53ED9" w:rsidP="00F53ED9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</w:rPr>
        <w:sym w:font="Wingdings" w:char="F078"/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 garanciju za dobro izvršenje ugovora, za slu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aj povrede ugovorenih obaveza u iznosu od 10% od vrijednosti ugovora </w:t>
      </w:r>
      <w:r w:rsidRPr="00670D13">
        <w:rPr>
          <w:rFonts w:ascii="Rockwell" w:hAnsi="Rockwell" w:cs="Times New Roman"/>
          <w:sz w:val="24"/>
          <w:szCs w:val="24"/>
          <w:lang w:val="sr-Latn-ME"/>
        </w:rPr>
        <w:t>sa rokom va</w:t>
      </w:r>
      <w:r w:rsidRPr="00670D13">
        <w:rPr>
          <w:rFonts w:ascii="Cambria" w:hAnsi="Cambria" w:cs="Cambria"/>
          <w:sz w:val="24"/>
          <w:szCs w:val="24"/>
          <w:lang w:val="sr-Latn-ME"/>
        </w:rPr>
        <w:t>ž</w:t>
      </w:r>
      <w:r w:rsidRPr="00670D13">
        <w:rPr>
          <w:rFonts w:ascii="Rockwell" w:hAnsi="Rockwell" w:cs="Times New Roman"/>
          <w:sz w:val="24"/>
          <w:szCs w:val="24"/>
          <w:lang w:val="sr-Latn-ME"/>
        </w:rPr>
        <w:t>enja najmanje 30 dana du</w:t>
      </w:r>
      <w:r w:rsidRPr="00670D13">
        <w:rPr>
          <w:rFonts w:ascii="Cambria" w:hAnsi="Cambria" w:cs="Cambria"/>
          <w:sz w:val="24"/>
          <w:szCs w:val="24"/>
          <w:lang w:val="sr-Latn-ME"/>
        </w:rPr>
        <w:t>ž</w:t>
      </w:r>
      <w:r w:rsidRPr="00670D13">
        <w:rPr>
          <w:rFonts w:ascii="Rockwell" w:hAnsi="Rockwell" w:cs="Times New Roman"/>
          <w:sz w:val="24"/>
          <w:szCs w:val="24"/>
          <w:lang w:val="sr-Latn-ME"/>
        </w:rPr>
        <w:t xml:space="preserve">im od </w:t>
      </w:r>
      <w:r w:rsidRPr="00670D13">
        <w:rPr>
          <w:rFonts w:ascii="Rockwell" w:hAnsi="Rockwell" w:cs="Times New Roman"/>
          <w:sz w:val="24"/>
          <w:szCs w:val="24"/>
          <w:lang w:val="sr-Latn-ME"/>
        </w:rPr>
        <w:lastRenderedPageBreak/>
        <w:t>roka izvr</w:t>
      </w:r>
      <w:r w:rsidRPr="00670D13">
        <w:rPr>
          <w:rFonts w:ascii="Rockwell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hAnsi="Rockwell" w:cs="Times New Roman"/>
          <w:sz w:val="24"/>
          <w:szCs w:val="24"/>
          <w:lang w:val="sr-Latn-ME"/>
        </w:rPr>
        <w:t>enja ugovora.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 U slu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aju potrebe 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ilac ima pravo da tra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 produ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enje garancije. 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ilac je ovla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  da  garanciju za dobro izvr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enje posla, naplati u cjelosti u slu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aju da I</w:t>
      </w:r>
      <w:r w:rsidR="00BE14FB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sporu</w:t>
      </w:r>
      <w:r w:rsidR="00BE14FB"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="00BE14FB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ilac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 ne ispuni bilo koju obavezu  predvi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enu ovim ugovorom i u slu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aju jednostranog raskida ugovora. Ako se za vrijeme trajanja ugovora promijene rokovi za izvr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enje ugovorne obaveze ili druge okolnosti koje onemogu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avaju izvr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enje ugovorenih obaveza, va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nost  garancije se mora produ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iti. Troškove produ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enja bankarske garancije snosi I</w:t>
      </w:r>
      <w:r w:rsidR="00BE14FB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sporu</w:t>
      </w:r>
      <w:r w:rsidR="00BE14FB"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="00BE14FB"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ilac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.</w:t>
      </w:r>
    </w:p>
    <w:p w:rsidR="005145BC" w:rsidRPr="00670D13" w:rsidRDefault="005145BC" w:rsidP="00E93917">
      <w:pPr>
        <w:spacing w:after="0" w:line="240" w:lineRule="auto"/>
        <w:jc w:val="both"/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</w:pPr>
    </w:p>
    <w:p w:rsidR="00C76D03" w:rsidRPr="00670D13" w:rsidRDefault="00C76D03" w:rsidP="00C76D03">
      <w:pPr>
        <w:autoSpaceDE w:val="0"/>
        <w:autoSpaceDN w:val="0"/>
        <w:adjustRightInd w:val="0"/>
        <w:spacing w:after="0" w:line="240" w:lineRule="auto"/>
        <w:jc w:val="both"/>
        <w:rPr>
          <w:rFonts w:ascii="Rockwell" w:eastAsia="Calibri" w:hAnsi="Rockwell" w:cs="Times New Roman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Isporu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ilac je du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an da najkasnije 24 (dvadeset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etiri) sata od dostavljanja poslednje fakture Naru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iocu preda:</w:t>
      </w:r>
    </w:p>
    <w:p w:rsidR="00D349BB" w:rsidRPr="00670D13" w:rsidRDefault="00D349BB" w:rsidP="00D349BB">
      <w:pPr>
        <w:autoSpaceDE w:val="0"/>
        <w:autoSpaceDN w:val="0"/>
        <w:adjustRightInd w:val="0"/>
        <w:spacing w:after="0" w:line="240" w:lineRule="auto"/>
        <w:jc w:val="both"/>
        <w:rPr>
          <w:rFonts w:ascii="Rockwell" w:eastAsia="Calibri" w:hAnsi="Rockwell" w:cs="Times New Roman"/>
          <w:sz w:val="24"/>
          <w:szCs w:val="24"/>
          <w:lang w:val="sr-Latn-ME"/>
        </w:rPr>
      </w:pPr>
    </w:p>
    <w:p w:rsidR="00BE14FB" w:rsidRPr="00670D13" w:rsidRDefault="00D349BB" w:rsidP="0097320B">
      <w:pPr>
        <w:autoSpaceDE w:val="0"/>
        <w:autoSpaceDN w:val="0"/>
        <w:adjustRightInd w:val="0"/>
        <w:spacing w:after="0" w:line="240" w:lineRule="auto"/>
        <w:jc w:val="both"/>
        <w:rPr>
          <w:rFonts w:ascii="Rockwell" w:eastAsia="Calibri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sym w:font="Wingdings" w:char="F078"/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garanciju za otklanjanje nedostataka u garantnom roku</w:t>
      </w:r>
      <w:r w:rsidR="00212988"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</w:t>
      </w:r>
      <w:r w:rsidR="00A82404">
        <w:rPr>
          <w:rFonts w:ascii="Rockwell" w:eastAsia="Calibri" w:hAnsi="Rockwell" w:cs="Times New Roman"/>
          <w:sz w:val="24"/>
          <w:szCs w:val="24"/>
          <w:lang w:val="sr-Latn-ME"/>
        </w:rPr>
        <w:t xml:space="preserve">za 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slu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aj da izabrani ponu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a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u garantnom roku ne ispuni obaveze na koje se garancija odnosi u iznosu od 10 % od vrijednosti ugovora sa rokom va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enja 30 dana du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im od </w:t>
      </w:r>
      <w:r w:rsidR="00645158" w:rsidRPr="00670D13">
        <w:rPr>
          <w:rFonts w:ascii="Rockwell" w:eastAsia="Calibri" w:hAnsi="Rockwell" w:cs="Times New Roman"/>
          <w:sz w:val="24"/>
          <w:szCs w:val="24"/>
          <w:lang w:val="sr-Latn-ME"/>
        </w:rPr>
        <w:t>ponu</w:t>
      </w:r>
      <w:r w:rsidR="00645158" w:rsidRPr="00670D13">
        <w:rPr>
          <w:rFonts w:ascii="Cambria" w:eastAsia="Calibri" w:hAnsi="Cambria" w:cs="Cambria"/>
          <w:sz w:val="24"/>
          <w:szCs w:val="24"/>
          <w:lang w:val="sr-Latn-ME"/>
        </w:rPr>
        <w:t>đ</w:t>
      </w:r>
      <w:r w:rsidR="00645158" w:rsidRPr="00670D13">
        <w:rPr>
          <w:rFonts w:ascii="Rockwell" w:eastAsia="Calibri" w:hAnsi="Rockwell" w:cs="Times New Roman"/>
          <w:sz w:val="24"/>
          <w:szCs w:val="24"/>
          <w:lang w:val="sr-Latn-ME"/>
        </w:rPr>
        <w:t>enog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garantnog roka. Naru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ilac je ovla</w:t>
      </w:r>
      <w:r w:rsidRPr="00670D13">
        <w:rPr>
          <w:rFonts w:ascii="Rockwell" w:eastAsia="Calibri" w:hAnsi="Rockwell" w:cs="Rockwell"/>
          <w:sz w:val="24"/>
          <w:szCs w:val="24"/>
          <w:lang w:val="sr-Latn-ME"/>
        </w:rPr>
        <w:t>š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en da u cjelosti naplati garanciju za otklanjanje nedostataka u garantnom periodu, u slu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aju da izvo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a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ne ispuni svoje obaveze u garantnom roku. Naru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ilac se obavezuje da neposredno nakon ispunjenja obaveza, na na</w:t>
      </w:r>
      <w:r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in i pod uslovima iz Ugovora, vrati I</w:t>
      </w:r>
      <w:r w:rsidR="00BE14FB" w:rsidRPr="00670D13">
        <w:rPr>
          <w:rFonts w:ascii="Rockwell" w:eastAsia="Calibri" w:hAnsi="Rockwell" w:cs="Times New Roman"/>
          <w:sz w:val="24"/>
          <w:szCs w:val="24"/>
          <w:lang w:val="sr-Latn-ME"/>
        </w:rPr>
        <w:t>sporu</w:t>
      </w:r>
      <w:r w:rsidR="00BE14FB" w:rsidRPr="00670D13">
        <w:rPr>
          <w:rFonts w:ascii="Cambria" w:eastAsia="Calibri" w:hAnsi="Cambria" w:cs="Cambria"/>
          <w:sz w:val="24"/>
          <w:szCs w:val="24"/>
          <w:lang w:val="sr-Latn-ME"/>
        </w:rPr>
        <w:t>č</w:t>
      </w:r>
      <w:r w:rsidR="00BE14FB" w:rsidRPr="00670D13">
        <w:rPr>
          <w:rFonts w:ascii="Rockwell" w:eastAsia="Calibri" w:hAnsi="Rockwell" w:cs="Times New Roman"/>
          <w:sz w:val="24"/>
          <w:szCs w:val="24"/>
          <w:lang w:val="sr-Latn-ME"/>
        </w:rPr>
        <w:t>iocu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 xml:space="preserve"> garancije.</w:t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Rockwell" w:eastAsia="Times New Roman" w:hAnsi="Rockwell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830C34" w:rsidRPr="00670D13" w:rsidRDefault="00830C34" w:rsidP="00830C34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ilac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u postupku javne nabavki za obje partije izabrati ekonomski najpovoljniju ponudu, primjenom pristupa isplativosti, po osnovu kriterijuma</w:t>
      </w:r>
      <w:r w:rsidRPr="00670D13">
        <w:rPr>
          <w:rFonts w:ascii="Rockwell" w:eastAsia="Times New Roman" w:hAnsi="Rockwell" w:cs="Times New Roman"/>
          <w:sz w:val="24"/>
          <w:szCs w:val="24"/>
          <w:vertAlign w:val="superscript"/>
          <w:lang w:val="sr-Latn-ME"/>
        </w:rPr>
        <w:footnoteReference w:id="6"/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: </w:t>
      </w:r>
    </w:p>
    <w:p w:rsidR="00830C34" w:rsidRPr="00670D13" w:rsidRDefault="00830C34" w:rsidP="00830C34">
      <w:pPr>
        <w:spacing w:after="0" w:line="240" w:lineRule="auto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830C34" w:rsidRPr="00670D13" w:rsidRDefault="00830C34" w:rsidP="00830C34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sym w:font="Wingdings" w:char="F078"/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odnos cijene i kvaliteta </w:t>
      </w:r>
    </w:p>
    <w:p w:rsidR="00830C34" w:rsidRPr="00670D13" w:rsidRDefault="00830C34" w:rsidP="00830C34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507332" w:rsidRDefault="00507332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Naru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ilac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opredijelio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vrednovanje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po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kriterijumu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kvaliteta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koje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</w:t>
      </w:r>
      <w:proofErr w:type="spellEnd"/>
      <w:proofErr w:type="gram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vr</w:t>
      </w:r>
      <w:r w:rsidRPr="00670D13">
        <w:rPr>
          <w:rFonts w:ascii="Rockwell" w:eastAsia="Times New Roman" w:hAnsi="Rockwell" w:cs="Rockwell"/>
          <w:color w:val="000000"/>
          <w:sz w:val="24"/>
          <w:szCs w:val="24"/>
        </w:rPr>
        <w:t>š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iti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osnovu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sljede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ih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parametara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: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1.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Parameta</w:t>
      </w:r>
      <w:r w:rsidR="00507332">
        <w:rPr>
          <w:rFonts w:ascii="Rockwell" w:eastAsia="Times New Roman" w:hAnsi="Rockwell" w:cs="Times New Roman"/>
          <w:color w:val="000000"/>
          <w:sz w:val="24"/>
          <w:szCs w:val="24"/>
        </w:rPr>
        <w:t>r</w:t>
      </w:r>
      <w:proofErr w:type="spellEnd"/>
      <w:r w:rsidR="00507332">
        <w:rPr>
          <w:rFonts w:ascii="Rockwell" w:eastAsia="Times New Roman" w:hAnsi="Rockwell" w:cs="Times New Roman"/>
          <w:color w:val="000000"/>
          <w:sz w:val="24"/>
          <w:szCs w:val="24"/>
        </w:rPr>
        <w:t xml:space="preserve">: </w:t>
      </w:r>
      <w:proofErr w:type="spellStart"/>
      <w:r w:rsidR="00507332">
        <w:rPr>
          <w:rFonts w:ascii="Rockwell" w:eastAsia="Times New Roman" w:hAnsi="Rockwell" w:cs="Times New Roman"/>
          <w:color w:val="000000"/>
          <w:sz w:val="24"/>
          <w:szCs w:val="24"/>
        </w:rPr>
        <w:t>Cijena</w:t>
      </w:r>
      <w:proofErr w:type="spellEnd"/>
      <w:r w:rsidR="00507332">
        <w:rPr>
          <w:rFonts w:ascii="Rockwell" w:eastAsia="Times New Roman" w:hAnsi="Rockwell" w:cs="Times New Roman"/>
          <w:color w:val="000000"/>
          <w:sz w:val="24"/>
          <w:szCs w:val="24"/>
        </w:rPr>
        <w:t xml:space="preserve"> (C) ................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maksimalan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80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2.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Parametar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: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Kvalitet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(K) ...............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maksimalan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20 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Ukupan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=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(C) +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kvalitet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(K) 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</w:rPr>
        <w:t xml:space="preserve">1. </w:t>
      </w:r>
      <w:proofErr w:type="spellStart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</w:rPr>
        <w:t>Parametar</w:t>
      </w:r>
      <w:proofErr w:type="spellEnd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</w:rPr>
        <w:t>cijena</w:t>
      </w:r>
      <w:proofErr w:type="spellEnd"/>
      <w:r w:rsidRPr="00670D13">
        <w:rPr>
          <w:rFonts w:ascii="Rockwell" w:eastAsia="Times New Roman" w:hAnsi="Rockwell" w:cs="Times New Roman"/>
          <w:b/>
          <w:color w:val="000000"/>
          <w:sz w:val="24"/>
          <w:szCs w:val="24"/>
        </w:rPr>
        <w:t xml:space="preserve"> (C)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vrednova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proofErr w:type="gram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</w:t>
      </w:r>
      <w:proofErr w:type="spellEnd"/>
      <w:proofErr w:type="gram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sljede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: max 90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izbor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najpovoljnije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primjenom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parametra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najni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kao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osnova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vrednovanje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uzimaju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date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strane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ispravne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.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Maksimalan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po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ovom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parametru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dodjeljuje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koji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ponudio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najni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ostalim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ponudama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po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ovom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parametru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dodijeljuju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proporcionalno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u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</w:t>
      </w:r>
      <w:proofErr w:type="spellEnd"/>
      <w:proofErr w:type="gram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najni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po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formuli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: 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Broj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bodova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(C</w:t>
      </w:r>
      <w:proofErr w:type="gram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)=</w:t>
      </w:r>
      <w:proofErr w:type="gram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(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najni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bez PDV /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bez PDV) </w:t>
      </w:r>
      <w:r w:rsidRPr="00670D13">
        <w:rPr>
          <w:rFonts w:ascii="Rockwell" w:eastAsia="Times New Roman" w:hAnsi="Rockwell" w:cs="Rockwell"/>
          <w:color w:val="000000"/>
          <w:sz w:val="24"/>
          <w:szCs w:val="24"/>
        </w:rPr>
        <w:t>×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80 </w:t>
      </w:r>
    </w:p>
    <w:p w:rsidR="00830C34" w:rsidRPr="00670D13" w:rsidRDefault="00830C34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lastRenderedPageBreak/>
        <w:t xml:space="preserve">Ako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0,00 EUR-a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prilikom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vrednovanja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te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cijene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parametru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najni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uzima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 da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cijena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0,01 EUR. </w:t>
      </w:r>
    </w:p>
    <w:p w:rsidR="00507332" w:rsidRPr="00670D13" w:rsidRDefault="00507332" w:rsidP="00830C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highlight w:val="yellow"/>
          <w:lang w:val="fr-FR"/>
        </w:rPr>
      </w:pPr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1: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Parametar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(K)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vrednova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 na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sljede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in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max 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izbor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najpovoljnije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ponude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primjenom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parametra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kao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osnova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vrednovanje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uzima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najkra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dobija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maksimalni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u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skladu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parametrom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, 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drugi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dobijaju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proporcionalan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formuli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(K)= (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najkra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/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)</w:t>
      </w:r>
      <w:r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x20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1: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je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60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a minimum 3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upu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ivanja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pisanog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predstavnika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.</w:t>
      </w:r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2: 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Potkriterijum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-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pojedina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se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odnosi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pojedina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iti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sukcesivno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potrebi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putem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mail-a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ta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nazna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koli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inama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do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potro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ugovorenih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sredstava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momenta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prijema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putem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email-a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je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60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a minimum 3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upu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ivanja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pisanog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predstavnika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3: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Potkriterijum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-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pojedina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se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odnosi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na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pojedina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iti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sukcesivno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potrebi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putem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mail-a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ta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nazna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koli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inama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do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potro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ugovorenih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sredstava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momenta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prijema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putem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email-a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je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60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a minimum 3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upu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ivanja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pisanog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predstavnika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</w:p>
    <w:p w:rsidR="00507332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</w:p>
    <w:p w:rsidR="00830C34" w:rsidRPr="00507332" w:rsidRDefault="00507332" w:rsidP="00507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</w:pP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4: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Parametar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(K)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vrednova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 na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sljede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in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max 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izbor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najpovoljnije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ponude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primjenom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parametra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kvalitet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,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kao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osnova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za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vrednovanje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uzima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se: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.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najkra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dobija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maksimalni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u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skladu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sa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ovim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parametrom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, a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drugi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dobijaju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proporcionalan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formuli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Broj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bodova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(K)= (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najkra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/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ponu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đ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eni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robe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)x20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Partija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4: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Rok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isporuke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po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zahtjevu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ovla</w:t>
      </w:r>
      <w:r w:rsidRPr="00507332">
        <w:rPr>
          <w:rFonts w:ascii="Rockwell" w:eastAsia="Times New Roman" w:hAnsi="Rockwell" w:cs="Rockwell"/>
          <w:color w:val="000000"/>
          <w:sz w:val="24"/>
          <w:szCs w:val="24"/>
          <w:lang w:val="fr-FR"/>
        </w:rPr>
        <w:t>š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enog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lica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je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maksimum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60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a minimum 3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dana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upu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ć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ivanja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pisanog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zahtjeva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od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strane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predstavnika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 xml:space="preserve"> </w:t>
      </w:r>
      <w:proofErr w:type="spellStart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Naru</w:t>
      </w:r>
      <w:r w:rsidRPr="00507332">
        <w:rPr>
          <w:rFonts w:ascii="Cambria" w:eastAsia="Times New Roman" w:hAnsi="Cambria" w:cs="Cambria"/>
          <w:color w:val="000000"/>
          <w:sz w:val="24"/>
          <w:szCs w:val="24"/>
          <w:lang w:val="fr-FR"/>
        </w:rPr>
        <w:t>č</w:t>
      </w:r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ioca</w:t>
      </w:r>
      <w:proofErr w:type="spellEnd"/>
      <w:r w:rsidRPr="00507332">
        <w:rPr>
          <w:rFonts w:ascii="Rockwell" w:eastAsia="Times New Roman" w:hAnsi="Rockwell" w:cs="Times New Roman"/>
          <w:color w:val="000000"/>
          <w:sz w:val="24"/>
          <w:szCs w:val="24"/>
          <w:lang w:val="fr-FR"/>
        </w:rPr>
        <w:t>.</w:t>
      </w:r>
    </w:p>
    <w:p w:rsidR="00507332" w:rsidRPr="00670D13" w:rsidRDefault="00507332" w:rsidP="00FA08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7" w:name="_Toc62730560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JEZIK PONUDE</w:t>
      </w:r>
      <w:bookmarkEnd w:id="7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16"/>
          <w:szCs w:val="24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Ponuda se sa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injava na: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18"/>
          <w:szCs w:val="24"/>
          <w:lang w:val="sr-Latn-ME"/>
        </w:rPr>
      </w:pPr>
    </w:p>
    <w:p w:rsidR="00E93917" w:rsidRPr="00670D13" w:rsidRDefault="001B0F2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lastRenderedPageBreak/>
        <w:sym w:font="Wingdings" w:char="F078"/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crnogorski jezik i drugi jezik koji je u slu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benoj upotrebi u Crnoj Gori, u skladu sa Ustavom i zakonom.</w:t>
      </w:r>
    </w:p>
    <w:p w:rsidR="00E93917" w:rsidRPr="00670D13" w:rsidRDefault="00E93917" w:rsidP="0097320B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8" w:name="_Toc62730561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NA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IN, MJESTO I VRIJEME PODNO</w:t>
      </w:r>
      <w:r w:rsidRPr="00670D13">
        <w:rPr>
          <w:rFonts w:ascii="Rockwell" w:eastAsia="Times New Roman" w:hAnsi="Rockwell" w:cs="Rockwell"/>
          <w:b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ENJA PONUDA I OTVARANJA PONUDA</w:t>
      </w:r>
      <w:bookmarkEnd w:id="8"/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i/>
          <w:iCs/>
          <w:color w:val="000000"/>
          <w:sz w:val="24"/>
          <w:szCs w:val="24"/>
          <w:lang w:val="sr-Latn-ME"/>
        </w:rPr>
      </w:pPr>
    </w:p>
    <w:p w:rsidR="00B136D1" w:rsidRPr="00670D13" w:rsidRDefault="00B136D1" w:rsidP="00B136D1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i/>
          <w:i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Ponude se podnose preko ESJN-a zaklju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no sa danom </w:t>
      </w:r>
      <w:r w:rsidR="0029003A">
        <w:rPr>
          <w:rFonts w:ascii="Rockwell" w:eastAsia="Times New Roman" w:hAnsi="Rockwell" w:cs="Times New Roman"/>
          <w:b/>
          <w:bCs/>
          <w:sz w:val="24"/>
          <w:szCs w:val="24"/>
        </w:rPr>
        <w:t>1</w:t>
      </w:r>
      <w:r w:rsidR="00865F20" w:rsidRPr="00670D13">
        <w:rPr>
          <w:rFonts w:ascii="Rockwell" w:eastAsia="Times New Roman" w:hAnsi="Rockwell" w:cs="Times New Roman"/>
          <w:b/>
          <w:bCs/>
          <w:sz w:val="24"/>
          <w:szCs w:val="24"/>
        </w:rPr>
        <w:t>7</w:t>
      </w:r>
      <w:r w:rsidR="00DE4B41" w:rsidRPr="00670D13">
        <w:rPr>
          <w:rFonts w:ascii="Rockwell" w:eastAsia="Times New Roman" w:hAnsi="Rockwell" w:cs="Times New Roman"/>
          <w:b/>
          <w:bCs/>
          <w:sz w:val="24"/>
          <w:szCs w:val="24"/>
        </w:rPr>
        <w:t>.0</w:t>
      </w:r>
      <w:r w:rsidR="0029003A">
        <w:rPr>
          <w:rFonts w:ascii="Rockwell" w:eastAsia="Times New Roman" w:hAnsi="Rockwell" w:cs="Times New Roman"/>
          <w:b/>
          <w:bCs/>
          <w:sz w:val="24"/>
          <w:szCs w:val="24"/>
        </w:rPr>
        <w:t>8.2026</w:t>
      </w:r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>godine</w:t>
      </w:r>
      <w:proofErr w:type="spellEnd"/>
      <w:proofErr w:type="gramEnd"/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 xml:space="preserve"> do 10:00 sati.</w:t>
      </w:r>
    </w:p>
    <w:p w:rsidR="00B136D1" w:rsidRPr="00670D13" w:rsidRDefault="00B136D1" w:rsidP="00B136D1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B136D1" w:rsidRPr="00670D13" w:rsidRDefault="00B136D1" w:rsidP="00B136D1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O</w:t>
      </w:r>
      <w:r w:rsidR="00865F2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tvaranje ponuda odr</w:t>
      </w:r>
      <w:r w:rsidR="00865F20"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="00865F2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</w:t>
      </w:r>
      <w:r w:rsidR="00865F20"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="00865F20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 se dana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29003A">
        <w:rPr>
          <w:rFonts w:ascii="Rockwell" w:eastAsia="Times New Roman" w:hAnsi="Rockwell" w:cs="Times New Roman"/>
          <w:b/>
          <w:bCs/>
          <w:sz w:val="24"/>
          <w:szCs w:val="24"/>
        </w:rPr>
        <w:t>17.08</w:t>
      </w:r>
      <w:r w:rsidR="005516CB" w:rsidRPr="00670D13">
        <w:rPr>
          <w:rFonts w:ascii="Rockwell" w:eastAsia="Times New Roman" w:hAnsi="Rockwell" w:cs="Times New Roman"/>
          <w:b/>
          <w:bCs/>
          <w:sz w:val="24"/>
          <w:szCs w:val="24"/>
        </w:rPr>
        <w:t>.202</w:t>
      </w:r>
      <w:r w:rsidR="00865F20" w:rsidRPr="00670D13">
        <w:rPr>
          <w:rFonts w:ascii="Rockwell" w:eastAsia="Times New Roman" w:hAnsi="Rockwell" w:cs="Times New Roman"/>
          <w:b/>
          <w:bCs/>
          <w:sz w:val="24"/>
          <w:szCs w:val="24"/>
        </w:rPr>
        <w:t>5</w:t>
      </w:r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>godine</w:t>
      </w:r>
      <w:proofErr w:type="spellEnd"/>
      <w:proofErr w:type="gramEnd"/>
      <w:r w:rsidRPr="00670D13">
        <w:rPr>
          <w:rFonts w:ascii="Rockwell" w:eastAsia="Times New Roman" w:hAnsi="Rockwell" w:cs="Times New Roman"/>
          <w:b/>
          <w:bCs/>
          <w:sz w:val="24"/>
          <w:szCs w:val="24"/>
        </w:rPr>
        <w:t xml:space="preserve"> u 10:00 sati.</w:t>
      </w:r>
    </w:p>
    <w:p w:rsidR="00B136D1" w:rsidRPr="00670D13" w:rsidRDefault="00B136D1" w:rsidP="00B136D1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B136D1" w:rsidRPr="00670D13" w:rsidRDefault="00B136D1" w:rsidP="00B136D1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sym w:font="Wingdings" w:char="F078"/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Dio ponude koje se ne dostavlja preko ESJN-a, a odnosi se na Garanciju ponude dostavlja se: </w:t>
      </w:r>
    </w:p>
    <w:p w:rsidR="00B136D1" w:rsidRPr="00670D13" w:rsidRDefault="00B136D1" w:rsidP="00B136D1">
      <w:pPr>
        <w:numPr>
          <w:ilvl w:val="0"/>
          <w:numId w:val="1"/>
        </w:numPr>
        <w:spacing w:before="96" w:after="0" w:line="240" w:lineRule="auto"/>
        <w:jc w:val="both"/>
        <w:rPr>
          <w:rFonts w:ascii="Rockwell" w:eastAsia="Calibri" w:hAnsi="Rockwell" w:cs="Times New Roman"/>
          <w:sz w:val="24"/>
          <w:szCs w:val="24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neposrednom predajom na arhivi naru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ioca na adresi </w:t>
      </w:r>
      <w:proofErr w:type="spellStart"/>
      <w:r w:rsidRPr="00670D13">
        <w:rPr>
          <w:rFonts w:ascii="Rockwell" w:eastAsia="Times New Roman" w:hAnsi="Rockwell" w:cs="Times New Roman"/>
          <w:sz w:val="24"/>
          <w:szCs w:val="24"/>
        </w:rPr>
        <w:t>Ul</w:t>
      </w:r>
      <w:proofErr w:type="spellEnd"/>
      <w:r w:rsidRPr="00670D13">
        <w:rPr>
          <w:rFonts w:ascii="Rockwell" w:eastAsia="Times New Roman" w:hAnsi="Rockwell" w:cs="Times New Roman"/>
          <w:sz w:val="24"/>
          <w:szCs w:val="24"/>
        </w:rPr>
        <w:t xml:space="preserve">. Ivana </w:t>
      </w:r>
      <w:proofErr w:type="spellStart"/>
      <w:r w:rsidRPr="00670D13">
        <w:rPr>
          <w:rFonts w:ascii="Rockwell" w:eastAsia="Times New Roman" w:hAnsi="Rockwell" w:cs="Times New Roman"/>
          <w:sz w:val="24"/>
          <w:szCs w:val="24"/>
        </w:rPr>
        <w:t>Milutinovi</w:t>
      </w:r>
      <w:r w:rsidRPr="00670D13">
        <w:rPr>
          <w:rFonts w:ascii="Cambria" w:eastAsia="Times New Roman" w:hAnsi="Cambria" w:cs="Cambria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</w:rPr>
        <w:t>a</w:t>
      </w:r>
      <w:proofErr w:type="spellEnd"/>
      <w:r w:rsidRPr="00670D13">
        <w:rPr>
          <w:rFonts w:ascii="Rockwell" w:eastAsia="Times New Roman" w:hAnsi="Rockwell" w:cs="Times New Roman"/>
          <w:sz w:val="24"/>
          <w:szCs w:val="24"/>
        </w:rPr>
        <w:t xml:space="preserve"> br. 12, Podgorica;</w:t>
      </w:r>
    </w:p>
    <w:p w:rsidR="00B136D1" w:rsidRPr="00670D13" w:rsidRDefault="00B136D1" w:rsidP="00B136D1">
      <w:pPr>
        <w:numPr>
          <w:ilvl w:val="0"/>
          <w:numId w:val="1"/>
        </w:numPr>
        <w:spacing w:before="96"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preporu</w:t>
      </w:r>
      <w:r w:rsidRPr="00670D13">
        <w:rPr>
          <w:rFonts w:ascii="Cambria" w:eastAsia="Calibri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>enom po</w:t>
      </w:r>
      <w:r w:rsidRPr="00670D13">
        <w:rPr>
          <w:rFonts w:ascii="Rockwell" w:eastAsia="Calibri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Calibri" w:hAnsi="Rockwell" w:cs="Times New Roman"/>
          <w:color w:val="000000"/>
          <w:sz w:val="24"/>
          <w:szCs w:val="24"/>
          <w:lang w:val="sr-Latn-ME"/>
        </w:rPr>
        <w:t xml:space="preserve">iljkom sa povratnicom na adresi </w:t>
      </w:r>
      <w:proofErr w:type="spellStart"/>
      <w:r w:rsidRPr="00670D13">
        <w:rPr>
          <w:rFonts w:ascii="Rockwell" w:eastAsia="Times New Roman" w:hAnsi="Rockwell" w:cs="Times New Roman"/>
          <w:sz w:val="24"/>
          <w:szCs w:val="24"/>
        </w:rPr>
        <w:t>Ul</w:t>
      </w:r>
      <w:proofErr w:type="spellEnd"/>
      <w:r w:rsidRPr="00670D13">
        <w:rPr>
          <w:rFonts w:ascii="Rockwell" w:eastAsia="Times New Roman" w:hAnsi="Rockwell" w:cs="Times New Roman"/>
          <w:sz w:val="24"/>
          <w:szCs w:val="24"/>
        </w:rPr>
        <w:t xml:space="preserve">. Ivana </w:t>
      </w:r>
      <w:proofErr w:type="spellStart"/>
      <w:r w:rsidRPr="00670D13">
        <w:rPr>
          <w:rFonts w:ascii="Rockwell" w:eastAsia="Times New Roman" w:hAnsi="Rockwell" w:cs="Times New Roman"/>
          <w:sz w:val="24"/>
          <w:szCs w:val="24"/>
        </w:rPr>
        <w:t>Milutinovi</w:t>
      </w:r>
      <w:r w:rsidRPr="00670D13">
        <w:rPr>
          <w:rFonts w:ascii="Cambria" w:eastAsia="Times New Roman" w:hAnsi="Cambria" w:cs="Cambria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</w:rPr>
        <w:t>a</w:t>
      </w:r>
      <w:proofErr w:type="spellEnd"/>
      <w:r w:rsidRPr="00670D13">
        <w:rPr>
          <w:rFonts w:ascii="Rockwell" w:eastAsia="Times New Roman" w:hAnsi="Rockwell" w:cs="Times New Roman"/>
          <w:sz w:val="24"/>
          <w:szCs w:val="24"/>
        </w:rPr>
        <w:t xml:space="preserve"> br. 12, Podgorica,</w:t>
      </w:r>
      <w:r w:rsidRPr="00670D13">
        <w:rPr>
          <w:rFonts w:ascii="Rockwell" w:eastAsia="Calibri" w:hAnsi="Rockwell" w:cs="Times New Roman"/>
          <w:sz w:val="24"/>
          <w:szCs w:val="24"/>
        </w:rPr>
        <w:t xml:space="preserve"> s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tim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što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ponuda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mora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biti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uru</w:t>
      </w:r>
      <w:r w:rsidRPr="00670D13">
        <w:rPr>
          <w:rFonts w:ascii="Cambria" w:eastAsia="Calibri" w:hAnsi="Cambria" w:cs="Cambria"/>
          <w:sz w:val="24"/>
          <w:szCs w:val="24"/>
        </w:rPr>
        <w:t>č</w:t>
      </w:r>
      <w:r w:rsidRPr="00670D13">
        <w:rPr>
          <w:rFonts w:ascii="Rockwell" w:eastAsia="Calibri" w:hAnsi="Rockwell" w:cs="Times New Roman"/>
          <w:sz w:val="24"/>
          <w:szCs w:val="24"/>
        </w:rPr>
        <w:t>ena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od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strane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po</w:t>
      </w:r>
      <w:r w:rsidRPr="00670D13">
        <w:rPr>
          <w:rFonts w:ascii="Rockwell" w:eastAsia="Calibri" w:hAnsi="Rockwell" w:cs="Rockwell"/>
          <w:sz w:val="24"/>
          <w:szCs w:val="24"/>
        </w:rPr>
        <w:t>š</w:t>
      </w:r>
      <w:r w:rsidRPr="00670D13">
        <w:rPr>
          <w:rFonts w:ascii="Rockwell" w:eastAsia="Calibri" w:hAnsi="Rockwell" w:cs="Times New Roman"/>
          <w:sz w:val="24"/>
          <w:szCs w:val="24"/>
        </w:rPr>
        <w:t>tanskog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operatora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najkasnije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do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roka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odre</w:t>
      </w:r>
      <w:r w:rsidRPr="00670D13">
        <w:rPr>
          <w:rFonts w:ascii="Cambria" w:eastAsia="Calibri" w:hAnsi="Cambria" w:cs="Cambria"/>
          <w:sz w:val="24"/>
          <w:szCs w:val="24"/>
        </w:rPr>
        <w:t>đ</w:t>
      </w:r>
      <w:r w:rsidRPr="00670D13">
        <w:rPr>
          <w:rFonts w:ascii="Rockwell" w:eastAsia="Calibri" w:hAnsi="Rockwell" w:cs="Times New Roman"/>
          <w:sz w:val="24"/>
          <w:szCs w:val="24"/>
        </w:rPr>
        <w:t>enog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za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podno</w:t>
      </w:r>
      <w:r w:rsidRPr="00670D13">
        <w:rPr>
          <w:rFonts w:ascii="Rockwell" w:eastAsia="Calibri" w:hAnsi="Rockwell" w:cs="Rockwell"/>
          <w:sz w:val="24"/>
          <w:szCs w:val="24"/>
        </w:rPr>
        <w:t>š</w:t>
      </w:r>
      <w:r w:rsidRPr="00670D13">
        <w:rPr>
          <w:rFonts w:ascii="Rockwell" w:eastAsia="Calibri" w:hAnsi="Rockwell" w:cs="Times New Roman"/>
          <w:sz w:val="24"/>
          <w:szCs w:val="24"/>
        </w:rPr>
        <w:t>enje</w:t>
      </w:r>
      <w:proofErr w:type="spellEnd"/>
      <w:r w:rsidRPr="00670D13">
        <w:rPr>
          <w:rFonts w:ascii="Rockwell" w:eastAsia="Calibri" w:hAnsi="Rockwell" w:cs="Times New Roman"/>
          <w:sz w:val="24"/>
          <w:szCs w:val="24"/>
        </w:rPr>
        <w:t xml:space="preserve"> </w:t>
      </w:r>
      <w:proofErr w:type="spellStart"/>
      <w:r w:rsidRPr="00670D13">
        <w:rPr>
          <w:rFonts w:ascii="Rockwell" w:eastAsia="Calibri" w:hAnsi="Rockwell" w:cs="Times New Roman"/>
          <w:sz w:val="24"/>
          <w:szCs w:val="24"/>
        </w:rPr>
        <w:t>ponude</w:t>
      </w:r>
      <w:proofErr w:type="spellEnd"/>
    </w:p>
    <w:p w:rsidR="00B136D1" w:rsidRPr="00670D13" w:rsidRDefault="00B136D1" w:rsidP="00B136D1">
      <w:pPr>
        <w:spacing w:before="96" w:after="0" w:line="240" w:lineRule="auto"/>
        <w:ind w:left="720"/>
        <w:jc w:val="both"/>
        <w:rPr>
          <w:rFonts w:ascii="Rockwell" w:eastAsia="Times New Roman" w:hAnsi="Rockwell" w:cs="Times New Roman"/>
          <w:color w:val="000000"/>
          <w:sz w:val="8"/>
          <w:szCs w:val="24"/>
          <w:lang w:val="sr-Latn-ME"/>
        </w:rPr>
      </w:pPr>
    </w:p>
    <w:p w:rsidR="00B136D1" w:rsidRPr="00670D13" w:rsidRDefault="00B136D1" w:rsidP="0097320B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radnim danima od 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od 8:00 do 12:00 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sati, zaklju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no sa danom </w:t>
      </w:r>
      <w:r w:rsidR="0029003A">
        <w:rPr>
          <w:rFonts w:ascii="Rockwell" w:eastAsia="Times New Roman" w:hAnsi="Rockwell" w:cs="Times New Roman"/>
          <w:b/>
          <w:bCs/>
          <w:sz w:val="24"/>
          <w:szCs w:val="24"/>
        </w:rPr>
        <w:t>17.08.2026</w:t>
      </w:r>
      <w:r w:rsidR="00212988" w:rsidRPr="00670D13">
        <w:rPr>
          <w:rFonts w:ascii="Rockwell" w:eastAsia="Times New Roman" w:hAnsi="Rockwell" w:cs="Times New Roman"/>
          <w:b/>
          <w:sz w:val="24"/>
          <w:szCs w:val="24"/>
        </w:rPr>
        <w:t xml:space="preserve">. </w:t>
      </w:r>
      <w:proofErr w:type="spellStart"/>
      <w:proofErr w:type="gramStart"/>
      <w:r w:rsidR="00212988" w:rsidRPr="00670D13">
        <w:rPr>
          <w:rFonts w:ascii="Rockwell" w:eastAsia="Times New Roman" w:hAnsi="Rockwell" w:cs="Times New Roman"/>
          <w:b/>
          <w:sz w:val="24"/>
          <w:szCs w:val="24"/>
        </w:rPr>
        <w:t>godine</w:t>
      </w:r>
      <w:proofErr w:type="spellEnd"/>
      <w:proofErr w:type="gramEnd"/>
      <w:r w:rsidR="00212988" w:rsidRPr="00670D13">
        <w:rPr>
          <w:rFonts w:ascii="Rockwell" w:eastAsia="Times New Roman" w:hAnsi="Rockwell" w:cs="Times New Roman"/>
          <w:b/>
          <w:sz w:val="24"/>
          <w:szCs w:val="24"/>
        </w:rPr>
        <w:t xml:space="preserve"> do 10:00</w:t>
      </w:r>
      <w:r w:rsidRPr="00670D13">
        <w:rPr>
          <w:rFonts w:ascii="Rockwell" w:eastAsia="Times New Roman" w:hAnsi="Rockwell" w:cs="Times New Roman"/>
          <w:b/>
          <w:sz w:val="24"/>
          <w:szCs w:val="24"/>
        </w:rPr>
        <w:t xml:space="preserve"> sati</w:t>
      </w:r>
      <w:r w:rsidRPr="00670D13">
        <w:rPr>
          <w:rFonts w:ascii="Rockwell" w:eastAsia="Times New Roman" w:hAnsi="Rockwell" w:cs="Times New Roman"/>
          <w:sz w:val="24"/>
          <w:szCs w:val="24"/>
        </w:rPr>
        <w:t xml:space="preserve">. </w:t>
      </w:r>
    </w:p>
    <w:p w:rsidR="00B136D1" w:rsidRPr="00670D13" w:rsidRDefault="00B136D1" w:rsidP="00B136D1">
      <w:pPr>
        <w:spacing w:after="0" w:line="240" w:lineRule="auto"/>
        <w:rPr>
          <w:rFonts w:ascii="Rockwell" w:eastAsia="Times New Roman" w:hAnsi="Rockwell" w:cs="Times New Roman"/>
          <w:i/>
          <w:iCs/>
          <w:color w:val="000000"/>
          <w:sz w:val="2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9" w:name="_Toc62730562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USLOVI ZA AKTIVIRANJE GARANCIJE PONUDE</w:t>
      </w:r>
      <w:r w:rsidRPr="00670D13">
        <w:rPr>
          <w:rFonts w:ascii="Rockwell" w:eastAsia="Times New Roman" w:hAnsi="Rockwell" w:cs="Times New Roman"/>
          <w:b/>
          <w:sz w:val="24"/>
          <w:szCs w:val="24"/>
          <w:vertAlign w:val="superscript"/>
          <w:lang w:val="sr-Latn-ME"/>
        </w:rPr>
        <w:footnoteReference w:id="7"/>
      </w:r>
      <w:bookmarkEnd w:id="9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Garancija ponude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se aktivirati ako ponu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: </w:t>
      </w:r>
    </w:p>
    <w:p w:rsidR="00E93917" w:rsidRPr="00670D13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1) odustane od ponude u roku va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enja ponude i/ili</w:t>
      </w:r>
    </w:p>
    <w:p w:rsidR="00E93917" w:rsidRPr="00670D13" w:rsidRDefault="00E93917" w:rsidP="00E93917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2) odbije da zaklju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 ugovor o javnoj nabavci ili okvirni sporazum.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10" w:name="_Toc62730563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TAJNOST PODATAKA</w:t>
      </w:r>
      <w:bookmarkEnd w:id="10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Tenderska dokumentacija sadr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 tajne podatke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97320B" w:rsidRPr="00670D13" w:rsidRDefault="00634C23" w:rsidP="0097320B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sym w:font="Wingdings" w:char="F078"/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 </w:t>
      </w:r>
      <w:r w:rsidR="00E93917"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ne</w:t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11" w:name="_Toc62730564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UPUTSTVO ZA SA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INJAVANJE PONUDE</w:t>
      </w:r>
      <w:bookmarkEnd w:id="11"/>
    </w:p>
    <w:p w:rsidR="00E93917" w:rsidRPr="00670D13" w:rsidRDefault="00E93917" w:rsidP="00E93917">
      <w:pPr>
        <w:spacing w:after="0" w:line="240" w:lineRule="auto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Ponude se sa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injava u ESJN u skladu sa tenderskom dokumentacijom i va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im Pravilnikom o sadr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aju ponude i uputstvu za sa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injavanje i podno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enje ponude.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Ispunjenost uslova za 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u postupku javne nabavke dokazuje se izjavom privrednog subjekta, koja se sa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injava na obrascu datom u Pravilniku o obrascu izjave privrednog subjekta.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i/>
          <w:iCs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lastRenderedPageBreak/>
        <w:t>Ponu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 je du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an da ta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no, potpuno, pravilno i nedvosmisleno popuni </w:t>
      </w:r>
      <w:r w:rsidRPr="00670D13">
        <w:rPr>
          <w:rFonts w:ascii="Rockwell" w:eastAsia="Calibri" w:hAnsi="Rockwell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b/>
          <w:bCs/>
          <w:color w:val="000000"/>
          <w:sz w:val="4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12" w:name="_Toc62730565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NA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IN ZAKLJU</w:t>
      </w:r>
      <w:r w:rsidRPr="00670D13">
        <w:rPr>
          <w:rFonts w:ascii="Cambria" w:eastAsia="Times New Roman" w:hAnsi="Cambria" w:cs="Cambria"/>
          <w:b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IVANJA I IZMJENE UGOVORA O JAVNOJ NABAVCI</w:t>
      </w:r>
      <w:bookmarkEnd w:id="12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i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ilac zaklju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uje ugovor o javnoj nabavci u pisanom ili elektronskom obliku sa ponu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em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ija je ponuda izabrana kao najpovoljnija, nakon izvr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nosti odluke o izboru najpovoljnije ponude.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Ugovor o javnoj nabavci mora da bude u skladu sa uslovima utvr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enim tenderskom dokumentacijom, izabranom ponudom i odlukom o izboru najpovoljnije ponude, osim u pogledu iskazivanja PDV-a.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Ugovor izme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u naru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ioca i ponu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a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ija je ponuda izabrana kao najpovoljnija, pored uslova koji su propisani ovom tenderskom dokumentacijom,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 sadr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ati i sljede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e: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  <w:bookmarkStart w:id="13" w:name="_Toc62730566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3"/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autoSpaceDE w:val="0"/>
        <w:autoSpaceDN w:val="0"/>
        <w:adjustRightInd w:val="0"/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Privredni subjekat mo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 da predlo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 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iocu da izmijeni i/ili dopuni tendersku dokumentaciju, u roku od osam dana od dana objavljivanja, odnosno dostavljanja tenderske dokumentacije u skladu sa 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 xml:space="preserve">lanom 94 st. 4 i 5 Zakona o javnim nabavkama. 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Privredni subjekat ima pravo da pisanim zahtjevom tra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 od naru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ioca poja</w:t>
      </w:r>
      <w:r w:rsidRPr="00670D13">
        <w:rPr>
          <w:rFonts w:ascii="Rockwell" w:eastAsia="Times New Roman" w:hAnsi="Rockwell" w:cs="Rockwell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njenje tenderske dokumentacije najkasnije deset dana prije isteka roka odre</w:t>
      </w:r>
      <w:r w:rsidRPr="00670D13">
        <w:rPr>
          <w:rFonts w:ascii="Cambria" w:eastAsia="Times New Roman" w:hAnsi="Cambria" w:cs="Cambria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sz w:val="24"/>
          <w:szCs w:val="24"/>
          <w:lang w:val="sr-Latn-ME"/>
        </w:rPr>
        <w:t>enog za dostavljanje ponuda.</w:t>
      </w: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sz w:val="24"/>
          <w:szCs w:val="24"/>
          <w:lang w:val="sr-Latn-ME"/>
        </w:rPr>
      </w:pPr>
    </w:p>
    <w:p w:rsidR="00E93917" w:rsidRPr="00670D13" w:rsidRDefault="00E93917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Zahtjev se podnosi isklju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ivo putem ESJN-a.</w:t>
      </w:r>
    </w:p>
    <w:p w:rsidR="0097320B" w:rsidRPr="00670D13" w:rsidRDefault="0097320B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97320B" w:rsidRPr="00670D13" w:rsidRDefault="0097320B" w:rsidP="00E93917">
      <w:pPr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FA61D7" w:rsidRPr="00670D13" w:rsidRDefault="00FA61D7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865F20" w:rsidRPr="00670D13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29003A" w:rsidRPr="00434D5F" w:rsidRDefault="0029003A" w:rsidP="0029003A">
      <w:pPr>
        <w:tabs>
          <w:tab w:val="left" w:pos="3290"/>
        </w:tabs>
        <w:rPr>
          <w:rFonts w:ascii="Rockwell" w:hAnsi="Rockwell"/>
          <w:b/>
          <w:bCs/>
          <w:color w:val="000000"/>
          <w:szCs w:val="32"/>
          <w:lang w:val="sr-Latn-ME"/>
        </w:rPr>
      </w:pPr>
      <w:r w:rsidRPr="00434D5F">
        <w:rPr>
          <w:rFonts w:ascii="Rockwell" w:hAnsi="Rockwell"/>
          <w:b/>
          <w:bCs/>
          <w:color w:val="000000"/>
          <w:szCs w:val="32"/>
          <w:lang w:val="sr-Latn-ME"/>
        </w:rPr>
        <w:lastRenderedPageBreak/>
        <w:t>Crnogorski elektrodistributivni sistem d.o.o. podgorica</w:t>
      </w:r>
    </w:p>
    <w:p w:rsidR="0029003A" w:rsidRPr="00434D5F" w:rsidRDefault="0029003A" w:rsidP="00434D5F">
      <w:pPr>
        <w:tabs>
          <w:tab w:val="left" w:pos="3290"/>
        </w:tabs>
        <w:spacing w:after="0"/>
        <w:rPr>
          <w:rFonts w:ascii="Rockwell" w:hAnsi="Rockwell"/>
          <w:bCs/>
          <w:color w:val="000000"/>
          <w:szCs w:val="32"/>
          <w:lang w:val="sr-Latn-ME"/>
        </w:rPr>
      </w:pPr>
      <w:r w:rsidRPr="00434D5F">
        <w:rPr>
          <w:rFonts w:ascii="Rockwell" w:hAnsi="Rockwell"/>
          <w:bCs/>
          <w:color w:val="000000"/>
          <w:szCs w:val="32"/>
          <w:lang w:val="sr-Latn-ME"/>
        </w:rPr>
        <w:t>Broj: 10-10-</w:t>
      </w:r>
      <w:r w:rsidR="00434D5F">
        <w:rPr>
          <w:rFonts w:ascii="Rockwell" w:hAnsi="Rockwell"/>
          <w:bCs/>
          <w:color w:val="000000"/>
          <w:szCs w:val="32"/>
          <w:lang w:val="sr-Latn-ME"/>
        </w:rPr>
        <w:t>19654/1</w:t>
      </w:r>
    </w:p>
    <w:p w:rsidR="0029003A" w:rsidRPr="00434D5F" w:rsidRDefault="0029003A" w:rsidP="0029003A">
      <w:pPr>
        <w:tabs>
          <w:tab w:val="left" w:pos="3290"/>
        </w:tabs>
        <w:rPr>
          <w:rFonts w:ascii="Rockwell" w:hAnsi="Rockwell"/>
          <w:bCs/>
          <w:color w:val="000000"/>
          <w:szCs w:val="32"/>
          <w:lang w:val="sr-Latn-ME"/>
        </w:rPr>
      </w:pPr>
      <w:r w:rsidRPr="00434D5F">
        <w:rPr>
          <w:rFonts w:ascii="Rockwell" w:hAnsi="Rockwell"/>
          <w:bCs/>
          <w:color w:val="000000"/>
          <w:szCs w:val="32"/>
          <w:lang w:val="sr-Latn-ME"/>
        </w:rPr>
        <w:t>Mjest</w:t>
      </w:r>
      <w:r w:rsidR="00434D5F">
        <w:rPr>
          <w:rFonts w:ascii="Rockwell" w:hAnsi="Rockwell"/>
          <w:bCs/>
          <w:color w:val="000000"/>
          <w:szCs w:val="32"/>
          <w:lang w:val="sr-Latn-ME"/>
        </w:rPr>
        <w:t>o i datum: Podgorica, 09.07</w:t>
      </w:r>
      <w:r w:rsidRPr="00434D5F">
        <w:rPr>
          <w:rFonts w:ascii="Rockwell" w:hAnsi="Rockwell"/>
          <w:bCs/>
          <w:color w:val="000000"/>
          <w:szCs w:val="32"/>
          <w:lang w:val="sr-Latn-ME"/>
        </w:rPr>
        <w:t>.2026.</w:t>
      </w:r>
      <w:r w:rsidR="00434D5F">
        <w:rPr>
          <w:rFonts w:ascii="Rockwell" w:hAnsi="Rockwell"/>
          <w:bCs/>
          <w:color w:val="000000"/>
          <w:szCs w:val="32"/>
          <w:lang w:val="sr-Latn-ME"/>
        </w:rPr>
        <w:t xml:space="preserve"> </w:t>
      </w:r>
      <w:r w:rsidRPr="00434D5F">
        <w:rPr>
          <w:rFonts w:ascii="Rockwell" w:hAnsi="Rockwell"/>
          <w:bCs/>
          <w:color w:val="000000"/>
          <w:szCs w:val="32"/>
          <w:lang w:val="sr-Latn-ME"/>
        </w:rPr>
        <w:t>godine</w:t>
      </w:r>
      <w:bookmarkStart w:id="14" w:name="_GoBack"/>
      <w:bookmarkEnd w:id="14"/>
    </w:p>
    <w:p w:rsidR="0029003A" w:rsidRPr="00434D5F" w:rsidRDefault="0029003A" w:rsidP="0029003A">
      <w:pPr>
        <w:tabs>
          <w:tab w:val="left" w:pos="3290"/>
        </w:tabs>
        <w:rPr>
          <w:rFonts w:ascii="Rockwell" w:hAnsi="Rockwell"/>
          <w:bCs/>
          <w:color w:val="000000"/>
          <w:szCs w:val="32"/>
          <w:lang w:val="sr-Latn-ME"/>
        </w:rPr>
      </w:pPr>
    </w:p>
    <w:p w:rsidR="0029003A" w:rsidRPr="00434D5F" w:rsidRDefault="0029003A" w:rsidP="0029003A">
      <w:pPr>
        <w:tabs>
          <w:tab w:val="left" w:pos="3290"/>
        </w:tabs>
        <w:jc w:val="both"/>
        <w:rPr>
          <w:rFonts w:ascii="Rockwell" w:hAnsi="Rockwell"/>
          <w:bCs/>
          <w:color w:val="000000"/>
          <w:szCs w:val="32"/>
          <w:lang w:val="sr-Latn-ME"/>
        </w:rPr>
      </w:pPr>
      <w:r w:rsidRPr="00434D5F">
        <w:rPr>
          <w:rFonts w:ascii="Rockwell" w:hAnsi="Rockwell"/>
          <w:bCs/>
          <w:color w:val="000000"/>
          <w:szCs w:val="32"/>
          <w:lang w:val="sr-Latn-ME"/>
        </w:rPr>
        <w:t xml:space="preserve">U skladu sa </w:t>
      </w:r>
      <w:r w:rsidRPr="00434D5F">
        <w:rPr>
          <w:rFonts w:ascii="Cambria" w:hAnsi="Cambria" w:cs="Cambria"/>
          <w:bCs/>
          <w:color w:val="000000"/>
          <w:szCs w:val="32"/>
          <w:lang w:val="sr-Latn-ME"/>
        </w:rPr>
        <w:t>č</w:t>
      </w:r>
      <w:r w:rsidRPr="00434D5F">
        <w:rPr>
          <w:rFonts w:ascii="Rockwell" w:hAnsi="Rockwell"/>
          <w:bCs/>
          <w:color w:val="000000"/>
          <w:szCs w:val="32"/>
          <w:lang w:val="sr-Latn-ME"/>
        </w:rPr>
        <w:t>lanom 43 stav 1 Zakona o javnim nabavkama ("Slu</w:t>
      </w:r>
      <w:r w:rsidRPr="00434D5F">
        <w:rPr>
          <w:rFonts w:ascii="Cambria" w:hAnsi="Cambria" w:cs="Cambria"/>
          <w:bCs/>
          <w:color w:val="000000"/>
          <w:szCs w:val="32"/>
          <w:lang w:val="sr-Latn-ME"/>
        </w:rPr>
        <w:t>ž</w:t>
      </w:r>
      <w:r w:rsidRPr="00434D5F">
        <w:rPr>
          <w:rFonts w:ascii="Rockwell" w:hAnsi="Rockwell"/>
          <w:bCs/>
          <w:color w:val="000000"/>
          <w:szCs w:val="32"/>
          <w:lang w:val="sr-Latn-ME"/>
        </w:rPr>
        <w:t>beni list Crne Gore", br. 074/19 od 30.12.2019, 003/23 od 10.01.2023, 011/23 od 27.01.2023, 084/24 od 06.09.2024)</w:t>
      </w:r>
    </w:p>
    <w:p w:rsidR="0029003A" w:rsidRPr="00434D5F" w:rsidRDefault="0029003A" w:rsidP="00452610">
      <w:pPr>
        <w:tabs>
          <w:tab w:val="left" w:pos="3290"/>
        </w:tabs>
        <w:rPr>
          <w:rFonts w:ascii="Rockwell" w:hAnsi="Rockwell"/>
          <w:bCs/>
          <w:color w:val="000000"/>
          <w:sz w:val="32"/>
          <w:szCs w:val="32"/>
          <w:lang w:val="sr-Latn-ME"/>
        </w:rPr>
      </w:pPr>
    </w:p>
    <w:p w:rsidR="0029003A" w:rsidRPr="00434D5F" w:rsidRDefault="0029003A" w:rsidP="0029003A">
      <w:pPr>
        <w:tabs>
          <w:tab w:val="left" w:pos="3290"/>
        </w:tabs>
        <w:jc w:val="center"/>
        <w:rPr>
          <w:rFonts w:ascii="Rockwell" w:hAnsi="Rockwell"/>
          <w:b/>
          <w:bCs/>
          <w:color w:val="000000"/>
          <w:sz w:val="32"/>
          <w:szCs w:val="32"/>
          <w:lang w:val="sr-Latn-ME"/>
        </w:rPr>
      </w:pPr>
      <w:r w:rsidRPr="00434D5F">
        <w:rPr>
          <w:rFonts w:ascii="Rockwell" w:hAnsi="Rockwell"/>
          <w:b/>
          <w:bCs/>
          <w:color w:val="000000"/>
          <w:sz w:val="32"/>
          <w:szCs w:val="32"/>
          <w:lang w:val="sr-Latn-ME"/>
        </w:rPr>
        <w:t>Izjavljujem</w:t>
      </w:r>
    </w:p>
    <w:p w:rsidR="0029003A" w:rsidRPr="00434D5F" w:rsidRDefault="0029003A" w:rsidP="0029003A">
      <w:pPr>
        <w:tabs>
          <w:tab w:val="left" w:pos="3290"/>
        </w:tabs>
        <w:jc w:val="both"/>
        <w:rPr>
          <w:rFonts w:ascii="Rockwell" w:hAnsi="Rockwell"/>
          <w:color w:val="000000"/>
          <w:lang w:val="sr-Latn-ME"/>
        </w:rPr>
      </w:pPr>
    </w:p>
    <w:p w:rsidR="0029003A" w:rsidRPr="00434D5F" w:rsidRDefault="0029003A" w:rsidP="0029003A">
      <w:pPr>
        <w:tabs>
          <w:tab w:val="left" w:pos="3290"/>
        </w:tabs>
        <w:jc w:val="both"/>
        <w:rPr>
          <w:rFonts w:ascii="Rockwell" w:hAnsi="Rockwell"/>
          <w:b/>
          <w:bCs/>
          <w:lang w:val="sr-Latn-CS"/>
        </w:rPr>
      </w:pPr>
      <w:r w:rsidRPr="00434D5F">
        <w:rPr>
          <w:rFonts w:ascii="Rockwell" w:hAnsi="Rockwell"/>
          <w:color w:val="000000"/>
          <w:lang w:val="sr-Latn-ME"/>
        </w:rPr>
        <w:t xml:space="preserve">da u postupku javne nabavke redni broj </w:t>
      </w:r>
      <w:r w:rsidRPr="00434D5F">
        <w:rPr>
          <w:rFonts w:ascii="Rockwell" w:hAnsi="Rockwell"/>
        </w:rPr>
        <w:t>182</w:t>
      </w:r>
      <w:r w:rsidRPr="00434D5F">
        <w:rPr>
          <w:rFonts w:ascii="Rockwell" w:hAnsi="Rockwell"/>
          <w:color w:val="000000"/>
          <w:lang w:val="sr-Latn-ME"/>
        </w:rPr>
        <w:t xml:space="preserve"> iz Plana javnih nabavki br. 24581 od 30.01.2026. godine za nabavku roba/radova/usluga - </w:t>
      </w:r>
      <w:r w:rsidRPr="00434D5F">
        <w:rPr>
          <w:rFonts w:ascii="Rockwell" w:hAnsi="Rockwell"/>
          <w:b/>
          <w:bCs/>
          <w:lang w:val="sr-Latn-CS"/>
        </w:rPr>
        <w:t>RA</w:t>
      </w:r>
      <w:r w:rsidRPr="00434D5F">
        <w:rPr>
          <w:rFonts w:ascii="Cambria" w:hAnsi="Cambria" w:cs="Cambria"/>
          <w:b/>
          <w:bCs/>
          <w:lang w:val="sr-Latn-CS"/>
        </w:rPr>
        <w:t>Č</w:t>
      </w:r>
      <w:r w:rsidRPr="00434D5F">
        <w:rPr>
          <w:rFonts w:ascii="Rockwell" w:hAnsi="Rockwell"/>
          <w:b/>
          <w:bCs/>
          <w:lang w:val="sr-Latn-CS"/>
        </w:rPr>
        <w:t>UNARI I RA</w:t>
      </w:r>
      <w:r w:rsidRPr="00434D5F">
        <w:rPr>
          <w:rFonts w:ascii="Cambria" w:hAnsi="Cambria" w:cs="Cambria"/>
          <w:b/>
          <w:bCs/>
          <w:lang w:val="sr-Latn-CS"/>
        </w:rPr>
        <w:t>Č</w:t>
      </w:r>
      <w:r w:rsidRPr="00434D5F">
        <w:rPr>
          <w:rFonts w:ascii="Rockwell" w:hAnsi="Rockwell"/>
          <w:b/>
          <w:bCs/>
          <w:lang w:val="sr-Latn-CS"/>
        </w:rPr>
        <w:t>UNARSKA OPREMA</w:t>
      </w:r>
      <w:r w:rsidRPr="00434D5F">
        <w:rPr>
          <w:rFonts w:ascii="Rockwell" w:hAnsi="Rockwell"/>
          <w:bCs/>
          <w:lang w:val="sr-Latn-CS"/>
        </w:rPr>
        <w:t>,</w:t>
      </w:r>
      <w:r w:rsidRPr="00434D5F">
        <w:rPr>
          <w:rFonts w:ascii="Rockwell" w:hAnsi="Rockwell"/>
          <w:b/>
          <w:bCs/>
          <w:lang w:val="sr-Latn-CS"/>
        </w:rPr>
        <w:t xml:space="preserve"> </w:t>
      </w:r>
      <w:r w:rsidRPr="00434D5F">
        <w:rPr>
          <w:rFonts w:ascii="Rockwell" w:hAnsi="Rockwell"/>
          <w:color w:val="000000"/>
          <w:lang w:val="sr-Latn-ME"/>
        </w:rPr>
        <w:t xml:space="preserve">nijesam u sukobu interesa u smislu </w:t>
      </w:r>
      <w:r w:rsidRPr="00434D5F">
        <w:rPr>
          <w:rFonts w:ascii="Cambria" w:hAnsi="Cambria" w:cs="Cambria"/>
          <w:color w:val="000000"/>
          <w:lang w:val="sr-Latn-ME"/>
        </w:rPr>
        <w:t>č</w:t>
      </w:r>
      <w:r w:rsidRPr="00434D5F">
        <w:rPr>
          <w:rFonts w:ascii="Rockwell" w:hAnsi="Rockwell"/>
          <w:color w:val="000000"/>
          <w:lang w:val="sr-Latn-ME"/>
        </w:rPr>
        <w:t>lana 41 stav 1 ta</w:t>
      </w:r>
      <w:r w:rsidRPr="00434D5F">
        <w:rPr>
          <w:rFonts w:ascii="Cambria" w:hAnsi="Cambria" w:cs="Cambria"/>
          <w:color w:val="000000"/>
          <w:lang w:val="sr-Latn-ME"/>
        </w:rPr>
        <w:t>č</w:t>
      </w:r>
      <w:r w:rsidRPr="00434D5F">
        <w:rPr>
          <w:rFonts w:ascii="Rockwell" w:hAnsi="Rockwell"/>
          <w:color w:val="000000"/>
          <w:lang w:val="sr-Latn-ME"/>
        </w:rPr>
        <w:t>ka 1 Zakona o javnim nabavkama i da ne postoji ekonomski i drugi li</w:t>
      </w:r>
      <w:r w:rsidRPr="00434D5F">
        <w:rPr>
          <w:rFonts w:ascii="Cambria" w:hAnsi="Cambria" w:cs="Cambria"/>
          <w:color w:val="000000"/>
          <w:lang w:val="sr-Latn-ME"/>
        </w:rPr>
        <w:t>č</w:t>
      </w:r>
      <w:r w:rsidRPr="00434D5F">
        <w:rPr>
          <w:rFonts w:ascii="Rockwell" w:hAnsi="Rockwell"/>
          <w:color w:val="000000"/>
          <w:lang w:val="sr-Latn-ME"/>
        </w:rPr>
        <w:t>ni interes koji mo</w:t>
      </w:r>
      <w:r w:rsidRPr="00434D5F">
        <w:rPr>
          <w:rFonts w:ascii="Cambria" w:hAnsi="Cambria" w:cs="Cambria"/>
          <w:color w:val="000000"/>
          <w:lang w:val="sr-Latn-ME"/>
        </w:rPr>
        <w:t>ž</w:t>
      </w:r>
      <w:r w:rsidRPr="00434D5F">
        <w:rPr>
          <w:rFonts w:ascii="Rockwell" w:hAnsi="Rockwell"/>
          <w:color w:val="000000"/>
          <w:lang w:val="sr-Latn-ME"/>
        </w:rPr>
        <w:t>e uticati na moju nepristrasnost i nezavisnost u ovom postupku javne nabavke.</w:t>
      </w:r>
    </w:p>
    <w:p w:rsidR="0029003A" w:rsidRPr="0029003A" w:rsidRDefault="0029003A" w:rsidP="0029003A">
      <w:pPr>
        <w:tabs>
          <w:tab w:val="left" w:pos="3290"/>
        </w:tabs>
        <w:jc w:val="both"/>
        <w:rPr>
          <w:rFonts w:ascii="Rockwell" w:hAnsi="Rockwell"/>
          <w:color w:val="000000"/>
          <w:lang w:val="sr-Latn-ME"/>
        </w:rPr>
      </w:pPr>
    </w:p>
    <w:p w:rsidR="0029003A" w:rsidRPr="0029003A" w:rsidRDefault="0029003A" w:rsidP="00452610">
      <w:pPr>
        <w:tabs>
          <w:tab w:val="left" w:pos="3290"/>
        </w:tabs>
        <w:spacing w:before="100" w:beforeAutospacing="1"/>
        <w:ind w:left="-1134" w:firstLine="1134"/>
        <w:rPr>
          <w:rFonts w:ascii="Rockwell" w:hAnsi="Rockwell"/>
          <w:color w:val="000000"/>
          <w:lang w:val="sr-Latn-ME"/>
        </w:rPr>
      </w:pPr>
      <w:r w:rsidRPr="0029003A">
        <w:rPr>
          <w:rFonts w:ascii="Rockwell" w:hAnsi="Rockwell"/>
          <w:color w:val="000000"/>
          <w:lang w:val="sr-Latn-ME"/>
        </w:rPr>
        <w:t>Ovlaš</w:t>
      </w:r>
      <w:r w:rsidRPr="0029003A">
        <w:rPr>
          <w:rFonts w:ascii="Cambria" w:hAnsi="Cambria" w:cs="Cambria"/>
          <w:color w:val="000000"/>
          <w:lang w:val="sr-Latn-ME"/>
        </w:rPr>
        <w:t>ć</w:t>
      </w:r>
      <w:r w:rsidRPr="0029003A">
        <w:rPr>
          <w:rFonts w:ascii="Rockwell" w:hAnsi="Rockwell"/>
          <w:color w:val="000000"/>
          <w:lang w:val="sr-Latn-ME"/>
        </w:rPr>
        <w:t>eno lice naru</w:t>
      </w:r>
      <w:r w:rsidRPr="0029003A">
        <w:rPr>
          <w:rFonts w:ascii="Cambria" w:hAnsi="Cambria" w:cs="Cambria"/>
          <w:color w:val="000000"/>
          <w:lang w:val="sr-Latn-ME"/>
        </w:rPr>
        <w:t>č</w:t>
      </w:r>
      <w:r w:rsidRPr="0029003A">
        <w:rPr>
          <w:rFonts w:ascii="Rockwell" w:hAnsi="Rockwell"/>
          <w:color w:val="000000"/>
          <w:lang w:val="sr-Latn-ME"/>
        </w:rPr>
        <w:t>ioca Vladimir Ivanovi</w:t>
      </w:r>
      <w:r w:rsidRPr="0029003A">
        <w:rPr>
          <w:rFonts w:ascii="Cambria" w:hAnsi="Cambria" w:cs="Cambria"/>
          <w:color w:val="000000"/>
          <w:lang w:val="sr-Latn-ME"/>
        </w:rPr>
        <w:t>ć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ind w:left="-1134" w:firstLine="1134"/>
        <w:rPr>
          <w:rFonts w:ascii="Rockwell" w:hAnsi="Rockwell"/>
          <w:i/>
          <w:iCs/>
          <w:color w:val="000000"/>
          <w:lang w:val="sr-Latn-ME"/>
        </w:rPr>
      </w:pPr>
      <w:r w:rsidRPr="0029003A">
        <w:rPr>
          <w:rFonts w:ascii="Rockwell" w:hAnsi="Rockwell"/>
          <w:color w:val="000000"/>
          <w:lang w:val="sr-Latn-ME"/>
        </w:rPr>
        <w:t>Slu</w:t>
      </w:r>
      <w:r w:rsidRPr="0029003A">
        <w:rPr>
          <w:rFonts w:ascii="Cambria" w:hAnsi="Cambria" w:cs="Cambria"/>
          <w:color w:val="000000"/>
          <w:lang w:val="sr-Latn-ME"/>
        </w:rPr>
        <w:t>ž</w:t>
      </w:r>
      <w:r w:rsidRPr="0029003A">
        <w:rPr>
          <w:rFonts w:ascii="Rockwell" w:hAnsi="Rockwell"/>
          <w:color w:val="000000"/>
          <w:lang w:val="sr-Latn-ME"/>
        </w:rPr>
        <w:t>benik za javne nabavke</w:t>
      </w:r>
      <w:r w:rsidRPr="0029003A">
        <w:rPr>
          <w:rFonts w:ascii="Rockwell" w:hAnsi="Rockwell"/>
          <w:i/>
          <w:iCs/>
          <w:color w:val="000000"/>
          <w:lang w:val="sr-Latn-ME"/>
        </w:rPr>
        <w:t xml:space="preserve"> </w:t>
      </w:r>
      <w:r w:rsidRPr="0029003A">
        <w:rPr>
          <w:rFonts w:ascii="Rockwell" w:hAnsi="Rockwell"/>
          <w:iCs/>
          <w:color w:val="000000"/>
          <w:lang w:val="sr-Latn-ME"/>
        </w:rPr>
        <w:t>Veljko Kne</w:t>
      </w:r>
      <w:r w:rsidRPr="0029003A">
        <w:rPr>
          <w:rFonts w:ascii="Cambria" w:hAnsi="Cambria" w:cs="Cambria"/>
          <w:iCs/>
          <w:color w:val="000000"/>
          <w:lang w:val="sr-Latn-ME"/>
        </w:rPr>
        <w:t>ž</w:t>
      </w:r>
      <w:r w:rsidRPr="0029003A">
        <w:rPr>
          <w:rFonts w:ascii="Rockwell" w:hAnsi="Rockwell"/>
          <w:iCs/>
          <w:color w:val="000000"/>
          <w:lang w:val="sr-Latn-ME"/>
        </w:rPr>
        <w:t>evi</w:t>
      </w:r>
      <w:r w:rsidRPr="0029003A">
        <w:rPr>
          <w:rFonts w:ascii="Cambria" w:hAnsi="Cambria" w:cs="Cambria"/>
          <w:iCs/>
          <w:color w:val="000000"/>
          <w:lang w:val="sr-Latn-ME"/>
        </w:rPr>
        <w:t>ć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ind w:left="-1134" w:firstLine="1134"/>
        <w:rPr>
          <w:rFonts w:ascii="Rockwell" w:hAnsi="Rockwell"/>
          <w:color w:val="000000"/>
          <w:lang w:val="sr-Latn-ME"/>
        </w:rPr>
      </w:pPr>
      <w:r w:rsidRPr="0029003A">
        <w:rPr>
          <w:rFonts w:ascii="Rockwell" w:hAnsi="Rockwell"/>
          <w:color w:val="000000"/>
          <w:lang w:val="sr-Latn-ME"/>
        </w:rPr>
        <w:t>Lice koje je u</w:t>
      </w:r>
      <w:r w:rsidRPr="0029003A">
        <w:rPr>
          <w:rFonts w:ascii="Cambria" w:hAnsi="Cambria" w:cs="Cambria"/>
          <w:color w:val="000000"/>
          <w:lang w:val="sr-Latn-ME"/>
        </w:rPr>
        <w:t>č</w:t>
      </w:r>
      <w:r w:rsidRPr="0029003A">
        <w:rPr>
          <w:rFonts w:ascii="Rockwell" w:hAnsi="Rockwell"/>
          <w:color w:val="000000"/>
          <w:lang w:val="sr-Latn-ME"/>
        </w:rPr>
        <w:t>estvovalo u planiranju javne nabavke Jovan Milovi</w:t>
      </w:r>
      <w:r w:rsidRPr="0029003A">
        <w:rPr>
          <w:rFonts w:ascii="Cambria" w:hAnsi="Cambria" w:cs="Cambria"/>
          <w:color w:val="000000"/>
          <w:lang w:val="sr-Latn-ME"/>
        </w:rPr>
        <w:t>ć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ind w:left="-1134"/>
        <w:rPr>
          <w:rFonts w:ascii="Rockwell" w:hAnsi="Rockwell"/>
          <w:iCs/>
          <w:color w:val="000000"/>
          <w:sz w:val="10"/>
          <w:lang w:val="sr-Latn-ME"/>
        </w:rPr>
      </w:pPr>
      <w:r w:rsidRPr="0029003A">
        <w:rPr>
          <w:rFonts w:ascii="Rockwell" w:hAnsi="Rockwell"/>
          <w:iCs/>
          <w:color w:val="000000"/>
          <w:lang w:val="sr-Latn-ME"/>
        </w:rPr>
        <w:t xml:space="preserve">                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rPr>
          <w:rFonts w:ascii="Rockwell" w:hAnsi="Rockwell"/>
          <w:iCs/>
          <w:color w:val="000000"/>
          <w:lang w:val="it-IT"/>
        </w:rPr>
      </w:pPr>
      <w:r w:rsidRPr="0029003A">
        <w:rPr>
          <w:rFonts w:ascii="Rockwell" w:hAnsi="Rockwell"/>
          <w:iCs/>
          <w:color w:val="000000"/>
          <w:lang w:val="it-IT"/>
        </w:rPr>
        <w:t>1. Predsjedavaju</w:t>
      </w:r>
      <w:r w:rsidRPr="0029003A">
        <w:rPr>
          <w:rFonts w:ascii="Cambria" w:hAnsi="Cambria" w:cs="Cambria"/>
          <w:iCs/>
          <w:color w:val="000000"/>
          <w:lang w:val="it-IT"/>
        </w:rPr>
        <w:t>ć</w:t>
      </w:r>
      <w:r w:rsidRPr="0029003A">
        <w:rPr>
          <w:rFonts w:ascii="Rockwell" w:hAnsi="Rockwell"/>
          <w:iCs/>
          <w:color w:val="000000"/>
          <w:lang w:val="it-IT"/>
        </w:rPr>
        <w:t xml:space="preserve">i 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 xml:space="preserve">lan Komisije </w:t>
      </w:r>
      <w:r w:rsidRPr="0029003A">
        <w:rPr>
          <w:rFonts w:ascii="Rockwell" w:hAnsi="Rockwell" w:cs="Rockwell"/>
          <w:iCs/>
          <w:color w:val="000000"/>
          <w:lang w:val="it-IT"/>
        </w:rPr>
        <w:t>–</w:t>
      </w:r>
      <w:r w:rsidRPr="0029003A">
        <w:rPr>
          <w:rFonts w:ascii="Rockwell" w:hAnsi="Rockwell"/>
          <w:iCs/>
          <w:color w:val="000000"/>
          <w:lang w:val="it-IT"/>
        </w:rPr>
        <w:t xml:space="preserve"> Veljko Kne</w:t>
      </w:r>
      <w:r w:rsidRPr="0029003A">
        <w:rPr>
          <w:rFonts w:ascii="Cambria" w:hAnsi="Cambria" w:cs="Cambria"/>
          <w:iCs/>
          <w:color w:val="000000"/>
          <w:lang w:val="it-IT"/>
        </w:rPr>
        <w:t>ž</w:t>
      </w:r>
      <w:r w:rsidRPr="0029003A">
        <w:rPr>
          <w:rFonts w:ascii="Rockwell" w:hAnsi="Rockwell"/>
          <w:iCs/>
          <w:color w:val="000000"/>
          <w:lang w:val="it-IT"/>
        </w:rPr>
        <w:t>evi</w:t>
      </w:r>
      <w:r w:rsidRPr="0029003A">
        <w:rPr>
          <w:rFonts w:ascii="Cambria" w:hAnsi="Cambria" w:cs="Cambria"/>
          <w:iCs/>
          <w:color w:val="000000"/>
          <w:lang w:val="it-IT"/>
        </w:rPr>
        <w:t>ć</w:t>
      </w:r>
      <w:r w:rsidRPr="0029003A">
        <w:rPr>
          <w:rFonts w:ascii="Rockwell" w:hAnsi="Rockwell"/>
          <w:iCs/>
          <w:color w:val="000000"/>
          <w:lang w:val="it-IT"/>
        </w:rPr>
        <w:t xml:space="preserve">, 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rPr>
          <w:rFonts w:ascii="Rockwell" w:hAnsi="Rockwell"/>
          <w:iCs/>
          <w:color w:val="000000"/>
          <w:lang w:val="it-IT"/>
        </w:rPr>
      </w:pPr>
      <w:r w:rsidRPr="0029003A">
        <w:rPr>
          <w:rFonts w:ascii="Rockwell" w:hAnsi="Rockwell"/>
          <w:iCs/>
          <w:color w:val="000000"/>
          <w:lang w:val="it-IT"/>
        </w:rPr>
        <w:t xml:space="preserve">2. 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>lan komisije za sprovo</w:t>
      </w:r>
      <w:r w:rsidRPr="0029003A">
        <w:rPr>
          <w:rFonts w:ascii="Cambria" w:hAnsi="Cambria" w:cs="Cambria"/>
          <w:iCs/>
          <w:color w:val="000000"/>
          <w:lang w:val="it-IT"/>
        </w:rPr>
        <w:t>đ</w:t>
      </w:r>
      <w:r w:rsidRPr="0029003A">
        <w:rPr>
          <w:rFonts w:ascii="Rockwell" w:hAnsi="Rockwell"/>
          <w:iCs/>
          <w:color w:val="000000"/>
          <w:lang w:val="it-IT"/>
        </w:rPr>
        <w:t xml:space="preserve">enje postupka javne nabavke </w:t>
      </w:r>
      <w:r w:rsidRPr="0029003A">
        <w:rPr>
          <w:rFonts w:ascii="Rockwell" w:hAnsi="Rockwell" w:cs="Rockwell"/>
          <w:iCs/>
          <w:color w:val="000000"/>
          <w:lang w:val="it-IT"/>
        </w:rPr>
        <w:t>–</w:t>
      </w:r>
      <w:r w:rsidRPr="0029003A">
        <w:rPr>
          <w:rFonts w:ascii="Rockwell" w:hAnsi="Rockwell"/>
          <w:iCs/>
          <w:color w:val="000000"/>
          <w:lang w:val="it-IT"/>
        </w:rPr>
        <w:t xml:space="preserve"> Lazar Vuk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>evi</w:t>
      </w:r>
      <w:r w:rsidRPr="0029003A">
        <w:rPr>
          <w:rFonts w:ascii="Cambria" w:hAnsi="Cambria" w:cs="Cambria"/>
          <w:iCs/>
          <w:color w:val="000000"/>
          <w:lang w:val="it-IT"/>
        </w:rPr>
        <w:t>ć</w:t>
      </w:r>
      <w:r w:rsidRPr="0029003A">
        <w:rPr>
          <w:rFonts w:ascii="Rockwell" w:hAnsi="Rockwell"/>
          <w:iCs/>
          <w:color w:val="000000"/>
          <w:lang w:val="it-IT"/>
        </w:rPr>
        <w:t xml:space="preserve">, 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rPr>
          <w:rFonts w:ascii="Rockwell" w:hAnsi="Rockwell"/>
          <w:iCs/>
          <w:color w:val="000000"/>
          <w:lang w:val="it-IT"/>
        </w:rPr>
      </w:pPr>
      <w:r w:rsidRPr="0029003A">
        <w:rPr>
          <w:rFonts w:ascii="Rockwell" w:hAnsi="Rockwell"/>
          <w:iCs/>
          <w:color w:val="000000"/>
          <w:lang w:val="it-IT"/>
        </w:rPr>
        <w:t xml:space="preserve">3. 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>lan komisije za sprovo</w:t>
      </w:r>
      <w:r w:rsidRPr="0029003A">
        <w:rPr>
          <w:rFonts w:ascii="Cambria" w:hAnsi="Cambria" w:cs="Cambria"/>
          <w:iCs/>
          <w:color w:val="000000"/>
          <w:lang w:val="it-IT"/>
        </w:rPr>
        <w:t>đ</w:t>
      </w:r>
      <w:r w:rsidRPr="0029003A">
        <w:rPr>
          <w:rFonts w:ascii="Rockwell" w:hAnsi="Rockwell"/>
          <w:iCs/>
          <w:color w:val="000000"/>
          <w:lang w:val="it-IT"/>
        </w:rPr>
        <w:t xml:space="preserve">enje postupka javne nabavke </w:t>
      </w:r>
      <w:r w:rsidRPr="0029003A">
        <w:rPr>
          <w:rFonts w:ascii="Rockwell" w:hAnsi="Rockwell" w:cs="Rockwell"/>
          <w:iCs/>
          <w:color w:val="000000"/>
          <w:lang w:val="it-IT"/>
        </w:rPr>
        <w:t>–</w:t>
      </w:r>
      <w:r w:rsidRPr="0029003A">
        <w:rPr>
          <w:rFonts w:ascii="Rockwell" w:hAnsi="Rockwell"/>
          <w:iCs/>
          <w:color w:val="000000"/>
          <w:lang w:val="it-IT"/>
        </w:rPr>
        <w:t xml:space="preserve"> Marija Lubarda, 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rPr>
          <w:rFonts w:ascii="Rockwell" w:hAnsi="Rockwell"/>
          <w:iCs/>
          <w:color w:val="000000"/>
          <w:lang w:val="it-IT"/>
        </w:rPr>
      </w:pPr>
      <w:r w:rsidRPr="0029003A">
        <w:rPr>
          <w:rFonts w:ascii="Rockwell" w:hAnsi="Rockwell"/>
          <w:iCs/>
          <w:color w:val="000000"/>
          <w:lang w:val="it-IT"/>
        </w:rPr>
        <w:t xml:space="preserve">4. 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>lan komisije za sprovo</w:t>
      </w:r>
      <w:r w:rsidRPr="0029003A">
        <w:rPr>
          <w:rFonts w:ascii="Cambria" w:hAnsi="Cambria" w:cs="Cambria"/>
          <w:iCs/>
          <w:color w:val="000000"/>
          <w:lang w:val="it-IT"/>
        </w:rPr>
        <w:t>đ</w:t>
      </w:r>
      <w:r w:rsidRPr="0029003A">
        <w:rPr>
          <w:rFonts w:ascii="Rockwell" w:hAnsi="Rockwell"/>
          <w:iCs/>
          <w:color w:val="000000"/>
          <w:lang w:val="it-IT"/>
        </w:rPr>
        <w:t xml:space="preserve">enje postupka javne nabavke </w:t>
      </w:r>
      <w:r w:rsidRPr="0029003A">
        <w:rPr>
          <w:rFonts w:ascii="Rockwell" w:hAnsi="Rockwell" w:cs="Rockwell"/>
          <w:iCs/>
          <w:color w:val="000000"/>
          <w:lang w:val="it-IT"/>
        </w:rPr>
        <w:t>–</w:t>
      </w:r>
      <w:r w:rsidRPr="0029003A">
        <w:rPr>
          <w:rFonts w:ascii="Rockwell" w:hAnsi="Rockwell"/>
          <w:iCs/>
          <w:color w:val="000000"/>
          <w:lang w:val="it-IT"/>
        </w:rPr>
        <w:t xml:space="preserve"> Jasmina Muri</w:t>
      </w:r>
      <w:r w:rsidRPr="0029003A">
        <w:rPr>
          <w:rFonts w:ascii="Cambria" w:hAnsi="Cambria" w:cs="Cambria"/>
          <w:iCs/>
          <w:color w:val="000000"/>
          <w:lang w:val="it-IT"/>
        </w:rPr>
        <w:t>ć</w:t>
      </w:r>
      <w:r w:rsidRPr="0029003A">
        <w:rPr>
          <w:rFonts w:ascii="Rockwell" w:hAnsi="Rockwell"/>
          <w:iCs/>
          <w:color w:val="000000"/>
          <w:lang w:val="it-IT"/>
        </w:rPr>
        <w:t xml:space="preserve">, </w:t>
      </w:r>
    </w:p>
    <w:p w:rsidR="0029003A" w:rsidRPr="0029003A" w:rsidRDefault="0029003A" w:rsidP="00452610">
      <w:pPr>
        <w:tabs>
          <w:tab w:val="left" w:pos="3290"/>
        </w:tabs>
        <w:spacing w:before="100" w:beforeAutospacing="1"/>
        <w:rPr>
          <w:rFonts w:ascii="Rockwell" w:hAnsi="Rockwell"/>
          <w:color w:val="000000"/>
          <w:lang w:val="sr-Latn-ME"/>
        </w:rPr>
      </w:pPr>
      <w:r w:rsidRPr="0029003A">
        <w:rPr>
          <w:rFonts w:ascii="Rockwell" w:hAnsi="Rockwell"/>
          <w:iCs/>
          <w:color w:val="000000"/>
          <w:lang w:val="it-IT"/>
        </w:rPr>
        <w:t xml:space="preserve">5. </w:t>
      </w:r>
      <w:r w:rsidRPr="0029003A">
        <w:rPr>
          <w:rFonts w:ascii="Cambria" w:hAnsi="Cambria" w:cs="Cambria"/>
          <w:iCs/>
          <w:color w:val="000000"/>
          <w:lang w:val="it-IT"/>
        </w:rPr>
        <w:t>Č</w:t>
      </w:r>
      <w:r w:rsidRPr="0029003A">
        <w:rPr>
          <w:rFonts w:ascii="Rockwell" w:hAnsi="Rockwell"/>
          <w:iCs/>
          <w:color w:val="000000"/>
          <w:lang w:val="it-IT"/>
        </w:rPr>
        <w:t>lan komisije za sprovo</w:t>
      </w:r>
      <w:r w:rsidRPr="0029003A">
        <w:rPr>
          <w:rFonts w:ascii="Cambria" w:hAnsi="Cambria" w:cs="Cambria"/>
          <w:iCs/>
          <w:color w:val="000000"/>
          <w:lang w:val="it-IT"/>
        </w:rPr>
        <w:t>đ</w:t>
      </w:r>
      <w:r w:rsidRPr="0029003A">
        <w:rPr>
          <w:rFonts w:ascii="Rockwell" w:hAnsi="Rockwell"/>
          <w:iCs/>
          <w:color w:val="000000"/>
          <w:lang w:val="it-IT"/>
        </w:rPr>
        <w:t xml:space="preserve">enje postupka javne nabavke </w:t>
      </w:r>
      <w:r w:rsidRPr="0029003A">
        <w:rPr>
          <w:rFonts w:ascii="Rockwell" w:hAnsi="Rockwell" w:cs="Rockwell"/>
          <w:iCs/>
          <w:color w:val="000000"/>
          <w:lang w:val="it-IT"/>
        </w:rPr>
        <w:t>–</w:t>
      </w:r>
      <w:r w:rsidRPr="0029003A">
        <w:rPr>
          <w:rFonts w:ascii="Rockwell" w:hAnsi="Rockwell"/>
          <w:iCs/>
          <w:color w:val="000000"/>
          <w:lang w:val="it-IT"/>
        </w:rPr>
        <w:t xml:space="preserve"> Predrag Rakovi</w:t>
      </w:r>
      <w:r w:rsidRPr="0029003A">
        <w:rPr>
          <w:rFonts w:ascii="Cambria" w:hAnsi="Cambria" w:cs="Cambria"/>
          <w:iCs/>
          <w:color w:val="000000"/>
          <w:lang w:val="it-IT"/>
        </w:rPr>
        <w:t>ć</w:t>
      </w:r>
    </w:p>
    <w:p w:rsidR="00865F20" w:rsidRDefault="00865F20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29003A" w:rsidRDefault="0029003A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29003A" w:rsidRDefault="0029003A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29003A" w:rsidRDefault="0029003A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29003A" w:rsidRDefault="0029003A" w:rsidP="00FA61D7">
      <w:pPr>
        <w:spacing w:after="0" w:line="240" w:lineRule="auto"/>
        <w:jc w:val="both"/>
        <w:rPr>
          <w:rFonts w:ascii="Rockwell" w:eastAsia="Times New Roman" w:hAnsi="Rockwell" w:cs="Times New Roman"/>
          <w:b/>
          <w:sz w:val="24"/>
          <w:szCs w:val="24"/>
          <w:lang w:val="sr-Latn-ME"/>
        </w:rPr>
      </w:pPr>
    </w:p>
    <w:p w:rsidR="00E93917" w:rsidRPr="00670D13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Rockwell" w:eastAsia="Times New Roman" w:hAnsi="Rockwell" w:cs="Times New Roman"/>
          <w:b/>
          <w:iCs/>
          <w:sz w:val="24"/>
          <w:szCs w:val="24"/>
          <w:lang w:val="sr-Latn-ME"/>
        </w:rPr>
      </w:pPr>
      <w:bookmarkStart w:id="15" w:name="_Toc62730568"/>
      <w:r w:rsidRPr="00670D13">
        <w:rPr>
          <w:rFonts w:ascii="Rockwell" w:eastAsia="Times New Roman" w:hAnsi="Rockwell" w:cs="Times New Roman"/>
          <w:b/>
          <w:sz w:val="24"/>
          <w:szCs w:val="24"/>
          <w:lang w:val="sr-Latn-ME"/>
        </w:rPr>
        <w:lastRenderedPageBreak/>
        <w:t>UPUTSTVO O PRAVNOM SREDSTVU</w:t>
      </w:r>
      <w:bookmarkEnd w:id="15"/>
    </w:p>
    <w:p w:rsidR="00E93917" w:rsidRPr="00670D13" w:rsidRDefault="00E93917" w:rsidP="00E93917">
      <w:pPr>
        <w:tabs>
          <w:tab w:val="left" w:pos="5760"/>
        </w:tabs>
        <w:spacing w:after="0" w:line="240" w:lineRule="auto"/>
        <w:jc w:val="center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Privredni subjekat mo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e da izjavi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albu protiv ove tenderske dokumentacije Komisiji za za</w:t>
      </w:r>
      <w:r w:rsidRPr="00670D13">
        <w:rPr>
          <w:rFonts w:ascii="Rockwell" w:eastAsia="Times New Roman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titu prava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:</w:t>
      </w:r>
    </w:p>
    <w:p w:rsidR="00E93917" w:rsidRPr="00670D13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  1) u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od 20 dana od dana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objavljivanja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dostavljanja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izmjene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dopune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ako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podnošenje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prijava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kvalifikaciju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najmanje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30 dana od dana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objavljivanja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dostavljanja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izmjene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dopune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;</w:t>
      </w:r>
    </w:p>
    <w:p w:rsidR="00E93917" w:rsidRPr="00670D13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  2) u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od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deset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dana od dana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objavljivanja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dostavljanja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izmjene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dopune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ako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podnošenje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prijava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kvalifikaciju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najmanje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15 dana od dana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objavljivanja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dostavljanja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izmjene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dopune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;</w:t>
      </w:r>
    </w:p>
    <w:p w:rsidR="00E93917" w:rsidRPr="00670D13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Rockwell" w:eastAsia="Times New Roman" w:hAnsi="Rockwell" w:cs="Times New Roman"/>
          <w:color w:val="000000"/>
          <w:sz w:val="24"/>
          <w:szCs w:val="24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  3) do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isteka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polovine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podnošenje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prijava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kvalifikaciju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ako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podnošenje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prijava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kvalifikaciju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kra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od 15 dana od dana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objavljivanja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odnosno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dostavljanja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ili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izmjene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i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dopune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tenderske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dokumentacije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a u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slu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aju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da je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posljednji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dan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za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podno</w:t>
      </w:r>
      <w:r w:rsidRPr="00670D13">
        <w:rPr>
          <w:rFonts w:ascii="Rockwell" w:eastAsia="Times New Roman" w:hAnsi="Rockwell" w:cs="Rockwell"/>
          <w:color w:val="000000"/>
          <w:sz w:val="24"/>
          <w:szCs w:val="24"/>
        </w:rPr>
        <w:t>š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enje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ponuda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kra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od 24 </w:t>
      </w:r>
      <w:proofErr w:type="spellStart"/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asa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,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smatra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se da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rok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isti</w:t>
      </w:r>
      <w:r w:rsidRPr="00670D13">
        <w:rPr>
          <w:rFonts w:ascii="Cambria" w:eastAsia="Times New Roman" w:hAnsi="Cambria" w:cs="Cambria"/>
          <w:color w:val="000000"/>
          <w:sz w:val="24"/>
          <w:szCs w:val="24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e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</w:t>
      </w:r>
      <w:proofErr w:type="spellStart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>istekom</w:t>
      </w:r>
      <w:proofErr w:type="spellEnd"/>
      <w:r w:rsidRPr="00670D13">
        <w:rPr>
          <w:rFonts w:ascii="Rockwell" w:eastAsia="Times New Roman" w:hAnsi="Rockwell" w:cs="Times New Roman"/>
          <w:color w:val="000000"/>
          <w:sz w:val="24"/>
          <w:szCs w:val="24"/>
        </w:rPr>
        <w:t xml:space="preserve"> tog dana.</w:t>
      </w:r>
    </w:p>
    <w:p w:rsidR="00E93917" w:rsidRPr="00670D13" w:rsidRDefault="00E93917" w:rsidP="00E93917">
      <w:pPr>
        <w:tabs>
          <w:tab w:val="left" w:pos="5760"/>
        </w:tabs>
        <w:spacing w:after="0" w:line="240" w:lineRule="auto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alba se izjavljuje preko naru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ioca neposredno putem ESJN-a.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alba koja nije podnesena na naprijed predvi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eni na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in bi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 odbijena kao nedozvoljena.</w:t>
      </w:r>
    </w:p>
    <w:p w:rsidR="00E93917" w:rsidRPr="00670D13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highlight w:val="yellow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Podnosilac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albe je du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an da uz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albu prilo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 dokaz o uplati naknade za vo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enje postupka u iznosu od 1% od procijenjene vrijednosti javne nabavke, a najviše 20.000,00 eura, na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iro ra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č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un Komisije za za</w:t>
      </w:r>
      <w:r w:rsidRPr="00670D13">
        <w:rPr>
          <w:rFonts w:ascii="Rockwell" w:eastAsia="Times New Roman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titu prava broj 530-20240-15 kod NLB Montenegro banke A.D.</w:t>
      </w: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Ukoliko je predmet nabavke podijeljen po partijama, a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alba se odnosi samo na odre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enu/e partiju/e, naknada se pla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 u iznosu 1% od procijenjene vrijednosti javne nabavke te/tih partije/a.</w:t>
      </w: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</w:pP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Instrukcije za pla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ć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anje naknade za vo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đ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enje postupka od strane </w:t>
      </w:r>
      <w:r w:rsidRPr="00670D13">
        <w:rPr>
          <w:rFonts w:ascii="Cambria" w:eastAsia="Times New Roman" w:hAnsi="Cambria" w:cs="Cambria"/>
          <w:color w:val="000000"/>
          <w:sz w:val="24"/>
          <w:szCs w:val="24"/>
          <w:lang w:val="sr-Latn-ME"/>
        </w:rPr>
        <w:t>ž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alilaca iz inostranstva nalaze se na internet stranici Komisije za za</w:t>
      </w:r>
      <w:r w:rsidRPr="00670D13">
        <w:rPr>
          <w:rFonts w:ascii="Rockwell" w:eastAsia="Times New Roman" w:hAnsi="Rockwell" w:cs="Rockwell"/>
          <w:color w:val="000000"/>
          <w:sz w:val="24"/>
          <w:szCs w:val="24"/>
          <w:lang w:val="sr-Latn-ME"/>
        </w:rPr>
        <w:t>š</w:t>
      </w:r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 xml:space="preserve">titu prava nabavki </w:t>
      </w:r>
      <w:hyperlink r:id="rId8" w:history="1">
        <w:r w:rsidRPr="00670D13">
          <w:rPr>
            <w:rFonts w:ascii="Rockwell" w:eastAsia="Times New Roman" w:hAnsi="Rockwell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670D13">
        <w:rPr>
          <w:rFonts w:ascii="Rockwell" w:eastAsia="Times New Roman" w:hAnsi="Rockwell" w:cs="Times New Roman"/>
          <w:color w:val="000000"/>
          <w:sz w:val="24"/>
          <w:szCs w:val="24"/>
          <w:lang w:val="sr-Latn-ME"/>
        </w:rPr>
        <w:t>.“.</w:t>
      </w: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Arial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Arial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Arial"/>
          <w:color w:val="000000"/>
          <w:sz w:val="24"/>
          <w:szCs w:val="24"/>
          <w:lang w:val="sr-Latn-ME"/>
        </w:rPr>
      </w:pPr>
    </w:p>
    <w:p w:rsidR="00E93917" w:rsidRPr="00670D13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Rockwell" w:eastAsia="Times New Roman" w:hAnsi="Rockwell" w:cs="Arial"/>
          <w:color w:val="000000"/>
          <w:sz w:val="24"/>
          <w:szCs w:val="24"/>
          <w:lang w:val="sr-Latn-ME"/>
        </w:rPr>
      </w:pPr>
    </w:p>
    <w:p w:rsidR="00B83F61" w:rsidRPr="00670D13" w:rsidRDefault="00B83F61">
      <w:pPr>
        <w:rPr>
          <w:rFonts w:ascii="Rockwell" w:hAnsi="Rockwell"/>
        </w:rPr>
      </w:pPr>
    </w:p>
    <w:sectPr w:rsidR="00B83F61" w:rsidRPr="00670D13" w:rsidSect="00984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453" w:rsidRDefault="00187453" w:rsidP="00E93917">
      <w:pPr>
        <w:spacing w:after="0" w:line="240" w:lineRule="auto"/>
      </w:pPr>
      <w:r>
        <w:separator/>
      </w:r>
    </w:p>
  </w:endnote>
  <w:endnote w:type="continuationSeparator" w:id="0">
    <w:p w:rsidR="00187453" w:rsidRDefault="00187453" w:rsidP="00E9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453" w:rsidRDefault="00187453" w:rsidP="00E93917">
      <w:pPr>
        <w:spacing w:after="0" w:line="240" w:lineRule="auto"/>
      </w:pPr>
      <w:r>
        <w:separator/>
      </w:r>
    </w:p>
  </w:footnote>
  <w:footnote w:type="continuationSeparator" w:id="0">
    <w:p w:rsidR="00187453" w:rsidRDefault="00187453" w:rsidP="00E93917">
      <w:pPr>
        <w:spacing w:after="0" w:line="240" w:lineRule="auto"/>
      </w:pPr>
      <w:r>
        <w:continuationSeparator/>
      </w:r>
    </w:p>
  </w:footnote>
  <w:footnote w:id="1">
    <w:p w:rsidR="00670D13" w:rsidRPr="007F2BA0" w:rsidRDefault="00670D13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670D13" w:rsidRPr="007F2BA0" w:rsidRDefault="00670D13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670D13" w:rsidRPr="007F2BA0" w:rsidRDefault="00670D13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670D13" w:rsidRPr="007F2BA0" w:rsidRDefault="00670D13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670D13" w:rsidRPr="00367536" w:rsidRDefault="00670D13" w:rsidP="00E9391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670D13" w:rsidRPr="007F2BA0" w:rsidRDefault="00670D13" w:rsidP="00830C34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670D13" w:rsidRPr="007F2BA0" w:rsidRDefault="00670D13" w:rsidP="00E9391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670D13" w:rsidRPr="002E211C" w:rsidRDefault="00670D13" w:rsidP="00E9391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A913E8"/>
    <w:multiLevelType w:val="hybridMultilevel"/>
    <w:tmpl w:val="BCDE03DC"/>
    <w:lvl w:ilvl="0" w:tplc="7B10B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D82220"/>
    <w:multiLevelType w:val="hybridMultilevel"/>
    <w:tmpl w:val="B9AA5E90"/>
    <w:lvl w:ilvl="0" w:tplc="7B10B8A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hideSpellingErrors/>
  <w:activeWritingStyle w:appName="MSWord" w:lang="fr-F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17"/>
    <w:rsid w:val="00001A3A"/>
    <w:rsid w:val="0000512A"/>
    <w:rsid w:val="00035BD3"/>
    <w:rsid w:val="0003766B"/>
    <w:rsid w:val="000539C9"/>
    <w:rsid w:val="00087FE8"/>
    <w:rsid w:val="000C27AC"/>
    <w:rsid w:val="000C341A"/>
    <w:rsid w:val="000D3466"/>
    <w:rsid w:val="001046A4"/>
    <w:rsid w:val="0013157B"/>
    <w:rsid w:val="00136169"/>
    <w:rsid w:val="00150E49"/>
    <w:rsid w:val="00173765"/>
    <w:rsid w:val="00187453"/>
    <w:rsid w:val="00192E05"/>
    <w:rsid w:val="001B0F27"/>
    <w:rsid w:val="001B2708"/>
    <w:rsid w:val="001B2873"/>
    <w:rsid w:val="001D1B5F"/>
    <w:rsid w:val="001F3037"/>
    <w:rsid w:val="00212988"/>
    <w:rsid w:val="00213AAC"/>
    <w:rsid w:val="002173FD"/>
    <w:rsid w:val="00223EE3"/>
    <w:rsid w:val="00232274"/>
    <w:rsid w:val="002547FB"/>
    <w:rsid w:val="002553F4"/>
    <w:rsid w:val="0029003A"/>
    <w:rsid w:val="002930F2"/>
    <w:rsid w:val="0029568A"/>
    <w:rsid w:val="002A6A11"/>
    <w:rsid w:val="002B5981"/>
    <w:rsid w:val="002C626F"/>
    <w:rsid w:val="002D4DED"/>
    <w:rsid w:val="002E5B97"/>
    <w:rsid w:val="002E7901"/>
    <w:rsid w:val="002F26B3"/>
    <w:rsid w:val="0030028E"/>
    <w:rsid w:val="00307E2F"/>
    <w:rsid w:val="003467D8"/>
    <w:rsid w:val="00351148"/>
    <w:rsid w:val="0036509B"/>
    <w:rsid w:val="003B3F26"/>
    <w:rsid w:val="003C200B"/>
    <w:rsid w:val="003D4320"/>
    <w:rsid w:val="003E06CA"/>
    <w:rsid w:val="003F0C1B"/>
    <w:rsid w:val="003F303C"/>
    <w:rsid w:val="003F5493"/>
    <w:rsid w:val="003F7402"/>
    <w:rsid w:val="00400154"/>
    <w:rsid w:val="00415AFC"/>
    <w:rsid w:val="0042139C"/>
    <w:rsid w:val="00434D5F"/>
    <w:rsid w:val="0045042A"/>
    <w:rsid w:val="00452610"/>
    <w:rsid w:val="0045398C"/>
    <w:rsid w:val="004860EE"/>
    <w:rsid w:val="00494836"/>
    <w:rsid w:val="004B451F"/>
    <w:rsid w:val="004C6769"/>
    <w:rsid w:val="004F2E78"/>
    <w:rsid w:val="00501DB9"/>
    <w:rsid w:val="00507332"/>
    <w:rsid w:val="005145BC"/>
    <w:rsid w:val="005516CB"/>
    <w:rsid w:val="00573C1F"/>
    <w:rsid w:val="005759A9"/>
    <w:rsid w:val="00586FAF"/>
    <w:rsid w:val="005A42B0"/>
    <w:rsid w:val="005C3DE5"/>
    <w:rsid w:val="005C6158"/>
    <w:rsid w:val="005D3E23"/>
    <w:rsid w:val="005E2B4C"/>
    <w:rsid w:val="00634C23"/>
    <w:rsid w:val="00645158"/>
    <w:rsid w:val="006475DA"/>
    <w:rsid w:val="00670D13"/>
    <w:rsid w:val="00681CD4"/>
    <w:rsid w:val="006D3A11"/>
    <w:rsid w:val="00705E86"/>
    <w:rsid w:val="0071080B"/>
    <w:rsid w:val="00717EEB"/>
    <w:rsid w:val="00762249"/>
    <w:rsid w:val="00796759"/>
    <w:rsid w:val="007B1301"/>
    <w:rsid w:val="007B294B"/>
    <w:rsid w:val="007B2EDF"/>
    <w:rsid w:val="007B3604"/>
    <w:rsid w:val="007C691C"/>
    <w:rsid w:val="007D7C77"/>
    <w:rsid w:val="007E2BA9"/>
    <w:rsid w:val="007F13B6"/>
    <w:rsid w:val="007F6043"/>
    <w:rsid w:val="00830C34"/>
    <w:rsid w:val="00837FB6"/>
    <w:rsid w:val="00845465"/>
    <w:rsid w:val="008455E1"/>
    <w:rsid w:val="00861AAC"/>
    <w:rsid w:val="00865F20"/>
    <w:rsid w:val="00881F68"/>
    <w:rsid w:val="008A168A"/>
    <w:rsid w:val="008A27CA"/>
    <w:rsid w:val="008D380D"/>
    <w:rsid w:val="008D7C26"/>
    <w:rsid w:val="008E69E0"/>
    <w:rsid w:val="009012C1"/>
    <w:rsid w:val="009208B3"/>
    <w:rsid w:val="009361F4"/>
    <w:rsid w:val="0097320B"/>
    <w:rsid w:val="0098426D"/>
    <w:rsid w:val="009B43F7"/>
    <w:rsid w:val="009B546A"/>
    <w:rsid w:val="009E0D7B"/>
    <w:rsid w:val="00A10395"/>
    <w:rsid w:val="00A26551"/>
    <w:rsid w:val="00A56EBA"/>
    <w:rsid w:val="00A67292"/>
    <w:rsid w:val="00A82404"/>
    <w:rsid w:val="00AA0BEA"/>
    <w:rsid w:val="00AA767A"/>
    <w:rsid w:val="00AC7E9D"/>
    <w:rsid w:val="00AD18B4"/>
    <w:rsid w:val="00AE1883"/>
    <w:rsid w:val="00B136D1"/>
    <w:rsid w:val="00B20764"/>
    <w:rsid w:val="00B30A95"/>
    <w:rsid w:val="00B3563C"/>
    <w:rsid w:val="00B45387"/>
    <w:rsid w:val="00B46AA6"/>
    <w:rsid w:val="00B73D14"/>
    <w:rsid w:val="00B83F61"/>
    <w:rsid w:val="00BA5C5B"/>
    <w:rsid w:val="00BC48DE"/>
    <w:rsid w:val="00BD4A68"/>
    <w:rsid w:val="00BE14FB"/>
    <w:rsid w:val="00BF5460"/>
    <w:rsid w:val="00C02236"/>
    <w:rsid w:val="00C45DF8"/>
    <w:rsid w:val="00C47DE0"/>
    <w:rsid w:val="00C76D03"/>
    <w:rsid w:val="00C818C5"/>
    <w:rsid w:val="00CA071A"/>
    <w:rsid w:val="00CA0D53"/>
    <w:rsid w:val="00CA20BE"/>
    <w:rsid w:val="00CE5860"/>
    <w:rsid w:val="00CF1049"/>
    <w:rsid w:val="00CF560C"/>
    <w:rsid w:val="00D05986"/>
    <w:rsid w:val="00D07AFF"/>
    <w:rsid w:val="00D24C0D"/>
    <w:rsid w:val="00D349BB"/>
    <w:rsid w:val="00D3608E"/>
    <w:rsid w:val="00D50ECC"/>
    <w:rsid w:val="00D731D4"/>
    <w:rsid w:val="00D874A7"/>
    <w:rsid w:val="00D969C3"/>
    <w:rsid w:val="00DB76CF"/>
    <w:rsid w:val="00DE126C"/>
    <w:rsid w:val="00DE4B41"/>
    <w:rsid w:val="00DF0E42"/>
    <w:rsid w:val="00E41F7A"/>
    <w:rsid w:val="00E423AB"/>
    <w:rsid w:val="00E5404E"/>
    <w:rsid w:val="00E85DF1"/>
    <w:rsid w:val="00E922F1"/>
    <w:rsid w:val="00E93917"/>
    <w:rsid w:val="00EA2129"/>
    <w:rsid w:val="00EF13AE"/>
    <w:rsid w:val="00EF233C"/>
    <w:rsid w:val="00F22070"/>
    <w:rsid w:val="00F254AB"/>
    <w:rsid w:val="00F317F8"/>
    <w:rsid w:val="00F37D66"/>
    <w:rsid w:val="00F43657"/>
    <w:rsid w:val="00F53ED9"/>
    <w:rsid w:val="00F66363"/>
    <w:rsid w:val="00FA0881"/>
    <w:rsid w:val="00FA61D7"/>
    <w:rsid w:val="00FD03D3"/>
    <w:rsid w:val="00FE0C1C"/>
    <w:rsid w:val="00FF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6549"/>
  <w15:chartTrackingRefBased/>
  <w15:docId w15:val="{7D305731-617B-4A39-B905-810126F2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9391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9391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E939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4320"/>
    <w:pPr>
      <w:ind w:left="720"/>
      <w:contextualSpacing/>
    </w:pPr>
  </w:style>
  <w:style w:type="paragraph" w:styleId="NoSpacing">
    <w:name w:val="No Spacing"/>
    <w:uiPriority w:val="1"/>
    <w:qFormat/>
    <w:rsid w:val="00501D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1072A-28AA-4EE3-87B2-65E4878EF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10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Bulatović</dc:creator>
  <cp:keywords/>
  <dc:description/>
  <cp:lastModifiedBy>Veljko Knezevic</cp:lastModifiedBy>
  <cp:revision>16</cp:revision>
  <dcterms:created xsi:type="dcterms:W3CDTF">2024-03-29T08:24:00Z</dcterms:created>
  <dcterms:modified xsi:type="dcterms:W3CDTF">2026-07-15T12:26:00Z</dcterms:modified>
</cp:coreProperties>
</file>