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6081D" w:rsidRPr="001547D4" w:rsidRDefault="0026081D" w:rsidP="0026081D">
      <w:pPr>
        <w:pStyle w:val="obrazac"/>
        <w:rPr>
          <w:rFonts w:asciiTheme="minorHAnsi" w:hAnsiTheme="minorHAnsi" w:cstheme="minorHAnsi"/>
        </w:rPr>
      </w:pPr>
      <w:r w:rsidRPr="001547D4">
        <w:rPr>
          <w:rFonts w:asciiTheme="minorHAnsi" w:hAnsiTheme="minorHAnsi" w:cstheme="minorHAnsi"/>
        </w:rPr>
        <w:t>Obrazac 5</w:t>
      </w:r>
    </w:p>
    <w:tbl>
      <w:tblPr>
        <w:tblW w:w="4500" w:type="pct"/>
        <w:jc w:val="center"/>
        <w:tblCellMar>
          <w:top w:w="75" w:type="dxa"/>
          <w:left w:w="75" w:type="dxa"/>
          <w:bottom w:w="75" w:type="dxa"/>
          <w:right w:w="75" w:type="dxa"/>
        </w:tblCellMar>
        <w:tblLook w:val="04A0" w:firstRow="1" w:lastRow="0" w:firstColumn="1" w:lastColumn="0" w:noHBand="0" w:noVBand="1"/>
      </w:tblPr>
      <w:tblGrid>
        <w:gridCol w:w="8424"/>
      </w:tblGrid>
      <w:tr w:rsidR="0026081D" w:rsidRPr="001547D4" w:rsidTr="00302712"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826E9B" w:rsidRPr="001547D4" w:rsidRDefault="00826E9B" w:rsidP="00826E9B">
            <w:pPr>
              <w:rPr>
                <w:rFonts w:asciiTheme="minorHAnsi" w:eastAsia="Times New Roman" w:hAnsiTheme="minorHAnsi" w:cstheme="minorHAnsi"/>
              </w:rPr>
            </w:pPr>
            <w:r w:rsidRPr="001547D4">
              <w:rPr>
                <w:rFonts w:asciiTheme="minorHAnsi" w:eastAsia="Times New Roman" w:hAnsiTheme="minorHAnsi" w:cstheme="minorHAnsi"/>
              </w:rPr>
              <w:t>Naručilac: JU OŠ</w:t>
            </w:r>
            <w:r w:rsidR="001547D4">
              <w:rPr>
                <w:rFonts w:asciiTheme="minorHAnsi" w:eastAsia="Times New Roman" w:hAnsiTheme="minorHAnsi" w:cstheme="minorHAnsi"/>
              </w:rPr>
              <w:t xml:space="preserve"> </w:t>
            </w:r>
            <w:r w:rsidRPr="001547D4">
              <w:rPr>
                <w:rFonts w:asciiTheme="minorHAnsi" w:eastAsia="Times New Roman" w:hAnsiTheme="minorHAnsi" w:cstheme="minorHAnsi"/>
              </w:rPr>
              <w:t>”Tucanje” Petnjica</w:t>
            </w:r>
            <w:r w:rsidR="001547D4" w:rsidRPr="001547D4">
              <w:rPr>
                <w:rFonts w:asciiTheme="minorHAnsi" w:eastAsia="Times New Roman" w:hAnsiTheme="minorHAnsi" w:cstheme="minorHAnsi"/>
              </w:rPr>
              <w:br/>
              <w:t>Broj: 02-332/26-786</w:t>
            </w:r>
            <w:r w:rsidR="007C23E0">
              <w:rPr>
                <w:rFonts w:asciiTheme="minorHAnsi" w:eastAsia="Times New Roman" w:hAnsiTheme="minorHAnsi" w:cstheme="minorHAnsi"/>
              </w:rPr>
              <w:br/>
              <w:t>Mjesto i datum: Tucanje, 10</w:t>
            </w:r>
            <w:bookmarkStart w:id="0" w:name="_GoBack"/>
            <w:bookmarkEnd w:id="0"/>
            <w:r w:rsidRPr="001547D4">
              <w:rPr>
                <w:rFonts w:asciiTheme="minorHAnsi" w:eastAsia="Times New Roman" w:hAnsiTheme="minorHAnsi" w:cstheme="minorHAnsi"/>
              </w:rPr>
              <w:t>.07.2026.</w:t>
            </w:r>
          </w:p>
          <w:p w:rsidR="0026081D" w:rsidRPr="001547D4" w:rsidRDefault="0026081D" w:rsidP="00302712">
            <w:pPr>
              <w:rPr>
                <w:rFonts w:asciiTheme="minorHAnsi" w:eastAsia="Times New Roman" w:hAnsiTheme="minorHAnsi" w:cstheme="minorHAnsi"/>
                <w:sz w:val="22"/>
                <w:szCs w:val="22"/>
              </w:rPr>
            </w:pPr>
          </w:p>
          <w:p w:rsidR="0026081D" w:rsidRPr="001547D4" w:rsidRDefault="0026081D" w:rsidP="00302712">
            <w:pPr>
              <w:pStyle w:val="NormalWeb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1547D4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OBAVJEŠTENjE O ISHODU POSTUPKA</w:t>
            </w:r>
            <w:r w:rsidRPr="001547D4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br/>
              <w:t>JEDNOSTAVNE NABAVKE</w:t>
            </w:r>
          </w:p>
        </w:tc>
      </w:tr>
    </w:tbl>
    <w:p w:rsidR="0026081D" w:rsidRPr="001547D4" w:rsidRDefault="0026081D" w:rsidP="0026081D">
      <w:pPr>
        <w:pStyle w:val="1tekst"/>
        <w:rPr>
          <w:rFonts w:asciiTheme="minorHAnsi" w:hAnsiTheme="minorHAnsi" w:cstheme="minorHAnsi"/>
        </w:rPr>
      </w:pPr>
      <w:r w:rsidRPr="001547D4">
        <w:rPr>
          <w:rFonts w:asciiTheme="minorHAnsi" w:hAnsiTheme="minorHAnsi" w:cstheme="minorHAnsi"/>
        </w:rPr>
        <w:t> </w:t>
      </w:r>
    </w:p>
    <w:tbl>
      <w:tblPr>
        <w:tblW w:w="4500" w:type="pct"/>
        <w:jc w:val="center"/>
        <w:tblBorders>
          <w:top w:val="outset" w:sz="6" w:space="0" w:color="000000"/>
          <w:left w:val="outset" w:sz="6" w:space="0" w:color="000000"/>
          <w:bottom w:val="outset" w:sz="6" w:space="0" w:color="000000"/>
          <w:right w:val="outset" w:sz="6" w:space="0" w:color="000000"/>
        </w:tblBorders>
        <w:tblCellMar>
          <w:top w:w="75" w:type="dxa"/>
          <w:left w:w="75" w:type="dxa"/>
          <w:bottom w:w="75" w:type="dxa"/>
          <w:right w:w="75" w:type="dxa"/>
        </w:tblCellMar>
        <w:tblLook w:val="04A0" w:firstRow="1" w:lastRow="0" w:firstColumn="1" w:lastColumn="0" w:noHBand="0" w:noVBand="1"/>
      </w:tblPr>
      <w:tblGrid>
        <w:gridCol w:w="8410"/>
      </w:tblGrid>
      <w:tr w:rsidR="0026081D" w:rsidRPr="001547D4" w:rsidTr="00302712">
        <w:trPr>
          <w:jc w:val="center"/>
        </w:trPr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C0C0C0"/>
            <w:vAlign w:val="center"/>
            <w:hideMark/>
          </w:tcPr>
          <w:p w:rsidR="0026081D" w:rsidRPr="001547D4" w:rsidRDefault="0026081D" w:rsidP="00302712">
            <w:pPr>
              <w:rPr>
                <w:rFonts w:asciiTheme="minorHAnsi" w:eastAsia="Times New Roman" w:hAnsiTheme="minorHAnsi" w:cstheme="minorHAnsi"/>
                <w:sz w:val="22"/>
                <w:szCs w:val="22"/>
              </w:rPr>
            </w:pPr>
            <w:r w:rsidRPr="001547D4">
              <w:rPr>
                <w:rFonts w:asciiTheme="minorHAnsi" w:eastAsia="Times New Roman" w:hAnsiTheme="minorHAnsi" w:cstheme="minorHAnsi"/>
                <w:b/>
                <w:bCs/>
                <w:sz w:val="22"/>
                <w:szCs w:val="22"/>
              </w:rPr>
              <w:t>I PODACI O NARUČIOCU</w:t>
            </w:r>
          </w:p>
        </w:tc>
      </w:tr>
    </w:tbl>
    <w:p w:rsidR="0026081D" w:rsidRPr="001547D4" w:rsidRDefault="0026081D" w:rsidP="0026081D">
      <w:pPr>
        <w:pStyle w:val="1tekst"/>
        <w:rPr>
          <w:rFonts w:asciiTheme="minorHAnsi" w:hAnsiTheme="minorHAnsi" w:cstheme="minorHAnsi"/>
        </w:rPr>
      </w:pPr>
      <w:r w:rsidRPr="001547D4">
        <w:rPr>
          <w:rFonts w:asciiTheme="minorHAnsi" w:hAnsiTheme="minorHAnsi" w:cstheme="minorHAnsi"/>
        </w:rPr>
        <w:t> </w:t>
      </w:r>
    </w:p>
    <w:tbl>
      <w:tblPr>
        <w:tblW w:w="4500" w:type="pct"/>
        <w:jc w:val="center"/>
        <w:tblBorders>
          <w:top w:val="outset" w:sz="6" w:space="0" w:color="000000"/>
          <w:left w:val="outset" w:sz="6" w:space="0" w:color="000000"/>
          <w:bottom w:val="outset" w:sz="6" w:space="0" w:color="000000"/>
          <w:right w:val="outset" w:sz="6" w:space="0" w:color="000000"/>
        </w:tblBorders>
        <w:tblCellMar>
          <w:top w:w="75" w:type="dxa"/>
          <w:left w:w="75" w:type="dxa"/>
          <w:bottom w:w="75" w:type="dxa"/>
          <w:right w:w="75" w:type="dxa"/>
        </w:tblCellMar>
        <w:tblLook w:val="04A0" w:firstRow="1" w:lastRow="0" w:firstColumn="1" w:lastColumn="0" w:noHBand="0" w:noVBand="1"/>
      </w:tblPr>
      <w:tblGrid>
        <w:gridCol w:w="5376"/>
        <w:gridCol w:w="3034"/>
      </w:tblGrid>
      <w:tr w:rsidR="0026081D" w:rsidRPr="001547D4" w:rsidTr="00302712">
        <w:trPr>
          <w:jc w:val="center"/>
        </w:trPr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26081D" w:rsidRPr="001547D4" w:rsidRDefault="0026081D" w:rsidP="00302712">
            <w:pPr>
              <w:rPr>
                <w:rFonts w:asciiTheme="minorHAnsi" w:eastAsia="Times New Roman" w:hAnsiTheme="minorHAnsi" w:cstheme="minorHAnsi"/>
                <w:sz w:val="22"/>
                <w:szCs w:val="22"/>
              </w:rPr>
            </w:pPr>
            <w:r w:rsidRPr="001547D4">
              <w:rPr>
                <w:rFonts w:asciiTheme="minorHAnsi" w:eastAsia="Times New Roman" w:hAnsiTheme="minorHAnsi" w:cstheme="minorHAnsi"/>
                <w:sz w:val="22"/>
                <w:szCs w:val="22"/>
              </w:rPr>
              <w:t>Naručilac:</w:t>
            </w:r>
            <w:r w:rsidR="00826E9B" w:rsidRPr="001547D4">
              <w:rPr>
                <w:rFonts w:asciiTheme="minorHAnsi" w:eastAsia="Times New Roman" w:hAnsiTheme="minorHAnsi" w:cstheme="minorHAnsi"/>
                <w:sz w:val="22"/>
                <w:szCs w:val="22"/>
              </w:rPr>
              <w:t xml:space="preserve">JU OŠ” Tucanje” 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26081D" w:rsidRPr="001547D4" w:rsidRDefault="0026081D" w:rsidP="00302712">
            <w:pPr>
              <w:rPr>
                <w:rFonts w:asciiTheme="minorHAnsi" w:eastAsia="Times New Roman" w:hAnsiTheme="minorHAnsi" w:cstheme="minorHAnsi"/>
                <w:sz w:val="22"/>
                <w:szCs w:val="22"/>
              </w:rPr>
            </w:pPr>
            <w:r w:rsidRPr="001547D4">
              <w:rPr>
                <w:rFonts w:asciiTheme="minorHAnsi" w:eastAsia="Times New Roman" w:hAnsiTheme="minorHAnsi" w:cstheme="minorHAnsi"/>
                <w:sz w:val="22"/>
                <w:szCs w:val="22"/>
              </w:rPr>
              <w:t>Kontakt osoba:</w:t>
            </w:r>
            <w:r w:rsidR="004C5332" w:rsidRPr="001547D4">
              <w:rPr>
                <w:rFonts w:asciiTheme="minorHAnsi" w:eastAsia="Times New Roman" w:hAnsiTheme="minorHAnsi" w:cstheme="minorHAnsi"/>
                <w:sz w:val="22"/>
                <w:szCs w:val="22"/>
              </w:rPr>
              <w:t>Sabina Čivović</w:t>
            </w:r>
          </w:p>
        </w:tc>
      </w:tr>
      <w:tr w:rsidR="0026081D" w:rsidTr="00302712">
        <w:trPr>
          <w:jc w:val="center"/>
        </w:trPr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26081D" w:rsidRDefault="0026081D" w:rsidP="00302712">
            <w:pPr>
              <w:rPr>
                <w:rFonts w:ascii="Tahoma" w:eastAsia="Times New Roman" w:hAnsi="Tahoma" w:cs="Tahoma"/>
                <w:sz w:val="22"/>
                <w:szCs w:val="22"/>
              </w:rPr>
            </w:pPr>
            <w:r>
              <w:rPr>
                <w:rFonts w:ascii="Tahoma" w:eastAsia="Times New Roman" w:hAnsi="Tahoma" w:cs="Tahoma"/>
                <w:sz w:val="22"/>
                <w:szCs w:val="22"/>
              </w:rPr>
              <w:t>Adresa:</w:t>
            </w:r>
            <w:r w:rsidR="00826E9B">
              <w:rPr>
                <w:rFonts w:ascii="Tahoma" w:eastAsia="Times New Roman" w:hAnsi="Tahoma" w:cs="Tahoma"/>
                <w:sz w:val="22"/>
                <w:szCs w:val="22"/>
              </w:rPr>
              <w:t>Tucanje b.bb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26081D" w:rsidRDefault="0026081D" w:rsidP="00302712">
            <w:pPr>
              <w:rPr>
                <w:rFonts w:ascii="Tahoma" w:eastAsia="Times New Roman" w:hAnsi="Tahoma" w:cs="Tahoma"/>
                <w:sz w:val="22"/>
                <w:szCs w:val="22"/>
              </w:rPr>
            </w:pPr>
            <w:r>
              <w:rPr>
                <w:rFonts w:ascii="Tahoma" w:eastAsia="Times New Roman" w:hAnsi="Tahoma" w:cs="Tahoma"/>
                <w:sz w:val="22"/>
                <w:szCs w:val="22"/>
              </w:rPr>
              <w:t>Poštanski broj:</w:t>
            </w:r>
            <w:r w:rsidR="00826E9B">
              <w:rPr>
                <w:rFonts w:ascii="Tahoma" w:eastAsia="Times New Roman" w:hAnsi="Tahoma" w:cs="Tahoma"/>
                <w:sz w:val="22"/>
                <w:szCs w:val="22"/>
              </w:rPr>
              <w:t>84312</w:t>
            </w:r>
          </w:p>
        </w:tc>
      </w:tr>
      <w:tr w:rsidR="0026081D" w:rsidTr="00302712">
        <w:trPr>
          <w:jc w:val="center"/>
        </w:trPr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26081D" w:rsidRDefault="0026081D" w:rsidP="00302712">
            <w:pPr>
              <w:rPr>
                <w:rFonts w:ascii="Tahoma" w:eastAsia="Times New Roman" w:hAnsi="Tahoma" w:cs="Tahoma"/>
                <w:sz w:val="22"/>
                <w:szCs w:val="22"/>
              </w:rPr>
            </w:pPr>
            <w:r>
              <w:rPr>
                <w:rFonts w:ascii="Tahoma" w:eastAsia="Times New Roman" w:hAnsi="Tahoma" w:cs="Tahoma"/>
                <w:sz w:val="22"/>
                <w:szCs w:val="22"/>
              </w:rPr>
              <w:t>Grad:</w:t>
            </w:r>
            <w:r w:rsidR="00826E9B">
              <w:rPr>
                <w:rFonts w:ascii="Tahoma" w:eastAsia="Times New Roman" w:hAnsi="Tahoma" w:cs="Tahoma"/>
                <w:sz w:val="22"/>
                <w:szCs w:val="22"/>
              </w:rPr>
              <w:t>Petnjica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26081D" w:rsidRDefault="0026081D" w:rsidP="00302712">
            <w:pPr>
              <w:rPr>
                <w:rFonts w:ascii="Tahoma" w:eastAsia="Times New Roman" w:hAnsi="Tahoma" w:cs="Tahoma"/>
                <w:sz w:val="22"/>
                <w:szCs w:val="22"/>
              </w:rPr>
            </w:pPr>
            <w:r>
              <w:rPr>
                <w:rFonts w:ascii="Tahoma" w:eastAsia="Times New Roman" w:hAnsi="Tahoma" w:cs="Tahoma"/>
                <w:sz w:val="22"/>
                <w:szCs w:val="22"/>
              </w:rPr>
              <w:t>Identifikacioni broj:</w:t>
            </w:r>
            <w:r w:rsidR="004C5332">
              <w:t xml:space="preserve"> 02012162</w:t>
            </w:r>
          </w:p>
        </w:tc>
      </w:tr>
      <w:tr w:rsidR="0026081D" w:rsidTr="00302712">
        <w:trPr>
          <w:jc w:val="center"/>
        </w:trPr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26081D" w:rsidRDefault="0026081D" w:rsidP="00302712">
            <w:pPr>
              <w:rPr>
                <w:rFonts w:ascii="Tahoma" w:eastAsia="Times New Roman" w:hAnsi="Tahoma" w:cs="Tahoma"/>
                <w:sz w:val="22"/>
                <w:szCs w:val="22"/>
              </w:rPr>
            </w:pPr>
            <w:r>
              <w:rPr>
                <w:rFonts w:ascii="Tahoma" w:eastAsia="Times New Roman" w:hAnsi="Tahoma" w:cs="Tahoma"/>
                <w:sz w:val="22"/>
                <w:szCs w:val="22"/>
              </w:rPr>
              <w:t>Telefon:</w:t>
            </w:r>
            <w:r w:rsidR="004C5332">
              <w:t xml:space="preserve"> 051/248-022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26081D" w:rsidRDefault="0026081D" w:rsidP="00302712">
            <w:pPr>
              <w:rPr>
                <w:rFonts w:ascii="Tahoma" w:eastAsia="Times New Roman" w:hAnsi="Tahoma" w:cs="Tahoma"/>
                <w:sz w:val="22"/>
                <w:szCs w:val="22"/>
              </w:rPr>
            </w:pPr>
            <w:r>
              <w:rPr>
                <w:rFonts w:ascii="Tahoma" w:eastAsia="Times New Roman" w:hAnsi="Tahoma" w:cs="Tahoma"/>
                <w:sz w:val="22"/>
                <w:szCs w:val="22"/>
              </w:rPr>
              <w:t>Faks:</w:t>
            </w:r>
            <w:r w:rsidR="004C5332">
              <w:t xml:space="preserve"> 051/248-022</w:t>
            </w:r>
          </w:p>
        </w:tc>
      </w:tr>
      <w:tr w:rsidR="0026081D" w:rsidTr="00302712">
        <w:trPr>
          <w:jc w:val="center"/>
        </w:trPr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26081D" w:rsidRDefault="0026081D" w:rsidP="00302712">
            <w:pPr>
              <w:rPr>
                <w:rFonts w:ascii="Tahoma" w:eastAsia="Times New Roman" w:hAnsi="Tahoma" w:cs="Tahoma"/>
                <w:sz w:val="22"/>
                <w:szCs w:val="22"/>
              </w:rPr>
            </w:pPr>
            <w:r>
              <w:rPr>
                <w:rFonts w:ascii="Tahoma" w:eastAsia="Times New Roman" w:hAnsi="Tahoma" w:cs="Tahoma"/>
                <w:sz w:val="22"/>
                <w:szCs w:val="22"/>
              </w:rPr>
              <w:t>Elektronska adresa (e-mail):</w:t>
            </w:r>
            <w:r w:rsidR="004C5332">
              <w:t xml:space="preserve"> skola@os-tucanje.edu.me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26081D" w:rsidRDefault="0026081D" w:rsidP="00302712">
            <w:pPr>
              <w:rPr>
                <w:rFonts w:ascii="Tahoma" w:eastAsia="Times New Roman" w:hAnsi="Tahoma" w:cs="Tahoma"/>
                <w:sz w:val="22"/>
                <w:szCs w:val="22"/>
              </w:rPr>
            </w:pPr>
            <w:r>
              <w:rPr>
                <w:rFonts w:ascii="Tahoma" w:eastAsia="Times New Roman" w:hAnsi="Tahoma" w:cs="Tahoma"/>
                <w:sz w:val="22"/>
                <w:szCs w:val="22"/>
              </w:rPr>
              <w:t>Internet adresa (web):</w:t>
            </w:r>
            <w:r w:rsidR="001547D4">
              <w:rPr>
                <w:rFonts w:ascii="Tahoma" w:eastAsia="Times New Roman" w:hAnsi="Tahoma" w:cs="Tahoma"/>
                <w:sz w:val="22"/>
                <w:szCs w:val="22"/>
              </w:rPr>
              <w:t>//</w:t>
            </w:r>
          </w:p>
        </w:tc>
      </w:tr>
    </w:tbl>
    <w:p w:rsidR="0026081D" w:rsidRDefault="0026081D" w:rsidP="0026081D">
      <w:pPr>
        <w:pStyle w:val="1tekst"/>
        <w:rPr>
          <w:rFonts w:ascii="Tahoma" w:hAnsi="Tahoma" w:cs="Tahoma"/>
        </w:rPr>
      </w:pPr>
      <w:r>
        <w:rPr>
          <w:rFonts w:ascii="Tahoma" w:hAnsi="Tahoma" w:cs="Tahoma"/>
        </w:rPr>
        <w:t> </w:t>
      </w:r>
    </w:p>
    <w:tbl>
      <w:tblPr>
        <w:tblW w:w="4500" w:type="pct"/>
        <w:jc w:val="center"/>
        <w:tblBorders>
          <w:top w:val="outset" w:sz="6" w:space="0" w:color="000000"/>
          <w:left w:val="outset" w:sz="6" w:space="0" w:color="000000"/>
          <w:bottom w:val="outset" w:sz="6" w:space="0" w:color="000000"/>
          <w:right w:val="outset" w:sz="6" w:space="0" w:color="000000"/>
        </w:tblBorders>
        <w:tblCellMar>
          <w:top w:w="75" w:type="dxa"/>
          <w:left w:w="75" w:type="dxa"/>
          <w:bottom w:w="75" w:type="dxa"/>
          <w:right w:w="75" w:type="dxa"/>
        </w:tblCellMar>
        <w:tblLook w:val="04A0" w:firstRow="1" w:lastRow="0" w:firstColumn="1" w:lastColumn="0" w:noHBand="0" w:noVBand="1"/>
      </w:tblPr>
      <w:tblGrid>
        <w:gridCol w:w="8410"/>
      </w:tblGrid>
      <w:tr w:rsidR="0026081D" w:rsidRPr="001547D4" w:rsidTr="00302712">
        <w:trPr>
          <w:jc w:val="center"/>
        </w:trPr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C0C0C0"/>
            <w:vAlign w:val="center"/>
            <w:hideMark/>
          </w:tcPr>
          <w:p w:rsidR="0026081D" w:rsidRPr="001547D4" w:rsidRDefault="0026081D" w:rsidP="00302712">
            <w:pPr>
              <w:rPr>
                <w:rFonts w:asciiTheme="minorHAnsi" w:eastAsia="Times New Roman" w:hAnsiTheme="minorHAnsi" w:cstheme="minorHAnsi"/>
              </w:rPr>
            </w:pPr>
            <w:r w:rsidRPr="001547D4">
              <w:rPr>
                <w:rFonts w:asciiTheme="minorHAnsi" w:eastAsia="Times New Roman" w:hAnsiTheme="minorHAnsi" w:cstheme="minorHAnsi"/>
                <w:b/>
                <w:bCs/>
              </w:rPr>
              <w:t>II Predmet nabavke:</w:t>
            </w:r>
          </w:p>
        </w:tc>
      </w:tr>
    </w:tbl>
    <w:p w:rsidR="0026081D" w:rsidRPr="001547D4" w:rsidRDefault="0026081D" w:rsidP="0026081D">
      <w:pPr>
        <w:pStyle w:val="1tekst"/>
        <w:rPr>
          <w:rFonts w:asciiTheme="minorHAnsi" w:hAnsiTheme="minorHAnsi" w:cstheme="minorHAnsi"/>
          <w:sz w:val="24"/>
          <w:szCs w:val="24"/>
        </w:rPr>
      </w:pPr>
      <w:r w:rsidRPr="001547D4">
        <w:rPr>
          <w:rFonts w:asciiTheme="minorHAnsi" w:hAnsiTheme="minorHAnsi" w:cstheme="minorHAnsi"/>
          <w:sz w:val="24"/>
          <w:szCs w:val="24"/>
        </w:rPr>
        <w:t> </w:t>
      </w:r>
    </w:p>
    <w:tbl>
      <w:tblPr>
        <w:tblW w:w="4500" w:type="pct"/>
        <w:jc w:val="center"/>
        <w:tblCellMar>
          <w:top w:w="75" w:type="dxa"/>
          <w:left w:w="75" w:type="dxa"/>
          <w:bottom w:w="75" w:type="dxa"/>
          <w:right w:w="75" w:type="dxa"/>
        </w:tblCellMar>
        <w:tblLook w:val="04A0" w:firstRow="1" w:lastRow="0" w:firstColumn="1" w:lastColumn="0" w:noHBand="0" w:noVBand="1"/>
      </w:tblPr>
      <w:tblGrid>
        <w:gridCol w:w="8424"/>
      </w:tblGrid>
      <w:tr w:rsidR="0026081D" w:rsidRPr="001547D4" w:rsidTr="00302712"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26081D" w:rsidRPr="001547D4" w:rsidRDefault="0026081D" w:rsidP="00302712">
            <w:pPr>
              <w:pStyle w:val="NormalWeb"/>
              <w:rPr>
                <w:rFonts w:asciiTheme="minorHAnsi" w:hAnsiTheme="minorHAnsi" w:cstheme="minorHAnsi"/>
                <w:i/>
              </w:rPr>
            </w:pPr>
            <w:r w:rsidRPr="001547D4">
              <w:rPr>
                <w:rFonts w:asciiTheme="minorHAnsi" w:hAnsiTheme="minorHAnsi" w:cstheme="minorHAnsi"/>
                <w:i/>
              </w:rPr>
              <w:t>□ radovi.</w:t>
            </w:r>
          </w:p>
        </w:tc>
      </w:tr>
    </w:tbl>
    <w:p w:rsidR="0026081D" w:rsidRPr="001547D4" w:rsidRDefault="0026081D" w:rsidP="001547D4">
      <w:pPr>
        <w:pStyle w:val="1tekst"/>
        <w:ind w:left="0" w:firstLine="0"/>
        <w:rPr>
          <w:rFonts w:asciiTheme="minorHAnsi" w:hAnsiTheme="minorHAnsi" w:cstheme="minorHAnsi"/>
          <w:sz w:val="24"/>
          <w:szCs w:val="24"/>
        </w:rPr>
      </w:pPr>
    </w:p>
    <w:tbl>
      <w:tblPr>
        <w:tblW w:w="4500" w:type="pct"/>
        <w:jc w:val="center"/>
        <w:tblBorders>
          <w:top w:val="outset" w:sz="6" w:space="0" w:color="000000"/>
          <w:left w:val="outset" w:sz="6" w:space="0" w:color="000000"/>
          <w:bottom w:val="outset" w:sz="6" w:space="0" w:color="000000"/>
          <w:right w:val="outset" w:sz="6" w:space="0" w:color="000000"/>
        </w:tblBorders>
        <w:tblCellMar>
          <w:top w:w="75" w:type="dxa"/>
          <w:left w:w="75" w:type="dxa"/>
          <w:bottom w:w="75" w:type="dxa"/>
          <w:right w:w="75" w:type="dxa"/>
        </w:tblCellMar>
        <w:tblLook w:val="04A0" w:firstRow="1" w:lastRow="0" w:firstColumn="1" w:lastColumn="0" w:noHBand="0" w:noVBand="1"/>
      </w:tblPr>
      <w:tblGrid>
        <w:gridCol w:w="8410"/>
      </w:tblGrid>
      <w:tr w:rsidR="0026081D" w:rsidRPr="001547D4" w:rsidTr="00302712">
        <w:trPr>
          <w:jc w:val="center"/>
        </w:trPr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C0C0C0"/>
            <w:vAlign w:val="center"/>
            <w:hideMark/>
          </w:tcPr>
          <w:p w:rsidR="0026081D" w:rsidRPr="001547D4" w:rsidRDefault="0026081D" w:rsidP="00302712">
            <w:pPr>
              <w:rPr>
                <w:rFonts w:asciiTheme="minorHAnsi" w:eastAsia="Times New Roman" w:hAnsiTheme="minorHAnsi" w:cstheme="minorHAnsi"/>
              </w:rPr>
            </w:pPr>
            <w:r w:rsidRPr="001547D4">
              <w:rPr>
                <w:rFonts w:asciiTheme="minorHAnsi" w:eastAsia="Times New Roman" w:hAnsiTheme="minorHAnsi" w:cstheme="minorHAnsi"/>
                <w:b/>
                <w:bCs/>
              </w:rPr>
              <w:t>III Opis predmeta jednostavne nabavke:</w:t>
            </w:r>
          </w:p>
        </w:tc>
      </w:tr>
    </w:tbl>
    <w:p w:rsidR="0026081D" w:rsidRPr="001547D4" w:rsidRDefault="0026081D" w:rsidP="0026081D">
      <w:pPr>
        <w:pStyle w:val="1tekst"/>
        <w:rPr>
          <w:rFonts w:asciiTheme="minorHAnsi" w:hAnsiTheme="minorHAnsi" w:cstheme="minorHAnsi"/>
          <w:sz w:val="24"/>
          <w:szCs w:val="24"/>
        </w:rPr>
      </w:pPr>
      <w:r w:rsidRPr="001547D4">
        <w:rPr>
          <w:rFonts w:asciiTheme="minorHAnsi" w:hAnsiTheme="minorHAnsi" w:cstheme="minorHAnsi"/>
          <w:sz w:val="24"/>
          <w:szCs w:val="24"/>
        </w:rPr>
        <w:t> </w:t>
      </w:r>
    </w:p>
    <w:tbl>
      <w:tblPr>
        <w:tblW w:w="4500" w:type="pct"/>
        <w:jc w:val="center"/>
        <w:tblBorders>
          <w:top w:val="outset" w:sz="6" w:space="0" w:color="000000"/>
          <w:left w:val="outset" w:sz="6" w:space="0" w:color="000000"/>
          <w:bottom w:val="outset" w:sz="6" w:space="0" w:color="000000"/>
          <w:right w:val="outset" w:sz="6" w:space="0" w:color="000000"/>
        </w:tblBorders>
        <w:tblCellMar>
          <w:top w:w="75" w:type="dxa"/>
          <w:left w:w="75" w:type="dxa"/>
          <w:bottom w:w="75" w:type="dxa"/>
          <w:right w:w="75" w:type="dxa"/>
        </w:tblCellMar>
        <w:tblLook w:val="04A0" w:firstRow="1" w:lastRow="0" w:firstColumn="1" w:lastColumn="0" w:noHBand="0" w:noVBand="1"/>
      </w:tblPr>
      <w:tblGrid>
        <w:gridCol w:w="8410"/>
      </w:tblGrid>
      <w:tr w:rsidR="0026081D" w:rsidRPr="001547D4" w:rsidTr="00302712">
        <w:trPr>
          <w:jc w:val="center"/>
        </w:trPr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26081D" w:rsidRPr="001547D4" w:rsidRDefault="0026081D" w:rsidP="00302712">
            <w:pPr>
              <w:rPr>
                <w:rFonts w:asciiTheme="minorHAnsi" w:eastAsia="Times New Roman" w:hAnsiTheme="minorHAnsi" w:cstheme="minorHAnsi"/>
                <w:b/>
                <w:i/>
              </w:rPr>
            </w:pPr>
            <w:r w:rsidRPr="001547D4">
              <w:rPr>
                <w:rFonts w:asciiTheme="minorHAnsi" w:eastAsia="Times New Roman" w:hAnsiTheme="minorHAnsi" w:cstheme="minorHAnsi"/>
                <w:b/>
                <w:i/>
              </w:rPr>
              <w:t> </w:t>
            </w:r>
            <w:r w:rsidR="004C5332" w:rsidRPr="001547D4">
              <w:rPr>
                <w:rFonts w:asciiTheme="minorHAnsi" w:eastAsia="Times New Roman" w:hAnsiTheme="minorHAnsi" w:cstheme="minorHAnsi"/>
                <w:b/>
                <w:i/>
              </w:rPr>
              <w:t>Adaptacija kotlarnice</w:t>
            </w:r>
          </w:p>
        </w:tc>
      </w:tr>
    </w:tbl>
    <w:p w:rsidR="0026081D" w:rsidRPr="001547D4" w:rsidRDefault="0026081D" w:rsidP="0026081D">
      <w:pPr>
        <w:pStyle w:val="1tekst"/>
        <w:rPr>
          <w:rFonts w:asciiTheme="minorHAnsi" w:hAnsiTheme="minorHAnsi" w:cstheme="minorHAnsi"/>
          <w:sz w:val="24"/>
          <w:szCs w:val="24"/>
        </w:rPr>
      </w:pPr>
      <w:r w:rsidRPr="001547D4">
        <w:rPr>
          <w:rFonts w:asciiTheme="minorHAnsi" w:hAnsiTheme="minorHAnsi" w:cstheme="minorHAnsi"/>
          <w:sz w:val="24"/>
          <w:szCs w:val="24"/>
        </w:rPr>
        <w:t> </w:t>
      </w:r>
    </w:p>
    <w:tbl>
      <w:tblPr>
        <w:tblW w:w="4500" w:type="pct"/>
        <w:jc w:val="center"/>
        <w:tblBorders>
          <w:top w:val="outset" w:sz="6" w:space="0" w:color="000000"/>
          <w:left w:val="outset" w:sz="6" w:space="0" w:color="000000"/>
          <w:bottom w:val="outset" w:sz="6" w:space="0" w:color="000000"/>
          <w:right w:val="outset" w:sz="6" w:space="0" w:color="000000"/>
        </w:tblBorders>
        <w:tblCellMar>
          <w:top w:w="75" w:type="dxa"/>
          <w:left w:w="75" w:type="dxa"/>
          <w:bottom w:w="75" w:type="dxa"/>
          <w:right w:w="75" w:type="dxa"/>
        </w:tblCellMar>
        <w:tblLook w:val="04A0" w:firstRow="1" w:lastRow="0" w:firstColumn="1" w:lastColumn="0" w:noHBand="0" w:noVBand="1"/>
      </w:tblPr>
      <w:tblGrid>
        <w:gridCol w:w="8410"/>
      </w:tblGrid>
      <w:tr w:rsidR="0026081D" w:rsidRPr="001547D4" w:rsidTr="00302712">
        <w:trPr>
          <w:jc w:val="center"/>
        </w:trPr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C0C0C0"/>
            <w:vAlign w:val="center"/>
            <w:hideMark/>
          </w:tcPr>
          <w:p w:rsidR="0026081D" w:rsidRPr="001547D4" w:rsidRDefault="0026081D" w:rsidP="00302712">
            <w:pPr>
              <w:rPr>
                <w:rFonts w:asciiTheme="minorHAnsi" w:eastAsia="Times New Roman" w:hAnsiTheme="minorHAnsi" w:cstheme="minorHAnsi"/>
              </w:rPr>
            </w:pPr>
            <w:r w:rsidRPr="001547D4">
              <w:rPr>
                <w:rFonts w:asciiTheme="minorHAnsi" w:eastAsia="Times New Roman" w:hAnsiTheme="minorHAnsi" w:cstheme="minorHAnsi"/>
                <w:b/>
                <w:bCs/>
              </w:rPr>
              <w:t xml:space="preserve">IV Procijenjena vrijednost jednostavne nabavke: </w:t>
            </w:r>
          </w:p>
        </w:tc>
      </w:tr>
    </w:tbl>
    <w:p w:rsidR="0026081D" w:rsidRPr="001547D4" w:rsidRDefault="0026081D" w:rsidP="0026081D">
      <w:pPr>
        <w:pStyle w:val="1tekst"/>
        <w:rPr>
          <w:rFonts w:asciiTheme="minorHAnsi" w:hAnsiTheme="minorHAnsi" w:cstheme="minorHAnsi"/>
          <w:sz w:val="24"/>
          <w:szCs w:val="24"/>
        </w:rPr>
      </w:pPr>
      <w:r w:rsidRPr="001547D4">
        <w:rPr>
          <w:rFonts w:asciiTheme="minorHAnsi" w:hAnsiTheme="minorHAnsi" w:cstheme="minorHAnsi"/>
          <w:sz w:val="24"/>
          <w:szCs w:val="24"/>
        </w:rPr>
        <w:t> </w:t>
      </w:r>
    </w:p>
    <w:tbl>
      <w:tblPr>
        <w:tblW w:w="4500" w:type="pct"/>
        <w:jc w:val="center"/>
        <w:tblCellMar>
          <w:top w:w="75" w:type="dxa"/>
          <w:left w:w="75" w:type="dxa"/>
          <w:bottom w:w="75" w:type="dxa"/>
          <w:right w:w="75" w:type="dxa"/>
        </w:tblCellMar>
        <w:tblLook w:val="04A0" w:firstRow="1" w:lastRow="0" w:firstColumn="1" w:lastColumn="0" w:noHBand="0" w:noVBand="1"/>
      </w:tblPr>
      <w:tblGrid>
        <w:gridCol w:w="8424"/>
      </w:tblGrid>
      <w:tr w:rsidR="0026081D" w:rsidRPr="001547D4" w:rsidTr="00302712"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26081D" w:rsidRPr="001547D4" w:rsidRDefault="0026081D" w:rsidP="00302712">
            <w:pPr>
              <w:rPr>
                <w:rFonts w:asciiTheme="minorHAnsi" w:eastAsia="Times New Roman" w:hAnsiTheme="minorHAnsi" w:cstheme="minorHAnsi"/>
                <w:b/>
                <w:i/>
              </w:rPr>
            </w:pPr>
            <w:r w:rsidRPr="001547D4">
              <w:rPr>
                <w:rFonts w:asciiTheme="minorHAnsi" w:eastAsia="Times New Roman" w:hAnsiTheme="minorHAnsi" w:cstheme="minorHAnsi"/>
                <w:b/>
                <w:i/>
              </w:rPr>
              <w:t>Procijenjena vrijednost jednostavne nabavk</w:t>
            </w:r>
            <w:r w:rsidR="004C5332" w:rsidRPr="001547D4">
              <w:rPr>
                <w:rFonts w:asciiTheme="minorHAnsi" w:eastAsia="Times New Roman" w:hAnsiTheme="minorHAnsi" w:cstheme="minorHAnsi"/>
                <w:b/>
                <w:i/>
              </w:rPr>
              <w:t xml:space="preserve">e bez uračunatog PDV-a  </w:t>
            </w:r>
            <w:r w:rsidR="00EA75CD" w:rsidRPr="001547D4">
              <w:rPr>
                <w:rFonts w:asciiTheme="minorHAnsi" w:hAnsiTheme="minorHAnsi" w:cstheme="minorHAnsi"/>
                <w:b/>
                <w:i/>
              </w:rPr>
              <w:t>38.620,58 EUR</w:t>
            </w:r>
            <w:r w:rsidRPr="001547D4">
              <w:rPr>
                <w:rFonts w:asciiTheme="minorHAnsi" w:eastAsia="Times New Roman" w:hAnsiTheme="minorHAnsi" w:cstheme="minorHAnsi"/>
                <w:b/>
                <w:i/>
              </w:rPr>
              <w:t>;</w:t>
            </w:r>
          </w:p>
        </w:tc>
      </w:tr>
    </w:tbl>
    <w:p w:rsidR="0026081D" w:rsidRPr="001547D4" w:rsidRDefault="0026081D" w:rsidP="0026081D">
      <w:pPr>
        <w:pStyle w:val="1tekst"/>
        <w:rPr>
          <w:rFonts w:asciiTheme="minorHAnsi" w:hAnsiTheme="minorHAnsi" w:cstheme="minorHAnsi"/>
          <w:b/>
          <w:i/>
          <w:sz w:val="24"/>
          <w:szCs w:val="24"/>
        </w:rPr>
      </w:pPr>
      <w:r w:rsidRPr="001547D4">
        <w:rPr>
          <w:rFonts w:asciiTheme="minorHAnsi" w:hAnsiTheme="minorHAnsi" w:cstheme="minorHAnsi"/>
          <w:b/>
          <w:i/>
          <w:sz w:val="24"/>
          <w:szCs w:val="24"/>
        </w:rPr>
        <w:t> </w:t>
      </w:r>
    </w:p>
    <w:tbl>
      <w:tblPr>
        <w:tblW w:w="4500" w:type="pct"/>
        <w:jc w:val="center"/>
        <w:tblBorders>
          <w:top w:val="outset" w:sz="6" w:space="0" w:color="000000"/>
          <w:left w:val="outset" w:sz="6" w:space="0" w:color="000000"/>
          <w:bottom w:val="outset" w:sz="6" w:space="0" w:color="000000"/>
          <w:right w:val="outset" w:sz="6" w:space="0" w:color="000000"/>
        </w:tblBorders>
        <w:tblCellMar>
          <w:top w:w="75" w:type="dxa"/>
          <w:left w:w="75" w:type="dxa"/>
          <w:bottom w:w="75" w:type="dxa"/>
          <w:right w:w="75" w:type="dxa"/>
        </w:tblCellMar>
        <w:tblLook w:val="04A0" w:firstRow="1" w:lastRow="0" w:firstColumn="1" w:lastColumn="0" w:noHBand="0" w:noVBand="1"/>
      </w:tblPr>
      <w:tblGrid>
        <w:gridCol w:w="8410"/>
      </w:tblGrid>
      <w:tr w:rsidR="0026081D" w:rsidRPr="001547D4" w:rsidTr="00302712">
        <w:trPr>
          <w:jc w:val="center"/>
        </w:trPr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C0C0C0"/>
            <w:vAlign w:val="center"/>
            <w:hideMark/>
          </w:tcPr>
          <w:p w:rsidR="0026081D" w:rsidRPr="001547D4" w:rsidRDefault="0026081D" w:rsidP="00302712">
            <w:pPr>
              <w:rPr>
                <w:rFonts w:asciiTheme="minorHAnsi" w:eastAsia="Times New Roman" w:hAnsiTheme="minorHAnsi" w:cstheme="minorHAnsi"/>
              </w:rPr>
            </w:pPr>
            <w:r w:rsidRPr="001547D4">
              <w:rPr>
                <w:rFonts w:asciiTheme="minorHAnsi" w:eastAsia="Times New Roman" w:hAnsiTheme="minorHAnsi" w:cstheme="minorHAnsi"/>
                <w:b/>
                <w:bCs/>
              </w:rPr>
              <w:t>V Ishod postupaka jednostavne nabavke je</w:t>
            </w:r>
          </w:p>
        </w:tc>
      </w:tr>
    </w:tbl>
    <w:p w:rsidR="0026081D" w:rsidRPr="001547D4" w:rsidRDefault="0026081D" w:rsidP="0026081D">
      <w:pPr>
        <w:pStyle w:val="1tekst"/>
        <w:rPr>
          <w:rFonts w:asciiTheme="minorHAnsi" w:hAnsiTheme="minorHAnsi" w:cstheme="minorHAnsi"/>
          <w:sz w:val="24"/>
          <w:szCs w:val="24"/>
        </w:rPr>
      </w:pPr>
      <w:r w:rsidRPr="001547D4">
        <w:rPr>
          <w:rFonts w:asciiTheme="minorHAnsi" w:hAnsiTheme="minorHAnsi" w:cstheme="minorHAnsi"/>
          <w:sz w:val="24"/>
          <w:szCs w:val="24"/>
        </w:rPr>
        <w:t> </w:t>
      </w:r>
    </w:p>
    <w:tbl>
      <w:tblPr>
        <w:tblW w:w="4500" w:type="pct"/>
        <w:jc w:val="center"/>
        <w:tblCellMar>
          <w:top w:w="75" w:type="dxa"/>
          <w:left w:w="75" w:type="dxa"/>
          <w:bottom w:w="75" w:type="dxa"/>
          <w:right w:w="75" w:type="dxa"/>
        </w:tblCellMar>
        <w:tblLook w:val="04A0" w:firstRow="1" w:lastRow="0" w:firstColumn="1" w:lastColumn="0" w:noHBand="0" w:noVBand="1"/>
      </w:tblPr>
      <w:tblGrid>
        <w:gridCol w:w="8424"/>
      </w:tblGrid>
      <w:tr w:rsidR="0026081D" w:rsidRPr="001547D4" w:rsidTr="00302712"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26081D" w:rsidRPr="001547D4" w:rsidRDefault="0026081D" w:rsidP="00302712">
            <w:pPr>
              <w:rPr>
                <w:rFonts w:asciiTheme="minorHAnsi" w:eastAsia="Times New Roman" w:hAnsiTheme="minorHAnsi" w:cstheme="minorHAnsi"/>
                <w:b/>
                <w:i/>
              </w:rPr>
            </w:pPr>
            <w:r w:rsidRPr="001547D4">
              <w:rPr>
                <w:rFonts w:asciiTheme="minorHAnsi" w:eastAsia="Times New Roman" w:hAnsiTheme="minorHAnsi" w:cstheme="minorHAnsi"/>
                <w:b/>
                <w:i/>
              </w:rPr>
              <w:lastRenderedPageBreak/>
              <w:br/>
              <w:t>□ izbor najpovoljnije ponude</w:t>
            </w:r>
          </w:p>
        </w:tc>
      </w:tr>
    </w:tbl>
    <w:p w:rsidR="0026081D" w:rsidRPr="001547D4" w:rsidRDefault="0026081D" w:rsidP="0026081D">
      <w:pPr>
        <w:pStyle w:val="1tekst"/>
        <w:rPr>
          <w:rFonts w:asciiTheme="minorHAnsi" w:hAnsiTheme="minorHAnsi" w:cstheme="minorHAnsi"/>
          <w:sz w:val="24"/>
          <w:szCs w:val="24"/>
        </w:rPr>
      </w:pPr>
      <w:r w:rsidRPr="001547D4">
        <w:rPr>
          <w:rFonts w:asciiTheme="minorHAnsi" w:hAnsiTheme="minorHAnsi" w:cstheme="minorHAnsi"/>
          <w:sz w:val="24"/>
          <w:szCs w:val="24"/>
        </w:rPr>
        <w:t> </w:t>
      </w:r>
    </w:p>
    <w:p w:rsidR="0026081D" w:rsidRPr="001547D4" w:rsidRDefault="0026081D" w:rsidP="0026081D">
      <w:pPr>
        <w:pStyle w:val="1tekst"/>
        <w:rPr>
          <w:rFonts w:asciiTheme="minorHAnsi" w:hAnsiTheme="minorHAnsi" w:cstheme="minorHAnsi"/>
          <w:sz w:val="24"/>
          <w:szCs w:val="24"/>
        </w:rPr>
      </w:pPr>
      <w:r w:rsidRPr="001547D4">
        <w:rPr>
          <w:rFonts w:asciiTheme="minorHAnsi" w:hAnsiTheme="minorHAnsi" w:cstheme="minorHAnsi"/>
          <w:sz w:val="24"/>
          <w:szCs w:val="24"/>
        </w:rPr>
        <w:t> </w:t>
      </w:r>
    </w:p>
    <w:tbl>
      <w:tblPr>
        <w:tblW w:w="4500" w:type="pct"/>
        <w:jc w:val="center"/>
        <w:tblBorders>
          <w:top w:val="outset" w:sz="6" w:space="0" w:color="000000"/>
          <w:left w:val="outset" w:sz="6" w:space="0" w:color="000000"/>
          <w:bottom w:val="outset" w:sz="6" w:space="0" w:color="000000"/>
          <w:right w:val="outset" w:sz="6" w:space="0" w:color="000000"/>
        </w:tblBorders>
        <w:tblCellMar>
          <w:top w:w="75" w:type="dxa"/>
          <w:left w:w="75" w:type="dxa"/>
          <w:bottom w:w="75" w:type="dxa"/>
          <w:right w:w="75" w:type="dxa"/>
        </w:tblCellMar>
        <w:tblLook w:val="04A0" w:firstRow="1" w:lastRow="0" w:firstColumn="1" w:lastColumn="0" w:noHBand="0" w:noVBand="1"/>
      </w:tblPr>
      <w:tblGrid>
        <w:gridCol w:w="8410"/>
      </w:tblGrid>
      <w:tr w:rsidR="0026081D" w:rsidRPr="001547D4" w:rsidTr="00302712">
        <w:trPr>
          <w:jc w:val="center"/>
        </w:trPr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C0C0C0"/>
            <w:vAlign w:val="center"/>
            <w:hideMark/>
          </w:tcPr>
          <w:p w:rsidR="0026081D" w:rsidRPr="001547D4" w:rsidRDefault="00EA75CD" w:rsidP="00302712">
            <w:pPr>
              <w:rPr>
                <w:rFonts w:asciiTheme="minorHAnsi" w:eastAsia="Times New Roman" w:hAnsiTheme="minorHAnsi" w:cstheme="minorHAnsi"/>
              </w:rPr>
            </w:pPr>
            <w:r w:rsidRPr="001547D4">
              <w:rPr>
                <w:rFonts w:asciiTheme="minorHAnsi" w:eastAsia="Times New Roman" w:hAnsiTheme="minorHAnsi" w:cstheme="minorHAnsi"/>
                <w:b/>
                <w:bCs/>
              </w:rPr>
              <w:t>VI</w:t>
            </w:r>
            <w:r w:rsidR="0026081D" w:rsidRPr="001547D4">
              <w:rPr>
                <w:rFonts w:asciiTheme="minorHAnsi" w:eastAsia="Times New Roman" w:hAnsiTheme="minorHAnsi" w:cstheme="minorHAnsi"/>
                <w:b/>
                <w:bCs/>
              </w:rPr>
              <w:t xml:space="preserve"> Rang lista ponuda po silaznom redosljedu:</w:t>
            </w:r>
          </w:p>
        </w:tc>
      </w:tr>
    </w:tbl>
    <w:p w:rsidR="0026081D" w:rsidRPr="001547D4" w:rsidRDefault="0026081D" w:rsidP="0026081D">
      <w:pPr>
        <w:pStyle w:val="1tekst"/>
        <w:rPr>
          <w:rFonts w:asciiTheme="minorHAnsi" w:hAnsiTheme="minorHAnsi" w:cstheme="minorHAnsi"/>
          <w:sz w:val="24"/>
          <w:szCs w:val="24"/>
        </w:rPr>
      </w:pPr>
      <w:r w:rsidRPr="001547D4">
        <w:rPr>
          <w:rFonts w:asciiTheme="minorHAnsi" w:hAnsiTheme="minorHAnsi" w:cstheme="minorHAnsi"/>
          <w:sz w:val="24"/>
          <w:szCs w:val="24"/>
        </w:rPr>
        <w:t> </w:t>
      </w:r>
    </w:p>
    <w:tbl>
      <w:tblPr>
        <w:tblW w:w="4500" w:type="pct"/>
        <w:jc w:val="center"/>
        <w:tblBorders>
          <w:top w:val="outset" w:sz="6" w:space="0" w:color="000000"/>
          <w:left w:val="outset" w:sz="6" w:space="0" w:color="000000"/>
          <w:bottom w:val="outset" w:sz="6" w:space="0" w:color="000000"/>
          <w:right w:val="outset" w:sz="6" w:space="0" w:color="000000"/>
        </w:tblBorders>
        <w:tblCellMar>
          <w:top w:w="75" w:type="dxa"/>
          <w:left w:w="75" w:type="dxa"/>
          <w:bottom w:w="75" w:type="dxa"/>
          <w:right w:w="75" w:type="dxa"/>
        </w:tblCellMar>
        <w:tblLook w:val="04A0" w:firstRow="1" w:lastRow="0" w:firstColumn="1" w:lastColumn="0" w:noHBand="0" w:noVBand="1"/>
      </w:tblPr>
      <w:tblGrid>
        <w:gridCol w:w="8410"/>
      </w:tblGrid>
      <w:tr w:rsidR="0026081D" w:rsidRPr="001547D4" w:rsidTr="00302712">
        <w:trPr>
          <w:jc w:val="center"/>
        </w:trPr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C73A7A" w:rsidRPr="001547D4" w:rsidRDefault="0026081D" w:rsidP="00C73A7A">
            <w:pPr>
              <w:pStyle w:val="NormalWeb"/>
              <w:rPr>
                <w:rFonts w:asciiTheme="minorHAnsi" w:hAnsiTheme="minorHAnsi" w:cstheme="minorHAnsi"/>
              </w:rPr>
            </w:pPr>
            <w:r w:rsidRPr="001547D4">
              <w:rPr>
                <w:rFonts w:asciiTheme="minorHAnsi" w:eastAsia="Times New Roman" w:hAnsiTheme="minorHAnsi" w:cstheme="minorHAnsi"/>
                <w:b/>
                <w:bCs/>
                <w:i/>
                <w:iCs/>
              </w:rPr>
              <w:t>Ispravne ponude</w:t>
            </w:r>
            <w:r w:rsidRPr="001547D4">
              <w:rPr>
                <w:rFonts w:asciiTheme="minorHAnsi" w:eastAsia="Times New Roman" w:hAnsiTheme="minorHAnsi" w:cstheme="minorHAnsi"/>
              </w:rPr>
              <w:t xml:space="preserve"> </w:t>
            </w:r>
            <w:r w:rsidR="00C73A7A" w:rsidRPr="001547D4">
              <w:rPr>
                <w:rFonts w:asciiTheme="minorHAnsi" w:hAnsiTheme="minorHAnsi" w:cstheme="minorHAnsi"/>
              </w:rPr>
              <w:t xml:space="preserve">1. </w:t>
            </w:r>
            <w:r w:rsidR="00C73A7A" w:rsidRPr="001547D4">
              <w:rPr>
                <w:rFonts w:asciiTheme="minorHAnsi" w:hAnsiTheme="minorHAnsi" w:cstheme="minorHAnsi"/>
                <w:b/>
              </w:rPr>
              <w:t>(PRO ENERGO D.O.O. PODGORICA</w:t>
            </w:r>
            <w:r w:rsidR="001547D4">
              <w:rPr>
                <w:rFonts w:asciiTheme="minorHAnsi" w:hAnsiTheme="minorHAnsi" w:cstheme="minorHAnsi"/>
              </w:rPr>
              <w:t>)</w:t>
            </w:r>
          </w:p>
          <w:p w:rsidR="00C73A7A" w:rsidRPr="001547D4" w:rsidRDefault="00C73A7A" w:rsidP="00C73A7A">
            <w:pPr>
              <w:pStyle w:val="NormalWeb"/>
              <w:rPr>
                <w:rFonts w:asciiTheme="minorHAnsi" w:hAnsiTheme="minorHAnsi" w:cstheme="minorHAnsi"/>
                <w:b/>
              </w:rPr>
            </w:pPr>
            <w:r w:rsidRPr="001547D4">
              <w:rPr>
                <w:rFonts w:asciiTheme="minorHAnsi" w:hAnsiTheme="minorHAnsi" w:cstheme="minorHAnsi"/>
                <w:b/>
              </w:rPr>
              <w:t>Obavezni uslovi:</w:t>
            </w:r>
          </w:p>
          <w:p w:rsidR="00C73A7A" w:rsidRPr="001547D4" w:rsidRDefault="00C73A7A" w:rsidP="00C73A7A">
            <w:pPr>
              <w:pStyle w:val="NormalWeb"/>
              <w:rPr>
                <w:rFonts w:asciiTheme="minorHAnsi" w:hAnsiTheme="minorHAnsi" w:cstheme="minorHAnsi"/>
              </w:rPr>
            </w:pPr>
            <w:r w:rsidRPr="001547D4">
              <w:rPr>
                <w:rFonts w:asciiTheme="minorHAnsi" w:hAnsiTheme="minorHAnsi" w:cstheme="minorHAnsi"/>
              </w:rPr>
              <w:t>U postupku javne nabavke može da učestvuje samo privredni subjekat koji nije pravosnažno osuđivan i čiji izvršni direktor nije pravosnažno osuđivan za neko od krivičnih djela sa obilježjima: a) kriminalnog udruživanja; b) stvaranja kriminalne organizacije; c) davanje mita; č) primanje mita; ć) davanje mita u privrednom poslovanju; d) primanje mita u privrednom poslovanju; dž) utaja poreza i doprinosa; đ) prevare; e) terorizma; f) finansiranja terorizma; g) terorističkog udruživanja; h) učestovanja u stranim oružanim formacijama; i) pranja novca; j) trgovine ljudima; k) trgovine maloljetnim licima radi usvojenja; l) zasnivanja ropskog odnosa i prevoza lica u ropskom odnosu. Dokaz: uvjerenje, potvrda ili drugi akt nadležnog organa izdato na osnovu kaznene evidencije, u skladu sa propisima države u kojoj privredni subjekat ima sjedište, odnosno u kojoj ovlašćeno lice tog privrednog subjekta ima prebivalište, radi utvrđivanja ispunjenosti uslova iz člana 99 stav 1 tačka 1 Zakona o javnim nabavkama.</w:t>
            </w:r>
            <w:r w:rsidRPr="001547D4">
              <w:rPr>
                <w:rFonts w:asciiTheme="minorHAnsi" w:hAnsiTheme="minorHAnsi" w:cstheme="minorHAnsi"/>
              </w:rPr>
              <w:tab/>
            </w:r>
          </w:p>
          <w:p w:rsidR="00C73A7A" w:rsidRPr="001547D4" w:rsidRDefault="00C73A7A" w:rsidP="00C73A7A">
            <w:pPr>
              <w:rPr>
                <w:rFonts w:asciiTheme="minorHAnsi" w:eastAsia="Times New Roman" w:hAnsiTheme="minorHAnsi" w:cstheme="minorHAnsi"/>
                <w:i/>
                <w:lang w:val="sr-Latn-ME"/>
              </w:rPr>
            </w:pPr>
            <w:r w:rsidRPr="001547D4">
              <w:rPr>
                <w:rFonts w:asciiTheme="minorHAnsi" w:eastAsia="Times New Roman" w:hAnsiTheme="minorHAnsi" w:cstheme="minorHAnsi"/>
                <w:i/>
                <w:lang w:val="sr-Latn-ME"/>
              </w:rPr>
              <w:t>Ponuđač je u CEJN-u unio u dijelu ODGOVOR/ NAPOMENA /</w:t>
            </w:r>
          </w:p>
          <w:p w:rsidR="00C73A7A" w:rsidRPr="001547D4" w:rsidRDefault="00C73A7A" w:rsidP="00C73A7A">
            <w:pPr>
              <w:rPr>
                <w:rFonts w:asciiTheme="minorHAnsi" w:eastAsia="Times New Roman" w:hAnsiTheme="minorHAnsi" w:cstheme="minorHAnsi"/>
                <w:i/>
                <w:lang w:val="sr-Latn-ME"/>
              </w:rPr>
            </w:pPr>
          </w:p>
          <w:p w:rsidR="00C73A7A" w:rsidRPr="001547D4" w:rsidRDefault="00C73A7A" w:rsidP="00C73A7A">
            <w:pPr>
              <w:rPr>
                <w:rFonts w:asciiTheme="minorHAnsi" w:eastAsia="Times New Roman" w:hAnsiTheme="minorHAnsi" w:cstheme="minorHAnsi"/>
                <w:i/>
                <w:lang w:val="sr-Latn-ME"/>
              </w:rPr>
            </w:pPr>
            <w:r w:rsidRPr="001547D4">
              <w:rPr>
                <w:rFonts w:asciiTheme="minorHAnsi" w:hAnsiTheme="minorHAnsi" w:cstheme="minorHAnsi"/>
                <w:i/>
              </w:rPr>
              <w:t>Potvrđujemo izjavom privrednog subjekta datoj u prilogu.</w:t>
            </w:r>
          </w:p>
          <w:p w:rsidR="00C73A7A" w:rsidRPr="001547D4" w:rsidRDefault="00C73A7A" w:rsidP="00C73A7A">
            <w:pPr>
              <w:rPr>
                <w:rFonts w:asciiTheme="minorHAnsi" w:eastAsia="Times New Roman" w:hAnsiTheme="minorHAnsi" w:cstheme="minorHAnsi"/>
                <w:i/>
                <w:lang w:val="sr-Latn-ME"/>
              </w:rPr>
            </w:pPr>
            <w:r w:rsidRPr="001547D4">
              <w:rPr>
                <w:rFonts w:asciiTheme="minorHAnsi" w:eastAsia="Times New Roman" w:hAnsiTheme="minorHAnsi" w:cstheme="minorHAnsi"/>
                <w:i/>
                <w:lang w:val="sr-Latn-ME"/>
              </w:rPr>
              <w:t xml:space="preserve">Ponuđač je u CEJN-u unio u dijelu ODGOVOR </w:t>
            </w:r>
          </w:p>
          <w:p w:rsidR="00C73A7A" w:rsidRPr="001547D4" w:rsidRDefault="00C73A7A" w:rsidP="00C73A7A">
            <w:pPr>
              <w:rPr>
                <w:rFonts w:asciiTheme="minorHAnsi" w:eastAsia="Times New Roman" w:hAnsiTheme="minorHAnsi" w:cstheme="minorHAnsi"/>
                <w:i/>
                <w:lang w:val="sr-Latn-ME"/>
              </w:rPr>
            </w:pPr>
            <w:r w:rsidRPr="001547D4">
              <w:rPr>
                <w:rFonts w:asciiTheme="minorHAnsi" w:eastAsia="Times New Roman" w:hAnsiTheme="minorHAnsi" w:cstheme="minorHAnsi"/>
                <w:i/>
                <w:lang w:val="sr-Latn-ME"/>
              </w:rPr>
              <w:tab/>
            </w:r>
          </w:p>
          <w:p w:rsidR="00C73A7A" w:rsidRPr="001547D4" w:rsidRDefault="00C73A7A" w:rsidP="00C73A7A">
            <w:pPr>
              <w:rPr>
                <w:rFonts w:asciiTheme="minorHAnsi" w:eastAsia="Times New Roman" w:hAnsiTheme="minorHAnsi" w:cstheme="minorHAnsi"/>
                <w:i/>
                <w:lang w:val="sr-Latn-ME"/>
              </w:rPr>
            </w:pPr>
            <w:r w:rsidRPr="001547D4">
              <w:rPr>
                <w:rFonts w:asciiTheme="minorHAnsi" w:eastAsia="Times New Roman" w:hAnsiTheme="minorHAnsi" w:cstheme="minorHAnsi"/>
                <w:i/>
                <w:lang w:val="sr-Latn-ME"/>
              </w:rPr>
              <w:t>20260614213259_Obrazac2 el..pdf</w:t>
            </w:r>
          </w:p>
          <w:p w:rsidR="00C73A7A" w:rsidRPr="001547D4" w:rsidRDefault="00C73A7A" w:rsidP="00C73A7A">
            <w:pPr>
              <w:rPr>
                <w:rFonts w:asciiTheme="minorHAnsi" w:eastAsia="Times New Roman" w:hAnsiTheme="minorHAnsi" w:cstheme="minorHAnsi"/>
                <w:i/>
                <w:lang w:val="sr-Latn-ME"/>
              </w:rPr>
            </w:pPr>
          </w:p>
          <w:p w:rsidR="00C73A7A" w:rsidRPr="001547D4" w:rsidRDefault="00C73A7A" w:rsidP="00C73A7A">
            <w:pPr>
              <w:rPr>
                <w:rFonts w:asciiTheme="minorHAnsi" w:eastAsia="Times New Roman" w:hAnsiTheme="minorHAnsi" w:cstheme="minorHAnsi"/>
                <w:bCs/>
                <w:i/>
              </w:rPr>
            </w:pPr>
            <w:r w:rsidRPr="001547D4">
              <w:rPr>
                <w:rFonts w:asciiTheme="minorHAnsi" w:eastAsia="Times New Roman" w:hAnsiTheme="minorHAnsi" w:cstheme="minorHAnsi"/>
                <w:bCs/>
                <w:i/>
              </w:rPr>
              <w:t xml:space="preserve">Pro Energo D.O.O.  Podgorica, dostavlja </w:t>
            </w:r>
          </w:p>
          <w:p w:rsidR="00C73A7A" w:rsidRPr="001547D4" w:rsidRDefault="00C73A7A" w:rsidP="00C73A7A">
            <w:pPr>
              <w:jc w:val="center"/>
              <w:rPr>
                <w:rFonts w:asciiTheme="minorHAnsi" w:eastAsia="Times New Roman" w:hAnsiTheme="minorHAnsi" w:cstheme="minorHAnsi"/>
                <w:bCs/>
                <w:i/>
              </w:rPr>
            </w:pPr>
            <w:r w:rsidRPr="001547D4">
              <w:rPr>
                <w:rFonts w:asciiTheme="minorHAnsi" w:eastAsia="Times New Roman" w:hAnsiTheme="minorHAnsi" w:cstheme="minorHAnsi"/>
                <w:bCs/>
                <w:i/>
              </w:rPr>
              <w:t>IZJAVU</w:t>
            </w:r>
          </w:p>
          <w:p w:rsidR="00C73A7A" w:rsidRPr="001547D4" w:rsidRDefault="00C73A7A" w:rsidP="00C73A7A">
            <w:pPr>
              <w:rPr>
                <w:rFonts w:asciiTheme="minorHAnsi" w:eastAsia="Times New Roman" w:hAnsiTheme="minorHAnsi" w:cstheme="minorHAnsi"/>
                <w:bCs/>
                <w:i/>
              </w:rPr>
            </w:pPr>
            <w:r w:rsidRPr="001547D4">
              <w:rPr>
                <w:rFonts w:asciiTheme="minorHAnsi" w:eastAsia="Times New Roman" w:hAnsiTheme="minorHAnsi" w:cstheme="minorHAnsi"/>
                <w:bCs/>
                <w:i/>
              </w:rPr>
              <w:t>Kojom potvrđuje da u potpunosti ispunjava sve uslove utvrđene zahtjevom za dostavljanje</w:t>
            </w:r>
          </w:p>
          <w:p w:rsidR="00C73A7A" w:rsidRPr="001547D4" w:rsidRDefault="00C73A7A" w:rsidP="00C73A7A">
            <w:pPr>
              <w:rPr>
                <w:rFonts w:asciiTheme="minorHAnsi" w:eastAsia="Times New Roman" w:hAnsiTheme="minorHAnsi" w:cstheme="minorHAnsi"/>
                <w:bCs/>
                <w:i/>
              </w:rPr>
            </w:pPr>
            <w:r w:rsidRPr="001547D4">
              <w:rPr>
                <w:rFonts w:asciiTheme="minorHAnsi" w:eastAsia="Times New Roman" w:hAnsiTheme="minorHAnsi" w:cstheme="minorHAnsi"/>
                <w:bCs/>
                <w:i/>
              </w:rPr>
              <w:t>ponuda za jednostavne nabavke broj: 116496 od 02.06.2026. 12:00 za nabavku Radovi,</w:t>
            </w:r>
          </w:p>
          <w:p w:rsidR="00C73A7A" w:rsidRPr="001547D4" w:rsidRDefault="00C73A7A" w:rsidP="00C73A7A">
            <w:pPr>
              <w:rPr>
                <w:rFonts w:asciiTheme="minorHAnsi" w:eastAsia="Times New Roman" w:hAnsiTheme="minorHAnsi" w:cstheme="minorHAnsi"/>
                <w:bCs/>
                <w:i/>
              </w:rPr>
            </w:pPr>
            <w:r w:rsidRPr="001547D4">
              <w:rPr>
                <w:rFonts w:asciiTheme="minorHAnsi" w:eastAsia="Times New Roman" w:hAnsiTheme="minorHAnsi" w:cstheme="minorHAnsi"/>
                <w:bCs/>
                <w:i/>
              </w:rPr>
              <w:t>Adaptacija kotlarnice procijenjene vrijednosti 38.620,58 EUR.</w:t>
            </w:r>
          </w:p>
          <w:p w:rsidR="00C73A7A" w:rsidRPr="001547D4" w:rsidRDefault="00C73A7A" w:rsidP="00C73A7A">
            <w:pPr>
              <w:rPr>
                <w:rFonts w:asciiTheme="minorHAnsi" w:eastAsia="Times New Roman" w:hAnsiTheme="minorHAnsi" w:cstheme="minorHAnsi"/>
                <w:bCs/>
                <w:i/>
              </w:rPr>
            </w:pPr>
            <w:r w:rsidRPr="001547D4">
              <w:rPr>
                <w:rFonts w:asciiTheme="minorHAnsi" w:eastAsia="Times New Roman" w:hAnsiTheme="minorHAnsi" w:cstheme="minorHAnsi"/>
                <w:bCs/>
                <w:i/>
              </w:rPr>
              <w:t>U postupku jednostavne nabavke nijesam u sukobu interesa sa licima navedenim u</w:t>
            </w:r>
          </w:p>
          <w:p w:rsidR="00C73A7A" w:rsidRPr="001547D4" w:rsidRDefault="00C73A7A" w:rsidP="00C73A7A">
            <w:pPr>
              <w:rPr>
                <w:rFonts w:asciiTheme="minorHAnsi" w:eastAsia="Times New Roman" w:hAnsiTheme="minorHAnsi" w:cstheme="minorHAnsi"/>
                <w:bCs/>
                <w:i/>
              </w:rPr>
            </w:pPr>
            <w:r w:rsidRPr="001547D4">
              <w:rPr>
                <w:rFonts w:asciiTheme="minorHAnsi" w:eastAsia="Times New Roman" w:hAnsiTheme="minorHAnsi" w:cstheme="minorHAnsi"/>
                <w:bCs/>
                <w:i/>
              </w:rPr>
              <w:t>zahtjevu.</w:t>
            </w:r>
          </w:p>
          <w:p w:rsidR="00C73A7A" w:rsidRPr="001547D4" w:rsidRDefault="00C73A7A" w:rsidP="00C73A7A">
            <w:pPr>
              <w:rPr>
                <w:rFonts w:asciiTheme="minorHAnsi" w:eastAsia="Times New Roman" w:hAnsiTheme="minorHAnsi" w:cstheme="minorHAnsi"/>
                <w:bCs/>
                <w:i/>
              </w:rPr>
            </w:pPr>
            <w:r w:rsidRPr="001547D4">
              <w:rPr>
                <w:rFonts w:asciiTheme="minorHAnsi" w:eastAsia="Times New Roman" w:hAnsiTheme="minorHAnsi" w:cstheme="minorHAnsi"/>
                <w:bCs/>
                <w:i/>
              </w:rPr>
              <w:t>Ponuđač je saglasan da naručilac pribavi dokaze koji se odnose na ispunjenost obaveznih</w:t>
            </w:r>
          </w:p>
          <w:p w:rsidR="00C73A7A" w:rsidRPr="001547D4" w:rsidRDefault="00C73A7A" w:rsidP="00C73A7A">
            <w:pPr>
              <w:pStyle w:val="NormalWeb"/>
              <w:rPr>
                <w:rFonts w:asciiTheme="minorHAnsi" w:eastAsia="Times New Roman" w:hAnsiTheme="minorHAnsi" w:cstheme="minorHAnsi"/>
                <w:i/>
                <w:lang w:val="sr-Latn-ME"/>
              </w:rPr>
            </w:pPr>
            <w:r w:rsidRPr="001547D4">
              <w:rPr>
                <w:rFonts w:asciiTheme="minorHAnsi" w:eastAsia="Times New Roman" w:hAnsiTheme="minorHAnsi" w:cstheme="minorHAnsi"/>
                <w:i/>
                <w:lang w:val="sr-Latn-ME"/>
              </w:rPr>
              <w:lastRenderedPageBreak/>
              <w:t>Izjava  elektronski potpisana od strane ovlašćenog lica – Denis Kriještorac /2025.06.14.   21:53:53</w:t>
            </w:r>
          </w:p>
          <w:p w:rsidR="00C73A7A" w:rsidRPr="001547D4" w:rsidRDefault="00C73A7A" w:rsidP="00C73A7A">
            <w:pPr>
              <w:pStyle w:val="NormalWeb"/>
              <w:rPr>
                <w:rFonts w:asciiTheme="minorHAnsi" w:eastAsia="Times New Roman" w:hAnsiTheme="minorHAnsi" w:cstheme="minorHAnsi"/>
                <w:lang w:val="sr-Latn-ME"/>
              </w:rPr>
            </w:pPr>
            <w:r w:rsidRPr="001547D4">
              <w:rPr>
                <w:rFonts w:asciiTheme="minorHAnsi" w:eastAsia="Times New Roman" w:hAnsiTheme="minorHAnsi" w:cstheme="minorHAnsi"/>
                <w:lang w:val="sr-Latn-ME"/>
              </w:rPr>
              <w:t>Komisija za sprovođenje otvorenog postupka, uvidom u ponudu dostavljenu po zahtjevu u postupku, cijeni da je ponuđač dostavio dokumentaciju u CEJN-u    u skladu je sa Zahtjevom za dostavljanje ponuda te se uslov u dijelu dostavljanja i ispravnosti cijeni ispunjenim.</w:t>
            </w:r>
          </w:p>
          <w:p w:rsidR="00C73A7A" w:rsidRPr="001547D4" w:rsidRDefault="00C73A7A" w:rsidP="00C73A7A">
            <w:pPr>
              <w:pStyle w:val="NormalWeb"/>
              <w:rPr>
                <w:rFonts w:asciiTheme="minorHAnsi" w:hAnsiTheme="minorHAnsi" w:cstheme="minorHAnsi"/>
                <w:b/>
              </w:rPr>
            </w:pPr>
            <w:r w:rsidRPr="001547D4">
              <w:rPr>
                <w:rFonts w:asciiTheme="minorHAnsi" w:hAnsiTheme="minorHAnsi" w:cstheme="minorHAnsi"/>
                <w:b/>
              </w:rPr>
              <w:t>Obavezni uslovi:</w:t>
            </w:r>
          </w:p>
          <w:p w:rsidR="00C73A7A" w:rsidRPr="001547D4" w:rsidRDefault="00C73A7A" w:rsidP="00C73A7A">
            <w:pPr>
              <w:pStyle w:val="NormalWeb"/>
              <w:rPr>
                <w:rFonts w:asciiTheme="minorHAnsi" w:hAnsiTheme="minorHAnsi" w:cstheme="minorHAnsi"/>
              </w:rPr>
            </w:pPr>
            <w:r w:rsidRPr="001547D4">
              <w:rPr>
                <w:rFonts w:asciiTheme="minorHAnsi" w:hAnsiTheme="minorHAnsi" w:cstheme="minorHAnsi"/>
              </w:rPr>
              <w:t>U postupku javne nabavke može da učestvuje samo privredni subjekat koji je izmirio sve dospjele obaveze po osnovu poreza i doprinosa za penzijsko i zdravstveno osiguranje, o kojima evidenciju vodi organ uprave nadležan za naplatu poreskih prihoda, odnosno nadležni organ države u kojoj privredni subjekat ima sjedište. Dokaz: uvjerenje, potvrde ili drugi akt koji izdaje organ uprave nadležan za naplatu poreskih prihoda, odnosno nadležni organ države u kojoj privredni subjekat ima sjedište, radi utvrđivanja ispunjenosti uslova iz člana 99 stav 1 tačka 2 ovog zakona.</w:t>
            </w:r>
          </w:p>
          <w:p w:rsidR="00C73A7A" w:rsidRPr="001547D4" w:rsidRDefault="00C73A7A" w:rsidP="00C73A7A">
            <w:pPr>
              <w:rPr>
                <w:rFonts w:asciiTheme="minorHAnsi" w:eastAsia="Times New Roman" w:hAnsiTheme="minorHAnsi" w:cstheme="minorHAnsi"/>
                <w:i/>
                <w:lang w:val="sr-Latn-ME"/>
              </w:rPr>
            </w:pPr>
            <w:r w:rsidRPr="001547D4">
              <w:rPr>
                <w:rFonts w:asciiTheme="minorHAnsi" w:eastAsia="Times New Roman" w:hAnsiTheme="minorHAnsi" w:cstheme="minorHAnsi"/>
                <w:i/>
                <w:lang w:val="sr-Latn-ME"/>
              </w:rPr>
              <w:t>Ponuđač je u CEJN-u unio u dijelu ODGOVOR/ NAPOMENA /</w:t>
            </w:r>
          </w:p>
          <w:p w:rsidR="00C73A7A" w:rsidRPr="001547D4" w:rsidRDefault="00C73A7A" w:rsidP="00C73A7A">
            <w:pPr>
              <w:rPr>
                <w:rFonts w:asciiTheme="minorHAnsi" w:eastAsia="Times New Roman" w:hAnsiTheme="minorHAnsi" w:cstheme="minorHAnsi"/>
                <w:i/>
                <w:lang w:val="sr-Latn-ME"/>
              </w:rPr>
            </w:pPr>
          </w:p>
          <w:p w:rsidR="00C73A7A" w:rsidRPr="001547D4" w:rsidRDefault="00C73A7A" w:rsidP="00C73A7A">
            <w:pPr>
              <w:rPr>
                <w:rFonts w:asciiTheme="minorHAnsi" w:eastAsia="Times New Roman" w:hAnsiTheme="minorHAnsi" w:cstheme="minorHAnsi"/>
                <w:i/>
                <w:lang w:val="sr-Latn-ME"/>
              </w:rPr>
            </w:pPr>
            <w:r w:rsidRPr="001547D4">
              <w:rPr>
                <w:rFonts w:asciiTheme="minorHAnsi" w:hAnsiTheme="minorHAnsi" w:cstheme="minorHAnsi"/>
                <w:i/>
              </w:rPr>
              <w:t>Potvrđujemo izjavom privrednog subjekta datoj u prilogu.</w:t>
            </w:r>
          </w:p>
          <w:p w:rsidR="00C73A7A" w:rsidRPr="001547D4" w:rsidRDefault="00C73A7A" w:rsidP="00C73A7A">
            <w:pPr>
              <w:rPr>
                <w:rFonts w:asciiTheme="minorHAnsi" w:eastAsia="Times New Roman" w:hAnsiTheme="minorHAnsi" w:cstheme="minorHAnsi"/>
                <w:i/>
                <w:lang w:val="sr-Latn-ME"/>
              </w:rPr>
            </w:pPr>
            <w:r w:rsidRPr="001547D4">
              <w:rPr>
                <w:rFonts w:asciiTheme="minorHAnsi" w:eastAsia="Times New Roman" w:hAnsiTheme="minorHAnsi" w:cstheme="minorHAnsi"/>
                <w:i/>
                <w:lang w:val="sr-Latn-ME"/>
              </w:rPr>
              <w:t xml:space="preserve">Ponuđač je u CEJN-u unio u dijelu ODGOVOR </w:t>
            </w:r>
          </w:p>
          <w:p w:rsidR="00C73A7A" w:rsidRPr="001547D4" w:rsidRDefault="00C73A7A" w:rsidP="00C73A7A">
            <w:pPr>
              <w:rPr>
                <w:rFonts w:asciiTheme="minorHAnsi" w:eastAsia="Times New Roman" w:hAnsiTheme="minorHAnsi" w:cstheme="minorHAnsi"/>
                <w:i/>
                <w:lang w:val="sr-Latn-ME"/>
              </w:rPr>
            </w:pPr>
            <w:r w:rsidRPr="001547D4">
              <w:rPr>
                <w:rFonts w:asciiTheme="minorHAnsi" w:eastAsia="Times New Roman" w:hAnsiTheme="minorHAnsi" w:cstheme="minorHAnsi"/>
                <w:i/>
                <w:lang w:val="sr-Latn-ME"/>
              </w:rPr>
              <w:tab/>
            </w:r>
          </w:p>
          <w:p w:rsidR="00C73A7A" w:rsidRPr="001547D4" w:rsidRDefault="00C73A7A" w:rsidP="00C73A7A">
            <w:pPr>
              <w:rPr>
                <w:rFonts w:asciiTheme="minorHAnsi" w:eastAsia="Times New Roman" w:hAnsiTheme="minorHAnsi" w:cstheme="minorHAnsi"/>
                <w:i/>
                <w:lang w:val="sr-Latn-ME"/>
              </w:rPr>
            </w:pPr>
            <w:r w:rsidRPr="001547D4">
              <w:rPr>
                <w:rFonts w:asciiTheme="minorHAnsi" w:eastAsia="Times New Roman" w:hAnsiTheme="minorHAnsi" w:cstheme="minorHAnsi"/>
                <w:i/>
                <w:lang w:val="sr-Latn-ME"/>
              </w:rPr>
              <w:t>20260614213259_Obrazac2 el..pdf</w:t>
            </w:r>
          </w:p>
          <w:p w:rsidR="00C73A7A" w:rsidRPr="001547D4" w:rsidRDefault="00C73A7A" w:rsidP="00C73A7A">
            <w:pPr>
              <w:rPr>
                <w:rFonts w:asciiTheme="minorHAnsi" w:eastAsia="Times New Roman" w:hAnsiTheme="minorHAnsi" w:cstheme="minorHAnsi"/>
                <w:i/>
                <w:lang w:val="sr-Latn-ME"/>
              </w:rPr>
            </w:pPr>
          </w:p>
          <w:p w:rsidR="00C73A7A" w:rsidRPr="001547D4" w:rsidRDefault="00C73A7A" w:rsidP="00C73A7A">
            <w:pPr>
              <w:rPr>
                <w:rFonts w:asciiTheme="minorHAnsi" w:eastAsia="Times New Roman" w:hAnsiTheme="minorHAnsi" w:cstheme="minorHAnsi"/>
                <w:bCs/>
                <w:i/>
              </w:rPr>
            </w:pPr>
            <w:r w:rsidRPr="001547D4">
              <w:rPr>
                <w:rFonts w:asciiTheme="minorHAnsi" w:eastAsia="Times New Roman" w:hAnsiTheme="minorHAnsi" w:cstheme="minorHAnsi"/>
                <w:bCs/>
                <w:i/>
              </w:rPr>
              <w:t xml:space="preserve">Pro Energo D.O.O.  Podgorica, dostavlja </w:t>
            </w:r>
          </w:p>
          <w:p w:rsidR="00C73A7A" w:rsidRPr="001547D4" w:rsidRDefault="00C73A7A" w:rsidP="00C73A7A">
            <w:pPr>
              <w:jc w:val="center"/>
              <w:rPr>
                <w:rFonts w:asciiTheme="minorHAnsi" w:eastAsia="Times New Roman" w:hAnsiTheme="minorHAnsi" w:cstheme="minorHAnsi"/>
                <w:bCs/>
                <w:i/>
              </w:rPr>
            </w:pPr>
            <w:r w:rsidRPr="001547D4">
              <w:rPr>
                <w:rFonts w:asciiTheme="minorHAnsi" w:eastAsia="Times New Roman" w:hAnsiTheme="minorHAnsi" w:cstheme="minorHAnsi"/>
                <w:bCs/>
                <w:i/>
              </w:rPr>
              <w:t>IZJAVU</w:t>
            </w:r>
          </w:p>
          <w:p w:rsidR="00C73A7A" w:rsidRPr="001547D4" w:rsidRDefault="00C73A7A" w:rsidP="00C73A7A">
            <w:pPr>
              <w:rPr>
                <w:rFonts w:asciiTheme="minorHAnsi" w:eastAsia="Times New Roman" w:hAnsiTheme="minorHAnsi" w:cstheme="minorHAnsi"/>
                <w:bCs/>
                <w:i/>
              </w:rPr>
            </w:pPr>
            <w:r w:rsidRPr="001547D4">
              <w:rPr>
                <w:rFonts w:asciiTheme="minorHAnsi" w:eastAsia="Times New Roman" w:hAnsiTheme="minorHAnsi" w:cstheme="minorHAnsi"/>
                <w:bCs/>
                <w:i/>
              </w:rPr>
              <w:t>Kojom potvrđuje da u potpunosti ispunjava sve uslove utvrđene zahtjevom za dostavljanje</w:t>
            </w:r>
          </w:p>
          <w:p w:rsidR="00C73A7A" w:rsidRPr="001547D4" w:rsidRDefault="00C73A7A" w:rsidP="00C73A7A">
            <w:pPr>
              <w:rPr>
                <w:rFonts w:asciiTheme="minorHAnsi" w:eastAsia="Times New Roman" w:hAnsiTheme="minorHAnsi" w:cstheme="minorHAnsi"/>
                <w:bCs/>
                <w:i/>
              </w:rPr>
            </w:pPr>
            <w:r w:rsidRPr="001547D4">
              <w:rPr>
                <w:rFonts w:asciiTheme="minorHAnsi" w:eastAsia="Times New Roman" w:hAnsiTheme="minorHAnsi" w:cstheme="minorHAnsi"/>
                <w:bCs/>
                <w:i/>
              </w:rPr>
              <w:t>ponuda za jednostavne nabavke broj: 116496 od 02.06.2026. 12:00 za nabavku Radovi,</w:t>
            </w:r>
          </w:p>
          <w:p w:rsidR="00C73A7A" w:rsidRPr="001547D4" w:rsidRDefault="00C73A7A" w:rsidP="00C73A7A">
            <w:pPr>
              <w:rPr>
                <w:rFonts w:asciiTheme="minorHAnsi" w:eastAsia="Times New Roman" w:hAnsiTheme="minorHAnsi" w:cstheme="minorHAnsi"/>
                <w:bCs/>
                <w:i/>
              </w:rPr>
            </w:pPr>
            <w:r w:rsidRPr="001547D4">
              <w:rPr>
                <w:rFonts w:asciiTheme="minorHAnsi" w:eastAsia="Times New Roman" w:hAnsiTheme="minorHAnsi" w:cstheme="minorHAnsi"/>
                <w:bCs/>
                <w:i/>
              </w:rPr>
              <w:t>Adaptacija kotlarnice procijenjene vrijednosti 38.620,58 EUR.</w:t>
            </w:r>
          </w:p>
          <w:p w:rsidR="00C73A7A" w:rsidRPr="001547D4" w:rsidRDefault="00C73A7A" w:rsidP="00C73A7A">
            <w:pPr>
              <w:rPr>
                <w:rFonts w:asciiTheme="minorHAnsi" w:eastAsia="Times New Roman" w:hAnsiTheme="minorHAnsi" w:cstheme="minorHAnsi"/>
                <w:bCs/>
                <w:i/>
              </w:rPr>
            </w:pPr>
            <w:r w:rsidRPr="001547D4">
              <w:rPr>
                <w:rFonts w:asciiTheme="minorHAnsi" w:eastAsia="Times New Roman" w:hAnsiTheme="minorHAnsi" w:cstheme="minorHAnsi"/>
                <w:bCs/>
                <w:i/>
              </w:rPr>
              <w:t>U postupku jednostavne nabavke nijesam u sukobu interesa sa licima navedenim u</w:t>
            </w:r>
          </w:p>
          <w:p w:rsidR="00C73A7A" w:rsidRPr="001547D4" w:rsidRDefault="00C73A7A" w:rsidP="00C73A7A">
            <w:pPr>
              <w:rPr>
                <w:rFonts w:asciiTheme="minorHAnsi" w:eastAsia="Times New Roman" w:hAnsiTheme="minorHAnsi" w:cstheme="minorHAnsi"/>
                <w:bCs/>
                <w:i/>
              </w:rPr>
            </w:pPr>
            <w:r w:rsidRPr="001547D4">
              <w:rPr>
                <w:rFonts w:asciiTheme="minorHAnsi" w:eastAsia="Times New Roman" w:hAnsiTheme="minorHAnsi" w:cstheme="minorHAnsi"/>
                <w:bCs/>
                <w:i/>
              </w:rPr>
              <w:t>zahtjevu.</w:t>
            </w:r>
          </w:p>
          <w:p w:rsidR="00C73A7A" w:rsidRPr="001547D4" w:rsidRDefault="00C73A7A" w:rsidP="00C73A7A">
            <w:pPr>
              <w:rPr>
                <w:rFonts w:asciiTheme="minorHAnsi" w:eastAsia="Times New Roman" w:hAnsiTheme="minorHAnsi" w:cstheme="minorHAnsi"/>
                <w:bCs/>
                <w:i/>
              </w:rPr>
            </w:pPr>
            <w:r w:rsidRPr="001547D4">
              <w:rPr>
                <w:rFonts w:asciiTheme="minorHAnsi" w:eastAsia="Times New Roman" w:hAnsiTheme="minorHAnsi" w:cstheme="minorHAnsi"/>
                <w:bCs/>
                <w:i/>
              </w:rPr>
              <w:t>Ponuđač je saglasan da naručilac pribavi dokaze koji se odnose na ispunjenost obaveznih</w:t>
            </w:r>
          </w:p>
          <w:p w:rsidR="00C73A7A" w:rsidRPr="001547D4" w:rsidRDefault="00C73A7A" w:rsidP="00C73A7A">
            <w:pPr>
              <w:pStyle w:val="NormalWeb"/>
              <w:rPr>
                <w:rFonts w:asciiTheme="minorHAnsi" w:eastAsia="Times New Roman" w:hAnsiTheme="minorHAnsi" w:cstheme="minorHAnsi"/>
                <w:i/>
                <w:lang w:val="sr-Latn-ME"/>
              </w:rPr>
            </w:pPr>
            <w:r w:rsidRPr="001547D4">
              <w:rPr>
                <w:rFonts w:asciiTheme="minorHAnsi" w:eastAsia="Times New Roman" w:hAnsiTheme="minorHAnsi" w:cstheme="minorHAnsi"/>
                <w:i/>
                <w:lang w:val="sr-Latn-ME"/>
              </w:rPr>
              <w:t>Izjava  elektronski potpisana od strane ovlašćenog lica – Denis Kriještorac /2025.06.14.   21:53:53</w:t>
            </w:r>
          </w:p>
          <w:p w:rsidR="00C73A7A" w:rsidRPr="001547D4" w:rsidRDefault="00C73A7A" w:rsidP="00C73A7A">
            <w:pPr>
              <w:pStyle w:val="NormalWeb"/>
              <w:rPr>
                <w:rFonts w:asciiTheme="minorHAnsi" w:eastAsia="Times New Roman" w:hAnsiTheme="minorHAnsi" w:cstheme="minorHAnsi"/>
                <w:lang w:val="sr-Latn-ME"/>
              </w:rPr>
            </w:pPr>
            <w:r w:rsidRPr="001547D4">
              <w:rPr>
                <w:rFonts w:asciiTheme="minorHAnsi" w:eastAsia="Times New Roman" w:hAnsiTheme="minorHAnsi" w:cstheme="minorHAnsi"/>
                <w:lang w:val="sr-Latn-ME"/>
              </w:rPr>
              <w:t xml:space="preserve">Komisija za sprovođenje otvorenog postupka, uvidom u ponudu dostavljenu po zahtjevu u postupku, cijeni da je ponuđač dostavio dokumentaciju u CEJN-u    u </w:t>
            </w:r>
            <w:r w:rsidRPr="001547D4">
              <w:rPr>
                <w:rFonts w:asciiTheme="minorHAnsi" w:eastAsia="Times New Roman" w:hAnsiTheme="minorHAnsi" w:cstheme="minorHAnsi"/>
                <w:lang w:val="sr-Latn-ME"/>
              </w:rPr>
              <w:lastRenderedPageBreak/>
              <w:t>skladu je sa Zahtjevom za dostavljanje ponuda te se uslov u dijelu dostavljanja i ispravnosti cijeni ispunjenim.</w:t>
            </w:r>
          </w:p>
          <w:p w:rsidR="00C73A7A" w:rsidRPr="001547D4" w:rsidRDefault="00C73A7A" w:rsidP="00C73A7A">
            <w:pPr>
              <w:rPr>
                <w:rFonts w:asciiTheme="minorHAnsi" w:eastAsia="Times New Roman" w:hAnsiTheme="minorHAnsi" w:cstheme="minorHAnsi"/>
                <w:b/>
                <w:lang w:val="sr-Latn-ME"/>
              </w:rPr>
            </w:pPr>
            <w:r w:rsidRPr="001547D4">
              <w:rPr>
                <w:rFonts w:asciiTheme="minorHAnsi" w:eastAsia="Times New Roman" w:hAnsiTheme="minorHAnsi" w:cstheme="minorHAnsi"/>
                <w:b/>
                <w:lang w:val="sr-Latn-ME"/>
              </w:rPr>
              <w:t>Uslovi za obavljanje djelatnosti</w:t>
            </w:r>
          </w:p>
          <w:p w:rsidR="00C73A7A" w:rsidRPr="001547D4" w:rsidRDefault="00C73A7A" w:rsidP="00C73A7A">
            <w:pPr>
              <w:rPr>
                <w:rFonts w:asciiTheme="minorHAnsi" w:hAnsiTheme="minorHAnsi" w:cstheme="minorHAnsi"/>
              </w:rPr>
            </w:pPr>
            <w:r w:rsidRPr="001547D4">
              <w:rPr>
                <w:rFonts w:asciiTheme="minorHAnsi" w:hAnsiTheme="minorHAnsi" w:cstheme="minorHAnsi"/>
              </w:rPr>
              <w:t xml:space="preserve">Privredni subjekat je upisan u Centralni registar privrednih subjekata ili drugi odgovarajući registar u državi u kojoj privredni subjekat ima sjedište. Ispunjenost uslova za obavljanje djelatnosti dokazuje se dostavljanjem dokaza o registraciji u Centralnom registaru privrednih subjekata ili drugom odgovarajućem registaru sa podacima o ovlašćenom licu privrednog </w:t>
            </w:r>
            <w:proofErr w:type="gramStart"/>
            <w:r w:rsidRPr="001547D4">
              <w:rPr>
                <w:rFonts w:asciiTheme="minorHAnsi" w:hAnsiTheme="minorHAnsi" w:cstheme="minorHAnsi"/>
              </w:rPr>
              <w:t>subjekta.(</w:t>
            </w:r>
            <w:proofErr w:type="gramEnd"/>
            <w:r w:rsidRPr="001547D4">
              <w:rPr>
                <w:rFonts w:asciiTheme="minorHAnsi" w:hAnsiTheme="minorHAnsi" w:cstheme="minorHAnsi"/>
              </w:rPr>
              <w:t>u slućaju podnošenja zajedničke ponude dostavlja samo nosilac ponude), što je dato u prilogu.</w:t>
            </w:r>
          </w:p>
          <w:p w:rsidR="00C73A7A" w:rsidRPr="001547D4" w:rsidRDefault="00C73A7A" w:rsidP="00C73A7A">
            <w:pPr>
              <w:rPr>
                <w:rFonts w:asciiTheme="minorHAnsi" w:hAnsiTheme="minorHAnsi" w:cstheme="minorHAnsi"/>
              </w:rPr>
            </w:pPr>
          </w:p>
          <w:p w:rsidR="00C73A7A" w:rsidRPr="001547D4" w:rsidRDefault="00C73A7A" w:rsidP="00C73A7A">
            <w:pPr>
              <w:rPr>
                <w:rFonts w:asciiTheme="minorHAnsi" w:eastAsia="Times New Roman" w:hAnsiTheme="minorHAnsi" w:cstheme="minorHAnsi"/>
                <w:i/>
                <w:lang w:val="sr-Latn-ME"/>
              </w:rPr>
            </w:pPr>
            <w:r w:rsidRPr="001547D4">
              <w:rPr>
                <w:rFonts w:asciiTheme="minorHAnsi" w:eastAsia="Times New Roman" w:hAnsiTheme="minorHAnsi" w:cstheme="minorHAnsi"/>
                <w:i/>
                <w:lang w:val="sr-Latn-ME"/>
              </w:rPr>
              <w:t>Ponuđač je u CEJN-u unio u dijelu ODGOVOR/ NAPOMENA /</w:t>
            </w:r>
          </w:p>
          <w:p w:rsidR="00C73A7A" w:rsidRPr="001547D4" w:rsidRDefault="00C73A7A" w:rsidP="00C73A7A">
            <w:pPr>
              <w:rPr>
                <w:rFonts w:asciiTheme="minorHAnsi" w:eastAsia="Times New Roman" w:hAnsiTheme="minorHAnsi" w:cstheme="minorHAnsi"/>
                <w:i/>
                <w:lang w:val="sr-Latn-ME"/>
              </w:rPr>
            </w:pPr>
          </w:p>
          <w:p w:rsidR="00C73A7A" w:rsidRPr="001547D4" w:rsidRDefault="00C73A7A" w:rsidP="00C73A7A">
            <w:pPr>
              <w:rPr>
                <w:rFonts w:asciiTheme="minorHAnsi" w:hAnsiTheme="minorHAnsi" w:cstheme="minorHAnsi"/>
                <w:i/>
              </w:rPr>
            </w:pPr>
            <w:r w:rsidRPr="001547D4">
              <w:rPr>
                <w:rFonts w:asciiTheme="minorHAnsi" w:hAnsiTheme="minorHAnsi" w:cstheme="minorHAnsi"/>
                <w:i/>
              </w:rPr>
              <w:t xml:space="preserve">Privredni subjekat je upisan u Centralni registar privrednih subjekata ili drugi odgovarajući registar u državi u kojoj privredni subjekat ima sjedište. Ispunjenost uslova za obavljanje djelatnosti dokazuje se dostavljanjem dokaza o registraciji u Centralnom registaru privrednih subjekata ili drugom odgovarajućem registaru sa podacima o ovlašćenom licu privrednog </w:t>
            </w:r>
            <w:proofErr w:type="gramStart"/>
            <w:r w:rsidRPr="001547D4">
              <w:rPr>
                <w:rFonts w:asciiTheme="minorHAnsi" w:hAnsiTheme="minorHAnsi" w:cstheme="minorHAnsi"/>
                <w:i/>
              </w:rPr>
              <w:t>subjekta.(</w:t>
            </w:r>
            <w:proofErr w:type="gramEnd"/>
            <w:r w:rsidRPr="001547D4">
              <w:rPr>
                <w:rFonts w:asciiTheme="minorHAnsi" w:hAnsiTheme="minorHAnsi" w:cstheme="minorHAnsi"/>
                <w:i/>
              </w:rPr>
              <w:t>u slućaju podnošenja zajedničke ponude dostavlja samo nosilac ponude), što je dato u prilogu.</w:t>
            </w:r>
          </w:p>
          <w:p w:rsidR="00C73A7A" w:rsidRPr="001547D4" w:rsidRDefault="00C73A7A" w:rsidP="00C73A7A">
            <w:pPr>
              <w:rPr>
                <w:rFonts w:asciiTheme="minorHAnsi" w:hAnsiTheme="minorHAnsi" w:cstheme="minorHAnsi"/>
              </w:rPr>
            </w:pPr>
          </w:p>
          <w:p w:rsidR="00C73A7A" w:rsidRPr="001547D4" w:rsidRDefault="00C73A7A" w:rsidP="00C73A7A">
            <w:pPr>
              <w:rPr>
                <w:rFonts w:asciiTheme="minorHAnsi" w:eastAsia="Times New Roman" w:hAnsiTheme="minorHAnsi" w:cstheme="minorHAnsi"/>
                <w:i/>
                <w:lang w:val="sr-Latn-ME"/>
              </w:rPr>
            </w:pPr>
            <w:r w:rsidRPr="001547D4">
              <w:rPr>
                <w:rFonts w:asciiTheme="minorHAnsi" w:eastAsia="Times New Roman" w:hAnsiTheme="minorHAnsi" w:cstheme="minorHAnsi"/>
                <w:i/>
                <w:lang w:val="sr-Latn-ME"/>
              </w:rPr>
              <w:t xml:space="preserve">Ponuđač je u CEJN-u unio u dijelu ODGOVOR </w:t>
            </w:r>
          </w:p>
          <w:p w:rsidR="00C73A7A" w:rsidRPr="001547D4" w:rsidRDefault="00C73A7A" w:rsidP="00C73A7A">
            <w:pPr>
              <w:rPr>
                <w:rFonts w:asciiTheme="minorHAnsi" w:eastAsia="Times New Roman" w:hAnsiTheme="minorHAnsi" w:cstheme="minorHAnsi"/>
                <w:i/>
                <w:lang w:val="sr-Latn-ME"/>
              </w:rPr>
            </w:pPr>
            <w:r w:rsidRPr="001547D4">
              <w:rPr>
                <w:rFonts w:asciiTheme="minorHAnsi" w:eastAsia="Times New Roman" w:hAnsiTheme="minorHAnsi" w:cstheme="minorHAnsi"/>
                <w:i/>
                <w:lang w:val="sr-Latn-ME"/>
              </w:rPr>
              <w:tab/>
            </w:r>
          </w:p>
          <w:p w:rsidR="00C73A7A" w:rsidRPr="001547D4" w:rsidRDefault="00C73A7A" w:rsidP="00C73A7A">
            <w:pPr>
              <w:rPr>
                <w:rFonts w:asciiTheme="minorHAnsi" w:eastAsia="Times New Roman" w:hAnsiTheme="minorHAnsi" w:cstheme="minorHAnsi"/>
                <w:i/>
                <w:lang w:val="sr-Latn-ME"/>
              </w:rPr>
            </w:pPr>
            <w:r w:rsidRPr="001547D4">
              <w:rPr>
                <w:rFonts w:asciiTheme="minorHAnsi" w:eastAsia="Times New Roman" w:hAnsiTheme="minorHAnsi" w:cstheme="minorHAnsi"/>
                <w:i/>
                <w:lang w:val="sr-Latn-ME"/>
              </w:rPr>
              <w:tab/>
            </w:r>
          </w:p>
          <w:p w:rsidR="00C73A7A" w:rsidRPr="001547D4" w:rsidRDefault="00C73A7A" w:rsidP="00C73A7A">
            <w:pPr>
              <w:rPr>
                <w:rFonts w:asciiTheme="minorHAnsi" w:eastAsia="Times New Roman" w:hAnsiTheme="minorHAnsi" w:cstheme="minorHAnsi"/>
                <w:i/>
                <w:lang w:val="sr-Latn-ME"/>
              </w:rPr>
            </w:pPr>
            <w:r w:rsidRPr="001547D4">
              <w:rPr>
                <w:rFonts w:asciiTheme="minorHAnsi" w:eastAsia="Times New Roman" w:hAnsiTheme="minorHAnsi" w:cstheme="minorHAnsi"/>
                <w:i/>
                <w:lang w:val="sr-Latn-ME"/>
              </w:rPr>
              <w:t>Izvod iz CRPS-a.pdf</w:t>
            </w:r>
          </w:p>
          <w:p w:rsidR="00C73A7A" w:rsidRPr="001547D4" w:rsidRDefault="00C73A7A" w:rsidP="00C73A7A">
            <w:pPr>
              <w:rPr>
                <w:rFonts w:asciiTheme="minorHAnsi" w:eastAsia="Times New Roman" w:hAnsiTheme="minorHAnsi" w:cstheme="minorHAnsi"/>
                <w:i/>
                <w:lang w:val="sr-Latn-ME"/>
              </w:rPr>
            </w:pPr>
          </w:p>
          <w:p w:rsidR="00C73A7A" w:rsidRPr="001547D4" w:rsidRDefault="00C73A7A" w:rsidP="00C73A7A">
            <w:pPr>
              <w:rPr>
                <w:rFonts w:asciiTheme="minorHAnsi" w:eastAsia="Times New Roman" w:hAnsiTheme="minorHAnsi" w:cstheme="minorHAnsi"/>
                <w:i/>
                <w:lang w:val="sr-Latn-ME"/>
              </w:rPr>
            </w:pPr>
            <w:r w:rsidRPr="001547D4">
              <w:rPr>
                <w:rFonts w:asciiTheme="minorHAnsi" w:eastAsia="Times New Roman" w:hAnsiTheme="minorHAnsi" w:cstheme="minorHAnsi"/>
                <w:i/>
                <w:lang w:val="sr-Latn-ME"/>
              </w:rPr>
              <w:t xml:space="preserve"> IZVOD IZ CENTRALNOG REGISTRA PRIVREDNIH SUBJEKATA UPRAVE PRIHODA I CARINA  - registarski broj 5-1159260/001 od 18.07.2023.god.   Izvod  uredno ovjeren  okruglim pečatom i potpisan od strane načelnice – za Sanja Bojanić</w:t>
            </w:r>
          </w:p>
          <w:p w:rsidR="00C73A7A" w:rsidRPr="001547D4" w:rsidRDefault="00C73A7A" w:rsidP="00C73A7A">
            <w:pPr>
              <w:pStyle w:val="NormalWeb"/>
              <w:rPr>
                <w:rFonts w:asciiTheme="minorHAnsi" w:eastAsia="Times New Roman" w:hAnsiTheme="minorHAnsi" w:cstheme="minorHAnsi"/>
                <w:lang w:val="sr-Latn-ME"/>
              </w:rPr>
            </w:pPr>
            <w:r w:rsidRPr="001547D4">
              <w:rPr>
                <w:rFonts w:asciiTheme="minorHAnsi" w:eastAsia="Times New Roman" w:hAnsiTheme="minorHAnsi" w:cstheme="minorHAnsi"/>
                <w:lang w:val="sr-Latn-ME"/>
              </w:rPr>
              <w:t>Komisija za sprovođenje otvorenog postupka, uvidom u ponudu dostavljenu po zahtjevu u postupku, cijeni da je ponuđač dostavio dokumentaciju u CEJN-u    u skladu je sa Zahtjevom za dostavljanje ponuda te se uslov u dijelu dostavljanja i ispravnosti cijeni ispunjenim.</w:t>
            </w:r>
          </w:p>
          <w:p w:rsidR="00C73A7A" w:rsidRPr="001547D4" w:rsidRDefault="00C73A7A" w:rsidP="00C73A7A">
            <w:pPr>
              <w:pStyle w:val="NormalWeb"/>
              <w:rPr>
                <w:rFonts w:asciiTheme="minorHAnsi" w:hAnsiTheme="minorHAnsi" w:cstheme="minorHAnsi"/>
                <w:b/>
              </w:rPr>
            </w:pPr>
            <w:r w:rsidRPr="001547D4">
              <w:rPr>
                <w:rFonts w:asciiTheme="minorHAnsi" w:hAnsiTheme="minorHAnsi" w:cstheme="minorHAnsi"/>
                <w:b/>
              </w:rPr>
              <w:t>Drugi uslovi:</w:t>
            </w:r>
          </w:p>
          <w:p w:rsidR="00C73A7A" w:rsidRPr="001547D4" w:rsidRDefault="00C73A7A" w:rsidP="00C73A7A">
            <w:pPr>
              <w:pStyle w:val="NormalWeb"/>
              <w:rPr>
                <w:rFonts w:asciiTheme="minorHAnsi" w:hAnsiTheme="minorHAnsi" w:cstheme="minorHAnsi"/>
              </w:rPr>
            </w:pPr>
            <w:r w:rsidRPr="001547D4">
              <w:rPr>
                <w:rFonts w:asciiTheme="minorHAnsi" w:hAnsiTheme="minorHAnsi" w:cstheme="minorHAnsi"/>
              </w:rPr>
              <w:t xml:space="preserve">Ponuđač čija ponuda bude izabrana kao najpovoljnija je dužan da uz potpisan ugovor o javnoj nabavci dostavi naručiocu: • garanciju za dobro izvršenje ugovora, za slučaj povrede ugovorenih obaveza u iznosu od 5% od vrijednosti </w:t>
            </w:r>
            <w:proofErr w:type="gramStart"/>
            <w:r w:rsidRPr="001547D4">
              <w:rPr>
                <w:rFonts w:asciiTheme="minorHAnsi" w:hAnsiTheme="minorHAnsi" w:cstheme="minorHAnsi"/>
              </w:rPr>
              <w:t>ugovora.Garancija</w:t>
            </w:r>
            <w:proofErr w:type="gramEnd"/>
            <w:r w:rsidRPr="001547D4">
              <w:rPr>
                <w:rFonts w:asciiTheme="minorHAnsi" w:hAnsiTheme="minorHAnsi" w:cstheme="minorHAnsi"/>
              </w:rPr>
              <w:t xml:space="preserve"> za dobro izvršenje ugovora treba da važi 30 dana duže od ponuđenog roka izvršenja ugovora.Izvođač je dužan da osigura da je Garancija za dobro izvršenje ugovora valjana i na snazi sve do sačinjavanja pozitivnog izveštaja od </w:t>
            </w:r>
            <w:r w:rsidRPr="001547D4">
              <w:rPr>
                <w:rFonts w:asciiTheme="minorHAnsi" w:hAnsiTheme="minorHAnsi" w:cstheme="minorHAnsi"/>
              </w:rPr>
              <w:lastRenderedPageBreak/>
              <w:t>strane nadzora. U slučaju prekoračenja roka izođenja radova, izvođač radova dužan je da prije isteka roka važenja, produži garanciju za dobro izvršenje ugovora.</w:t>
            </w:r>
          </w:p>
          <w:p w:rsidR="00C73A7A" w:rsidRPr="001547D4" w:rsidRDefault="00C73A7A" w:rsidP="00C73A7A">
            <w:pPr>
              <w:rPr>
                <w:rFonts w:asciiTheme="minorHAnsi" w:eastAsia="Times New Roman" w:hAnsiTheme="minorHAnsi" w:cstheme="minorHAnsi"/>
                <w:i/>
                <w:lang w:val="sr-Latn-ME"/>
              </w:rPr>
            </w:pPr>
            <w:r w:rsidRPr="001547D4">
              <w:rPr>
                <w:rFonts w:asciiTheme="minorHAnsi" w:eastAsia="Times New Roman" w:hAnsiTheme="minorHAnsi" w:cstheme="minorHAnsi"/>
                <w:i/>
                <w:lang w:val="sr-Latn-ME"/>
              </w:rPr>
              <w:t>Ponuđač je u CEJN-u unio u dijelu ODGOVOR/ NAPOMENA /</w:t>
            </w:r>
          </w:p>
          <w:p w:rsidR="00C73A7A" w:rsidRPr="001547D4" w:rsidRDefault="00C73A7A" w:rsidP="00C73A7A">
            <w:pPr>
              <w:rPr>
                <w:rFonts w:asciiTheme="minorHAnsi" w:eastAsia="Times New Roman" w:hAnsiTheme="minorHAnsi" w:cstheme="minorHAnsi"/>
                <w:i/>
                <w:lang w:val="sr-Latn-ME"/>
              </w:rPr>
            </w:pPr>
          </w:p>
          <w:p w:rsidR="00C73A7A" w:rsidRPr="001547D4" w:rsidRDefault="00C73A7A" w:rsidP="00C73A7A">
            <w:pPr>
              <w:rPr>
                <w:rFonts w:asciiTheme="minorHAnsi" w:hAnsiTheme="minorHAnsi" w:cstheme="minorHAnsi"/>
                <w:i/>
              </w:rPr>
            </w:pPr>
            <w:r w:rsidRPr="001547D4">
              <w:rPr>
                <w:rFonts w:asciiTheme="minorHAnsi" w:hAnsiTheme="minorHAnsi" w:cstheme="minorHAnsi"/>
                <w:i/>
              </w:rPr>
              <w:t xml:space="preserve">Ponuđač čija ponuda bude izabrana kao najpovoljnija je dužan da uz potpisan ugovor o javnoj nabavci dostavi naručiocu: • garanciju za dobro izvršenje ugovora, za slučaj povrede ugovorenih obaveza u iznosu od 5% od vrijednosti </w:t>
            </w:r>
            <w:proofErr w:type="gramStart"/>
            <w:r w:rsidRPr="001547D4">
              <w:rPr>
                <w:rFonts w:asciiTheme="minorHAnsi" w:hAnsiTheme="minorHAnsi" w:cstheme="minorHAnsi"/>
                <w:i/>
              </w:rPr>
              <w:t>ugovora.Garancija</w:t>
            </w:r>
            <w:proofErr w:type="gramEnd"/>
            <w:r w:rsidRPr="001547D4">
              <w:rPr>
                <w:rFonts w:asciiTheme="minorHAnsi" w:hAnsiTheme="minorHAnsi" w:cstheme="minorHAnsi"/>
                <w:i/>
              </w:rPr>
              <w:t xml:space="preserve"> za dobro izvršenje ugovora treba da važi 30 dana duže od ponuđenog roka izvršenja ugovora.Izvođač je dužan da osigura da je Garancija za dobro izvršenje ugovora valjana i na snazi sve do sačinjavanja pozitivnog izveštaja od strane nadzora. U slučaju prekoračenja roka izođenja radova, izvođač radova dužan je da prije isteka roka važenja, produži garanciju za dobro izvršenje ugovora.</w:t>
            </w:r>
          </w:p>
          <w:p w:rsidR="00C73A7A" w:rsidRPr="001547D4" w:rsidRDefault="00C73A7A" w:rsidP="00C73A7A">
            <w:pPr>
              <w:rPr>
                <w:rFonts w:asciiTheme="minorHAnsi" w:hAnsiTheme="minorHAnsi" w:cstheme="minorHAnsi"/>
                <w:i/>
              </w:rPr>
            </w:pPr>
          </w:p>
          <w:p w:rsidR="00C73A7A" w:rsidRPr="001547D4" w:rsidRDefault="00C73A7A" w:rsidP="00C73A7A">
            <w:pPr>
              <w:rPr>
                <w:rFonts w:asciiTheme="minorHAnsi" w:eastAsia="Times New Roman" w:hAnsiTheme="minorHAnsi" w:cstheme="minorHAnsi"/>
                <w:i/>
                <w:lang w:val="sr-Latn-ME"/>
              </w:rPr>
            </w:pPr>
            <w:r w:rsidRPr="001547D4">
              <w:rPr>
                <w:rFonts w:asciiTheme="minorHAnsi" w:eastAsia="Times New Roman" w:hAnsiTheme="minorHAnsi" w:cstheme="minorHAnsi"/>
                <w:i/>
                <w:lang w:val="sr-Latn-ME"/>
              </w:rPr>
              <w:t xml:space="preserve">Ponuđač je u CEJN-u unio u dijelu ODGOVOR </w:t>
            </w:r>
          </w:p>
          <w:p w:rsidR="00C73A7A" w:rsidRPr="001547D4" w:rsidRDefault="00C73A7A" w:rsidP="00C73A7A">
            <w:pPr>
              <w:rPr>
                <w:rFonts w:asciiTheme="minorHAnsi" w:eastAsia="Times New Roman" w:hAnsiTheme="minorHAnsi" w:cstheme="minorHAnsi"/>
                <w:i/>
                <w:lang w:val="sr-Latn-ME"/>
              </w:rPr>
            </w:pPr>
            <w:r w:rsidRPr="001547D4">
              <w:rPr>
                <w:rFonts w:asciiTheme="minorHAnsi" w:eastAsia="Times New Roman" w:hAnsiTheme="minorHAnsi" w:cstheme="minorHAnsi"/>
                <w:i/>
                <w:lang w:val="sr-Latn-ME"/>
              </w:rPr>
              <w:tab/>
            </w:r>
          </w:p>
          <w:p w:rsidR="00C73A7A" w:rsidRPr="001547D4" w:rsidRDefault="00C73A7A" w:rsidP="00C73A7A">
            <w:pPr>
              <w:pStyle w:val="NormalWeb"/>
              <w:rPr>
                <w:rFonts w:asciiTheme="minorHAnsi" w:eastAsia="Times New Roman" w:hAnsiTheme="minorHAnsi" w:cstheme="minorHAnsi"/>
                <w:lang w:val="sr-Latn-ME"/>
              </w:rPr>
            </w:pPr>
            <w:r w:rsidRPr="001547D4">
              <w:rPr>
                <w:rFonts w:asciiTheme="minorHAnsi" w:eastAsia="Times New Roman" w:hAnsiTheme="minorHAnsi" w:cstheme="minorHAnsi"/>
                <w:lang w:val="sr-Latn-ME"/>
              </w:rPr>
              <w:t>Komisija za sprovođenje otvorenog postupka, uvidom u ponudu dostavljenu po zahtjevu u postupku, cijeni da je ponuđač dostavio dokumentaciju u CEJN-u    u skladu je sa Zahtjevom za dostavljanje ponuda te se uslov u dijelu dostavljanja i ispravnosti cijeni ispunjenim.</w:t>
            </w:r>
          </w:p>
          <w:p w:rsidR="00C73A7A" w:rsidRPr="001547D4" w:rsidRDefault="00C73A7A" w:rsidP="00C73A7A">
            <w:pPr>
              <w:pStyle w:val="NormalWeb"/>
              <w:rPr>
                <w:rFonts w:asciiTheme="minorHAnsi" w:hAnsiTheme="minorHAnsi" w:cstheme="minorHAnsi"/>
              </w:rPr>
            </w:pPr>
          </w:p>
          <w:p w:rsidR="00C73A7A" w:rsidRPr="001547D4" w:rsidRDefault="00C73A7A" w:rsidP="00C73A7A">
            <w:pPr>
              <w:pStyle w:val="NormalWeb"/>
              <w:rPr>
                <w:rFonts w:asciiTheme="minorHAnsi" w:hAnsiTheme="minorHAnsi" w:cstheme="minorHAnsi"/>
                <w:b/>
              </w:rPr>
            </w:pPr>
            <w:r w:rsidRPr="001547D4">
              <w:rPr>
                <w:rFonts w:asciiTheme="minorHAnsi" w:hAnsiTheme="minorHAnsi" w:cstheme="minorHAnsi"/>
                <w:b/>
              </w:rPr>
              <w:t>Stručna I tehnička sposobnost:</w:t>
            </w:r>
          </w:p>
          <w:p w:rsidR="001547D4" w:rsidRPr="001547D4" w:rsidRDefault="001547D4" w:rsidP="001547D4">
            <w:pPr>
              <w:pStyle w:val="NormalWeb"/>
              <w:rPr>
                <w:rFonts w:asciiTheme="minorHAnsi" w:hAnsiTheme="minorHAnsi" w:cstheme="minorHAnsi"/>
              </w:rPr>
            </w:pPr>
            <w:r w:rsidRPr="001547D4">
              <w:rPr>
                <w:rFonts w:asciiTheme="minorHAnsi" w:hAnsiTheme="minorHAnsi" w:cstheme="minorHAnsi"/>
              </w:rPr>
              <w:t xml:space="preserve">Privredni subjekat je dužan da posjeduje minimum stručnih i kadrovskih kapaciteta koji su potrebni za izvršenje ugovora, radi utvrđivanja ispunjenosti uslova iz člana 106 stav 1 tačka 2 Zakona o javnim nabavkama i to: Privredni subjekat je dužan da angažuje minimum 1 rukovodioca građenja i odgovornog inženjera građenja-mašinskog inženjera , koji će rukovoditi adaptacijom termotehničkih instalacija, a koji ima iskustvo i to minimum 3 reference rukovodioca na istim ili sličnim poslovima iz oblasti predmeta nabavke. Pod istim ili sličnim poslovima iz oblasti predmeta javne nabavke, podrazumijevaju se radovi na adaptaciji kotlarnice ili centralnog grijanja </w:t>
            </w:r>
            <w:proofErr w:type="gramStart"/>
            <w:r w:rsidRPr="001547D4">
              <w:rPr>
                <w:rFonts w:asciiTheme="minorHAnsi" w:hAnsiTheme="minorHAnsi" w:cstheme="minorHAnsi"/>
              </w:rPr>
              <w:t>( zamjena</w:t>
            </w:r>
            <w:proofErr w:type="gramEnd"/>
            <w:r w:rsidRPr="001547D4">
              <w:rPr>
                <w:rFonts w:asciiTheme="minorHAnsi" w:hAnsiTheme="minorHAnsi" w:cstheme="minorHAnsi"/>
              </w:rPr>
              <w:t xml:space="preserve"> kotlova ili ugradnja novih kotlova koji kao energent koriste pelet ili loz ulje ili tečni naftni gas a snage veće od 90 kw ili adaptacija radijatorskog Sistema grijanja ili ugradnja novog radijatorskog sitema grijanja u objekte minimalne površine 700m2 ) vrijednosti pojedinačnog ugovora veće od 50.000,00 € sa PDV-om. U skladu sa članom 85 Zakona o izgradnji objekata, rukovodioc građenja koji rukovodi adaptacijom objekta u cjelini istovremeno može biti i odgovorni inženjer graženja za pojedine radove na adaptaciji objekta. Naručilac će u postupku provjere Izjave privrednog subjekta, radi utvrđivanja ispunjenosti navedenog uslova, tražiti sledeće dokaze: -dokaz o načinu angažovanja radne snage (prijava na osiguranje </w:t>
            </w:r>
            <w:r w:rsidRPr="001547D4">
              <w:rPr>
                <w:rFonts w:asciiTheme="minorHAnsi" w:hAnsiTheme="minorHAnsi" w:cstheme="minorHAnsi"/>
              </w:rPr>
              <w:lastRenderedPageBreak/>
              <w:t>zaposlenog, ugovor o radu, sporazum o preuzimanju zaposlenog, ugovor o korišćenju sposobnosti drugog subjekta ili drugi akt u skladu sa zakonom); - -Potvrdu o članstvu u Inženjerskoj komori Crne Gore. Ponuđač je dužan da u ponudi imenuje ovlašćenog inženjera koji ima Licencu rukovodioca građenja i odgovornog inženjera građenja-mašinskog inženjera za obavljanje djelatnosti izrade tehničke dokumentacije i građenje objekata, (izdatu u skladu sa članovima 84,85,86 Zakona o izgradnji objekata, "</w:t>
            </w:r>
            <w:proofErr w:type="gramStart"/>
            <w:r w:rsidRPr="001547D4">
              <w:rPr>
                <w:rFonts w:asciiTheme="minorHAnsi" w:hAnsiTheme="minorHAnsi" w:cstheme="minorHAnsi"/>
              </w:rPr>
              <w:t>Sl.list</w:t>
            </w:r>
            <w:proofErr w:type="gramEnd"/>
            <w:r w:rsidRPr="001547D4">
              <w:rPr>
                <w:rFonts w:asciiTheme="minorHAnsi" w:hAnsiTheme="minorHAnsi" w:cstheme="minorHAnsi"/>
              </w:rPr>
              <w:t xml:space="preserve"> Crne Gore" br.19/2025,92/25 i 160/25). Reference inženjera se dokazuju potvrdama izdatim od strane investitora odnosno pravnih lica o izvedenim radovima, tokom prethodnih godina ali ne duže od pet godina, računajući i godinu u kojoj je započet postupak javne nabavke, koje sadrže opis i vrijednost predmeta nabavke, vrijeme realizacije ugovora i konstataciju da je ugovor blagovremeno i kvalitetno izvršen.</w:t>
            </w:r>
            <w:r w:rsidRPr="001547D4">
              <w:rPr>
                <w:rFonts w:asciiTheme="minorHAnsi" w:hAnsiTheme="minorHAnsi" w:cstheme="minorHAnsi"/>
              </w:rPr>
              <w:tab/>
            </w:r>
          </w:p>
          <w:p w:rsidR="001547D4" w:rsidRPr="001547D4" w:rsidRDefault="001547D4" w:rsidP="001547D4">
            <w:pPr>
              <w:rPr>
                <w:rFonts w:asciiTheme="minorHAnsi" w:eastAsia="Times New Roman" w:hAnsiTheme="minorHAnsi" w:cstheme="minorHAnsi"/>
                <w:i/>
                <w:lang w:val="sr-Latn-ME"/>
              </w:rPr>
            </w:pPr>
            <w:r w:rsidRPr="001547D4">
              <w:rPr>
                <w:rFonts w:asciiTheme="minorHAnsi" w:eastAsia="Times New Roman" w:hAnsiTheme="minorHAnsi" w:cstheme="minorHAnsi"/>
                <w:i/>
                <w:lang w:val="sr-Latn-ME"/>
              </w:rPr>
              <w:t>Ponuđač je u CEJN-u unio u dijelu ODGOVOR/ NAPOMENA /</w:t>
            </w:r>
          </w:p>
          <w:p w:rsidR="001547D4" w:rsidRPr="001547D4" w:rsidRDefault="001547D4" w:rsidP="001547D4">
            <w:pPr>
              <w:rPr>
                <w:rFonts w:asciiTheme="minorHAnsi" w:hAnsiTheme="minorHAnsi" w:cstheme="minorHAnsi"/>
                <w:i/>
              </w:rPr>
            </w:pPr>
            <w:r w:rsidRPr="001547D4">
              <w:rPr>
                <w:rFonts w:asciiTheme="minorHAnsi" w:hAnsiTheme="minorHAnsi" w:cstheme="minorHAnsi"/>
                <w:i/>
              </w:rPr>
              <w:t xml:space="preserve">Privredni subjekat je dužan da posjeduje minimum stručnih i kadrovskih kapaciteta koji su potrebni za izvršenje ugovora, radi utvrđivanja ispunjenosti uslova iz člana 106 stav 1 tačka 2 Zakona o javnim nabavkama i to: Privredni subjekat je dužan da angažuje minimum 1 rukovodioca građenja i odgovornog inženjera građenja-mašinskog inženjera , koji će rukovoditi adaptacijom termotehničkih instalacija, a koji ima iskustvo i to minimum 3 reference rukovodioca na istim ili sličnim poslovima iz oblasti predmeta nabavke. Pod istim ili sličnim poslovima iz oblasti predmeta javne nabavke, podrazumijevaju se radovi na adaptaciji kotlarnice ili centralnog grijanja </w:t>
            </w:r>
            <w:proofErr w:type="gramStart"/>
            <w:r w:rsidRPr="001547D4">
              <w:rPr>
                <w:rFonts w:asciiTheme="minorHAnsi" w:hAnsiTheme="minorHAnsi" w:cstheme="minorHAnsi"/>
                <w:i/>
              </w:rPr>
              <w:t>( zamjena</w:t>
            </w:r>
            <w:proofErr w:type="gramEnd"/>
            <w:r w:rsidRPr="001547D4">
              <w:rPr>
                <w:rFonts w:asciiTheme="minorHAnsi" w:hAnsiTheme="minorHAnsi" w:cstheme="minorHAnsi"/>
                <w:i/>
              </w:rPr>
              <w:t xml:space="preserve"> kotlova ili ugradnja novih kotlova koji kao energent koriste pelet ili loz ulje ili tečni naftni gas a snage veće od 90 kw ili adaptacija radijatorskog Sistema grijanja ili ugradnja novog radijatorskog sitema grijanja u objekte minimalne površine 700m2 ) vrijednosti pojedinačnog ugovora veće od 50.000,00 € sa PDV-om. U skladu sa članom 85 Zakona o izgradnji objekata, rukovodioc građenja koji rukovodi adaptacijom objekta u cjelini istovremeno može biti i odgovorni inženjer graženja za pojedine radove na adaptaciji objekta. Naručilac će u postupku provjere Izjave privrednog subjekta, radi utvrđivanja ispunjenosti navedenog uslova, tražiti sledeće dokaze: -dokaz o načinu angažovanja radne snage (prijava na osiguranje zaposlenog, ugovor o radu, sporazum o preuzimanju zaposlenog, ugovor o korišćenju sposobnosti drugog subjekta ili drugi akt u skladu sa zakonom); - -Potvrdu o članstvu u Inženjerskoj komori Crne Gore. Ponuđač je dužan da u ponudi imenuje ovlašćenog inženjera koji ima Licencu rukovodioca građenja i odgovornog inženjera građenja-mašinskog inženjera za obavljanje djelatnosti izrade tehničke dokumentacije i građenje objekata, (izdatu u skladu sa članovima 84,85,86 Zakona o izgradnji objekata, "</w:t>
            </w:r>
            <w:proofErr w:type="gramStart"/>
            <w:r w:rsidRPr="001547D4">
              <w:rPr>
                <w:rFonts w:asciiTheme="minorHAnsi" w:hAnsiTheme="minorHAnsi" w:cstheme="minorHAnsi"/>
                <w:i/>
              </w:rPr>
              <w:t>Sl.list</w:t>
            </w:r>
            <w:proofErr w:type="gramEnd"/>
            <w:r w:rsidRPr="001547D4">
              <w:rPr>
                <w:rFonts w:asciiTheme="minorHAnsi" w:hAnsiTheme="minorHAnsi" w:cstheme="minorHAnsi"/>
                <w:i/>
              </w:rPr>
              <w:t xml:space="preserve"> Crne Gore" br.19/2025,92/25 i 160/25). Reference inženjera se dokazuju potvrdama izdatim od strane investitora odnosno pravnih lica o izvedenim radovima, tokom prethodnih godina ali ne duže od pet godina, računajući i godinu u kojoj je započet postupak javne nabavke, koje sadrže opis i vrijednost predmeta nabavke, vrijeme realizacije ugovora i konstataciju da je ugovor blagovremeno i kvalitetno izvršen.</w:t>
            </w:r>
          </w:p>
          <w:p w:rsidR="001547D4" w:rsidRPr="001547D4" w:rsidRDefault="001547D4" w:rsidP="001547D4">
            <w:pPr>
              <w:rPr>
                <w:rFonts w:asciiTheme="minorHAnsi" w:hAnsiTheme="minorHAnsi" w:cstheme="minorHAnsi"/>
              </w:rPr>
            </w:pPr>
          </w:p>
          <w:p w:rsidR="001547D4" w:rsidRPr="001547D4" w:rsidRDefault="001547D4" w:rsidP="001547D4">
            <w:pPr>
              <w:rPr>
                <w:rFonts w:asciiTheme="minorHAnsi" w:eastAsia="Times New Roman" w:hAnsiTheme="minorHAnsi" w:cstheme="minorHAnsi"/>
                <w:i/>
                <w:lang w:val="sr-Latn-ME"/>
              </w:rPr>
            </w:pPr>
            <w:r w:rsidRPr="001547D4">
              <w:rPr>
                <w:rFonts w:asciiTheme="minorHAnsi" w:eastAsia="Times New Roman" w:hAnsiTheme="minorHAnsi" w:cstheme="minorHAnsi"/>
                <w:i/>
                <w:lang w:val="sr-Latn-ME"/>
              </w:rPr>
              <w:t xml:space="preserve">Ponuđač je u CEJN-u unio u dijelu ODGOVOR </w:t>
            </w:r>
          </w:p>
          <w:p w:rsidR="001547D4" w:rsidRPr="001547D4" w:rsidRDefault="001547D4" w:rsidP="001547D4">
            <w:pPr>
              <w:rPr>
                <w:rFonts w:asciiTheme="minorHAnsi" w:eastAsia="Times New Roman" w:hAnsiTheme="minorHAnsi" w:cstheme="minorHAnsi"/>
                <w:i/>
                <w:lang w:val="sr-Latn-ME"/>
              </w:rPr>
            </w:pPr>
            <w:r w:rsidRPr="001547D4">
              <w:rPr>
                <w:rFonts w:asciiTheme="minorHAnsi" w:eastAsia="Times New Roman" w:hAnsiTheme="minorHAnsi" w:cstheme="minorHAnsi"/>
                <w:i/>
                <w:lang w:val="sr-Latn-ME"/>
              </w:rPr>
              <w:tab/>
            </w:r>
          </w:p>
          <w:p w:rsidR="001547D4" w:rsidRPr="001547D4" w:rsidRDefault="001547D4" w:rsidP="001547D4">
            <w:pPr>
              <w:rPr>
                <w:rFonts w:asciiTheme="minorHAnsi" w:eastAsia="Times New Roman" w:hAnsiTheme="minorHAnsi" w:cstheme="minorHAnsi"/>
              </w:rPr>
            </w:pPr>
            <w:r w:rsidRPr="001547D4">
              <w:rPr>
                <w:rFonts w:asciiTheme="minorHAnsi" w:eastAsia="Times New Roman" w:hAnsiTheme="minorHAnsi" w:cstheme="minorHAnsi"/>
              </w:rPr>
              <w:t>Licenca-ovlascenog-inzenjera-za-masinsku-djelatnost.pdf</w:t>
            </w:r>
          </w:p>
          <w:p w:rsidR="001547D4" w:rsidRPr="001547D4" w:rsidRDefault="001547D4" w:rsidP="001547D4">
            <w:pPr>
              <w:rPr>
                <w:rFonts w:asciiTheme="minorHAnsi" w:eastAsia="Times New Roman" w:hAnsiTheme="minorHAnsi" w:cstheme="minorHAnsi"/>
              </w:rPr>
            </w:pPr>
            <w:r w:rsidRPr="001547D4">
              <w:rPr>
                <w:rFonts w:asciiTheme="minorHAnsi" w:eastAsia="Times New Roman" w:hAnsiTheme="minorHAnsi" w:cstheme="minorHAnsi"/>
              </w:rPr>
              <w:t>Licence-projektanata-i-izvodaca-radova.pdf</w:t>
            </w:r>
          </w:p>
          <w:p w:rsidR="001547D4" w:rsidRPr="001547D4" w:rsidRDefault="001547D4" w:rsidP="001547D4">
            <w:pPr>
              <w:rPr>
                <w:rFonts w:asciiTheme="minorHAnsi" w:eastAsia="Times New Roman" w:hAnsiTheme="minorHAnsi" w:cstheme="minorHAnsi"/>
              </w:rPr>
            </w:pPr>
            <w:r w:rsidRPr="001547D4">
              <w:rPr>
                <w:rFonts w:asciiTheme="minorHAnsi" w:eastAsia="Times New Roman" w:hAnsiTheme="minorHAnsi" w:cstheme="minorHAnsi"/>
              </w:rPr>
              <w:t>Potvrda poslodavca o zaposlenju - Denis Kriještorac.pdf</w:t>
            </w:r>
          </w:p>
          <w:p w:rsidR="001547D4" w:rsidRPr="001547D4" w:rsidRDefault="001547D4" w:rsidP="001547D4">
            <w:pPr>
              <w:rPr>
                <w:rFonts w:asciiTheme="minorHAnsi" w:eastAsia="Times New Roman" w:hAnsiTheme="minorHAnsi" w:cstheme="minorHAnsi"/>
              </w:rPr>
            </w:pPr>
            <w:r w:rsidRPr="001547D4">
              <w:rPr>
                <w:rFonts w:asciiTheme="minorHAnsi" w:eastAsia="Times New Roman" w:hAnsiTheme="minorHAnsi" w:cstheme="minorHAnsi"/>
              </w:rPr>
              <w:t>Potvrda-IKCG.pdf</w:t>
            </w:r>
          </w:p>
          <w:p w:rsidR="001547D4" w:rsidRPr="001547D4" w:rsidRDefault="001547D4" w:rsidP="001547D4">
            <w:pPr>
              <w:rPr>
                <w:rFonts w:asciiTheme="minorHAnsi" w:eastAsia="Times New Roman" w:hAnsiTheme="minorHAnsi" w:cstheme="minorHAnsi"/>
              </w:rPr>
            </w:pPr>
            <w:r w:rsidRPr="001547D4">
              <w:rPr>
                <w:rFonts w:asciiTheme="minorHAnsi" w:eastAsia="Times New Roman" w:hAnsiTheme="minorHAnsi" w:cstheme="minorHAnsi"/>
              </w:rPr>
              <w:t>Radna knjizica-Denis Kriještorac.pdf</w:t>
            </w:r>
          </w:p>
          <w:p w:rsidR="001547D4" w:rsidRPr="001547D4" w:rsidRDefault="001547D4" w:rsidP="001547D4">
            <w:pPr>
              <w:rPr>
                <w:rFonts w:asciiTheme="minorHAnsi" w:eastAsia="Times New Roman" w:hAnsiTheme="minorHAnsi" w:cstheme="minorHAnsi"/>
              </w:rPr>
            </w:pPr>
            <w:r w:rsidRPr="001547D4">
              <w:rPr>
                <w:rFonts w:asciiTheme="minorHAnsi" w:eastAsia="Times New Roman" w:hAnsiTheme="minorHAnsi" w:cstheme="minorHAnsi"/>
              </w:rPr>
              <w:t>Ugovor o radu.pdf</w:t>
            </w:r>
          </w:p>
          <w:p w:rsidR="001547D4" w:rsidRPr="001547D4" w:rsidRDefault="001547D4" w:rsidP="001547D4">
            <w:pPr>
              <w:rPr>
                <w:rFonts w:asciiTheme="minorHAnsi" w:eastAsia="Times New Roman" w:hAnsiTheme="minorHAnsi" w:cstheme="minorHAnsi"/>
              </w:rPr>
            </w:pPr>
            <w:r w:rsidRPr="001547D4">
              <w:rPr>
                <w:rFonts w:asciiTheme="minorHAnsi" w:eastAsia="Times New Roman" w:hAnsiTheme="minorHAnsi" w:cstheme="minorHAnsi"/>
              </w:rPr>
              <w:t>Uvjerenje-</w:t>
            </w:r>
            <w:proofErr w:type="gramStart"/>
            <w:r w:rsidRPr="001547D4">
              <w:rPr>
                <w:rFonts w:asciiTheme="minorHAnsi" w:eastAsia="Times New Roman" w:hAnsiTheme="minorHAnsi" w:cstheme="minorHAnsi"/>
              </w:rPr>
              <w:t>diploma</w:t>
            </w:r>
            <w:proofErr w:type="gramEnd"/>
            <w:r w:rsidRPr="001547D4">
              <w:rPr>
                <w:rFonts w:asciiTheme="minorHAnsi" w:eastAsia="Times New Roman" w:hAnsiTheme="minorHAnsi" w:cstheme="minorHAnsi"/>
              </w:rPr>
              <w:t>-Denis Kriještorac.pdf</w:t>
            </w:r>
          </w:p>
          <w:p w:rsidR="001547D4" w:rsidRPr="001547D4" w:rsidRDefault="001547D4" w:rsidP="001547D4">
            <w:pPr>
              <w:rPr>
                <w:rFonts w:asciiTheme="minorHAnsi" w:eastAsia="Times New Roman" w:hAnsiTheme="minorHAnsi" w:cstheme="minorHAnsi"/>
              </w:rPr>
            </w:pPr>
            <w:r w:rsidRPr="001547D4">
              <w:rPr>
                <w:rFonts w:asciiTheme="minorHAnsi" w:eastAsia="Times New Roman" w:hAnsiTheme="minorHAnsi" w:cstheme="minorHAnsi"/>
              </w:rPr>
              <w:t>5. Preporuka - OŠ Bratstvo i jedinstvo bukovica pljevlja.pdf</w:t>
            </w:r>
          </w:p>
          <w:p w:rsidR="001547D4" w:rsidRPr="001547D4" w:rsidRDefault="001547D4" w:rsidP="001547D4">
            <w:pPr>
              <w:rPr>
                <w:rFonts w:asciiTheme="minorHAnsi" w:eastAsia="Times New Roman" w:hAnsiTheme="minorHAnsi" w:cstheme="minorHAnsi"/>
              </w:rPr>
            </w:pPr>
            <w:r w:rsidRPr="001547D4">
              <w:rPr>
                <w:rFonts w:asciiTheme="minorHAnsi" w:eastAsia="Times New Roman" w:hAnsiTheme="minorHAnsi" w:cstheme="minorHAnsi"/>
              </w:rPr>
              <w:t>4. Preporuka - OŠ Mojsije Stevanović manastir morača.pdf</w:t>
            </w:r>
          </w:p>
          <w:p w:rsidR="001547D4" w:rsidRPr="001547D4" w:rsidRDefault="001547D4" w:rsidP="001547D4">
            <w:pPr>
              <w:rPr>
                <w:rFonts w:asciiTheme="minorHAnsi" w:eastAsia="Times New Roman" w:hAnsiTheme="minorHAnsi" w:cstheme="minorHAnsi"/>
              </w:rPr>
            </w:pPr>
            <w:r w:rsidRPr="001547D4">
              <w:rPr>
                <w:rFonts w:asciiTheme="minorHAnsi" w:eastAsia="Times New Roman" w:hAnsiTheme="minorHAnsi" w:cstheme="minorHAnsi"/>
              </w:rPr>
              <w:t>3. Preporuka - OŠ 21 maj Goduša - Bijelo Polje.pdf</w:t>
            </w:r>
          </w:p>
          <w:p w:rsidR="001547D4" w:rsidRPr="001547D4" w:rsidRDefault="001547D4" w:rsidP="001547D4">
            <w:pPr>
              <w:rPr>
                <w:rFonts w:asciiTheme="minorHAnsi" w:eastAsia="Times New Roman" w:hAnsiTheme="minorHAnsi" w:cstheme="minorHAnsi"/>
              </w:rPr>
            </w:pPr>
            <w:r w:rsidRPr="001547D4">
              <w:rPr>
                <w:rFonts w:asciiTheme="minorHAnsi" w:eastAsia="Times New Roman" w:hAnsiTheme="minorHAnsi" w:cstheme="minorHAnsi"/>
              </w:rPr>
              <w:t>2. Preporuka - OŠ Trpezi Petnjica.pdf</w:t>
            </w:r>
          </w:p>
          <w:p w:rsidR="001547D4" w:rsidRPr="001547D4" w:rsidRDefault="001547D4" w:rsidP="001547D4">
            <w:pPr>
              <w:rPr>
                <w:rFonts w:asciiTheme="minorHAnsi" w:eastAsia="Times New Roman" w:hAnsiTheme="minorHAnsi" w:cstheme="minorHAnsi"/>
              </w:rPr>
            </w:pPr>
            <w:r w:rsidRPr="001547D4">
              <w:rPr>
                <w:rFonts w:asciiTheme="minorHAnsi" w:eastAsia="Times New Roman" w:hAnsiTheme="minorHAnsi" w:cstheme="minorHAnsi"/>
              </w:rPr>
              <w:t>1. Preporuka - OŠ Savin Bor Petnjica.pdf</w:t>
            </w:r>
          </w:p>
          <w:p w:rsidR="001547D4" w:rsidRPr="001547D4" w:rsidRDefault="001547D4" w:rsidP="001547D4">
            <w:pPr>
              <w:rPr>
                <w:rFonts w:asciiTheme="minorHAnsi" w:eastAsia="Times New Roman" w:hAnsiTheme="minorHAnsi" w:cstheme="minorHAnsi"/>
              </w:rPr>
            </w:pPr>
          </w:p>
          <w:p w:rsidR="001547D4" w:rsidRPr="001547D4" w:rsidRDefault="001547D4" w:rsidP="001547D4">
            <w:pPr>
              <w:rPr>
                <w:rFonts w:asciiTheme="minorHAnsi" w:eastAsia="Calibri" w:hAnsiTheme="minorHAnsi" w:cstheme="minorHAnsi"/>
                <w:bCs/>
                <w:i/>
                <w:lang w:val="sr-Latn-ME"/>
              </w:rPr>
            </w:pPr>
            <w:r w:rsidRPr="001547D4">
              <w:rPr>
                <w:rFonts w:asciiTheme="minorHAnsi" w:eastAsia="Calibri" w:hAnsiTheme="minorHAnsi" w:cstheme="minorHAnsi"/>
                <w:bCs/>
                <w:i/>
                <w:lang w:val="sr-Latn-ME"/>
              </w:rPr>
              <w:t>Licenca izdata od Ministarstva ekologije, prostornog planiranja i urbanizma broj: UPI 14-332/25-3857/2  od 13.10.2025.god. na ime Kriještorac Denis. Licenca uredno ovjerena okruglim pečatom i potpisana od strane ovlašćenog službenog lica – Petar Vučinić</w:t>
            </w:r>
          </w:p>
          <w:p w:rsidR="001547D4" w:rsidRPr="001547D4" w:rsidRDefault="001547D4" w:rsidP="001547D4">
            <w:pPr>
              <w:rPr>
                <w:rFonts w:asciiTheme="minorHAnsi" w:eastAsia="Calibri" w:hAnsiTheme="minorHAnsi" w:cstheme="minorHAnsi"/>
                <w:bCs/>
                <w:i/>
                <w:lang w:val="sr-Latn-ME"/>
              </w:rPr>
            </w:pPr>
          </w:p>
          <w:p w:rsidR="001547D4" w:rsidRPr="001547D4" w:rsidRDefault="001547D4" w:rsidP="001547D4">
            <w:pPr>
              <w:rPr>
                <w:rFonts w:asciiTheme="minorHAnsi" w:eastAsia="Calibri" w:hAnsiTheme="minorHAnsi" w:cstheme="minorHAnsi"/>
                <w:bCs/>
                <w:i/>
                <w:lang w:val="sr-Latn-ME"/>
              </w:rPr>
            </w:pPr>
            <w:r w:rsidRPr="001547D4">
              <w:rPr>
                <w:rFonts w:asciiTheme="minorHAnsi" w:eastAsia="Calibri" w:hAnsiTheme="minorHAnsi" w:cstheme="minorHAnsi"/>
                <w:bCs/>
                <w:i/>
                <w:lang w:val="sr-Latn-ME"/>
              </w:rPr>
              <w:t>Licenca izdata od Ministarstva ekologije, prostornog planiranja i urbanizma,  broj: UPI 14-332/25-3890/2 od 09.10.2025.god. na ime privrednog društva „ PRO ENERGO“ PODGORICA. Licenca uredno ovjerena okruglim pečatom i potpisana od strane ovlašćenog službenog lica – Petar Vučinić.</w:t>
            </w:r>
          </w:p>
          <w:p w:rsidR="001547D4" w:rsidRPr="001547D4" w:rsidRDefault="001547D4" w:rsidP="001547D4">
            <w:pPr>
              <w:rPr>
                <w:rFonts w:asciiTheme="minorHAnsi" w:eastAsia="Calibri" w:hAnsiTheme="minorHAnsi" w:cstheme="minorHAnsi"/>
                <w:bCs/>
                <w:i/>
                <w:lang w:val="sr-Latn-ME"/>
              </w:rPr>
            </w:pPr>
          </w:p>
          <w:p w:rsidR="001547D4" w:rsidRPr="001547D4" w:rsidRDefault="001547D4" w:rsidP="001547D4">
            <w:pPr>
              <w:rPr>
                <w:rFonts w:asciiTheme="minorHAnsi" w:eastAsia="Times New Roman" w:hAnsiTheme="minorHAnsi" w:cstheme="minorHAnsi"/>
                <w:i/>
              </w:rPr>
            </w:pPr>
            <w:r w:rsidRPr="001547D4">
              <w:rPr>
                <w:rFonts w:asciiTheme="minorHAnsi" w:eastAsia="Times New Roman" w:hAnsiTheme="minorHAnsi" w:cstheme="minorHAnsi"/>
                <w:i/>
              </w:rPr>
              <w:t xml:space="preserve">JPR </w:t>
            </w:r>
            <w:proofErr w:type="gramStart"/>
            <w:r w:rsidRPr="001547D4">
              <w:rPr>
                <w:rFonts w:asciiTheme="minorHAnsi" w:eastAsia="Times New Roman" w:hAnsiTheme="minorHAnsi" w:cstheme="minorHAnsi"/>
                <w:i/>
              </w:rPr>
              <w:t>Obrazac  o</w:t>
            </w:r>
            <w:proofErr w:type="gramEnd"/>
            <w:r w:rsidRPr="001547D4">
              <w:rPr>
                <w:rFonts w:asciiTheme="minorHAnsi" w:eastAsia="Times New Roman" w:hAnsiTheme="minorHAnsi" w:cstheme="minorHAnsi"/>
                <w:i/>
              </w:rPr>
              <w:t xml:space="preserve"> radnom angažmanu Kriještorac Denisa   u “PRO ENERGO “ D.O.O. od  11.07.2023.  </w:t>
            </w:r>
            <w:proofErr w:type="gramStart"/>
            <w:r w:rsidRPr="001547D4">
              <w:rPr>
                <w:rFonts w:asciiTheme="minorHAnsi" w:eastAsia="Times New Roman" w:hAnsiTheme="minorHAnsi" w:cstheme="minorHAnsi"/>
                <w:i/>
              </w:rPr>
              <w:t>god.Obrazac</w:t>
            </w:r>
            <w:proofErr w:type="gramEnd"/>
            <w:r w:rsidRPr="001547D4">
              <w:rPr>
                <w:rFonts w:asciiTheme="minorHAnsi" w:eastAsia="Times New Roman" w:hAnsiTheme="minorHAnsi" w:cstheme="minorHAnsi"/>
                <w:i/>
              </w:rPr>
              <w:t xml:space="preserve"> uredno ovjeren okruglim pečatom  i potpisan od strane službenika Poreske uprave – Svetlana  Savić.</w:t>
            </w:r>
          </w:p>
          <w:p w:rsidR="001547D4" w:rsidRPr="001547D4" w:rsidRDefault="001547D4" w:rsidP="001547D4">
            <w:pPr>
              <w:rPr>
                <w:rFonts w:asciiTheme="minorHAnsi" w:eastAsia="Times New Roman" w:hAnsiTheme="minorHAnsi" w:cstheme="minorHAnsi"/>
                <w:i/>
              </w:rPr>
            </w:pPr>
          </w:p>
          <w:p w:rsidR="001547D4" w:rsidRPr="001547D4" w:rsidRDefault="001547D4" w:rsidP="001547D4">
            <w:pPr>
              <w:rPr>
                <w:rFonts w:asciiTheme="minorHAnsi" w:eastAsia="Times New Roman" w:hAnsiTheme="minorHAnsi" w:cstheme="minorHAnsi"/>
                <w:i/>
              </w:rPr>
            </w:pPr>
            <w:r w:rsidRPr="001547D4">
              <w:rPr>
                <w:rFonts w:asciiTheme="minorHAnsi" w:eastAsia="Times New Roman" w:hAnsiTheme="minorHAnsi" w:cstheme="minorHAnsi"/>
                <w:i/>
              </w:rPr>
              <w:t>Potvrda o članstvu u inženjerskoj komori izdata od Inženjerske komore Crne Gore na ime    Denis F. Kriještorac, broj: 05-</w:t>
            </w:r>
            <w:proofErr w:type="gramStart"/>
            <w:r w:rsidRPr="001547D4">
              <w:rPr>
                <w:rFonts w:asciiTheme="minorHAnsi" w:eastAsia="Times New Roman" w:hAnsiTheme="minorHAnsi" w:cstheme="minorHAnsi"/>
                <w:i/>
              </w:rPr>
              <w:t>720  od</w:t>
            </w:r>
            <w:proofErr w:type="gramEnd"/>
            <w:r w:rsidRPr="001547D4">
              <w:rPr>
                <w:rFonts w:asciiTheme="minorHAnsi" w:eastAsia="Times New Roman" w:hAnsiTheme="minorHAnsi" w:cstheme="minorHAnsi"/>
                <w:i/>
              </w:rPr>
              <w:t xml:space="preserve"> 29.01.2026.god.  </w:t>
            </w:r>
          </w:p>
          <w:p w:rsidR="001547D4" w:rsidRPr="001547D4" w:rsidRDefault="001547D4" w:rsidP="001547D4">
            <w:pPr>
              <w:rPr>
                <w:rFonts w:asciiTheme="minorHAnsi" w:eastAsia="Times New Roman" w:hAnsiTheme="minorHAnsi" w:cstheme="minorHAnsi"/>
                <w:i/>
              </w:rPr>
            </w:pPr>
            <w:r w:rsidRPr="001547D4">
              <w:rPr>
                <w:rFonts w:asciiTheme="minorHAnsi" w:eastAsia="Times New Roman" w:hAnsiTheme="minorHAnsi" w:cstheme="minorHAnsi"/>
                <w:i/>
              </w:rPr>
              <w:t>Registarski broj: 5319. Potvrda uredno ovjerena okruglim pelčatom I potpisana od strane ovlašćenog lica Ljiljana Vulić.</w:t>
            </w:r>
          </w:p>
          <w:p w:rsidR="001547D4" w:rsidRPr="001547D4" w:rsidRDefault="001547D4" w:rsidP="001547D4">
            <w:pPr>
              <w:pStyle w:val="NormalWeb"/>
              <w:rPr>
                <w:rFonts w:asciiTheme="minorHAnsi" w:eastAsia="Times New Roman" w:hAnsiTheme="minorHAnsi" w:cstheme="minorHAnsi"/>
                <w:i/>
                <w:lang w:val="sr-Latn-ME"/>
              </w:rPr>
            </w:pPr>
            <w:r w:rsidRPr="001547D4">
              <w:rPr>
                <w:rFonts w:asciiTheme="minorHAnsi" w:eastAsia="Times New Roman" w:hAnsiTheme="minorHAnsi" w:cstheme="minorHAnsi"/>
                <w:i/>
                <w:lang w:val="sr-Latn-ME"/>
              </w:rPr>
              <w:t>Radna knjižica  na ime Denis Kriještorac, reg.br. 44561/14.</w:t>
            </w:r>
          </w:p>
          <w:p w:rsidR="001547D4" w:rsidRPr="001547D4" w:rsidRDefault="001547D4" w:rsidP="001547D4">
            <w:pPr>
              <w:pStyle w:val="NormalWeb"/>
              <w:rPr>
                <w:rFonts w:asciiTheme="minorHAnsi" w:eastAsia="Times New Roman" w:hAnsiTheme="minorHAnsi" w:cstheme="minorHAnsi"/>
                <w:i/>
                <w:lang w:val="sr-Latn-ME"/>
              </w:rPr>
            </w:pPr>
            <w:r w:rsidRPr="001547D4">
              <w:rPr>
                <w:rFonts w:asciiTheme="minorHAnsi" w:eastAsia="Times New Roman" w:hAnsiTheme="minorHAnsi" w:cstheme="minorHAnsi"/>
                <w:i/>
                <w:lang w:val="sr-Latn-ME"/>
              </w:rPr>
              <w:t>Ugovor o radu između „PRO ENERGO“ doo ( poslodavac) i Driještorac Denisa ( zaposleni. Ugovor uredno ovjeren i potpisan.</w:t>
            </w:r>
          </w:p>
          <w:p w:rsidR="001547D4" w:rsidRPr="001547D4" w:rsidRDefault="001547D4" w:rsidP="001547D4">
            <w:pPr>
              <w:pStyle w:val="NormalWeb"/>
              <w:rPr>
                <w:rFonts w:asciiTheme="minorHAnsi" w:eastAsia="Times New Roman" w:hAnsiTheme="minorHAnsi" w:cstheme="minorHAnsi"/>
                <w:i/>
                <w:lang w:val="sr-Latn-ME"/>
              </w:rPr>
            </w:pPr>
            <w:r w:rsidRPr="001547D4">
              <w:rPr>
                <w:rFonts w:asciiTheme="minorHAnsi" w:eastAsia="Times New Roman" w:hAnsiTheme="minorHAnsi" w:cstheme="minorHAnsi"/>
                <w:i/>
                <w:lang w:val="sr-Latn-ME"/>
              </w:rPr>
              <w:lastRenderedPageBreak/>
              <w:t>Uvjerenje  o završenim postdiplomskim specijalističkim akademskim studijama na ime Denis Kriještorac, br.103 / 20.07.2023.god. Uvjerenje izdato od strane Mašinskog fakulteta u Podgorici.</w:t>
            </w:r>
          </w:p>
          <w:p w:rsidR="001547D4" w:rsidRPr="001547D4" w:rsidRDefault="001547D4" w:rsidP="001547D4">
            <w:pPr>
              <w:pStyle w:val="NormalWeb"/>
              <w:rPr>
                <w:rFonts w:asciiTheme="minorHAnsi" w:eastAsia="Times New Roman" w:hAnsiTheme="minorHAnsi" w:cstheme="minorHAnsi"/>
                <w:i/>
                <w:lang w:val="sr-Latn-ME"/>
              </w:rPr>
            </w:pPr>
            <w:r w:rsidRPr="001547D4">
              <w:rPr>
                <w:rFonts w:asciiTheme="minorHAnsi" w:eastAsia="Times New Roman" w:hAnsiTheme="minorHAnsi" w:cstheme="minorHAnsi"/>
                <w:i/>
                <w:lang w:val="sr-Latn-ME"/>
              </w:rPr>
              <w:t xml:space="preserve">Potvrda o blagovremenom I kvalitetnom izvršenju Ugovora za izvođenje radova broj:01-426/25-198/1  od 15.09.2025.god.  izdata od JU OŠ „BRATSTVO I JEDINSTVO“ Bukovica Opština Pljevlja. Vrijednost radova – 161.919.18 EUR sa PDV- om. Takođe, potvrđeno je da je Denis Kriještorac, spec.sci.maš. obavljao funkciju ovlašćenog  inženjera koji je rukovodio izvođenjem radova  u cjelini. Potvrda  izdata pod brojem 01-633/25-271/1  od 05.12.2025.god. uredno ovjerena okruglim pečatom I potpisana od strane ovlašćenog lica Marko Stevanović– u potpisu. </w:t>
            </w:r>
          </w:p>
          <w:p w:rsidR="001547D4" w:rsidRPr="001547D4" w:rsidRDefault="001547D4" w:rsidP="001547D4">
            <w:pPr>
              <w:pStyle w:val="NormalWeb"/>
              <w:rPr>
                <w:rFonts w:asciiTheme="minorHAnsi" w:eastAsia="Times New Roman" w:hAnsiTheme="minorHAnsi" w:cstheme="minorHAnsi"/>
                <w:i/>
                <w:lang w:val="sr-Latn-ME"/>
              </w:rPr>
            </w:pPr>
            <w:r w:rsidRPr="001547D4">
              <w:rPr>
                <w:rFonts w:asciiTheme="minorHAnsi" w:eastAsia="Times New Roman" w:hAnsiTheme="minorHAnsi" w:cstheme="minorHAnsi"/>
                <w:i/>
                <w:lang w:val="sr-Latn-ME"/>
              </w:rPr>
              <w:t xml:space="preserve">Potvrda o blagovremenom I kvalitetnom izvršenju Ugovora za izvođenje radova broj:02-426/23-381/1  od 04.10.2023.god.  izdata od JU OŠ „MOJSIJE STEVANOVIĆ“ Opština Kolašin. Vrijednost radova – 166.086,18 EUR. Takođe, potvrđeno je da je Denis Kriještorac, spec.sci.maš. obavljao funkciju ovlašćenog  inženjera koji je rukovodio izvođenjem radova  u cjelini. Potvrda  izdata pod brojem 250 od 3.09.2025.god. uredno ovjerena okruglim pečatom I potpisana od strane ovlašćenog lica Nikola Baković– u potpisu. </w:t>
            </w:r>
          </w:p>
          <w:p w:rsidR="001547D4" w:rsidRPr="001547D4" w:rsidRDefault="001547D4" w:rsidP="001547D4">
            <w:pPr>
              <w:pStyle w:val="NormalWeb"/>
              <w:rPr>
                <w:rFonts w:asciiTheme="minorHAnsi" w:eastAsia="Times New Roman" w:hAnsiTheme="minorHAnsi" w:cstheme="minorHAnsi"/>
                <w:i/>
                <w:lang w:val="sr-Latn-ME"/>
              </w:rPr>
            </w:pPr>
            <w:r w:rsidRPr="001547D4">
              <w:rPr>
                <w:rFonts w:asciiTheme="minorHAnsi" w:eastAsia="Times New Roman" w:hAnsiTheme="minorHAnsi" w:cstheme="minorHAnsi"/>
                <w:i/>
                <w:lang w:val="sr-Latn-ME"/>
              </w:rPr>
              <w:t>Potvrda o blagovremenom I kvalitetnom izvršenju Ugovora za izvođenje radova broj:02-100/24-289/1  od 07.10.2024.god.  izdata od JU OŠ „21.MAJ“Goduša, Bijelo Polje. Vrijednost radova – 174.490,35 EUR. Takođe, potvrđeno je da je Denis Kriještorac, spec.sci.maš. obavljao funkciju ovlašćenog  inženjera koji je rukovodio izvođenjem radova  u cjelini. Potvrda  izdata pod brojem 05-426/24-354   od 16.12.2024.god. uredno ovjerena okruglim pečatom I potpisana od strane ovlašćenog lica Ćemal Vreva– u potpisu.</w:t>
            </w:r>
          </w:p>
          <w:p w:rsidR="001547D4" w:rsidRPr="001547D4" w:rsidRDefault="001547D4" w:rsidP="001547D4">
            <w:pPr>
              <w:pStyle w:val="NormalWeb"/>
              <w:rPr>
                <w:rFonts w:asciiTheme="minorHAnsi" w:eastAsia="Times New Roman" w:hAnsiTheme="minorHAnsi" w:cstheme="minorHAnsi"/>
                <w:i/>
                <w:lang w:val="sr-Latn-ME"/>
              </w:rPr>
            </w:pPr>
            <w:r w:rsidRPr="001547D4">
              <w:rPr>
                <w:rFonts w:asciiTheme="minorHAnsi" w:eastAsia="Times New Roman" w:hAnsiTheme="minorHAnsi" w:cstheme="minorHAnsi"/>
                <w:i/>
                <w:lang w:val="sr-Latn-ME"/>
              </w:rPr>
              <w:t>Potvrda o blagovremenom I kvalitetnom izvršenju Ugovora za izvođenje radova broj:02-426/24-110 od 28.05.2024.god.  izdata od JU OŠ „Trpezi“ Petnjica. Vrijednost radova – 77.972,78 EUR. Takođe, potvrđeno je da je Denis Kriještorac, spec.sci.maš. obavljao funkciju ovlašćenog  inženjera koji je rukovodio izvođenjem radova  u cjelini. Potvrda  izdata pod brojem 02-603/24-176  od 12.08.2024.god. uredno ovjerena okruglim pečatom I potpisana od strane ovlašćenog lica Elvedin Mehović – u potpisu.</w:t>
            </w:r>
          </w:p>
          <w:p w:rsidR="001547D4" w:rsidRPr="001547D4" w:rsidRDefault="001547D4" w:rsidP="001547D4">
            <w:pPr>
              <w:pStyle w:val="NormalWeb"/>
              <w:rPr>
                <w:rFonts w:asciiTheme="minorHAnsi" w:eastAsia="Times New Roman" w:hAnsiTheme="minorHAnsi" w:cstheme="minorHAnsi"/>
                <w:i/>
                <w:lang w:val="sr-Latn-ME"/>
              </w:rPr>
            </w:pPr>
            <w:r w:rsidRPr="001547D4">
              <w:rPr>
                <w:rFonts w:asciiTheme="minorHAnsi" w:eastAsia="Times New Roman" w:hAnsiTheme="minorHAnsi" w:cstheme="minorHAnsi"/>
                <w:i/>
                <w:lang w:val="sr-Latn-ME"/>
              </w:rPr>
              <w:t xml:space="preserve">Potvrda o blagovremenom I kvalitetnom izvršenju Ugovora za izvođenje radova broj:02-426/23-381/1  od 04.10.2023.god.  izdata od JU OŠ SAVIN BOR PETNJICA. Vrijednost radova – 51.799,25 EUR. Takođe, potvrđeno je da je Denis Kriještorac, spec.sci.maš. obavljao funkciju ovlašćenog  inženjera koji je rukovodio izvođenjem radova  u cjelini. Potvrda  izdata pod brojem 02-633/24-107/1  od 17.04.2024.god. uredno ovjerena okruglim pečatom I potpisana od strane ovlašćenog lica Aljko Rastoder– u potpisu. </w:t>
            </w:r>
          </w:p>
          <w:p w:rsidR="001547D4" w:rsidRPr="001547D4" w:rsidRDefault="001547D4" w:rsidP="001547D4">
            <w:pPr>
              <w:pStyle w:val="NormalWeb"/>
              <w:rPr>
                <w:rFonts w:asciiTheme="minorHAnsi" w:eastAsia="Times New Roman" w:hAnsiTheme="minorHAnsi" w:cstheme="minorHAnsi"/>
                <w:lang w:val="sr-Latn-ME"/>
              </w:rPr>
            </w:pPr>
          </w:p>
          <w:p w:rsidR="001547D4" w:rsidRPr="001547D4" w:rsidRDefault="001547D4" w:rsidP="001547D4">
            <w:pPr>
              <w:pStyle w:val="NormalWeb"/>
              <w:rPr>
                <w:rFonts w:asciiTheme="minorHAnsi" w:eastAsia="Times New Roman" w:hAnsiTheme="minorHAnsi" w:cstheme="minorHAnsi"/>
                <w:lang w:val="sr-Latn-ME"/>
              </w:rPr>
            </w:pPr>
            <w:r w:rsidRPr="001547D4">
              <w:rPr>
                <w:rFonts w:asciiTheme="minorHAnsi" w:eastAsia="Times New Roman" w:hAnsiTheme="minorHAnsi" w:cstheme="minorHAnsi"/>
                <w:lang w:val="sr-Latn-ME"/>
              </w:rPr>
              <w:t>Komisija za sprovođenje otvorenog postupka, uvidom u ponudu dostavljenu po zahtjevu u postupku, cijeni da je ponuđač dostavio dokumentaciju u CEJN-u    u skladu je sa Zahtjevom za dostavljanje ponuda te se uslov u dijelu dostavljanja i ispravnosti cijeni ispunjenim.</w:t>
            </w:r>
          </w:p>
          <w:p w:rsidR="001547D4" w:rsidRPr="001547D4" w:rsidRDefault="001547D4" w:rsidP="001547D4">
            <w:pPr>
              <w:pStyle w:val="NormalWeb"/>
              <w:rPr>
                <w:rFonts w:asciiTheme="minorHAnsi" w:hAnsiTheme="minorHAnsi" w:cstheme="minorHAnsi"/>
                <w:b/>
              </w:rPr>
            </w:pPr>
            <w:r w:rsidRPr="001547D4">
              <w:rPr>
                <w:rFonts w:asciiTheme="minorHAnsi" w:hAnsiTheme="minorHAnsi" w:cstheme="minorHAnsi"/>
                <w:b/>
              </w:rPr>
              <w:t>Rok važenja ponude:</w:t>
            </w:r>
          </w:p>
          <w:p w:rsidR="001547D4" w:rsidRPr="001547D4" w:rsidRDefault="001547D4" w:rsidP="001547D4">
            <w:pPr>
              <w:pStyle w:val="NormalWeb"/>
              <w:rPr>
                <w:rFonts w:asciiTheme="minorHAnsi" w:hAnsiTheme="minorHAnsi" w:cstheme="minorHAnsi"/>
              </w:rPr>
            </w:pPr>
            <w:r w:rsidRPr="001547D4">
              <w:rPr>
                <w:rFonts w:asciiTheme="minorHAnsi" w:hAnsiTheme="minorHAnsi" w:cstheme="minorHAnsi"/>
              </w:rPr>
              <w:t>Rok važenja ponude: 90 dana od dana otvaranja ponuda.</w:t>
            </w:r>
          </w:p>
          <w:p w:rsidR="001547D4" w:rsidRPr="001547D4" w:rsidRDefault="001547D4" w:rsidP="001547D4">
            <w:pPr>
              <w:rPr>
                <w:rFonts w:asciiTheme="minorHAnsi" w:eastAsia="Times New Roman" w:hAnsiTheme="minorHAnsi" w:cstheme="minorHAnsi"/>
                <w:lang w:val="sr-Latn-ME"/>
              </w:rPr>
            </w:pPr>
            <w:r w:rsidRPr="001547D4">
              <w:rPr>
                <w:rFonts w:asciiTheme="minorHAnsi" w:eastAsia="Times New Roman" w:hAnsiTheme="minorHAnsi" w:cstheme="minorHAnsi"/>
                <w:lang w:val="sr-Latn-ME"/>
              </w:rPr>
              <w:t>Ponuđač je u CEJN-u unio u dijelu ODGOVOR/ NAPOMENA /</w:t>
            </w:r>
          </w:p>
          <w:p w:rsidR="001547D4" w:rsidRPr="001547D4" w:rsidRDefault="001547D4" w:rsidP="001547D4">
            <w:pPr>
              <w:rPr>
                <w:rFonts w:asciiTheme="minorHAnsi" w:eastAsia="Times New Roman" w:hAnsiTheme="minorHAnsi" w:cstheme="minorHAnsi"/>
                <w:lang w:val="sr-Latn-ME"/>
              </w:rPr>
            </w:pPr>
          </w:p>
          <w:p w:rsidR="001547D4" w:rsidRPr="001547D4" w:rsidRDefault="001547D4" w:rsidP="001547D4">
            <w:pPr>
              <w:rPr>
                <w:rFonts w:asciiTheme="minorHAnsi" w:hAnsiTheme="minorHAnsi" w:cstheme="minorHAnsi"/>
                <w:i/>
              </w:rPr>
            </w:pPr>
            <w:r w:rsidRPr="001547D4">
              <w:rPr>
                <w:rFonts w:asciiTheme="minorHAnsi" w:hAnsiTheme="minorHAnsi" w:cstheme="minorHAnsi"/>
                <w:i/>
              </w:rPr>
              <w:t>Rok važenja ponude: 90 dana od dana otvaranja ponuda.</w:t>
            </w:r>
          </w:p>
          <w:p w:rsidR="001547D4" w:rsidRPr="001547D4" w:rsidRDefault="001547D4" w:rsidP="001547D4">
            <w:pPr>
              <w:rPr>
                <w:rFonts w:asciiTheme="minorHAnsi" w:hAnsiTheme="minorHAnsi" w:cstheme="minorHAnsi"/>
                <w:i/>
              </w:rPr>
            </w:pPr>
          </w:p>
          <w:p w:rsidR="001547D4" w:rsidRPr="001547D4" w:rsidRDefault="001547D4" w:rsidP="001547D4">
            <w:pPr>
              <w:rPr>
                <w:rFonts w:asciiTheme="minorHAnsi" w:eastAsia="Times New Roman" w:hAnsiTheme="minorHAnsi" w:cstheme="minorHAnsi"/>
                <w:lang w:val="sr-Latn-ME"/>
              </w:rPr>
            </w:pPr>
            <w:r w:rsidRPr="001547D4">
              <w:rPr>
                <w:rFonts w:asciiTheme="minorHAnsi" w:eastAsia="Times New Roman" w:hAnsiTheme="minorHAnsi" w:cstheme="minorHAnsi"/>
                <w:lang w:val="sr-Latn-ME"/>
              </w:rPr>
              <w:t xml:space="preserve">Ponuđač je u CEJN-u unio u dijelu ODGOVOR </w:t>
            </w:r>
          </w:p>
          <w:p w:rsidR="001547D4" w:rsidRPr="001547D4" w:rsidRDefault="001547D4" w:rsidP="001547D4">
            <w:pPr>
              <w:rPr>
                <w:rFonts w:asciiTheme="minorHAnsi" w:eastAsia="Times New Roman" w:hAnsiTheme="minorHAnsi" w:cstheme="minorHAnsi"/>
                <w:lang w:val="sr-Latn-ME"/>
              </w:rPr>
            </w:pPr>
            <w:r w:rsidRPr="001547D4">
              <w:rPr>
                <w:rFonts w:asciiTheme="minorHAnsi" w:eastAsia="Times New Roman" w:hAnsiTheme="minorHAnsi" w:cstheme="minorHAnsi"/>
                <w:lang w:val="sr-Latn-ME"/>
              </w:rPr>
              <w:tab/>
            </w:r>
          </w:p>
          <w:p w:rsidR="001547D4" w:rsidRPr="001547D4" w:rsidRDefault="001547D4" w:rsidP="001547D4">
            <w:pPr>
              <w:pStyle w:val="NormalWeb"/>
              <w:rPr>
                <w:rFonts w:asciiTheme="minorHAnsi" w:hAnsiTheme="minorHAnsi" w:cstheme="minorHAnsi"/>
              </w:rPr>
            </w:pPr>
            <w:r w:rsidRPr="001547D4">
              <w:rPr>
                <w:rFonts w:asciiTheme="minorHAnsi" w:eastAsia="Times New Roman" w:hAnsiTheme="minorHAnsi" w:cstheme="minorHAnsi"/>
                <w:lang w:val="sr-Latn-ME"/>
              </w:rPr>
              <w:t>Komisija za sprovođenje otvorenog postupka, uvidom u ponudu dostavljenu po zahtjevu u postupku, cijeni da je ponuđač dostavio dokumentaciju u CEJN-u    u skladu je sa Zahtjevom za dostavljanje ponuda te se uslov u dijelu dostavljanja i ispravnosti cijeni ispunjenim.</w:t>
            </w:r>
          </w:p>
          <w:p w:rsidR="001547D4" w:rsidRPr="001547D4" w:rsidRDefault="001547D4" w:rsidP="001547D4">
            <w:pPr>
              <w:pStyle w:val="NormalWeb"/>
              <w:rPr>
                <w:rFonts w:asciiTheme="minorHAnsi" w:hAnsiTheme="minorHAnsi" w:cstheme="minorHAnsi"/>
              </w:rPr>
            </w:pPr>
          </w:p>
          <w:p w:rsidR="001547D4" w:rsidRPr="001547D4" w:rsidRDefault="001547D4" w:rsidP="001547D4">
            <w:pPr>
              <w:pStyle w:val="NormalWeb"/>
              <w:rPr>
                <w:rFonts w:asciiTheme="minorHAnsi" w:hAnsiTheme="minorHAnsi" w:cstheme="minorHAnsi"/>
                <w:b/>
              </w:rPr>
            </w:pPr>
            <w:r w:rsidRPr="001547D4">
              <w:rPr>
                <w:rFonts w:asciiTheme="minorHAnsi" w:hAnsiTheme="minorHAnsi" w:cstheme="minorHAnsi"/>
                <w:b/>
              </w:rPr>
              <w:t>Rok izvršenja ugovora:</w:t>
            </w:r>
            <w:r w:rsidRPr="001547D4">
              <w:rPr>
                <w:rFonts w:asciiTheme="minorHAnsi" w:hAnsiTheme="minorHAnsi" w:cstheme="minorHAnsi"/>
                <w:b/>
              </w:rPr>
              <w:tab/>
            </w:r>
          </w:p>
          <w:p w:rsidR="001547D4" w:rsidRPr="001547D4" w:rsidRDefault="001547D4" w:rsidP="001547D4">
            <w:pPr>
              <w:pStyle w:val="NormalWeb"/>
              <w:rPr>
                <w:rFonts w:asciiTheme="minorHAnsi" w:hAnsiTheme="minorHAnsi" w:cstheme="minorHAnsi"/>
              </w:rPr>
            </w:pPr>
            <w:r w:rsidRPr="001547D4">
              <w:rPr>
                <w:rFonts w:asciiTheme="minorHAnsi" w:hAnsiTheme="minorHAnsi" w:cstheme="minorHAnsi"/>
              </w:rPr>
              <w:t>Rok izvođenja radova je po ponudi Izvođača, a ne smije biti kraći od 30 radnih dana niti duži od 45 radnih dana. Rok počinje teći od dana uvođenja izvođača u posao.</w:t>
            </w:r>
          </w:p>
          <w:p w:rsidR="001547D4" w:rsidRPr="001547D4" w:rsidRDefault="001547D4" w:rsidP="001547D4">
            <w:pPr>
              <w:rPr>
                <w:rFonts w:asciiTheme="minorHAnsi" w:eastAsia="Times New Roman" w:hAnsiTheme="minorHAnsi" w:cstheme="minorHAnsi"/>
                <w:lang w:val="sr-Latn-ME"/>
              </w:rPr>
            </w:pPr>
            <w:r w:rsidRPr="001547D4">
              <w:rPr>
                <w:rFonts w:asciiTheme="minorHAnsi" w:eastAsia="Times New Roman" w:hAnsiTheme="minorHAnsi" w:cstheme="minorHAnsi"/>
                <w:lang w:val="sr-Latn-ME"/>
              </w:rPr>
              <w:t>Ponuđač je u CEJN-u unio u dijelu ODGOVOR/ NAPOMENA /</w:t>
            </w:r>
          </w:p>
          <w:p w:rsidR="001547D4" w:rsidRPr="001547D4" w:rsidRDefault="001547D4" w:rsidP="001547D4">
            <w:pPr>
              <w:rPr>
                <w:rFonts w:asciiTheme="minorHAnsi" w:eastAsia="Times New Roman" w:hAnsiTheme="minorHAnsi" w:cstheme="minorHAnsi"/>
                <w:lang w:val="sr-Latn-ME"/>
              </w:rPr>
            </w:pPr>
          </w:p>
          <w:p w:rsidR="001547D4" w:rsidRPr="001547D4" w:rsidRDefault="001547D4" w:rsidP="001547D4">
            <w:pPr>
              <w:rPr>
                <w:rFonts w:asciiTheme="minorHAnsi" w:hAnsiTheme="minorHAnsi" w:cstheme="minorHAnsi"/>
                <w:i/>
              </w:rPr>
            </w:pPr>
            <w:r w:rsidRPr="001547D4">
              <w:rPr>
                <w:rFonts w:asciiTheme="minorHAnsi" w:hAnsiTheme="minorHAnsi" w:cstheme="minorHAnsi"/>
                <w:i/>
              </w:rPr>
              <w:t>Rok izvođenja radova je 30 radnih dana. Rok počinje teći od dana uvođenja izvođača u posao.</w:t>
            </w:r>
          </w:p>
          <w:p w:rsidR="001547D4" w:rsidRPr="001547D4" w:rsidRDefault="001547D4" w:rsidP="001547D4">
            <w:pPr>
              <w:rPr>
                <w:rFonts w:asciiTheme="minorHAnsi" w:eastAsia="Times New Roman" w:hAnsiTheme="minorHAnsi" w:cstheme="minorHAnsi"/>
                <w:lang w:val="sr-Latn-ME"/>
              </w:rPr>
            </w:pPr>
          </w:p>
          <w:p w:rsidR="001547D4" w:rsidRPr="001547D4" w:rsidRDefault="001547D4" w:rsidP="001547D4">
            <w:pPr>
              <w:rPr>
                <w:rFonts w:asciiTheme="minorHAnsi" w:eastAsia="Times New Roman" w:hAnsiTheme="minorHAnsi" w:cstheme="minorHAnsi"/>
                <w:lang w:val="sr-Latn-ME"/>
              </w:rPr>
            </w:pPr>
            <w:r w:rsidRPr="001547D4">
              <w:rPr>
                <w:rFonts w:asciiTheme="minorHAnsi" w:eastAsia="Times New Roman" w:hAnsiTheme="minorHAnsi" w:cstheme="minorHAnsi"/>
                <w:lang w:val="sr-Latn-ME"/>
              </w:rPr>
              <w:t xml:space="preserve">Ponuđač je u CEJN-u unio u dijelu ODGOVOR </w:t>
            </w:r>
          </w:p>
          <w:p w:rsidR="001547D4" w:rsidRPr="001547D4" w:rsidRDefault="001547D4" w:rsidP="001547D4">
            <w:pPr>
              <w:rPr>
                <w:rFonts w:asciiTheme="minorHAnsi" w:eastAsia="Times New Roman" w:hAnsiTheme="minorHAnsi" w:cstheme="minorHAnsi"/>
                <w:lang w:val="sr-Latn-ME"/>
              </w:rPr>
            </w:pPr>
            <w:r w:rsidRPr="001547D4">
              <w:rPr>
                <w:rFonts w:asciiTheme="minorHAnsi" w:eastAsia="Times New Roman" w:hAnsiTheme="minorHAnsi" w:cstheme="minorHAnsi"/>
                <w:lang w:val="sr-Latn-ME"/>
              </w:rPr>
              <w:tab/>
            </w:r>
          </w:p>
          <w:p w:rsidR="001547D4" w:rsidRPr="001547D4" w:rsidRDefault="001547D4" w:rsidP="001547D4">
            <w:pPr>
              <w:pStyle w:val="NormalWeb"/>
              <w:rPr>
                <w:rFonts w:asciiTheme="minorHAnsi" w:hAnsiTheme="minorHAnsi" w:cstheme="minorHAnsi"/>
              </w:rPr>
            </w:pPr>
            <w:r w:rsidRPr="001547D4">
              <w:rPr>
                <w:rFonts w:asciiTheme="minorHAnsi" w:eastAsia="Times New Roman" w:hAnsiTheme="minorHAnsi" w:cstheme="minorHAnsi"/>
                <w:lang w:val="sr-Latn-ME"/>
              </w:rPr>
              <w:t>Komisija za sprovođenje otvorenog postupka, uvidom u ponudu dostavljenu po zahtjevu u postupku, cijeni da je ponuđač dostavio dokumentaciju u CEJN-u    u skladu je sa Zahtjevom za dostavljanje ponuda te se uslov u dijelu dostavljanja i ispravnosti cijeni ispunjenim.</w:t>
            </w:r>
          </w:p>
          <w:p w:rsidR="001547D4" w:rsidRPr="001547D4" w:rsidRDefault="001547D4" w:rsidP="001547D4">
            <w:pPr>
              <w:pStyle w:val="NormalWeb"/>
              <w:rPr>
                <w:rFonts w:asciiTheme="minorHAnsi" w:hAnsiTheme="minorHAnsi" w:cstheme="minorHAnsi"/>
                <w:b/>
              </w:rPr>
            </w:pPr>
            <w:r w:rsidRPr="001547D4">
              <w:rPr>
                <w:rFonts w:asciiTheme="minorHAnsi" w:hAnsiTheme="minorHAnsi" w:cstheme="minorHAnsi"/>
                <w:b/>
              </w:rPr>
              <w:lastRenderedPageBreak/>
              <w:t>Mjesto izvršenja ugovora:</w:t>
            </w:r>
          </w:p>
          <w:p w:rsidR="001547D4" w:rsidRPr="001547D4" w:rsidRDefault="001547D4" w:rsidP="001547D4">
            <w:pPr>
              <w:pStyle w:val="NormalWeb"/>
              <w:rPr>
                <w:rFonts w:asciiTheme="minorHAnsi" w:hAnsiTheme="minorHAnsi" w:cstheme="minorHAnsi"/>
                <w:i/>
              </w:rPr>
            </w:pPr>
            <w:r w:rsidRPr="001547D4">
              <w:rPr>
                <w:rFonts w:asciiTheme="minorHAnsi" w:hAnsiTheme="minorHAnsi" w:cstheme="minorHAnsi"/>
                <w:i/>
              </w:rPr>
              <w:t>Mjesto izvršenja ugovora je JU OŠ “Tucanje" Petnjica</w:t>
            </w:r>
            <w:r w:rsidRPr="001547D4">
              <w:rPr>
                <w:rFonts w:asciiTheme="minorHAnsi" w:hAnsiTheme="minorHAnsi" w:cstheme="minorHAnsi"/>
                <w:i/>
              </w:rPr>
              <w:tab/>
            </w:r>
          </w:p>
          <w:p w:rsidR="001547D4" w:rsidRPr="001547D4" w:rsidRDefault="001547D4" w:rsidP="001547D4">
            <w:pPr>
              <w:rPr>
                <w:rFonts w:asciiTheme="minorHAnsi" w:eastAsia="Times New Roman" w:hAnsiTheme="minorHAnsi" w:cstheme="minorHAnsi"/>
                <w:lang w:val="sr-Latn-ME"/>
              </w:rPr>
            </w:pPr>
            <w:r w:rsidRPr="001547D4">
              <w:rPr>
                <w:rFonts w:asciiTheme="minorHAnsi" w:eastAsia="Times New Roman" w:hAnsiTheme="minorHAnsi" w:cstheme="minorHAnsi"/>
                <w:lang w:val="sr-Latn-ME"/>
              </w:rPr>
              <w:t>Ponuđač je u CEJN-u unio u dijelu ODGOVOR/ NAPOMENA /</w:t>
            </w:r>
          </w:p>
          <w:p w:rsidR="001547D4" w:rsidRPr="001547D4" w:rsidRDefault="001547D4" w:rsidP="001547D4">
            <w:pPr>
              <w:rPr>
                <w:rFonts w:asciiTheme="minorHAnsi" w:eastAsia="Times New Roman" w:hAnsiTheme="minorHAnsi" w:cstheme="minorHAnsi"/>
                <w:lang w:val="sr-Latn-ME"/>
              </w:rPr>
            </w:pPr>
          </w:p>
          <w:p w:rsidR="001547D4" w:rsidRPr="001547D4" w:rsidRDefault="001547D4" w:rsidP="001547D4">
            <w:pPr>
              <w:rPr>
                <w:rFonts w:asciiTheme="minorHAnsi" w:eastAsia="Times New Roman" w:hAnsiTheme="minorHAnsi" w:cstheme="minorHAnsi"/>
                <w:lang w:val="sr-Latn-ME"/>
              </w:rPr>
            </w:pPr>
            <w:r w:rsidRPr="001547D4">
              <w:rPr>
                <w:rFonts w:asciiTheme="minorHAnsi" w:eastAsia="Times New Roman" w:hAnsiTheme="minorHAnsi" w:cstheme="minorHAnsi"/>
                <w:lang w:val="sr-Latn-ME"/>
              </w:rPr>
              <w:t xml:space="preserve">Ponuđač je u CEJN-u unio u dijelu ODGOVOR </w:t>
            </w:r>
          </w:p>
          <w:p w:rsidR="001547D4" w:rsidRPr="001547D4" w:rsidRDefault="001547D4" w:rsidP="001547D4">
            <w:pPr>
              <w:rPr>
                <w:rFonts w:asciiTheme="minorHAnsi" w:eastAsia="Times New Roman" w:hAnsiTheme="minorHAnsi" w:cstheme="minorHAnsi"/>
                <w:lang w:val="sr-Latn-ME"/>
              </w:rPr>
            </w:pPr>
            <w:r w:rsidRPr="001547D4">
              <w:rPr>
                <w:rFonts w:asciiTheme="minorHAnsi" w:eastAsia="Times New Roman" w:hAnsiTheme="minorHAnsi" w:cstheme="minorHAnsi"/>
                <w:lang w:val="sr-Latn-ME"/>
              </w:rPr>
              <w:tab/>
            </w:r>
          </w:p>
          <w:p w:rsidR="001547D4" w:rsidRPr="001547D4" w:rsidRDefault="001547D4" w:rsidP="001547D4">
            <w:pPr>
              <w:pStyle w:val="NormalWeb"/>
              <w:rPr>
                <w:rFonts w:asciiTheme="minorHAnsi" w:hAnsiTheme="minorHAnsi" w:cstheme="minorHAnsi"/>
              </w:rPr>
            </w:pPr>
            <w:r w:rsidRPr="001547D4">
              <w:rPr>
                <w:rFonts w:asciiTheme="minorHAnsi" w:eastAsia="Times New Roman" w:hAnsiTheme="minorHAnsi" w:cstheme="minorHAnsi"/>
                <w:lang w:val="sr-Latn-ME"/>
              </w:rPr>
              <w:t>Komisija za sprovođenje otvorenog postupka, uvidom u ponudu dostavljenu po zahtjevu u postupku, cijeni da je ponuđač dostavio dokumentaciju u CEJN-u    u skladu je sa Zahtjevom za dostavljanje ponuda te se uslov u dijelu dostavljanja i ispravnosti cijeni ispunjenim.</w:t>
            </w:r>
          </w:p>
          <w:p w:rsidR="001547D4" w:rsidRPr="001547D4" w:rsidRDefault="001547D4" w:rsidP="001547D4">
            <w:pPr>
              <w:pStyle w:val="NormalWeb"/>
              <w:rPr>
                <w:rFonts w:asciiTheme="minorHAnsi" w:hAnsiTheme="minorHAnsi" w:cstheme="minorHAnsi"/>
                <w:b/>
              </w:rPr>
            </w:pPr>
            <w:r w:rsidRPr="001547D4">
              <w:rPr>
                <w:rFonts w:asciiTheme="minorHAnsi" w:hAnsiTheme="minorHAnsi" w:cstheme="minorHAnsi"/>
                <w:b/>
              </w:rPr>
              <w:t>Rok plaćanja:</w:t>
            </w:r>
          </w:p>
          <w:p w:rsidR="001547D4" w:rsidRPr="001547D4" w:rsidRDefault="001547D4" w:rsidP="001547D4">
            <w:pPr>
              <w:pStyle w:val="NormalWeb"/>
              <w:rPr>
                <w:rFonts w:asciiTheme="minorHAnsi" w:hAnsiTheme="minorHAnsi" w:cstheme="minorHAnsi"/>
              </w:rPr>
            </w:pPr>
            <w:r w:rsidRPr="001547D4">
              <w:rPr>
                <w:rFonts w:asciiTheme="minorHAnsi" w:hAnsiTheme="minorHAnsi" w:cstheme="minorHAnsi"/>
              </w:rPr>
              <w:t>Rok plaćanja: 30 kalendarskih dana od dana prijema situacija ovjerenih od strane investitora i nadzornog organa</w:t>
            </w:r>
            <w:r w:rsidRPr="001547D4">
              <w:rPr>
                <w:rFonts w:asciiTheme="minorHAnsi" w:hAnsiTheme="minorHAnsi" w:cstheme="minorHAnsi"/>
              </w:rPr>
              <w:tab/>
            </w:r>
          </w:p>
          <w:p w:rsidR="001547D4" w:rsidRPr="001547D4" w:rsidRDefault="001547D4" w:rsidP="001547D4">
            <w:pPr>
              <w:rPr>
                <w:rFonts w:asciiTheme="minorHAnsi" w:eastAsia="Times New Roman" w:hAnsiTheme="minorHAnsi" w:cstheme="minorHAnsi"/>
                <w:lang w:val="sr-Latn-ME"/>
              </w:rPr>
            </w:pPr>
            <w:r w:rsidRPr="001547D4">
              <w:rPr>
                <w:rFonts w:asciiTheme="minorHAnsi" w:eastAsia="Times New Roman" w:hAnsiTheme="minorHAnsi" w:cstheme="minorHAnsi"/>
                <w:lang w:val="sr-Latn-ME"/>
              </w:rPr>
              <w:t>Ponuđač je u CEJN-u unio u dijelu ODGOVOR/ NAPOMENA /</w:t>
            </w:r>
          </w:p>
          <w:p w:rsidR="001547D4" w:rsidRPr="001547D4" w:rsidRDefault="001547D4" w:rsidP="001547D4">
            <w:pPr>
              <w:rPr>
                <w:rFonts w:asciiTheme="minorHAnsi" w:eastAsia="Times New Roman" w:hAnsiTheme="minorHAnsi" w:cstheme="minorHAnsi"/>
                <w:i/>
                <w:lang w:val="sr-Latn-ME"/>
              </w:rPr>
            </w:pPr>
          </w:p>
          <w:p w:rsidR="001547D4" w:rsidRPr="001547D4" w:rsidRDefault="001547D4" w:rsidP="001547D4">
            <w:pPr>
              <w:rPr>
                <w:rFonts w:asciiTheme="minorHAnsi" w:eastAsia="Times New Roman" w:hAnsiTheme="minorHAnsi" w:cstheme="minorHAnsi"/>
                <w:i/>
                <w:lang w:val="sr-Latn-ME"/>
              </w:rPr>
            </w:pPr>
            <w:r w:rsidRPr="001547D4">
              <w:rPr>
                <w:rFonts w:asciiTheme="minorHAnsi" w:hAnsiTheme="minorHAnsi" w:cstheme="minorHAnsi"/>
                <w:i/>
              </w:rPr>
              <w:t>Rok plaćanja: 30 kalendarskih dana od dana prijema situacija ovjerenih od strane investitora i nadzornog organa</w:t>
            </w:r>
            <w:r w:rsidRPr="001547D4">
              <w:rPr>
                <w:rFonts w:asciiTheme="minorHAnsi" w:eastAsia="Times New Roman" w:hAnsiTheme="minorHAnsi" w:cstheme="minorHAnsi"/>
                <w:i/>
                <w:lang w:val="sr-Latn-ME"/>
              </w:rPr>
              <w:t xml:space="preserve"> </w:t>
            </w:r>
          </w:p>
          <w:p w:rsidR="001547D4" w:rsidRPr="001547D4" w:rsidRDefault="001547D4" w:rsidP="001547D4">
            <w:pPr>
              <w:rPr>
                <w:rFonts w:asciiTheme="minorHAnsi" w:eastAsia="Times New Roman" w:hAnsiTheme="minorHAnsi" w:cstheme="minorHAnsi"/>
                <w:lang w:val="sr-Latn-ME"/>
              </w:rPr>
            </w:pPr>
          </w:p>
          <w:p w:rsidR="001547D4" w:rsidRPr="001547D4" w:rsidRDefault="001547D4" w:rsidP="001547D4">
            <w:pPr>
              <w:rPr>
                <w:rFonts w:asciiTheme="minorHAnsi" w:eastAsia="Times New Roman" w:hAnsiTheme="minorHAnsi" w:cstheme="minorHAnsi"/>
                <w:lang w:val="sr-Latn-ME"/>
              </w:rPr>
            </w:pPr>
            <w:r w:rsidRPr="001547D4">
              <w:rPr>
                <w:rFonts w:asciiTheme="minorHAnsi" w:eastAsia="Times New Roman" w:hAnsiTheme="minorHAnsi" w:cstheme="minorHAnsi"/>
                <w:lang w:val="sr-Latn-ME"/>
              </w:rPr>
              <w:t xml:space="preserve">Ponuđač je u CEJN-u unio u dijelu ODGOVOR </w:t>
            </w:r>
          </w:p>
          <w:p w:rsidR="001547D4" w:rsidRPr="001547D4" w:rsidRDefault="001547D4" w:rsidP="001547D4">
            <w:pPr>
              <w:rPr>
                <w:rFonts w:asciiTheme="minorHAnsi" w:eastAsia="Times New Roman" w:hAnsiTheme="minorHAnsi" w:cstheme="minorHAnsi"/>
                <w:lang w:val="sr-Latn-ME"/>
              </w:rPr>
            </w:pPr>
            <w:r w:rsidRPr="001547D4">
              <w:rPr>
                <w:rFonts w:asciiTheme="minorHAnsi" w:eastAsia="Times New Roman" w:hAnsiTheme="minorHAnsi" w:cstheme="minorHAnsi"/>
                <w:lang w:val="sr-Latn-ME"/>
              </w:rPr>
              <w:tab/>
            </w:r>
          </w:p>
          <w:p w:rsidR="001547D4" w:rsidRPr="001547D4" w:rsidRDefault="001547D4" w:rsidP="001547D4">
            <w:pPr>
              <w:pStyle w:val="NormalWeb"/>
              <w:rPr>
                <w:rFonts w:asciiTheme="minorHAnsi" w:hAnsiTheme="minorHAnsi" w:cstheme="minorHAnsi"/>
              </w:rPr>
            </w:pPr>
            <w:r w:rsidRPr="001547D4">
              <w:rPr>
                <w:rFonts w:asciiTheme="minorHAnsi" w:eastAsia="Times New Roman" w:hAnsiTheme="minorHAnsi" w:cstheme="minorHAnsi"/>
                <w:lang w:val="sr-Latn-ME"/>
              </w:rPr>
              <w:t>Komisija za sprovođenje otvorenog postupka, uvidom u ponudu dostavljenu po zahtjevu u postupku, cijeni da je ponuđač dostavio dokumentaciju u CEJN-u    u skladu je sa Zahtjevom za dostavljanje ponuda te se uslov u dijelu dostavljanja i ispravnosti cijeni ispunjenim.</w:t>
            </w:r>
          </w:p>
          <w:p w:rsidR="001547D4" w:rsidRPr="001547D4" w:rsidRDefault="001547D4" w:rsidP="001547D4">
            <w:pPr>
              <w:pStyle w:val="NormalWeb"/>
              <w:rPr>
                <w:rFonts w:asciiTheme="minorHAnsi" w:hAnsiTheme="minorHAnsi" w:cstheme="minorHAnsi"/>
                <w:b/>
              </w:rPr>
            </w:pPr>
            <w:r w:rsidRPr="001547D4">
              <w:rPr>
                <w:rFonts w:asciiTheme="minorHAnsi" w:hAnsiTheme="minorHAnsi" w:cstheme="minorHAnsi"/>
                <w:b/>
              </w:rPr>
              <w:t>Način plaćanja:</w:t>
            </w:r>
          </w:p>
          <w:p w:rsidR="001547D4" w:rsidRPr="001547D4" w:rsidRDefault="001547D4" w:rsidP="001547D4">
            <w:pPr>
              <w:pStyle w:val="NormalWeb"/>
              <w:rPr>
                <w:rFonts w:asciiTheme="minorHAnsi" w:hAnsiTheme="minorHAnsi" w:cstheme="minorHAnsi"/>
              </w:rPr>
            </w:pPr>
            <w:r w:rsidRPr="001547D4">
              <w:rPr>
                <w:rFonts w:asciiTheme="minorHAnsi" w:hAnsiTheme="minorHAnsi" w:cstheme="minorHAnsi"/>
              </w:rPr>
              <w:t>Način plaćanja - virmanski</w:t>
            </w:r>
            <w:r w:rsidRPr="001547D4">
              <w:rPr>
                <w:rFonts w:asciiTheme="minorHAnsi" w:hAnsiTheme="minorHAnsi" w:cstheme="minorHAnsi"/>
              </w:rPr>
              <w:tab/>
            </w:r>
          </w:p>
          <w:p w:rsidR="001547D4" w:rsidRPr="001547D4" w:rsidRDefault="001547D4" w:rsidP="001547D4">
            <w:pPr>
              <w:rPr>
                <w:rFonts w:asciiTheme="minorHAnsi" w:eastAsia="Times New Roman" w:hAnsiTheme="minorHAnsi" w:cstheme="minorHAnsi"/>
                <w:lang w:val="sr-Latn-ME"/>
              </w:rPr>
            </w:pPr>
            <w:r w:rsidRPr="001547D4">
              <w:rPr>
                <w:rFonts w:asciiTheme="minorHAnsi" w:eastAsia="Times New Roman" w:hAnsiTheme="minorHAnsi" w:cstheme="minorHAnsi"/>
                <w:lang w:val="sr-Latn-ME"/>
              </w:rPr>
              <w:t>Ponuđač je u CEJN-u unio u dijelu ODGOVOR/ NAPOMENA /</w:t>
            </w:r>
          </w:p>
          <w:p w:rsidR="001547D4" w:rsidRPr="001547D4" w:rsidRDefault="001547D4" w:rsidP="001547D4">
            <w:pPr>
              <w:rPr>
                <w:rFonts w:asciiTheme="minorHAnsi" w:hAnsiTheme="minorHAnsi" w:cstheme="minorHAnsi"/>
              </w:rPr>
            </w:pPr>
          </w:p>
          <w:p w:rsidR="001547D4" w:rsidRPr="001547D4" w:rsidRDefault="001547D4" w:rsidP="001547D4">
            <w:pPr>
              <w:rPr>
                <w:rFonts w:asciiTheme="minorHAnsi" w:hAnsiTheme="minorHAnsi" w:cstheme="minorHAnsi"/>
                <w:i/>
              </w:rPr>
            </w:pPr>
            <w:r w:rsidRPr="001547D4">
              <w:rPr>
                <w:rFonts w:asciiTheme="minorHAnsi" w:hAnsiTheme="minorHAnsi" w:cstheme="minorHAnsi"/>
                <w:i/>
              </w:rPr>
              <w:t xml:space="preserve">Način plaćanja - virmanski </w:t>
            </w:r>
          </w:p>
          <w:p w:rsidR="001547D4" w:rsidRPr="001547D4" w:rsidRDefault="001547D4" w:rsidP="001547D4">
            <w:pPr>
              <w:rPr>
                <w:rFonts w:asciiTheme="minorHAnsi" w:eastAsia="Times New Roman" w:hAnsiTheme="minorHAnsi" w:cstheme="minorHAnsi"/>
                <w:lang w:val="sr-Latn-ME"/>
              </w:rPr>
            </w:pPr>
          </w:p>
          <w:p w:rsidR="001547D4" w:rsidRPr="001547D4" w:rsidRDefault="001547D4" w:rsidP="001547D4">
            <w:pPr>
              <w:rPr>
                <w:rFonts w:asciiTheme="minorHAnsi" w:eastAsia="Times New Roman" w:hAnsiTheme="minorHAnsi" w:cstheme="minorHAnsi"/>
                <w:lang w:val="sr-Latn-ME"/>
              </w:rPr>
            </w:pPr>
            <w:r w:rsidRPr="001547D4">
              <w:rPr>
                <w:rFonts w:asciiTheme="minorHAnsi" w:eastAsia="Times New Roman" w:hAnsiTheme="minorHAnsi" w:cstheme="minorHAnsi"/>
                <w:lang w:val="sr-Latn-ME"/>
              </w:rPr>
              <w:t xml:space="preserve">Ponuđač je u CEJN-u unio u dijelu ODGOVOR </w:t>
            </w:r>
          </w:p>
          <w:p w:rsidR="001547D4" w:rsidRPr="001547D4" w:rsidRDefault="001547D4" w:rsidP="001547D4">
            <w:pPr>
              <w:rPr>
                <w:rFonts w:asciiTheme="minorHAnsi" w:eastAsia="Times New Roman" w:hAnsiTheme="minorHAnsi" w:cstheme="minorHAnsi"/>
                <w:lang w:val="sr-Latn-ME"/>
              </w:rPr>
            </w:pPr>
            <w:r w:rsidRPr="001547D4">
              <w:rPr>
                <w:rFonts w:asciiTheme="minorHAnsi" w:eastAsia="Times New Roman" w:hAnsiTheme="minorHAnsi" w:cstheme="minorHAnsi"/>
                <w:lang w:val="sr-Latn-ME"/>
              </w:rPr>
              <w:tab/>
            </w:r>
          </w:p>
          <w:p w:rsidR="001547D4" w:rsidRPr="001547D4" w:rsidRDefault="001547D4" w:rsidP="001547D4">
            <w:pPr>
              <w:rPr>
                <w:rFonts w:asciiTheme="minorHAnsi" w:eastAsia="Times New Roman" w:hAnsiTheme="minorHAnsi" w:cstheme="minorHAnsi"/>
                <w:lang w:val="sr-Latn-ME"/>
              </w:rPr>
            </w:pPr>
            <w:r w:rsidRPr="001547D4">
              <w:rPr>
                <w:rFonts w:asciiTheme="minorHAnsi" w:eastAsia="Times New Roman" w:hAnsiTheme="minorHAnsi" w:cstheme="minorHAnsi"/>
                <w:lang w:val="sr-Latn-ME"/>
              </w:rPr>
              <w:t xml:space="preserve">Komisija za sprovođenje otvorenog postupka, uvidom u ponudu dostavljenu po zahtjevu u postupku, cijeni da je ponuđač dostavio dokumentaciju u CEJN-u    u </w:t>
            </w:r>
            <w:r w:rsidRPr="001547D4">
              <w:rPr>
                <w:rFonts w:asciiTheme="minorHAnsi" w:eastAsia="Times New Roman" w:hAnsiTheme="minorHAnsi" w:cstheme="minorHAnsi"/>
                <w:lang w:val="sr-Latn-ME"/>
              </w:rPr>
              <w:lastRenderedPageBreak/>
              <w:t>skladu je sa Zahtjevom za dostavljanje ponuda te se uslov u dijelu dostavljanja i ispravnosti cijeni ispunjenim.</w:t>
            </w:r>
          </w:p>
          <w:p w:rsidR="001547D4" w:rsidRPr="001547D4" w:rsidRDefault="001547D4" w:rsidP="001547D4">
            <w:pPr>
              <w:pStyle w:val="NormalWeb"/>
              <w:rPr>
                <w:rFonts w:asciiTheme="minorHAnsi" w:hAnsiTheme="minorHAnsi" w:cstheme="minorHAnsi"/>
                <w:b/>
              </w:rPr>
            </w:pPr>
            <w:r w:rsidRPr="001547D4">
              <w:rPr>
                <w:rFonts w:asciiTheme="minorHAnsi" w:hAnsiTheme="minorHAnsi" w:cstheme="minorHAnsi"/>
                <w:b/>
              </w:rPr>
              <w:t>Uslovi plaćanja:</w:t>
            </w:r>
          </w:p>
          <w:p w:rsidR="001547D4" w:rsidRPr="001547D4" w:rsidRDefault="001547D4" w:rsidP="001547D4">
            <w:pPr>
              <w:pStyle w:val="NormalWeb"/>
              <w:rPr>
                <w:rFonts w:asciiTheme="minorHAnsi" w:hAnsiTheme="minorHAnsi" w:cstheme="minorHAnsi"/>
              </w:rPr>
            </w:pPr>
            <w:r w:rsidRPr="001547D4">
              <w:rPr>
                <w:rFonts w:asciiTheme="minorHAnsi" w:hAnsiTheme="minorHAnsi" w:cstheme="minorHAnsi"/>
              </w:rPr>
              <w:t>Izvođaču će se na žiro račun uplatiti po ovjerenim privremenim situacijama i okončanoj situaciji.</w:t>
            </w:r>
          </w:p>
          <w:p w:rsidR="001547D4" w:rsidRPr="001547D4" w:rsidRDefault="001547D4" w:rsidP="001547D4">
            <w:pPr>
              <w:pStyle w:val="NormalWeb"/>
              <w:rPr>
                <w:rFonts w:asciiTheme="minorHAnsi" w:hAnsiTheme="minorHAnsi" w:cstheme="minorHAnsi"/>
              </w:rPr>
            </w:pPr>
            <w:r w:rsidRPr="001547D4">
              <w:rPr>
                <w:rFonts w:asciiTheme="minorHAnsi" w:hAnsiTheme="minorHAnsi" w:cstheme="minorHAnsi"/>
              </w:rPr>
              <w:t>Ponuđač je u CEJN-u unio u dijelu ODGOVOR/ NAPOMENA /</w:t>
            </w:r>
          </w:p>
          <w:p w:rsidR="001547D4" w:rsidRPr="001547D4" w:rsidRDefault="001547D4" w:rsidP="001547D4">
            <w:pPr>
              <w:pStyle w:val="NormalWeb"/>
              <w:rPr>
                <w:rFonts w:asciiTheme="minorHAnsi" w:hAnsiTheme="minorHAnsi" w:cstheme="minorHAnsi"/>
                <w:i/>
              </w:rPr>
            </w:pPr>
          </w:p>
          <w:p w:rsidR="001547D4" w:rsidRPr="001547D4" w:rsidRDefault="001547D4" w:rsidP="001547D4">
            <w:pPr>
              <w:pStyle w:val="NormalWeb"/>
              <w:rPr>
                <w:rFonts w:asciiTheme="minorHAnsi" w:hAnsiTheme="minorHAnsi" w:cstheme="minorHAnsi"/>
                <w:i/>
              </w:rPr>
            </w:pPr>
            <w:r w:rsidRPr="001547D4">
              <w:rPr>
                <w:rFonts w:asciiTheme="minorHAnsi" w:hAnsiTheme="minorHAnsi" w:cstheme="minorHAnsi"/>
                <w:i/>
              </w:rPr>
              <w:t>Izvođaču će se na žiro račun uplatiti po ovjerenim privremenim situacijama i okončanoj situaciji.</w:t>
            </w:r>
          </w:p>
          <w:p w:rsidR="001547D4" w:rsidRPr="001547D4" w:rsidRDefault="001547D4" w:rsidP="001547D4">
            <w:pPr>
              <w:pStyle w:val="NormalWeb"/>
              <w:rPr>
                <w:rFonts w:asciiTheme="minorHAnsi" w:hAnsiTheme="minorHAnsi" w:cstheme="minorHAnsi"/>
              </w:rPr>
            </w:pPr>
            <w:r w:rsidRPr="001547D4">
              <w:rPr>
                <w:rFonts w:asciiTheme="minorHAnsi" w:hAnsiTheme="minorHAnsi" w:cstheme="minorHAnsi"/>
              </w:rPr>
              <w:t xml:space="preserve">Ponuđač je u CEJN-u unio u dijelu ODGOVOR </w:t>
            </w:r>
          </w:p>
          <w:p w:rsidR="001547D4" w:rsidRPr="001547D4" w:rsidRDefault="001547D4" w:rsidP="001547D4">
            <w:pPr>
              <w:pStyle w:val="NormalWeb"/>
              <w:rPr>
                <w:rFonts w:asciiTheme="minorHAnsi" w:hAnsiTheme="minorHAnsi" w:cstheme="minorHAnsi"/>
              </w:rPr>
            </w:pPr>
            <w:r w:rsidRPr="001547D4">
              <w:rPr>
                <w:rFonts w:asciiTheme="minorHAnsi" w:hAnsiTheme="minorHAnsi" w:cstheme="minorHAnsi"/>
              </w:rPr>
              <w:t>Komisija za sprovođenje otvorenog postupka, uvidom u ponudu dostavljenu po zahtjevu u postupku, cijeni da je ponuđač dostavio dokumentaciju u CEJN-u    u skladu je sa Zahtjevom za dostavljanje ponuda te se uslov u dijelu dostavljanja i ispravnosti cijeni ispunjenim.</w:t>
            </w:r>
          </w:p>
          <w:p w:rsidR="001547D4" w:rsidRPr="001547D4" w:rsidRDefault="001547D4" w:rsidP="001547D4">
            <w:pPr>
              <w:pStyle w:val="NormalWeb"/>
              <w:rPr>
                <w:rFonts w:asciiTheme="minorHAnsi" w:hAnsiTheme="minorHAnsi" w:cstheme="minorHAnsi"/>
              </w:rPr>
            </w:pPr>
            <w:r w:rsidRPr="001547D4">
              <w:rPr>
                <w:rFonts w:asciiTheme="minorHAnsi" w:hAnsiTheme="minorHAnsi" w:cstheme="minorHAnsi"/>
                <w:b/>
              </w:rPr>
              <w:t>Garantni rok</w:t>
            </w:r>
            <w:r w:rsidRPr="001547D4">
              <w:rPr>
                <w:rFonts w:asciiTheme="minorHAnsi" w:hAnsiTheme="minorHAnsi" w:cstheme="minorHAnsi"/>
              </w:rPr>
              <w:t>:</w:t>
            </w:r>
          </w:p>
          <w:p w:rsidR="001547D4" w:rsidRPr="001547D4" w:rsidRDefault="001547D4" w:rsidP="001547D4">
            <w:pPr>
              <w:pStyle w:val="NormalWeb"/>
              <w:rPr>
                <w:rFonts w:asciiTheme="minorHAnsi" w:hAnsiTheme="minorHAnsi" w:cstheme="minorHAnsi"/>
              </w:rPr>
            </w:pPr>
            <w:r w:rsidRPr="001547D4">
              <w:rPr>
                <w:rFonts w:asciiTheme="minorHAnsi" w:hAnsiTheme="minorHAnsi" w:cstheme="minorHAnsi"/>
              </w:rPr>
              <w:t xml:space="preserve">Izvođač garantuje za kvalitet izvedenih radova koji su predmet javne nabavke 24 mjeseca od dana puštanja u </w:t>
            </w:r>
            <w:proofErr w:type="gramStart"/>
            <w:r w:rsidRPr="001547D4">
              <w:rPr>
                <w:rFonts w:asciiTheme="minorHAnsi" w:hAnsiTheme="minorHAnsi" w:cstheme="minorHAnsi"/>
              </w:rPr>
              <w:t>rad.Garantni</w:t>
            </w:r>
            <w:proofErr w:type="gramEnd"/>
            <w:r w:rsidRPr="001547D4">
              <w:rPr>
                <w:rFonts w:asciiTheme="minorHAnsi" w:hAnsiTheme="minorHAnsi" w:cstheme="minorHAnsi"/>
              </w:rPr>
              <w:t xml:space="preserve"> rok počinje teći od dana dobijanja završnog izvještaja stručnog nadzora.</w:t>
            </w:r>
          </w:p>
          <w:p w:rsidR="001547D4" w:rsidRPr="001547D4" w:rsidRDefault="001547D4" w:rsidP="001547D4">
            <w:pPr>
              <w:rPr>
                <w:rFonts w:asciiTheme="minorHAnsi" w:eastAsia="Times New Roman" w:hAnsiTheme="minorHAnsi" w:cstheme="minorHAnsi"/>
                <w:lang w:val="sr-Latn-ME"/>
              </w:rPr>
            </w:pPr>
            <w:r w:rsidRPr="001547D4">
              <w:rPr>
                <w:rFonts w:asciiTheme="minorHAnsi" w:eastAsia="Times New Roman" w:hAnsiTheme="minorHAnsi" w:cstheme="minorHAnsi"/>
                <w:lang w:val="sr-Latn-ME"/>
              </w:rPr>
              <w:t>Ponuđač je u CEJN-u unio u dijelu ODGOVOR/ NAPOMENA /</w:t>
            </w:r>
          </w:p>
          <w:p w:rsidR="001547D4" w:rsidRPr="001547D4" w:rsidRDefault="001547D4" w:rsidP="001547D4">
            <w:pPr>
              <w:rPr>
                <w:rFonts w:asciiTheme="minorHAnsi" w:eastAsia="Times New Roman" w:hAnsiTheme="minorHAnsi" w:cstheme="minorHAnsi"/>
                <w:lang w:val="sr-Latn-ME"/>
              </w:rPr>
            </w:pPr>
          </w:p>
          <w:p w:rsidR="001547D4" w:rsidRPr="001547D4" w:rsidRDefault="001547D4" w:rsidP="001547D4">
            <w:pPr>
              <w:rPr>
                <w:rFonts w:asciiTheme="minorHAnsi" w:eastAsia="Times New Roman" w:hAnsiTheme="minorHAnsi" w:cstheme="minorHAnsi"/>
                <w:i/>
                <w:lang w:val="sr-Latn-ME"/>
              </w:rPr>
            </w:pPr>
            <w:r w:rsidRPr="001547D4">
              <w:rPr>
                <w:rFonts w:asciiTheme="minorHAnsi" w:hAnsiTheme="minorHAnsi" w:cstheme="minorHAnsi"/>
                <w:i/>
              </w:rPr>
              <w:t>Izvođač garantuje za kvalitet izvedenih radova koji su predmet javne nabavke 24 mjeseca od dana puštanja u rad. Garantni rok počinje teći od dana dobijanja završnog izvještaja stručnog nadzora.</w:t>
            </w:r>
            <w:r w:rsidRPr="001547D4">
              <w:rPr>
                <w:rFonts w:asciiTheme="minorHAnsi" w:eastAsia="Times New Roman" w:hAnsiTheme="minorHAnsi" w:cstheme="minorHAnsi"/>
                <w:i/>
                <w:lang w:val="sr-Latn-ME"/>
              </w:rPr>
              <w:t xml:space="preserve"> </w:t>
            </w:r>
          </w:p>
          <w:p w:rsidR="001547D4" w:rsidRPr="001547D4" w:rsidRDefault="001547D4" w:rsidP="001547D4">
            <w:pPr>
              <w:rPr>
                <w:rFonts w:asciiTheme="minorHAnsi" w:eastAsia="Times New Roman" w:hAnsiTheme="minorHAnsi" w:cstheme="minorHAnsi"/>
                <w:i/>
                <w:lang w:val="sr-Latn-ME"/>
              </w:rPr>
            </w:pPr>
          </w:p>
          <w:p w:rsidR="001547D4" w:rsidRPr="001547D4" w:rsidRDefault="001547D4" w:rsidP="001547D4">
            <w:pPr>
              <w:rPr>
                <w:rFonts w:asciiTheme="minorHAnsi" w:eastAsia="Times New Roman" w:hAnsiTheme="minorHAnsi" w:cstheme="minorHAnsi"/>
                <w:lang w:val="sr-Latn-ME"/>
              </w:rPr>
            </w:pPr>
            <w:r w:rsidRPr="001547D4">
              <w:rPr>
                <w:rFonts w:asciiTheme="minorHAnsi" w:eastAsia="Times New Roman" w:hAnsiTheme="minorHAnsi" w:cstheme="minorHAnsi"/>
                <w:lang w:val="sr-Latn-ME"/>
              </w:rPr>
              <w:t xml:space="preserve">Ponuđač je u CEJN-u unio u dijelu ODGOVOR </w:t>
            </w:r>
          </w:p>
          <w:p w:rsidR="001547D4" w:rsidRPr="001547D4" w:rsidRDefault="001547D4" w:rsidP="001547D4">
            <w:pPr>
              <w:rPr>
                <w:rFonts w:asciiTheme="minorHAnsi" w:eastAsia="Times New Roman" w:hAnsiTheme="minorHAnsi" w:cstheme="minorHAnsi"/>
                <w:lang w:val="sr-Latn-ME"/>
              </w:rPr>
            </w:pPr>
            <w:r w:rsidRPr="001547D4">
              <w:rPr>
                <w:rFonts w:asciiTheme="minorHAnsi" w:eastAsia="Times New Roman" w:hAnsiTheme="minorHAnsi" w:cstheme="minorHAnsi"/>
                <w:lang w:val="sr-Latn-ME"/>
              </w:rPr>
              <w:tab/>
            </w:r>
          </w:p>
          <w:p w:rsidR="001547D4" w:rsidRPr="001547D4" w:rsidRDefault="001547D4" w:rsidP="001547D4">
            <w:pPr>
              <w:pStyle w:val="NormalWeb"/>
              <w:rPr>
                <w:rFonts w:asciiTheme="minorHAnsi" w:hAnsiTheme="minorHAnsi" w:cstheme="minorHAnsi"/>
              </w:rPr>
            </w:pPr>
            <w:r w:rsidRPr="001547D4">
              <w:rPr>
                <w:rFonts w:asciiTheme="minorHAnsi" w:eastAsia="Times New Roman" w:hAnsiTheme="minorHAnsi" w:cstheme="minorHAnsi"/>
                <w:lang w:val="sr-Latn-ME"/>
              </w:rPr>
              <w:t>Komisija za sprovođenje otvorenog postupka, uvidom u ponudu dostavljenu po zahtjevu u postupku, cijeni da je ponuđač dostavio dokumentaciju u CEJN-u    u skladu je sa Zahtjevom za dostavljanje ponuda te se uslov u dijelu dostavljanja i ispravnosti cijeni ispunjenim.</w:t>
            </w:r>
            <w:r w:rsidRPr="001547D4">
              <w:rPr>
                <w:rFonts w:asciiTheme="minorHAnsi" w:hAnsiTheme="minorHAnsi" w:cstheme="minorHAnsi"/>
                <w:b/>
              </w:rPr>
              <w:tab/>
            </w:r>
          </w:p>
          <w:p w:rsidR="001547D4" w:rsidRPr="001547D4" w:rsidRDefault="001547D4" w:rsidP="001547D4">
            <w:pPr>
              <w:pStyle w:val="NormalWeb"/>
              <w:rPr>
                <w:rFonts w:asciiTheme="minorHAnsi" w:hAnsiTheme="minorHAnsi" w:cstheme="minorHAnsi"/>
                <w:b/>
              </w:rPr>
            </w:pPr>
            <w:r w:rsidRPr="001547D4">
              <w:rPr>
                <w:rFonts w:asciiTheme="minorHAnsi" w:hAnsiTheme="minorHAnsi" w:cstheme="minorHAnsi"/>
                <w:b/>
              </w:rPr>
              <w:t>Način sprovođenja kontrole kvaliteta:</w:t>
            </w:r>
          </w:p>
          <w:p w:rsidR="001547D4" w:rsidRPr="001547D4" w:rsidRDefault="001547D4" w:rsidP="001547D4">
            <w:pPr>
              <w:pStyle w:val="NormalWeb"/>
              <w:rPr>
                <w:rFonts w:asciiTheme="minorHAnsi" w:hAnsiTheme="minorHAnsi" w:cstheme="minorHAnsi"/>
              </w:rPr>
            </w:pPr>
            <w:r w:rsidRPr="001547D4">
              <w:rPr>
                <w:rFonts w:asciiTheme="minorHAnsi" w:hAnsiTheme="minorHAnsi" w:cstheme="minorHAnsi"/>
              </w:rPr>
              <w:lastRenderedPageBreak/>
              <w:t>Od strane privrednog društva angažovanog za vršenje nadzora.</w:t>
            </w:r>
          </w:p>
          <w:p w:rsidR="001547D4" w:rsidRPr="001547D4" w:rsidRDefault="001547D4" w:rsidP="001547D4">
            <w:pPr>
              <w:pStyle w:val="NormalWeb"/>
              <w:rPr>
                <w:rFonts w:asciiTheme="minorHAnsi" w:hAnsiTheme="minorHAnsi" w:cstheme="minorHAnsi"/>
              </w:rPr>
            </w:pPr>
            <w:r w:rsidRPr="001547D4">
              <w:rPr>
                <w:rFonts w:asciiTheme="minorHAnsi" w:hAnsiTheme="minorHAnsi" w:cstheme="minorHAnsi"/>
              </w:rPr>
              <w:t>Ponuđač je u CEJN-u unio u dijelu ODGOVOR/ NAPOMENA /</w:t>
            </w:r>
          </w:p>
          <w:p w:rsidR="001547D4" w:rsidRPr="001547D4" w:rsidRDefault="001547D4" w:rsidP="001547D4">
            <w:pPr>
              <w:pStyle w:val="NormalWeb"/>
              <w:rPr>
                <w:rFonts w:asciiTheme="minorHAnsi" w:hAnsiTheme="minorHAnsi" w:cstheme="minorHAnsi"/>
              </w:rPr>
            </w:pPr>
          </w:p>
          <w:p w:rsidR="001547D4" w:rsidRPr="001547D4" w:rsidRDefault="001547D4" w:rsidP="001547D4">
            <w:pPr>
              <w:pStyle w:val="NormalWeb"/>
              <w:rPr>
                <w:rFonts w:asciiTheme="minorHAnsi" w:hAnsiTheme="minorHAnsi" w:cstheme="minorHAnsi"/>
                <w:i/>
              </w:rPr>
            </w:pPr>
            <w:r w:rsidRPr="001547D4">
              <w:rPr>
                <w:rFonts w:asciiTheme="minorHAnsi" w:hAnsiTheme="minorHAnsi" w:cstheme="minorHAnsi"/>
                <w:i/>
              </w:rPr>
              <w:t>Od strane privrednog društva angažovanog za vršenje nadzora.</w:t>
            </w:r>
          </w:p>
          <w:p w:rsidR="001547D4" w:rsidRPr="001547D4" w:rsidRDefault="001547D4" w:rsidP="001547D4">
            <w:pPr>
              <w:pStyle w:val="NormalWeb"/>
              <w:rPr>
                <w:rFonts w:asciiTheme="minorHAnsi" w:hAnsiTheme="minorHAnsi" w:cstheme="minorHAnsi"/>
              </w:rPr>
            </w:pPr>
            <w:r w:rsidRPr="001547D4">
              <w:rPr>
                <w:rFonts w:asciiTheme="minorHAnsi" w:hAnsiTheme="minorHAnsi" w:cstheme="minorHAnsi"/>
              </w:rPr>
              <w:t xml:space="preserve">Ponuđač je u CEJN-u unio u dijelu ODGOVOR </w:t>
            </w:r>
          </w:p>
          <w:p w:rsidR="001547D4" w:rsidRPr="001547D4" w:rsidRDefault="001547D4" w:rsidP="001547D4">
            <w:pPr>
              <w:pStyle w:val="NormalWeb"/>
              <w:rPr>
                <w:rFonts w:asciiTheme="minorHAnsi" w:hAnsiTheme="minorHAnsi" w:cstheme="minorHAnsi"/>
              </w:rPr>
            </w:pPr>
            <w:r w:rsidRPr="001547D4">
              <w:rPr>
                <w:rFonts w:asciiTheme="minorHAnsi" w:hAnsiTheme="minorHAnsi" w:cstheme="minorHAnsi"/>
              </w:rPr>
              <w:t>Komisija za sprovođenje otvorenog postupka, uvidom u ponudu dostavljenu po zahtjevu u postupku, cijeni da je ponuđač dostavio dokumentaciju u CEJN-u    u skladu je sa Zahtjevom za dostavljanje ponuda te se uslov u dijelu dostavljanja i ispravnosti cijeni ispunjenim.</w:t>
            </w:r>
          </w:p>
          <w:p w:rsidR="001547D4" w:rsidRPr="001547D4" w:rsidRDefault="001547D4" w:rsidP="001547D4">
            <w:pPr>
              <w:pStyle w:val="NormalWeb"/>
              <w:rPr>
                <w:rFonts w:asciiTheme="minorHAnsi" w:hAnsiTheme="minorHAnsi" w:cstheme="minorHAnsi"/>
                <w:b/>
              </w:rPr>
            </w:pPr>
            <w:r w:rsidRPr="001547D4">
              <w:rPr>
                <w:rFonts w:asciiTheme="minorHAnsi" w:hAnsiTheme="minorHAnsi" w:cstheme="minorHAnsi"/>
                <w:b/>
              </w:rPr>
              <w:t>Način obračuna troškova izvedenih radova</w:t>
            </w:r>
          </w:p>
          <w:p w:rsidR="001547D4" w:rsidRPr="001547D4" w:rsidRDefault="001547D4" w:rsidP="001547D4">
            <w:pPr>
              <w:pStyle w:val="NormalWeb"/>
              <w:rPr>
                <w:rFonts w:asciiTheme="minorHAnsi" w:hAnsiTheme="minorHAnsi" w:cstheme="minorHAnsi"/>
              </w:rPr>
            </w:pPr>
            <w:r w:rsidRPr="001547D4">
              <w:rPr>
                <w:rFonts w:asciiTheme="minorHAnsi" w:hAnsiTheme="minorHAnsi" w:cstheme="minorHAnsi"/>
              </w:rPr>
              <w:t xml:space="preserve">Po izvedenim količinama radova i jediničnim cijenama </w:t>
            </w:r>
          </w:p>
          <w:p w:rsidR="001547D4" w:rsidRPr="001547D4" w:rsidRDefault="001547D4" w:rsidP="001547D4">
            <w:pPr>
              <w:pStyle w:val="NormalWeb"/>
              <w:rPr>
                <w:rFonts w:asciiTheme="minorHAnsi" w:hAnsiTheme="minorHAnsi" w:cstheme="minorHAnsi"/>
              </w:rPr>
            </w:pPr>
            <w:r w:rsidRPr="001547D4">
              <w:rPr>
                <w:rFonts w:asciiTheme="minorHAnsi" w:hAnsiTheme="minorHAnsi" w:cstheme="minorHAnsi"/>
              </w:rPr>
              <w:t>Ponuđač je u CEJN-u unio u dijelu ODGOVOR/ NAPOMENA /</w:t>
            </w:r>
          </w:p>
          <w:p w:rsidR="001547D4" w:rsidRPr="001547D4" w:rsidRDefault="001547D4" w:rsidP="001547D4">
            <w:pPr>
              <w:pStyle w:val="NormalWeb"/>
              <w:rPr>
                <w:rFonts w:asciiTheme="minorHAnsi" w:hAnsiTheme="minorHAnsi" w:cstheme="minorHAnsi"/>
                <w:i/>
              </w:rPr>
            </w:pPr>
            <w:r w:rsidRPr="001547D4">
              <w:rPr>
                <w:rFonts w:asciiTheme="minorHAnsi" w:hAnsiTheme="minorHAnsi" w:cstheme="minorHAnsi"/>
                <w:i/>
              </w:rPr>
              <w:t>Po izvedenim količinama radova i jediničnim cijenama.</w:t>
            </w:r>
          </w:p>
          <w:p w:rsidR="001547D4" w:rsidRPr="001547D4" w:rsidRDefault="001547D4" w:rsidP="001547D4">
            <w:pPr>
              <w:pStyle w:val="NormalWeb"/>
              <w:rPr>
                <w:rFonts w:asciiTheme="minorHAnsi" w:hAnsiTheme="minorHAnsi" w:cstheme="minorHAnsi"/>
              </w:rPr>
            </w:pPr>
            <w:r w:rsidRPr="001547D4">
              <w:rPr>
                <w:rFonts w:asciiTheme="minorHAnsi" w:hAnsiTheme="minorHAnsi" w:cstheme="minorHAnsi"/>
              </w:rPr>
              <w:t xml:space="preserve">Ponuđač je u CEJN-u unio u dijelu ODGOVOR </w:t>
            </w:r>
          </w:p>
          <w:p w:rsidR="001547D4" w:rsidRPr="001547D4" w:rsidRDefault="001547D4" w:rsidP="001547D4">
            <w:pPr>
              <w:pStyle w:val="NormalWeb"/>
              <w:rPr>
                <w:rFonts w:asciiTheme="minorHAnsi" w:hAnsiTheme="minorHAnsi" w:cstheme="minorHAnsi"/>
              </w:rPr>
            </w:pPr>
            <w:r w:rsidRPr="001547D4">
              <w:rPr>
                <w:rFonts w:asciiTheme="minorHAnsi" w:hAnsiTheme="minorHAnsi" w:cstheme="minorHAnsi"/>
              </w:rPr>
              <w:t>Komisija za sprovođenje otvorenog postupka, uvidom u ponudu dostavljenu po zahtjevu u postupku, cijeni da je ponuđač dostavio dokumentaciju u CEJN-u    u skladu je sa Zahtjevom za dostavljanje ponuda te se uslov u dijelu dostavljanja i ispravnosti cijeni ispunjenim.</w:t>
            </w:r>
          </w:p>
          <w:p w:rsidR="001547D4" w:rsidRPr="001547D4" w:rsidRDefault="001547D4" w:rsidP="001547D4">
            <w:pPr>
              <w:pStyle w:val="NormalWeb"/>
              <w:rPr>
                <w:rFonts w:asciiTheme="minorHAnsi" w:hAnsiTheme="minorHAnsi" w:cstheme="minorHAnsi"/>
                <w:lang w:val="sr-Latn-ME"/>
              </w:rPr>
            </w:pPr>
            <w:r w:rsidRPr="001547D4">
              <w:rPr>
                <w:rFonts w:asciiTheme="minorHAnsi" w:hAnsiTheme="minorHAnsi" w:cstheme="minorHAnsi"/>
                <w:lang w:val="sr-Latn-ME"/>
              </w:rPr>
              <w:t>Ponuđač je u CEJN-u unio u dijelu ODGOVOR/ NAPOMENA /</w:t>
            </w:r>
          </w:p>
          <w:p w:rsidR="001547D4" w:rsidRPr="001547D4" w:rsidRDefault="001547D4" w:rsidP="001547D4">
            <w:pPr>
              <w:pStyle w:val="NormalWeb"/>
              <w:rPr>
                <w:rFonts w:asciiTheme="minorHAnsi" w:hAnsiTheme="minorHAnsi" w:cstheme="minorHAnsi"/>
                <w:lang w:val="sr-Latn-ME"/>
              </w:rPr>
            </w:pPr>
          </w:p>
          <w:p w:rsidR="001547D4" w:rsidRPr="001547D4" w:rsidRDefault="001547D4" w:rsidP="001547D4">
            <w:pPr>
              <w:pStyle w:val="NormalWeb"/>
              <w:rPr>
                <w:rFonts w:asciiTheme="minorHAnsi" w:hAnsiTheme="minorHAnsi" w:cstheme="minorHAnsi"/>
                <w:lang w:val="sr-Latn-ME"/>
              </w:rPr>
            </w:pPr>
            <w:r w:rsidRPr="001547D4">
              <w:rPr>
                <w:rFonts w:asciiTheme="minorHAnsi" w:hAnsiTheme="minorHAnsi" w:cstheme="minorHAnsi"/>
              </w:rPr>
              <w:t>Potvrđujemo izjavom privrednog subjekta datoj u prilogu.</w:t>
            </w:r>
          </w:p>
          <w:p w:rsidR="001547D4" w:rsidRPr="001547D4" w:rsidRDefault="001547D4" w:rsidP="001547D4">
            <w:pPr>
              <w:pStyle w:val="NormalWeb"/>
              <w:rPr>
                <w:rFonts w:asciiTheme="minorHAnsi" w:hAnsiTheme="minorHAnsi" w:cstheme="minorHAnsi"/>
                <w:lang w:val="sr-Latn-ME"/>
              </w:rPr>
            </w:pPr>
            <w:r w:rsidRPr="001547D4">
              <w:rPr>
                <w:rFonts w:asciiTheme="minorHAnsi" w:hAnsiTheme="minorHAnsi" w:cstheme="minorHAnsi"/>
                <w:lang w:val="sr-Latn-ME"/>
              </w:rPr>
              <w:t xml:space="preserve">Ponuđač je u CEJN-u unio u dijelu ODGOVOR </w:t>
            </w:r>
          </w:p>
          <w:p w:rsidR="001547D4" w:rsidRPr="001547D4" w:rsidRDefault="001547D4" w:rsidP="001547D4">
            <w:pPr>
              <w:pStyle w:val="NormalWeb"/>
              <w:rPr>
                <w:rFonts w:asciiTheme="minorHAnsi" w:hAnsiTheme="minorHAnsi" w:cstheme="minorHAnsi"/>
              </w:rPr>
            </w:pPr>
            <w:r w:rsidRPr="001547D4">
              <w:rPr>
                <w:rFonts w:asciiTheme="minorHAnsi" w:hAnsiTheme="minorHAnsi" w:cstheme="minorHAnsi"/>
                <w:lang w:val="sr-Latn-ME"/>
              </w:rPr>
              <w:t>Komisija za sprovođenje otvorenog postupka, uvidom u ponudu dostavljenu po zahtjevu u postupku, cijeni da je ponuđač dostavio dokumentaciju u CEJN-u    u skladu je sa Zahtjevom za dostavljanje ponuda te se uslov u dijelu dostavljanja i ispravnosti cijeni ispunjenim.</w:t>
            </w:r>
          </w:p>
          <w:p w:rsidR="001547D4" w:rsidRPr="001547D4" w:rsidRDefault="001547D4" w:rsidP="001547D4">
            <w:pPr>
              <w:pStyle w:val="NormalWeb"/>
              <w:rPr>
                <w:rFonts w:asciiTheme="minorHAnsi" w:hAnsiTheme="minorHAnsi" w:cstheme="minorHAnsi"/>
                <w:b/>
              </w:rPr>
            </w:pPr>
            <w:r w:rsidRPr="001547D4">
              <w:rPr>
                <w:rFonts w:asciiTheme="minorHAnsi" w:hAnsiTheme="minorHAnsi" w:cstheme="minorHAnsi"/>
                <w:b/>
              </w:rPr>
              <w:lastRenderedPageBreak/>
              <w:t>Drugi uslovi:</w:t>
            </w:r>
          </w:p>
          <w:p w:rsidR="001547D4" w:rsidRPr="001547D4" w:rsidRDefault="001547D4" w:rsidP="001547D4">
            <w:pPr>
              <w:pStyle w:val="NormalWeb"/>
              <w:rPr>
                <w:rFonts w:asciiTheme="minorHAnsi" w:hAnsiTheme="minorHAnsi" w:cstheme="minorHAnsi"/>
              </w:rPr>
            </w:pPr>
            <w:r w:rsidRPr="001547D4">
              <w:rPr>
                <w:rFonts w:asciiTheme="minorHAnsi" w:hAnsiTheme="minorHAnsi" w:cstheme="minorHAnsi"/>
              </w:rPr>
              <w:t>Izvođač je dužan da uz potpisan ugovor o javnoj nabavci dostavi naručiocu polisu osiguranja od profesionalne odgovornosti u iznosu od 50.000,00 eura sa rokom važenja za vrijeme trajanja ugovora, u skladu sa zakonom. U polisi osiguranja od profesionalne odgovornosti mora da se navede da da pokriva rizik odgovornosti za štetu prouzrokovanu licima, za štetu na objektima i za finansijski gubitak. Ako Izvođač ne preda Naručiocu polisu osiguranja od profesionalne odgovornosti ili je dostavi u roku koji je manji od traženog roka smatra se da je odustao od ponude i ovom slučaju Naručilac će aktivirati Garanciju ponude.</w:t>
            </w:r>
            <w:r w:rsidRPr="001547D4">
              <w:rPr>
                <w:rFonts w:asciiTheme="minorHAnsi" w:hAnsiTheme="minorHAnsi" w:cstheme="minorHAnsi"/>
              </w:rPr>
              <w:tab/>
            </w:r>
          </w:p>
          <w:p w:rsidR="001547D4" w:rsidRPr="001547D4" w:rsidRDefault="001547D4" w:rsidP="001547D4">
            <w:pPr>
              <w:pStyle w:val="NormalWeb"/>
              <w:rPr>
                <w:rFonts w:asciiTheme="minorHAnsi" w:hAnsiTheme="minorHAnsi" w:cstheme="minorHAnsi"/>
              </w:rPr>
            </w:pPr>
            <w:r w:rsidRPr="001547D4">
              <w:rPr>
                <w:rFonts w:asciiTheme="minorHAnsi" w:hAnsiTheme="minorHAnsi" w:cstheme="minorHAnsi"/>
              </w:rPr>
              <w:t>Ponuđač je u CEJN-u unio u dijelu ODGOVOR/ NAPOMENA /</w:t>
            </w:r>
          </w:p>
          <w:p w:rsidR="001547D4" w:rsidRPr="001547D4" w:rsidRDefault="001547D4" w:rsidP="001547D4">
            <w:pPr>
              <w:pStyle w:val="NormalWeb"/>
              <w:rPr>
                <w:rFonts w:asciiTheme="minorHAnsi" w:hAnsiTheme="minorHAnsi" w:cstheme="minorHAnsi"/>
                <w:i/>
              </w:rPr>
            </w:pPr>
            <w:r w:rsidRPr="001547D4">
              <w:rPr>
                <w:rFonts w:asciiTheme="minorHAnsi" w:hAnsiTheme="minorHAnsi" w:cstheme="minorHAnsi"/>
                <w:i/>
              </w:rPr>
              <w:t>Izvođač je dužan da uz potpisan ugovor o javnoj nabavci dostavi naručiocu polisu osiguranja od profesionalne odgovornosti u iznosu od 50.000,00 eura sa rokom važenja za vrijeme trajanja ugovora, u skladu sa zakonom. U polisi osiguranja od profesionalne odgovornosti mora da se navede da da pokriva rizik odgovornosti za štetu prouzrokovanu licima, za štetu na objektima i za finansijski gubitak. Ako Izvođač ne preda Naručiocu polisu osiguranja od profesionalne odgovornosti ili je dostavi u roku koji je manji od traženog roka smatra se da je odustao od ponude i ovom slučaju Naručilac će aktivirati Garanciju ponude.</w:t>
            </w:r>
          </w:p>
          <w:p w:rsidR="001547D4" w:rsidRPr="001547D4" w:rsidRDefault="001547D4" w:rsidP="001547D4">
            <w:pPr>
              <w:pStyle w:val="NormalWeb"/>
              <w:rPr>
                <w:rFonts w:asciiTheme="minorHAnsi" w:hAnsiTheme="minorHAnsi" w:cstheme="minorHAnsi"/>
              </w:rPr>
            </w:pPr>
            <w:r w:rsidRPr="001547D4">
              <w:rPr>
                <w:rFonts w:asciiTheme="minorHAnsi" w:hAnsiTheme="minorHAnsi" w:cstheme="minorHAnsi"/>
              </w:rPr>
              <w:t xml:space="preserve"> Ponuđač je u CEJN-u unio u dijelu ODGOVOR </w:t>
            </w:r>
          </w:p>
          <w:p w:rsidR="001547D4" w:rsidRPr="001547D4" w:rsidRDefault="001547D4" w:rsidP="001547D4">
            <w:pPr>
              <w:pStyle w:val="NormalWeb"/>
              <w:rPr>
                <w:rFonts w:asciiTheme="minorHAnsi" w:hAnsiTheme="minorHAnsi" w:cstheme="minorHAnsi"/>
              </w:rPr>
            </w:pPr>
            <w:r w:rsidRPr="001547D4">
              <w:rPr>
                <w:rFonts w:asciiTheme="minorHAnsi" w:hAnsiTheme="minorHAnsi" w:cstheme="minorHAnsi"/>
              </w:rPr>
              <w:tab/>
            </w:r>
          </w:p>
          <w:p w:rsidR="001547D4" w:rsidRPr="001547D4" w:rsidRDefault="001547D4" w:rsidP="001547D4">
            <w:pPr>
              <w:pStyle w:val="NormalWeb"/>
              <w:rPr>
                <w:rFonts w:asciiTheme="minorHAnsi" w:hAnsiTheme="minorHAnsi" w:cstheme="minorHAnsi"/>
              </w:rPr>
            </w:pPr>
            <w:r w:rsidRPr="001547D4">
              <w:rPr>
                <w:rFonts w:asciiTheme="minorHAnsi" w:hAnsiTheme="minorHAnsi" w:cstheme="minorHAnsi"/>
              </w:rPr>
              <w:t>Komisija za sprovođenje otvorenog postupka, uvidom u ponudu dostavljenu po zahtjevu u postupku, cijeni da je ponuđač dostavio dokumentaciju u CEJN-u    u skladu je sa Zahtjevom za dostavljanje ponuda te se uslov u dijelu dostavljanja i ispravnosti cijeni ispunjenim.</w:t>
            </w:r>
          </w:p>
          <w:p w:rsidR="001547D4" w:rsidRPr="001547D4" w:rsidRDefault="001547D4" w:rsidP="001547D4">
            <w:pPr>
              <w:pStyle w:val="NormalWeb"/>
              <w:rPr>
                <w:rFonts w:asciiTheme="minorHAnsi" w:hAnsiTheme="minorHAnsi" w:cstheme="minorHAnsi"/>
                <w:b/>
              </w:rPr>
            </w:pPr>
            <w:r w:rsidRPr="001547D4">
              <w:rPr>
                <w:rFonts w:asciiTheme="minorHAnsi" w:hAnsiTheme="minorHAnsi" w:cstheme="minorHAnsi"/>
                <w:b/>
              </w:rPr>
              <w:t>Drugi uslovi:</w:t>
            </w:r>
          </w:p>
          <w:p w:rsidR="001547D4" w:rsidRPr="001547D4" w:rsidRDefault="001547D4" w:rsidP="001547D4">
            <w:pPr>
              <w:pStyle w:val="NormalWeb"/>
              <w:rPr>
                <w:rFonts w:asciiTheme="minorHAnsi" w:hAnsiTheme="minorHAnsi" w:cstheme="minorHAnsi"/>
              </w:rPr>
            </w:pPr>
            <w:r w:rsidRPr="001547D4">
              <w:rPr>
                <w:rFonts w:asciiTheme="minorHAnsi" w:hAnsiTheme="minorHAnsi" w:cstheme="minorHAnsi"/>
              </w:rPr>
              <w:t xml:space="preserve">Ponuđači u Finansijskom dijelu ponude, u polju Odgovor, navode naziv Opisa predmeta nabavke (prekopiraju isti iz istoimene kolone) i Bitne karakterstike predmeta nabavke (za koje im sistem sam daje mogućnost da ih prekopiraju) osim u dijelu gdje se navodi riječ „ili </w:t>
            </w:r>
            <w:proofErr w:type="gramStart"/>
            <w:r w:rsidRPr="001547D4">
              <w:rPr>
                <w:rFonts w:asciiTheme="minorHAnsi" w:hAnsiTheme="minorHAnsi" w:cstheme="minorHAnsi"/>
              </w:rPr>
              <w:t>ekvivalen“ nakon</w:t>
            </w:r>
            <w:proofErr w:type="gramEnd"/>
            <w:r w:rsidRPr="001547D4">
              <w:rPr>
                <w:rFonts w:asciiTheme="minorHAnsi" w:hAnsiTheme="minorHAnsi" w:cstheme="minorHAnsi"/>
              </w:rPr>
              <w:t xml:space="preserve"> navođenja robnog znaka, patenta, tipa ili proizvođača. Ponuđači mogu ponuditi proizvode i/ili opremu koji su ekvivalentni proizvodima i/ili opremi navedenim u specifikaciji predmeta javne nabavke, uz podnošenje dokaza o ekvivalentnosti (shodno članu 4 stav 1 tačka 7 i članu 88 Zakona o javnim nabavkama). U pozicijama u kojima su navedeni nazivi proizvoda i/ili proizvođača, ukoliko ponuđač ponudi ekvivalent traženom, u ponudi on mora precizno navesti naziv ekvivalenta, uz podnošenje dokaza o ekvivalentnosti </w:t>
            </w:r>
            <w:r w:rsidRPr="001547D4">
              <w:rPr>
                <w:rFonts w:asciiTheme="minorHAnsi" w:hAnsiTheme="minorHAnsi" w:cstheme="minorHAnsi"/>
              </w:rPr>
              <w:lastRenderedPageBreak/>
              <w:t xml:space="preserve">(tehnička dokumentacija kojom dokazuje ekvivalentnost, odnosno iste ili bolje tehničke karakteristike ponuđenih roba od karakteristika zahtijevanih tehničkom specifikacijom). U slučaju da ponuđač nudi tačno precizirane proizvode i/ili opremu koji su navedeni u specifikaciji predmeta javne nabavke, ponuđač će izbrisati navode „ili ekvivalent </w:t>
            </w:r>
            <w:proofErr w:type="gramStart"/>
            <w:r w:rsidRPr="001547D4">
              <w:rPr>
                <w:rFonts w:asciiTheme="minorHAnsi" w:hAnsiTheme="minorHAnsi" w:cstheme="minorHAnsi"/>
              </w:rPr>
              <w:t>“ i</w:t>
            </w:r>
            <w:proofErr w:type="gramEnd"/>
            <w:r w:rsidRPr="001547D4">
              <w:rPr>
                <w:rFonts w:asciiTheme="minorHAnsi" w:hAnsiTheme="minorHAnsi" w:cstheme="minorHAnsi"/>
              </w:rPr>
              <w:t xml:space="preserve"> ponudu pripremiti u skladu sa tehničkom specifikacijom i tenderskom dokumentacijom. Ekvivalent mora ispunjavati vrijednosne kriterijume minimalno istih vrijednosti kao onih datih u tenderskoj dokumentaciji.</w:t>
            </w:r>
            <w:r w:rsidRPr="001547D4">
              <w:rPr>
                <w:rFonts w:asciiTheme="minorHAnsi" w:hAnsiTheme="minorHAnsi" w:cstheme="minorHAnsi"/>
              </w:rPr>
              <w:tab/>
            </w:r>
          </w:p>
          <w:p w:rsidR="001547D4" w:rsidRPr="001547D4" w:rsidRDefault="001547D4" w:rsidP="001547D4">
            <w:pPr>
              <w:pStyle w:val="NormalWeb"/>
              <w:rPr>
                <w:rFonts w:asciiTheme="minorHAnsi" w:hAnsiTheme="minorHAnsi" w:cstheme="minorHAnsi"/>
              </w:rPr>
            </w:pPr>
            <w:r w:rsidRPr="001547D4">
              <w:rPr>
                <w:rFonts w:asciiTheme="minorHAnsi" w:hAnsiTheme="minorHAnsi" w:cstheme="minorHAnsi"/>
              </w:rPr>
              <w:t>Ponuđač je u CEJN-u unio u dijelu ODGOVOR/ NAPOMENA /</w:t>
            </w:r>
          </w:p>
          <w:p w:rsidR="001547D4" w:rsidRPr="001547D4" w:rsidRDefault="001547D4" w:rsidP="001547D4">
            <w:pPr>
              <w:pStyle w:val="NormalWeb"/>
              <w:rPr>
                <w:rFonts w:asciiTheme="minorHAnsi" w:hAnsiTheme="minorHAnsi" w:cstheme="minorHAnsi"/>
                <w:i/>
              </w:rPr>
            </w:pPr>
          </w:p>
          <w:p w:rsidR="001547D4" w:rsidRPr="001547D4" w:rsidRDefault="001547D4" w:rsidP="001547D4">
            <w:pPr>
              <w:pStyle w:val="NormalWeb"/>
              <w:rPr>
                <w:rFonts w:asciiTheme="minorHAnsi" w:hAnsiTheme="minorHAnsi" w:cstheme="minorHAnsi"/>
                <w:i/>
              </w:rPr>
            </w:pPr>
            <w:r w:rsidRPr="001547D4">
              <w:rPr>
                <w:rFonts w:asciiTheme="minorHAnsi" w:hAnsiTheme="minorHAnsi" w:cstheme="minorHAnsi"/>
                <w:i/>
              </w:rPr>
              <w:t xml:space="preserve">Ponuđači u Finansijskom dijelu ponude, u polju Odgovor, navode naziv Opisa predmeta nabavke (prekopiraju isti iz istoimene kolone) i Bitne karakterstike predmeta nabavke (za koje im sistem sam daje mogućnost da ih prekopiraju) osim u dijelu gdje se navodi riječ „ili </w:t>
            </w:r>
            <w:proofErr w:type="gramStart"/>
            <w:r w:rsidRPr="001547D4">
              <w:rPr>
                <w:rFonts w:asciiTheme="minorHAnsi" w:hAnsiTheme="minorHAnsi" w:cstheme="minorHAnsi"/>
                <w:i/>
              </w:rPr>
              <w:t>ekvivalen“ nakon</w:t>
            </w:r>
            <w:proofErr w:type="gramEnd"/>
            <w:r w:rsidRPr="001547D4">
              <w:rPr>
                <w:rFonts w:asciiTheme="minorHAnsi" w:hAnsiTheme="minorHAnsi" w:cstheme="minorHAnsi"/>
                <w:i/>
              </w:rPr>
              <w:t xml:space="preserve"> navođenja robnog znaka, patenta, tipa ili proizvođača. Ponuđači mogu ponuditi proizvode i/ili opremu koji su ekvivalentni proizvodima i/ili opremi navedenim u specifikaciji predmeta javne nabavke, uz podnošenje dokaza o ekvivalentnosti (shodno članu 4 stav 1 tačka 7 i članu 88 Zakona o javnim nabavkama). U pozicijama u kojima su navedeni nazivi proizvoda i/ili proizvođača, ukoliko ponuđač ponudi ekvivalent traženom, u ponudi on mora precizno navesti naziv ekvivalenta, uz podnošenje dokaza o ekvivalentnosti (tehnička dokumentacija kojom dokazuje ekvivalentnost, odnosno iste ili bolje tehničke karakteristike ponuđenih roba od karakteristika zahtijevanih tehničkom specifikacijom). U slučaju da ponuđač nudi tačno precizirane proizvode i/ili opremu koji su navedeni u specifikaciji predmeta javne nabavke, ponuđač će izbrisati navode „ili ekvivalent </w:t>
            </w:r>
            <w:proofErr w:type="gramStart"/>
            <w:r w:rsidRPr="001547D4">
              <w:rPr>
                <w:rFonts w:asciiTheme="minorHAnsi" w:hAnsiTheme="minorHAnsi" w:cstheme="minorHAnsi"/>
                <w:i/>
              </w:rPr>
              <w:t>“ i</w:t>
            </w:r>
            <w:proofErr w:type="gramEnd"/>
            <w:r w:rsidRPr="001547D4">
              <w:rPr>
                <w:rFonts w:asciiTheme="minorHAnsi" w:hAnsiTheme="minorHAnsi" w:cstheme="minorHAnsi"/>
                <w:i/>
              </w:rPr>
              <w:t xml:space="preserve"> ponudu pripremiti u skladu sa tehničkom specifikacijom i tenderskom dokumentacijom. Ekvivalent mora ispunjavati vrijednosne kriterijume minimalno istih vrijednosti kao onih datih u tenderskoj dokumentaciji.</w:t>
            </w:r>
          </w:p>
          <w:p w:rsidR="001547D4" w:rsidRPr="001547D4" w:rsidRDefault="001547D4" w:rsidP="001547D4">
            <w:pPr>
              <w:pStyle w:val="NormalWeb"/>
              <w:rPr>
                <w:rFonts w:asciiTheme="minorHAnsi" w:hAnsiTheme="minorHAnsi" w:cstheme="minorHAnsi"/>
              </w:rPr>
            </w:pPr>
            <w:r w:rsidRPr="001547D4">
              <w:rPr>
                <w:rFonts w:asciiTheme="minorHAnsi" w:hAnsiTheme="minorHAnsi" w:cstheme="minorHAnsi"/>
              </w:rPr>
              <w:t xml:space="preserve"> Ponuđač je u CEJN-u unio u dijelu ODGOVOR </w:t>
            </w:r>
          </w:p>
          <w:p w:rsidR="001547D4" w:rsidRPr="001547D4" w:rsidRDefault="001547D4" w:rsidP="001547D4">
            <w:pPr>
              <w:pStyle w:val="NormalWeb"/>
              <w:rPr>
                <w:rFonts w:asciiTheme="minorHAnsi" w:hAnsiTheme="minorHAnsi" w:cstheme="minorHAnsi"/>
              </w:rPr>
            </w:pPr>
            <w:r w:rsidRPr="001547D4">
              <w:rPr>
                <w:rFonts w:asciiTheme="minorHAnsi" w:hAnsiTheme="minorHAnsi" w:cstheme="minorHAnsi"/>
              </w:rPr>
              <w:t>Komisija za sprovođenje otvorenog postupka, uvidom u ponudu dostavljenu po zahtjevu u postupku, cijeni da je ponuđač dostavio dokumentaciju u CEJN-u    u skladu je sa Zahtjevom za dostavljanje ponuda te se uslov u dijelu dostavljanja i ispravnosti cijeni ispunjenim.</w:t>
            </w:r>
          </w:p>
          <w:p w:rsidR="001547D4" w:rsidRPr="001547D4" w:rsidRDefault="001547D4" w:rsidP="001547D4">
            <w:pPr>
              <w:pStyle w:val="NormalWeb"/>
              <w:rPr>
                <w:rFonts w:asciiTheme="minorHAnsi" w:hAnsiTheme="minorHAnsi" w:cstheme="minorHAnsi"/>
                <w:b/>
              </w:rPr>
            </w:pPr>
            <w:r w:rsidRPr="001547D4">
              <w:rPr>
                <w:rFonts w:asciiTheme="minorHAnsi" w:hAnsiTheme="minorHAnsi" w:cstheme="minorHAnsi"/>
                <w:b/>
              </w:rPr>
              <w:t>Drugi uslovi:</w:t>
            </w:r>
          </w:p>
          <w:p w:rsidR="001547D4" w:rsidRPr="001547D4" w:rsidRDefault="001547D4" w:rsidP="001547D4">
            <w:pPr>
              <w:pStyle w:val="NormalWeb"/>
              <w:rPr>
                <w:rFonts w:asciiTheme="minorHAnsi" w:hAnsiTheme="minorHAnsi" w:cstheme="minorHAnsi"/>
              </w:rPr>
            </w:pPr>
            <w:r w:rsidRPr="001547D4">
              <w:rPr>
                <w:rFonts w:asciiTheme="minorHAnsi" w:hAnsiTheme="minorHAnsi" w:cstheme="minorHAnsi"/>
              </w:rPr>
              <w:t>Privredni subjekat je u obavezi da prije davanja ponude obiđe predmetnu lokaciju i utvrdi činjenično stanje, demontaže postojeće opreme i montaže nove opreme i da dobije potvrdu da je obišao lokaciju, koju treba da priloži prilikom davanja Ponude.</w:t>
            </w:r>
          </w:p>
          <w:p w:rsidR="001547D4" w:rsidRPr="001547D4" w:rsidRDefault="001547D4" w:rsidP="001547D4">
            <w:pPr>
              <w:pStyle w:val="NormalWeb"/>
              <w:rPr>
                <w:rFonts w:asciiTheme="minorHAnsi" w:hAnsiTheme="minorHAnsi" w:cstheme="minorHAnsi"/>
              </w:rPr>
            </w:pPr>
            <w:r w:rsidRPr="001547D4">
              <w:rPr>
                <w:rFonts w:asciiTheme="minorHAnsi" w:hAnsiTheme="minorHAnsi" w:cstheme="minorHAnsi"/>
              </w:rPr>
              <w:lastRenderedPageBreak/>
              <w:t>Ponuđač je u CEJN-u unio u dijelu ODGOVOR/ NAPOMENA /</w:t>
            </w:r>
          </w:p>
          <w:p w:rsidR="001547D4" w:rsidRPr="001547D4" w:rsidRDefault="001547D4" w:rsidP="001547D4">
            <w:pPr>
              <w:pStyle w:val="NormalWeb"/>
              <w:rPr>
                <w:rFonts w:asciiTheme="minorHAnsi" w:hAnsiTheme="minorHAnsi" w:cstheme="minorHAnsi"/>
                <w:i/>
              </w:rPr>
            </w:pPr>
            <w:r w:rsidRPr="001547D4">
              <w:rPr>
                <w:rFonts w:asciiTheme="minorHAnsi" w:hAnsiTheme="minorHAnsi" w:cstheme="minorHAnsi"/>
                <w:i/>
              </w:rPr>
              <w:t>Privredni subjekat je obišao lokaciju što potvrđujemo potvrdom u prilogu.</w:t>
            </w:r>
          </w:p>
          <w:p w:rsidR="001547D4" w:rsidRPr="001547D4" w:rsidRDefault="001547D4" w:rsidP="001547D4">
            <w:pPr>
              <w:pStyle w:val="NormalWeb"/>
              <w:rPr>
                <w:rFonts w:asciiTheme="minorHAnsi" w:hAnsiTheme="minorHAnsi" w:cstheme="minorHAnsi"/>
              </w:rPr>
            </w:pPr>
            <w:r w:rsidRPr="001547D4">
              <w:rPr>
                <w:rFonts w:asciiTheme="minorHAnsi" w:hAnsiTheme="minorHAnsi" w:cstheme="minorHAnsi"/>
              </w:rPr>
              <w:t xml:space="preserve">Ponuđač je u CEJN-u unio u dijelu ODGOVOR </w:t>
            </w:r>
          </w:p>
          <w:p w:rsidR="001547D4" w:rsidRPr="001547D4" w:rsidRDefault="001547D4" w:rsidP="001547D4">
            <w:pPr>
              <w:pStyle w:val="NormalWeb"/>
              <w:rPr>
                <w:rFonts w:asciiTheme="minorHAnsi" w:hAnsiTheme="minorHAnsi" w:cstheme="minorHAnsi"/>
              </w:rPr>
            </w:pPr>
            <w:r w:rsidRPr="001547D4">
              <w:rPr>
                <w:rFonts w:asciiTheme="minorHAnsi" w:hAnsiTheme="minorHAnsi" w:cstheme="minorHAnsi"/>
              </w:rPr>
              <w:t>Potvrda.pdf</w:t>
            </w:r>
          </w:p>
          <w:p w:rsidR="001547D4" w:rsidRPr="001547D4" w:rsidRDefault="001547D4" w:rsidP="001547D4">
            <w:pPr>
              <w:pStyle w:val="NormalWeb"/>
              <w:rPr>
                <w:rFonts w:asciiTheme="minorHAnsi" w:hAnsiTheme="minorHAnsi" w:cstheme="minorHAnsi"/>
                <w:i/>
              </w:rPr>
            </w:pPr>
            <w:r w:rsidRPr="001547D4">
              <w:rPr>
                <w:rFonts w:asciiTheme="minorHAnsi" w:hAnsiTheme="minorHAnsi" w:cstheme="minorHAnsi"/>
                <w:i/>
              </w:rPr>
              <w:t xml:space="preserve">Potvrda izdata od strane JU </w:t>
            </w:r>
            <w:proofErr w:type="gramStart"/>
            <w:r w:rsidRPr="001547D4">
              <w:rPr>
                <w:rFonts w:asciiTheme="minorHAnsi" w:hAnsiTheme="minorHAnsi" w:cstheme="minorHAnsi"/>
                <w:i/>
              </w:rPr>
              <w:t>OŠ  ”</w:t>
            </w:r>
            <w:proofErr w:type="gramEnd"/>
            <w:r w:rsidRPr="001547D4">
              <w:rPr>
                <w:rFonts w:asciiTheme="minorHAnsi" w:hAnsiTheme="minorHAnsi" w:cstheme="minorHAnsi"/>
                <w:i/>
              </w:rPr>
              <w:t>Tucanje” Opština Petnjica kojom se potvrđuje da je zainteresovani ponuđač PRO ENERGO doo</w:t>
            </w:r>
            <w:r w:rsidRPr="001547D4">
              <w:rPr>
                <w:rFonts w:asciiTheme="minorHAnsi" w:hAnsiTheme="minorHAnsi" w:cstheme="minorHAnsi"/>
                <w:i/>
              </w:rPr>
              <w:tab/>
              <w:t>obišao predmetnu lokaciju dana 16.06.2026.godine. Potvrda broj – 02-332/26-731 od 17.</w:t>
            </w:r>
            <w:proofErr w:type="gramStart"/>
            <w:r w:rsidRPr="001547D4">
              <w:rPr>
                <w:rFonts w:asciiTheme="minorHAnsi" w:hAnsiTheme="minorHAnsi" w:cstheme="minorHAnsi"/>
                <w:i/>
              </w:rPr>
              <w:t>06.2026.godine</w:t>
            </w:r>
            <w:proofErr w:type="gramEnd"/>
            <w:r w:rsidRPr="001547D4">
              <w:rPr>
                <w:rFonts w:asciiTheme="minorHAnsi" w:hAnsiTheme="minorHAnsi" w:cstheme="minorHAnsi"/>
                <w:i/>
              </w:rPr>
              <w:t>.</w:t>
            </w:r>
          </w:p>
          <w:p w:rsidR="001547D4" w:rsidRPr="001547D4" w:rsidRDefault="001547D4" w:rsidP="001547D4">
            <w:pPr>
              <w:pStyle w:val="NormalWeb"/>
              <w:rPr>
                <w:rFonts w:asciiTheme="minorHAnsi" w:hAnsiTheme="minorHAnsi" w:cstheme="minorHAnsi"/>
              </w:rPr>
            </w:pPr>
            <w:r w:rsidRPr="001547D4">
              <w:rPr>
                <w:rFonts w:asciiTheme="minorHAnsi" w:hAnsiTheme="minorHAnsi" w:cstheme="minorHAnsi"/>
              </w:rPr>
              <w:t>Komisija za sprovođenje otvorenog postupka, uvidom u ponudu dostavljenu po zahtjevu u postupku, cijeni da je ponuđač dostavio dokumentaciju u CEJN-u    u skladu je sa Zahtjevom za dostavljanje ponuda te se uslov u dijelu dostavljanja i ispravnosti cijeni ispunjenim.</w:t>
            </w:r>
          </w:p>
          <w:p w:rsidR="001547D4" w:rsidRPr="001547D4" w:rsidRDefault="001547D4" w:rsidP="001547D4">
            <w:pPr>
              <w:pStyle w:val="NormalWeb"/>
              <w:rPr>
                <w:rFonts w:asciiTheme="minorHAnsi" w:hAnsiTheme="minorHAnsi" w:cstheme="minorHAnsi"/>
                <w:b/>
              </w:rPr>
            </w:pPr>
            <w:r w:rsidRPr="001547D4">
              <w:rPr>
                <w:rFonts w:asciiTheme="minorHAnsi" w:hAnsiTheme="minorHAnsi" w:cstheme="minorHAnsi"/>
                <w:b/>
              </w:rPr>
              <w:t>Uslovi za obavljanje djelatnosti:</w:t>
            </w:r>
          </w:p>
          <w:p w:rsidR="001547D4" w:rsidRPr="001547D4" w:rsidRDefault="001547D4" w:rsidP="001547D4">
            <w:pPr>
              <w:pStyle w:val="NormalWeb"/>
              <w:rPr>
                <w:rFonts w:asciiTheme="minorHAnsi" w:hAnsiTheme="minorHAnsi" w:cstheme="minorHAnsi"/>
              </w:rPr>
            </w:pPr>
            <w:r w:rsidRPr="001547D4">
              <w:rPr>
                <w:rFonts w:asciiTheme="minorHAnsi" w:hAnsiTheme="minorHAnsi" w:cstheme="minorHAnsi"/>
              </w:rPr>
              <w:t xml:space="preserve">Licenca privrednog subjekata za izradu tehničke dokumentacije i izvođenje radova izdate od strane nadležnog organa, u skladu sa Zakonom o izgradnji objekata </w:t>
            </w:r>
            <w:proofErr w:type="gramStart"/>
            <w:r w:rsidRPr="001547D4">
              <w:rPr>
                <w:rFonts w:asciiTheme="minorHAnsi" w:hAnsiTheme="minorHAnsi" w:cstheme="minorHAnsi"/>
              </w:rPr>
              <w:t>( u</w:t>
            </w:r>
            <w:proofErr w:type="gramEnd"/>
            <w:r w:rsidRPr="001547D4">
              <w:rPr>
                <w:rFonts w:asciiTheme="minorHAnsi" w:hAnsiTheme="minorHAnsi" w:cstheme="minorHAnsi"/>
              </w:rPr>
              <w:t xml:space="preserve"> skladu sa čl. 102,105 Zakona o uređenju prostora, </w:t>
            </w:r>
            <w:proofErr w:type="gramStart"/>
            <w:r w:rsidRPr="001547D4">
              <w:rPr>
                <w:rFonts w:asciiTheme="minorHAnsi" w:hAnsiTheme="minorHAnsi" w:cstheme="minorHAnsi"/>
              </w:rPr>
              <w:t>čl.107,110,122</w:t>
            </w:r>
            <w:proofErr w:type="gramEnd"/>
            <w:r w:rsidRPr="001547D4">
              <w:rPr>
                <w:rFonts w:asciiTheme="minorHAnsi" w:hAnsiTheme="minorHAnsi" w:cstheme="minorHAnsi"/>
              </w:rPr>
              <w:t>, 123,124 , Zakona o izgradnji objekata i "Sl.list Crne Gore", br.19/2025, 92/25 i 160/25).</w:t>
            </w:r>
          </w:p>
          <w:p w:rsidR="001547D4" w:rsidRPr="001547D4" w:rsidRDefault="001547D4" w:rsidP="001547D4">
            <w:pPr>
              <w:pStyle w:val="NormalWeb"/>
              <w:rPr>
                <w:rFonts w:asciiTheme="minorHAnsi" w:hAnsiTheme="minorHAnsi" w:cstheme="minorHAnsi"/>
              </w:rPr>
            </w:pPr>
            <w:r w:rsidRPr="001547D4">
              <w:rPr>
                <w:rFonts w:asciiTheme="minorHAnsi" w:hAnsiTheme="minorHAnsi" w:cstheme="minorHAnsi"/>
              </w:rPr>
              <w:t>Ponuđač je u CEJN-u unio u dijelu ODGOVOR/ NAPOMENA /</w:t>
            </w:r>
          </w:p>
          <w:p w:rsidR="001547D4" w:rsidRPr="001547D4" w:rsidRDefault="001547D4" w:rsidP="001547D4">
            <w:pPr>
              <w:pStyle w:val="NormalWeb"/>
              <w:rPr>
                <w:rFonts w:asciiTheme="minorHAnsi" w:hAnsiTheme="minorHAnsi" w:cstheme="minorHAnsi"/>
                <w:i/>
              </w:rPr>
            </w:pPr>
            <w:r w:rsidRPr="001547D4">
              <w:rPr>
                <w:rFonts w:asciiTheme="minorHAnsi" w:hAnsiTheme="minorHAnsi" w:cstheme="minorHAnsi"/>
                <w:i/>
              </w:rPr>
              <w:t xml:space="preserve">Licenca privrednog subjekata za izradu tehničke dokumentacije i izvođenje radova izdate od strane nadležnog organa, u skladu sa Zakonom o izgradnji objekata </w:t>
            </w:r>
            <w:proofErr w:type="gramStart"/>
            <w:r w:rsidRPr="001547D4">
              <w:rPr>
                <w:rFonts w:asciiTheme="minorHAnsi" w:hAnsiTheme="minorHAnsi" w:cstheme="minorHAnsi"/>
                <w:i/>
              </w:rPr>
              <w:t>( u</w:t>
            </w:r>
            <w:proofErr w:type="gramEnd"/>
            <w:r w:rsidRPr="001547D4">
              <w:rPr>
                <w:rFonts w:asciiTheme="minorHAnsi" w:hAnsiTheme="minorHAnsi" w:cstheme="minorHAnsi"/>
                <w:i/>
              </w:rPr>
              <w:t xml:space="preserve"> skladu sa čl. 102,105 Zakona o uređenju prostora, </w:t>
            </w:r>
            <w:proofErr w:type="gramStart"/>
            <w:r w:rsidRPr="001547D4">
              <w:rPr>
                <w:rFonts w:asciiTheme="minorHAnsi" w:hAnsiTheme="minorHAnsi" w:cstheme="minorHAnsi"/>
                <w:i/>
              </w:rPr>
              <w:t>čl.107,110,122</w:t>
            </w:r>
            <w:proofErr w:type="gramEnd"/>
            <w:r w:rsidRPr="001547D4">
              <w:rPr>
                <w:rFonts w:asciiTheme="minorHAnsi" w:hAnsiTheme="minorHAnsi" w:cstheme="minorHAnsi"/>
                <w:i/>
              </w:rPr>
              <w:t xml:space="preserve">, 123,124 , Zakona o izgradnji objekata i "Sl.list Crne Gore", br.19/2025, 92/25 i 160/25). </w:t>
            </w:r>
          </w:p>
          <w:p w:rsidR="001547D4" w:rsidRPr="001547D4" w:rsidRDefault="001547D4" w:rsidP="001547D4">
            <w:pPr>
              <w:pStyle w:val="NormalWeb"/>
              <w:rPr>
                <w:rFonts w:asciiTheme="minorHAnsi" w:hAnsiTheme="minorHAnsi" w:cstheme="minorHAnsi"/>
              </w:rPr>
            </w:pPr>
            <w:r w:rsidRPr="001547D4">
              <w:rPr>
                <w:rFonts w:asciiTheme="minorHAnsi" w:hAnsiTheme="minorHAnsi" w:cstheme="minorHAnsi"/>
              </w:rPr>
              <w:t xml:space="preserve">Ponuđač je u CEJN-u unio u dijelu ODGOVOR </w:t>
            </w:r>
          </w:p>
          <w:p w:rsidR="001547D4" w:rsidRPr="001547D4" w:rsidRDefault="001547D4" w:rsidP="001547D4">
            <w:pPr>
              <w:pStyle w:val="NormalWeb"/>
              <w:rPr>
                <w:rStyle w:val="link-text"/>
                <w:rFonts w:asciiTheme="minorHAnsi" w:hAnsiTheme="minorHAnsi" w:cstheme="minorHAnsi"/>
              </w:rPr>
            </w:pPr>
            <w:r w:rsidRPr="001547D4">
              <w:rPr>
                <w:rStyle w:val="link-text"/>
                <w:rFonts w:asciiTheme="minorHAnsi" w:hAnsiTheme="minorHAnsi" w:cstheme="minorHAnsi"/>
              </w:rPr>
              <w:t>Licence-projektanata-i-izvodaca-radova.pdf</w:t>
            </w:r>
          </w:p>
          <w:p w:rsidR="001547D4" w:rsidRPr="001547D4" w:rsidRDefault="001547D4" w:rsidP="001547D4">
            <w:pPr>
              <w:rPr>
                <w:rFonts w:asciiTheme="minorHAnsi" w:eastAsia="Calibri" w:hAnsiTheme="minorHAnsi" w:cstheme="minorHAnsi"/>
                <w:bCs/>
                <w:i/>
                <w:lang w:val="sr-Latn-ME"/>
              </w:rPr>
            </w:pPr>
            <w:r w:rsidRPr="001547D4">
              <w:rPr>
                <w:rFonts w:asciiTheme="minorHAnsi" w:eastAsia="Calibri" w:hAnsiTheme="minorHAnsi" w:cstheme="minorHAnsi"/>
                <w:bCs/>
                <w:i/>
                <w:lang w:val="sr-Latn-ME"/>
              </w:rPr>
              <w:t>Licenca izdata od Ministarstva ekologije, prostornog planiranja i urbanizma,  broj: UPI 14-332/25-3890/2 od 09.10.2025.god. na ime privrednog društva „ PRO ENERGO“ PODGORICA. Licenca uredno ovjerena okruglim pečatom i potpisana od strane ovlašćenog službenog lica – Petar Vučinić.</w:t>
            </w:r>
          </w:p>
          <w:p w:rsidR="001547D4" w:rsidRPr="001547D4" w:rsidRDefault="001547D4" w:rsidP="001547D4">
            <w:pPr>
              <w:pStyle w:val="NormalWeb"/>
              <w:rPr>
                <w:rFonts w:asciiTheme="minorHAnsi" w:hAnsiTheme="minorHAnsi" w:cstheme="minorHAnsi"/>
              </w:rPr>
            </w:pPr>
            <w:r w:rsidRPr="001547D4">
              <w:rPr>
                <w:rFonts w:asciiTheme="minorHAnsi" w:hAnsiTheme="minorHAnsi" w:cstheme="minorHAnsi"/>
              </w:rPr>
              <w:t xml:space="preserve">Komisija za sprovođenje otvorenog postupka, uvidom u ponudu dostavljenu po zahtjevu u postupku, cijeni da je ponuđač dostavio dokumentaciju u CEJN-u    u </w:t>
            </w:r>
            <w:r w:rsidRPr="001547D4">
              <w:rPr>
                <w:rFonts w:asciiTheme="minorHAnsi" w:hAnsiTheme="minorHAnsi" w:cstheme="minorHAnsi"/>
              </w:rPr>
              <w:lastRenderedPageBreak/>
              <w:t>skladu je sa Zahtjevom za dostavljanje ponuda te se uslov u dijelu dostavljanja i ispravnosti cijeni ispunjenim.</w:t>
            </w:r>
          </w:p>
          <w:p w:rsidR="001547D4" w:rsidRPr="001547D4" w:rsidRDefault="001547D4" w:rsidP="001547D4">
            <w:pPr>
              <w:pStyle w:val="NormalWeb"/>
              <w:rPr>
                <w:rFonts w:asciiTheme="minorHAnsi" w:hAnsiTheme="minorHAnsi" w:cstheme="minorHAnsi"/>
                <w:b/>
                <w:bCs/>
              </w:rPr>
            </w:pPr>
            <w:r w:rsidRPr="001547D4">
              <w:rPr>
                <w:rFonts w:asciiTheme="minorHAnsi" w:hAnsiTheme="minorHAnsi" w:cstheme="minorHAnsi"/>
                <w:b/>
                <w:bCs/>
              </w:rPr>
              <w:t>Obrazac 2</w:t>
            </w:r>
          </w:p>
          <w:p w:rsidR="001547D4" w:rsidRPr="001547D4" w:rsidRDefault="001547D4" w:rsidP="001547D4">
            <w:pPr>
              <w:pStyle w:val="NormalWeb"/>
              <w:rPr>
                <w:rFonts w:asciiTheme="minorHAnsi" w:hAnsiTheme="minorHAnsi" w:cstheme="minorHAnsi"/>
              </w:rPr>
            </w:pPr>
            <w:r w:rsidRPr="001547D4">
              <w:rPr>
                <w:rFonts w:asciiTheme="minorHAnsi" w:hAnsiTheme="minorHAnsi" w:cstheme="minorHAnsi"/>
              </w:rPr>
              <w:t>Izjava ponuđača kojom potvrđuje da ispunjava sve uslove utvrđene zahtjevom za dostavljanje ponuda jednostavne nabavke (Obrazac2)</w:t>
            </w:r>
          </w:p>
          <w:p w:rsidR="001547D4" w:rsidRPr="001547D4" w:rsidRDefault="001547D4" w:rsidP="001547D4">
            <w:pPr>
              <w:pStyle w:val="NormalWeb"/>
              <w:rPr>
                <w:rFonts w:asciiTheme="minorHAnsi" w:hAnsiTheme="minorHAnsi" w:cstheme="minorHAnsi"/>
                <w:bCs/>
              </w:rPr>
            </w:pPr>
            <w:r w:rsidRPr="001547D4">
              <w:rPr>
                <w:rFonts w:asciiTheme="minorHAnsi" w:hAnsiTheme="minorHAnsi" w:cstheme="minorHAnsi"/>
                <w:bCs/>
              </w:rPr>
              <w:t>Ponuđač je u CEJN-u unio u dijelu ODGOVOR/ NAPOMENA /</w:t>
            </w:r>
          </w:p>
          <w:p w:rsidR="001547D4" w:rsidRPr="001547D4" w:rsidRDefault="001547D4" w:rsidP="001547D4">
            <w:pPr>
              <w:pStyle w:val="NormalWeb"/>
              <w:rPr>
                <w:rFonts w:asciiTheme="minorHAnsi" w:hAnsiTheme="minorHAnsi" w:cstheme="minorHAnsi"/>
                <w:bCs/>
              </w:rPr>
            </w:pPr>
            <w:r w:rsidRPr="001547D4">
              <w:rPr>
                <w:rFonts w:asciiTheme="minorHAnsi" w:hAnsiTheme="minorHAnsi" w:cstheme="minorHAnsi"/>
                <w:bCs/>
              </w:rPr>
              <w:t>Izjava ponuđača kojom potvrđuje da ispunjava sve uslove utvrđene zahtjevom za dostavljanje ponuda jednostavne nabavke (Obrazac2)</w:t>
            </w:r>
          </w:p>
          <w:p w:rsidR="001547D4" w:rsidRPr="001547D4" w:rsidRDefault="001547D4" w:rsidP="001547D4">
            <w:pPr>
              <w:pStyle w:val="NormalWeb"/>
              <w:rPr>
                <w:rFonts w:asciiTheme="minorHAnsi" w:hAnsiTheme="minorHAnsi" w:cstheme="minorHAnsi"/>
                <w:bCs/>
              </w:rPr>
            </w:pPr>
            <w:r w:rsidRPr="001547D4">
              <w:rPr>
                <w:rFonts w:asciiTheme="minorHAnsi" w:hAnsiTheme="minorHAnsi" w:cstheme="minorHAnsi"/>
                <w:bCs/>
              </w:rPr>
              <w:t>Ponuđač je u CEJN-u unio u dijelu ODGOVOR</w:t>
            </w:r>
          </w:p>
          <w:p w:rsidR="001547D4" w:rsidRPr="001547D4" w:rsidRDefault="001547D4" w:rsidP="001547D4">
            <w:pPr>
              <w:pStyle w:val="NormalWeb"/>
              <w:rPr>
                <w:rFonts w:asciiTheme="minorHAnsi" w:hAnsiTheme="minorHAnsi" w:cstheme="minorHAnsi"/>
                <w:bCs/>
              </w:rPr>
            </w:pPr>
            <w:r w:rsidRPr="001547D4">
              <w:rPr>
                <w:rFonts w:asciiTheme="minorHAnsi" w:hAnsiTheme="minorHAnsi" w:cstheme="minorHAnsi"/>
                <w:bCs/>
              </w:rPr>
              <w:t xml:space="preserve">20260614213259_Obrazac2 </w:t>
            </w:r>
            <w:proofErr w:type="gramStart"/>
            <w:r w:rsidRPr="001547D4">
              <w:rPr>
                <w:rFonts w:asciiTheme="minorHAnsi" w:hAnsiTheme="minorHAnsi" w:cstheme="minorHAnsi"/>
                <w:bCs/>
              </w:rPr>
              <w:t>el..</w:t>
            </w:r>
            <w:proofErr w:type="gramEnd"/>
            <w:r w:rsidRPr="001547D4">
              <w:rPr>
                <w:rFonts w:asciiTheme="minorHAnsi" w:hAnsiTheme="minorHAnsi" w:cstheme="minorHAnsi"/>
                <w:bCs/>
              </w:rPr>
              <w:t>pdf</w:t>
            </w:r>
          </w:p>
          <w:p w:rsidR="001547D4" w:rsidRPr="001547D4" w:rsidRDefault="001547D4" w:rsidP="001547D4">
            <w:pPr>
              <w:rPr>
                <w:rFonts w:asciiTheme="minorHAnsi" w:eastAsia="Times New Roman" w:hAnsiTheme="minorHAnsi" w:cstheme="minorHAnsi"/>
                <w:bCs/>
                <w:i/>
              </w:rPr>
            </w:pPr>
            <w:r w:rsidRPr="001547D4">
              <w:rPr>
                <w:rFonts w:asciiTheme="minorHAnsi" w:eastAsia="Times New Roman" w:hAnsiTheme="minorHAnsi" w:cstheme="minorHAnsi"/>
                <w:bCs/>
                <w:i/>
              </w:rPr>
              <w:t xml:space="preserve">Pro Energo D.O.O.  Podgorica, dostavlja </w:t>
            </w:r>
          </w:p>
          <w:p w:rsidR="001547D4" w:rsidRPr="001547D4" w:rsidRDefault="001547D4" w:rsidP="001547D4">
            <w:pPr>
              <w:jc w:val="center"/>
              <w:rPr>
                <w:rFonts w:asciiTheme="minorHAnsi" w:eastAsia="Times New Roman" w:hAnsiTheme="minorHAnsi" w:cstheme="minorHAnsi"/>
                <w:bCs/>
                <w:i/>
              </w:rPr>
            </w:pPr>
            <w:r w:rsidRPr="001547D4">
              <w:rPr>
                <w:rFonts w:asciiTheme="minorHAnsi" w:eastAsia="Times New Roman" w:hAnsiTheme="minorHAnsi" w:cstheme="minorHAnsi"/>
                <w:bCs/>
                <w:i/>
              </w:rPr>
              <w:t>IZJAVU</w:t>
            </w:r>
          </w:p>
          <w:p w:rsidR="001547D4" w:rsidRPr="001547D4" w:rsidRDefault="001547D4" w:rsidP="001547D4">
            <w:pPr>
              <w:rPr>
                <w:rFonts w:asciiTheme="minorHAnsi" w:eastAsia="Times New Roman" w:hAnsiTheme="minorHAnsi" w:cstheme="minorHAnsi"/>
                <w:bCs/>
                <w:i/>
              </w:rPr>
            </w:pPr>
            <w:r w:rsidRPr="001547D4">
              <w:rPr>
                <w:rFonts w:asciiTheme="minorHAnsi" w:eastAsia="Times New Roman" w:hAnsiTheme="minorHAnsi" w:cstheme="minorHAnsi"/>
                <w:bCs/>
                <w:i/>
              </w:rPr>
              <w:t>Kojom potvrđuje da u potpunosti ispunjava sve uslove utvrđene zahtjevom za dostavljanje</w:t>
            </w:r>
          </w:p>
          <w:p w:rsidR="001547D4" w:rsidRPr="001547D4" w:rsidRDefault="001547D4" w:rsidP="001547D4">
            <w:pPr>
              <w:rPr>
                <w:rFonts w:asciiTheme="minorHAnsi" w:eastAsia="Times New Roman" w:hAnsiTheme="minorHAnsi" w:cstheme="minorHAnsi"/>
                <w:bCs/>
                <w:i/>
              </w:rPr>
            </w:pPr>
            <w:r w:rsidRPr="001547D4">
              <w:rPr>
                <w:rFonts w:asciiTheme="minorHAnsi" w:eastAsia="Times New Roman" w:hAnsiTheme="minorHAnsi" w:cstheme="minorHAnsi"/>
                <w:bCs/>
                <w:i/>
              </w:rPr>
              <w:t>ponuda za jednostavne nabavke broj: 116496 od 02.06.2026. 12:00 za nabavku Radovi,</w:t>
            </w:r>
          </w:p>
          <w:p w:rsidR="001547D4" w:rsidRPr="001547D4" w:rsidRDefault="001547D4" w:rsidP="001547D4">
            <w:pPr>
              <w:rPr>
                <w:rFonts w:asciiTheme="minorHAnsi" w:eastAsia="Times New Roman" w:hAnsiTheme="minorHAnsi" w:cstheme="minorHAnsi"/>
                <w:bCs/>
                <w:i/>
              </w:rPr>
            </w:pPr>
            <w:r w:rsidRPr="001547D4">
              <w:rPr>
                <w:rFonts w:asciiTheme="minorHAnsi" w:eastAsia="Times New Roman" w:hAnsiTheme="minorHAnsi" w:cstheme="minorHAnsi"/>
                <w:bCs/>
                <w:i/>
              </w:rPr>
              <w:t>Adaptacija kotlarnice procijenjene vrijednosti 38.620,58 EUR.</w:t>
            </w:r>
          </w:p>
          <w:p w:rsidR="001547D4" w:rsidRPr="001547D4" w:rsidRDefault="001547D4" w:rsidP="001547D4">
            <w:pPr>
              <w:rPr>
                <w:rFonts w:asciiTheme="minorHAnsi" w:eastAsia="Times New Roman" w:hAnsiTheme="minorHAnsi" w:cstheme="minorHAnsi"/>
                <w:bCs/>
                <w:i/>
              </w:rPr>
            </w:pPr>
            <w:r w:rsidRPr="001547D4">
              <w:rPr>
                <w:rFonts w:asciiTheme="minorHAnsi" w:eastAsia="Times New Roman" w:hAnsiTheme="minorHAnsi" w:cstheme="minorHAnsi"/>
                <w:bCs/>
                <w:i/>
              </w:rPr>
              <w:t>U postupku jednostavne nabavke nijesam u sukobu interesa sa licima navedenim u</w:t>
            </w:r>
          </w:p>
          <w:p w:rsidR="001547D4" w:rsidRPr="001547D4" w:rsidRDefault="001547D4" w:rsidP="001547D4">
            <w:pPr>
              <w:rPr>
                <w:rFonts w:asciiTheme="minorHAnsi" w:eastAsia="Times New Roman" w:hAnsiTheme="minorHAnsi" w:cstheme="minorHAnsi"/>
                <w:bCs/>
                <w:i/>
              </w:rPr>
            </w:pPr>
            <w:r w:rsidRPr="001547D4">
              <w:rPr>
                <w:rFonts w:asciiTheme="minorHAnsi" w:eastAsia="Times New Roman" w:hAnsiTheme="minorHAnsi" w:cstheme="minorHAnsi"/>
                <w:bCs/>
                <w:i/>
              </w:rPr>
              <w:t>zahtjevu.</w:t>
            </w:r>
          </w:p>
          <w:p w:rsidR="001547D4" w:rsidRPr="001547D4" w:rsidRDefault="001547D4" w:rsidP="001547D4">
            <w:pPr>
              <w:rPr>
                <w:rFonts w:asciiTheme="minorHAnsi" w:eastAsia="Times New Roman" w:hAnsiTheme="minorHAnsi" w:cstheme="minorHAnsi"/>
                <w:bCs/>
                <w:i/>
              </w:rPr>
            </w:pPr>
            <w:r w:rsidRPr="001547D4">
              <w:rPr>
                <w:rFonts w:asciiTheme="minorHAnsi" w:eastAsia="Times New Roman" w:hAnsiTheme="minorHAnsi" w:cstheme="minorHAnsi"/>
                <w:bCs/>
                <w:i/>
              </w:rPr>
              <w:t>Ponuđač je saglasan da naručilac pribavi dokaze koji se odnose na ispunjenost obaveznih</w:t>
            </w:r>
          </w:p>
          <w:p w:rsidR="001547D4" w:rsidRPr="001547D4" w:rsidRDefault="001547D4" w:rsidP="001547D4">
            <w:pPr>
              <w:pStyle w:val="NormalWeb"/>
              <w:rPr>
                <w:rFonts w:asciiTheme="minorHAnsi" w:eastAsia="Times New Roman" w:hAnsiTheme="minorHAnsi" w:cstheme="minorHAnsi"/>
                <w:i/>
                <w:lang w:val="sr-Latn-ME"/>
              </w:rPr>
            </w:pPr>
            <w:r w:rsidRPr="001547D4">
              <w:rPr>
                <w:rFonts w:asciiTheme="minorHAnsi" w:eastAsia="Times New Roman" w:hAnsiTheme="minorHAnsi" w:cstheme="minorHAnsi"/>
                <w:i/>
                <w:lang w:val="sr-Latn-ME"/>
              </w:rPr>
              <w:t>Izjava  elektronski potpisana od strane ovlašćenog lica – Denis Kriještorac /2025.06.14.   21:53:53</w:t>
            </w:r>
          </w:p>
          <w:p w:rsidR="001547D4" w:rsidRPr="001547D4" w:rsidRDefault="001547D4" w:rsidP="001547D4">
            <w:pPr>
              <w:pStyle w:val="NormalWeb"/>
              <w:rPr>
                <w:rFonts w:asciiTheme="minorHAnsi" w:hAnsiTheme="minorHAnsi" w:cstheme="minorHAnsi"/>
              </w:rPr>
            </w:pPr>
            <w:r w:rsidRPr="001547D4">
              <w:rPr>
                <w:rFonts w:asciiTheme="minorHAnsi" w:hAnsiTheme="minorHAnsi" w:cstheme="minorHAnsi"/>
              </w:rPr>
              <w:t>Komisija za sprovođenje otvorenog postupka, uvidom u ponudu dostavljenu po zahtjevu u postupku, cijeni da je ponuđač dostavio dokumentaciju u CEJN-u    u skladu je sa Zahtjevom za dostavljanje ponuda te se uslov u dijelu dostavljanja i ispravnosti cijeni ispunjenim.</w:t>
            </w:r>
          </w:p>
          <w:p w:rsidR="001547D4" w:rsidRPr="001547D4" w:rsidRDefault="001547D4" w:rsidP="001547D4">
            <w:pPr>
              <w:pBdr>
                <w:top w:val="single" w:sz="4" w:space="1" w:color="auto"/>
                <w:left w:val="single" w:sz="4" w:space="4" w:color="auto"/>
                <w:bottom w:val="single" w:sz="4" w:space="0" w:color="auto"/>
                <w:right w:val="single" w:sz="4" w:space="4" w:color="auto"/>
              </w:pBdr>
              <w:autoSpaceDE w:val="0"/>
              <w:autoSpaceDN w:val="0"/>
              <w:adjustRightInd w:val="0"/>
              <w:jc w:val="both"/>
              <w:rPr>
                <w:rFonts w:asciiTheme="minorHAnsi" w:hAnsiTheme="minorHAnsi" w:cstheme="minorHAnsi"/>
                <w:b/>
                <w:bCs/>
              </w:rPr>
            </w:pPr>
            <w:r w:rsidRPr="001547D4">
              <w:rPr>
                <w:rFonts w:asciiTheme="minorHAnsi" w:hAnsiTheme="minorHAnsi" w:cstheme="minorHAnsi"/>
                <w:b/>
                <w:bCs/>
              </w:rPr>
              <w:t xml:space="preserve">Ponuda </w:t>
            </w:r>
            <w:bookmarkStart w:id="1" w:name="_Hlk161597094"/>
            <w:r w:rsidRPr="001547D4">
              <w:rPr>
                <w:rFonts w:asciiTheme="minorHAnsi" w:hAnsiTheme="minorHAnsi" w:cstheme="minorHAnsi"/>
                <w:b/>
                <w:bCs/>
              </w:rPr>
              <w:t>"PRO ENERGO"</w:t>
            </w:r>
            <w:bookmarkEnd w:id="1"/>
            <w:r w:rsidRPr="001547D4">
              <w:rPr>
                <w:rFonts w:asciiTheme="minorHAnsi" w:hAnsiTheme="minorHAnsi" w:cstheme="minorHAnsi"/>
                <w:b/>
                <w:bCs/>
              </w:rPr>
              <w:t xml:space="preserve">, s obzirom na iznijeto </w:t>
            </w:r>
            <w:proofErr w:type="gramStart"/>
            <w:r w:rsidRPr="001547D4">
              <w:rPr>
                <w:rFonts w:asciiTheme="minorHAnsi" w:hAnsiTheme="minorHAnsi" w:cstheme="minorHAnsi"/>
                <w:b/>
                <w:bCs/>
              </w:rPr>
              <w:t>činjenično  stanje</w:t>
            </w:r>
            <w:proofErr w:type="gramEnd"/>
            <w:r w:rsidRPr="001547D4">
              <w:rPr>
                <w:rFonts w:asciiTheme="minorHAnsi" w:hAnsiTheme="minorHAnsi" w:cstheme="minorHAnsi"/>
                <w:b/>
                <w:bCs/>
              </w:rPr>
              <w:t xml:space="preserve">, ispunjava sve uslove  I zahtjeve utvrđene zahtjevom za dostavljanje  ponuda  šifra # 116496 od 02.06.2026. god. i kao takva </w:t>
            </w:r>
            <w:proofErr w:type="gramStart"/>
            <w:r w:rsidRPr="001547D4">
              <w:rPr>
                <w:rFonts w:asciiTheme="minorHAnsi" w:hAnsiTheme="minorHAnsi" w:cstheme="minorHAnsi"/>
                <w:b/>
                <w:bCs/>
              </w:rPr>
              <w:t>ocijenjena  kao</w:t>
            </w:r>
            <w:proofErr w:type="gramEnd"/>
            <w:r w:rsidRPr="001547D4">
              <w:rPr>
                <w:rFonts w:asciiTheme="minorHAnsi" w:hAnsiTheme="minorHAnsi" w:cstheme="minorHAnsi"/>
                <w:b/>
                <w:bCs/>
              </w:rPr>
              <w:t xml:space="preserve"> ispravna ponuda.</w:t>
            </w:r>
          </w:p>
          <w:p w:rsidR="001547D4" w:rsidRPr="001547D4" w:rsidRDefault="001547D4" w:rsidP="001547D4">
            <w:pPr>
              <w:pStyle w:val="NormalWeb"/>
              <w:rPr>
                <w:rFonts w:asciiTheme="minorHAnsi" w:hAnsiTheme="minorHAnsi" w:cstheme="minorHAnsi"/>
                <w:b/>
                <w:bCs/>
              </w:rPr>
            </w:pPr>
          </w:p>
          <w:p w:rsidR="001547D4" w:rsidRPr="001547D4" w:rsidRDefault="001547D4" w:rsidP="001547D4">
            <w:pPr>
              <w:pStyle w:val="NormalWeb"/>
              <w:rPr>
                <w:rFonts w:asciiTheme="minorHAnsi" w:hAnsiTheme="minorHAnsi" w:cstheme="minorHAnsi"/>
              </w:rPr>
            </w:pPr>
            <w:r w:rsidRPr="001547D4">
              <w:rPr>
                <w:rFonts w:asciiTheme="minorHAnsi" w:hAnsiTheme="minorHAnsi" w:cstheme="minorHAnsi"/>
                <w:b/>
                <w:bCs/>
              </w:rPr>
              <w:lastRenderedPageBreak/>
              <w:t>- Neispravne ponude:</w:t>
            </w:r>
          </w:p>
          <w:p w:rsidR="001547D4" w:rsidRPr="001547D4" w:rsidRDefault="001547D4" w:rsidP="001547D4">
            <w:pPr>
              <w:pStyle w:val="NormalWeb"/>
              <w:rPr>
                <w:rFonts w:asciiTheme="minorHAnsi" w:eastAsia="Times New Roman" w:hAnsiTheme="minorHAnsi" w:cstheme="minorHAnsi"/>
                <w:b/>
                <w:i/>
              </w:rPr>
            </w:pPr>
            <w:r w:rsidRPr="001547D4">
              <w:rPr>
                <w:rFonts w:asciiTheme="minorHAnsi" w:hAnsiTheme="minorHAnsi" w:cstheme="minorHAnsi"/>
                <w:b/>
                <w:i/>
              </w:rPr>
              <w:t xml:space="preserve">1. </w:t>
            </w:r>
            <w:r w:rsidRPr="001547D4">
              <w:rPr>
                <w:rFonts w:asciiTheme="minorHAnsi" w:eastAsia="Times New Roman" w:hAnsiTheme="minorHAnsi" w:cstheme="minorHAnsi"/>
                <w:b/>
                <w:i/>
              </w:rPr>
              <w:t>Ponuđač d.o.o. Mikromont Plus Rožaje je dostavio samostalnu ponudu za nabavku Adaptacija kotlarnice. Ponuđač je dostavi</w:t>
            </w:r>
          </w:p>
          <w:p w:rsidR="001547D4" w:rsidRPr="001547D4" w:rsidRDefault="001547D4" w:rsidP="001547D4">
            <w:pPr>
              <w:spacing w:before="100" w:beforeAutospacing="1" w:after="100" w:afterAutospacing="1"/>
              <w:rPr>
                <w:rFonts w:asciiTheme="minorHAnsi" w:eastAsia="Times New Roman" w:hAnsiTheme="minorHAnsi" w:cstheme="minorHAnsi"/>
                <w:b/>
                <w:i/>
              </w:rPr>
            </w:pPr>
            <w:r w:rsidRPr="001547D4">
              <w:rPr>
                <w:rFonts w:asciiTheme="minorHAnsi" w:eastAsia="Times New Roman" w:hAnsiTheme="minorHAnsi" w:cstheme="minorHAnsi"/>
                <w:b/>
                <w:i/>
              </w:rPr>
              <w:t>ponuđača kojom potvrđuje da ispunjava sve uslove utvrđenje zahtjevom za dostavljanje ponuda jednostavne nabavke (Obrazac2).</w:t>
            </w:r>
          </w:p>
          <w:p w:rsidR="001547D4" w:rsidRPr="001547D4" w:rsidRDefault="001547D4" w:rsidP="001547D4">
            <w:pPr>
              <w:spacing w:before="100" w:beforeAutospacing="1" w:after="100" w:afterAutospacing="1"/>
              <w:rPr>
                <w:rFonts w:asciiTheme="minorHAnsi" w:eastAsia="Times New Roman" w:hAnsiTheme="minorHAnsi" w:cstheme="minorHAnsi"/>
                <w:b/>
                <w:i/>
              </w:rPr>
            </w:pPr>
            <w:r w:rsidRPr="001547D4">
              <w:rPr>
                <w:rFonts w:asciiTheme="minorHAnsi" w:eastAsia="Times New Roman" w:hAnsiTheme="minorHAnsi" w:cstheme="minorHAnsi"/>
                <w:b/>
                <w:i/>
              </w:rPr>
              <w:t xml:space="preserve">Ponuđač Mikromont Plus doo Rožaje a u cilju dokazivanja Uslova za učešće u postupku i zahtjeva u pogledu i načinu izvršenja predmeta nabavke-stručna i tehnička </w:t>
            </w:r>
            <w:proofErr w:type="gramStart"/>
            <w:r w:rsidRPr="001547D4">
              <w:rPr>
                <w:rFonts w:asciiTheme="minorHAnsi" w:eastAsia="Times New Roman" w:hAnsiTheme="minorHAnsi" w:cstheme="minorHAnsi"/>
                <w:b/>
                <w:i/>
              </w:rPr>
              <w:t>sposobnost ,</w:t>
            </w:r>
            <w:proofErr w:type="gramEnd"/>
            <w:r w:rsidRPr="001547D4">
              <w:rPr>
                <w:rFonts w:asciiTheme="minorHAnsi" w:eastAsia="Times New Roman" w:hAnsiTheme="minorHAnsi" w:cstheme="minorHAnsi"/>
                <w:b/>
                <w:i/>
              </w:rPr>
              <w:t xml:space="preserve"> pored ostalog dostavio i:</w:t>
            </w:r>
          </w:p>
          <w:p w:rsidR="001547D4" w:rsidRPr="001547D4" w:rsidRDefault="001547D4" w:rsidP="001547D4">
            <w:pPr>
              <w:spacing w:before="100" w:beforeAutospacing="1" w:after="100" w:afterAutospacing="1"/>
              <w:rPr>
                <w:rFonts w:asciiTheme="minorHAnsi" w:eastAsia="Times New Roman" w:hAnsiTheme="minorHAnsi" w:cstheme="minorHAnsi"/>
                <w:b/>
                <w:i/>
              </w:rPr>
            </w:pPr>
            <w:r w:rsidRPr="001547D4">
              <w:rPr>
                <w:rFonts w:asciiTheme="minorHAnsi" w:eastAsia="Times New Roman" w:hAnsiTheme="minorHAnsi" w:cstheme="minorHAnsi"/>
                <w:b/>
                <w:i/>
              </w:rPr>
              <w:t xml:space="preserve">-Potvrda o izvedenim radovima Investitor/korisnik radova “Bambi Invest </w:t>
            </w:r>
            <w:proofErr w:type="gramStart"/>
            <w:r w:rsidRPr="001547D4">
              <w:rPr>
                <w:rFonts w:asciiTheme="minorHAnsi" w:eastAsia="Times New Roman" w:hAnsiTheme="minorHAnsi" w:cstheme="minorHAnsi"/>
                <w:b/>
                <w:i/>
              </w:rPr>
              <w:t>doo”Bijelo</w:t>
            </w:r>
            <w:proofErr w:type="gramEnd"/>
            <w:r w:rsidRPr="001547D4">
              <w:rPr>
                <w:rFonts w:asciiTheme="minorHAnsi" w:eastAsia="Times New Roman" w:hAnsiTheme="minorHAnsi" w:cstheme="minorHAnsi"/>
                <w:b/>
                <w:i/>
              </w:rPr>
              <w:t xml:space="preserve"> Polje, kojom se potvrđuje da je Faruk Agović dipl.inž.mašinstva učestvovao u realizaciji ugovora u svojstvu rukovodioca građenja. Broj i datum zaključenja ugovora br.51/2026 od 16.06.2026 godine, za početak i završetak radova je </w:t>
            </w:r>
            <w:proofErr w:type="gramStart"/>
            <w:r w:rsidRPr="001547D4">
              <w:rPr>
                <w:rFonts w:asciiTheme="minorHAnsi" w:eastAsia="Times New Roman" w:hAnsiTheme="minorHAnsi" w:cstheme="minorHAnsi"/>
                <w:b/>
                <w:i/>
              </w:rPr>
              <w:t>navedeno ,,Januar</w:t>
            </w:r>
            <w:proofErr w:type="gramEnd"/>
            <w:r w:rsidRPr="001547D4">
              <w:rPr>
                <w:rFonts w:asciiTheme="minorHAnsi" w:eastAsia="Times New Roman" w:hAnsiTheme="minorHAnsi" w:cstheme="minorHAnsi"/>
                <w:b/>
                <w:i/>
              </w:rPr>
              <w:t xml:space="preserve"> 2024-Decembar 2025 god.”</w:t>
            </w:r>
          </w:p>
          <w:p w:rsidR="001547D4" w:rsidRPr="001547D4" w:rsidRDefault="001547D4" w:rsidP="001547D4">
            <w:pPr>
              <w:spacing w:before="100" w:beforeAutospacing="1" w:after="100" w:afterAutospacing="1"/>
              <w:rPr>
                <w:rFonts w:asciiTheme="minorHAnsi" w:eastAsia="Times New Roman" w:hAnsiTheme="minorHAnsi" w:cstheme="minorHAnsi"/>
                <w:b/>
                <w:i/>
              </w:rPr>
            </w:pPr>
            <w:r w:rsidRPr="001547D4">
              <w:rPr>
                <w:rFonts w:asciiTheme="minorHAnsi" w:eastAsia="Times New Roman" w:hAnsiTheme="minorHAnsi" w:cstheme="minorHAnsi"/>
                <w:b/>
                <w:i/>
              </w:rPr>
              <w:t xml:space="preserve">- Potvrda o izvedenim radovima Investitor/korisnik radova “AK Invest doo” Rožaje, kojom se potvrđuje da je Faruk Agović </w:t>
            </w:r>
            <w:proofErr w:type="gramStart"/>
            <w:r w:rsidRPr="001547D4">
              <w:rPr>
                <w:rFonts w:asciiTheme="minorHAnsi" w:eastAsia="Times New Roman" w:hAnsiTheme="minorHAnsi" w:cstheme="minorHAnsi"/>
                <w:b/>
                <w:i/>
              </w:rPr>
              <w:t>dipl.inž</w:t>
            </w:r>
            <w:proofErr w:type="gramEnd"/>
            <w:r w:rsidRPr="001547D4">
              <w:rPr>
                <w:rFonts w:asciiTheme="minorHAnsi" w:eastAsia="Times New Roman" w:hAnsiTheme="minorHAnsi" w:cstheme="minorHAnsi"/>
                <w:b/>
                <w:i/>
              </w:rPr>
              <w:t xml:space="preserve">.mašinstva učestvovao u realizaciji ugovora u svojstvu rukovodioca građenja. Broj i datum zaključenja ugovora br.04/2026 od 16.06.2026 godine, za početak i završetak radova je </w:t>
            </w:r>
            <w:proofErr w:type="gramStart"/>
            <w:r w:rsidRPr="001547D4">
              <w:rPr>
                <w:rFonts w:asciiTheme="minorHAnsi" w:eastAsia="Times New Roman" w:hAnsiTheme="minorHAnsi" w:cstheme="minorHAnsi"/>
                <w:b/>
                <w:i/>
              </w:rPr>
              <w:t>navedeno ,,Mart</w:t>
            </w:r>
            <w:proofErr w:type="gramEnd"/>
            <w:r w:rsidRPr="001547D4">
              <w:rPr>
                <w:rFonts w:asciiTheme="minorHAnsi" w:eastAsia="Times New Roman" w:hAnsiTheme="minorHAnsi" w:cstheme="minorHAnsi"/>
                <w:b/>
                <w:i/>
              </w:rPr>
              <w:t xml:space="preserve"> 2024 - Jul 2024 god.”</w:t>
            </w:r>
          </w:p>
          <w:p w:rsidR="001547D4" w:rsidRPr="001547D4" w:rsidRDefault="001547D4" w:rsidP="001547D4">
            <w:pPr>
              <w:spacing w:before="100" w:beforeAutospacing="1" w:after="100" w:afterAutospacing="1"/>
              <w:rPr>
                <w:rFonts w:asciiTheme="minorHAnsi" w:eastAsia="Times New Roman" w:hAnsiTheme="minorHAnsi" w:cstheme="minorHAnsi"/>
                <w:b/>
                <w:i/>
              </w:rPr>
            </w:pPr>
            <w:r w:rsidRPr="001547D4">
              <w:rPr>
                <w:rFonts w:asciiTheme="minorHAnsi" w:eastAsia="Times New Roman" w:hAnsiTheme="minorHAnsi" w:cstheme="minorHAnsi"/>
                <w:b/>
                <w:i/>
              </w:rPr>
              <w:t>Na osnovu gore navedenog Komisija za sprovođenje postupka jednostavne nabavke nije mogla prihvatiti i ocijeniti kao ispravne potvrde -reference, rukovodioca građenja odnosno odgovornog inženjera građenja.</w:t>
            </w:r>
          </w:p>
          <w:p w:rsidR="001547D4" w:rsidRPr="001547D4" w:rsidRDefault="001547D4" w:rsidP="001547D4">
            <w:pPr>
              <w:spacing w:before="100" w:beforeAutospacing="1" w:after="100" w:afterAutospacing="1"/>
              <w:rPr>
                <w:rFonts w:asciiTheme="minorHAnsi" w:eastAsia="Times New Roman" w:hAnsiTheme="minorHAnsi" w:cstheme="minorHAnsi"/>
                <w:b/>
                <w:i/>
              </w:rPr>
            </w:pPr>
            <w:r w:rsidRPr="001547D4">
              <w:rPr>
                <w:rFonts w:asciiTheme="minorHAnsi" w:eastAsia="Times New Roman" w:hAnsiTheme="minorHAnsi" w:cstheme="minorHAnsi"/>
                <w:b/>
                <w:i/>
              </w:rPr>
              <w:t>Takođe, ponuđač je u cilju dokazivanja stučne i tehničke sposobnosti ponuđača dostavio:Ministarstvo održivog razvoja i turizma ,Direktorat za inspekcijski nadzor i licenciranje, br.UPI 107/7-807/2 od 26.03.2018 godine, Rješenje na ime Faruk Agović dipl.inž.mašinstva -smjer termotehnika i termoenergetika, o izdavanju Licence za ovlašćenog inženjera za obavljanje djelatnosti izrade tehničke dokumentacije i građenje objekata, što je suprotno uslovu naručioca u pogledu stručne i tehničke sposobnosti kojim je zatraženo “Licenca rukovodioca građenja i odgovornog inženjera građenja-mašinskog inženjera za obavljanje djelatnosti izrade tehničke dokumentacije i građenje objekata, (izdatu u skladu sa članovima 84,85,86 Zakona o izgradnji objekata, "Sl.list Crne Gore" br.19/2025,92/25 i 160/25).</w:t>
            </w:r>
          </w:p>
          <w:p w:rsidR="0026081D" w:rsidRPr="001547D4" w:rsidRDefault="001547D4" w:rsidP="001547D4">
            <w:pPr>
              <w:spacing w:before="100" w:beforeAutospacing="1" w:after="100" w:afterAutospacing="1"/>
              <w:rPr>
                <w:rFonts w:asciiTheme="minorHAnsi" w:eastAsia="Times New Roman" w:hAnsiTheme="minorHAnsi" w:cstheme="minorHAnsi"/>
                <w:b/>
                <w:i/>
              </w:rPr>
            </w:pPr>
            <w:r w:rsidRPr="001547D4">
              <w:rPr>
                <w:rFonts w:asciiTheme="minorHAnsi" w:eastAsia="Times New Roman" w:hAnsiTheme="minorHAnsi" w:cstheme="minorHAnsi"/>
                <w:b/>
                <w:i/>
              </w:rPr>
              <w:t>Pri ovakvom stanju stvari Komisija za sprovođenje postupka jednostavne nabavke je ocijenila da je ponuda ponuđača Mikromont Plus doo Rožaje neisprav</w:t>
            </w:r>
            <w:r w:rsidR="0059054C">
              <w:rPr>
                <w:rFonts w:asciiTheme="minorHAnsi" w:eastAsia="Times New Roman" w:hAnsiTheme="minorHAnsi" w:cstheme="minorHAnsi"/>
                <w:b/>
                <w:i/>
              </w:rPr>
              <w:t xml:space="preserve">na, te se </w:t>
            </w:r>
          </w:p>
        </w:tc>
      </w:tr>
    </w:tbl>
    <w:p w:rsidR="0026081D" w:rsidRPr="001547D4" w:rsidRDefault="0026081D" w:rsidP="0059054C">
      <w:pPr>
        <w:pStyle w:val="1tekst"/>
        <w:rPr>
          <w:rFonts w:asciiTheme="minorHAnsi" w:hAnsiTheme="minorHAnsi" w:cstheme="minorHAnsi"/>
          <w:sz w:val="24"/>
          <w:szCs w:val="24"/>
        </w:rPr>
      </w:pPr>
      <w:r w:rsidRPr="001547D4">
        <w:rPr>
          <w:rFonts w:asciiTheme="minorHAnsi" w:hAnsiTheme="minorHAnsi" w:cstheme="minorHAnsi"/>
          <w:sz w:val="24"/>
          <w:szCs w:val="24"/>
        </w:rPr>
        <w:lastRenderedPageBreak/>
        <w:t> </w:t>
      </w:r>
    </w:p>
    <w:sectPr w:rsidR="0026081D" w:rsidRPr="001547D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hideSpellingErrors/>
  <w:proofState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6081D"/>
    <w:rsid w:val="001547D4"/>
    <w:rsid w:val="0026081D"/>
    <w:rsid w:val="004C5332"/>
    <w:rsid w:val="0059054C"/>
    <w:rsid w:val="007C23E0"/>
    <w:rsid w:val="00826E9B"/>
    <w:rsid w:val="00C66583"/>
    <w:rsid w:val="00C73A7A"/>
    <w:rsid w:val="00CE3E73"/>
    <w:rsid w:val="00D503FC"/>
    <w:rsid w:val="00EA75CD"/>
    <w:rsid w:val="00F560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3A91660"/>
  <w15:chartTrackingRefBased/>
  <w15:docId w15:val="{8A4DABFA-8F07-4D06-8B3F-7C5FF7CF8B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6081D"/>
    <w:pPr>
      <w:spacing w:after="0" w:line="240" w:lineRule="auto"/>
    </w:pPr>
    <w:rPr>
      <w:rFonts w:ascii="Times New Roman" w:eastAsiaTheme="minorEastAsia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1tekst">
    <w:name w:val="_1tekst"/>
    <w:basedOn w:val="Normal"/>
    <w:rsid w:val="0026081D"/>
    <w:pPr>
      <w:ind w:left="150" w:right="150" w:firstLine="240"/>
      <w:jc w:val="both"/>
    </w:pPr>
    <w:rPr>
      <w:sz w:val="23"/>
      <w:szCs w:val="23"/>
    </w:rPr>
  </w:style>
  <w:style w:type="paragraph" w:customStyle="1" w:styleId="obrazac">
    <w:name w:val="obrazac"/>
    <w:basedOn w:val="Normal"/>
    <w:rsid w:val="0026081D"/>
    <w:pPr>
      <w:spacing w:before="100" w:beforeAutospacing="1" w:after="100" w:afterAutospacing="1"/>
      <w:jc w:val="right"/>
    </w:pPr>
    <w:rPr>
      <w:b/>
      <w:bCs/>
    </w:rPr>
  </w:style>
  <w:style w:type="paragraph" w:styleId="NormalWeb">
    <w:name w:val="Normal (Web)"/>
    <w:basedOn w:val="Normal"/>
    <w:uiPriority w:val="99"/>
    <w:unhideWhenUsed/>
    <w:rsid w:val="0026081D"/>
    <w:pPr>
      <w:spacing w:before="100" w:beforeAutospacing="1" w:after="100" w:afterAutospacing="1"/>
    </w:pPr>
  </w:style>
  <w:style w:type="character" w:customStyle="1" w:styleId="link-text">
    <w:name w:val="link-text"/>
    <w:basedOn w:val="DefaultParagraphFont"/>
    <w:rsid w:val="001547D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0335109-2D57-4E11-BE2D-863B8CB3334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4984</Words>
  <Characters>28409</Characters>
  <Application>Microsoft Office Word</Application>
  <DocSecurity>0</DocSecurity>
  <Lines>236</Lines>
  <Paragraphs>66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33327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Javne Nabavke</dc:creator>
  <cp:keywords/>
  <dc:description/>
  <cp:lastModifiedBy>user</cp:lastModifiedBy>
  <cp:revision>6</cp:revision>
  <dcterms:created xsi:type="dcterms:W3CDTF">2026-07-08T12:10:00Z</dcterms:created>
  <dcterms:modified xsi:type="dcterms:W3CDTF">2026-07-10T13:39:00Z</dcterms:modified>
</cp:coreProperties>
</file>