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7FBF3" w14:textId="77777777" w:rsidR="00B256D7" w:rsidRPr="00B256D7" w:rsidRDefault="00B256D7" w:rsidP="00B256D7">
      <w:pPr>
        <w:spacing w:after="0" w:line="240" w:lineRule="auto"/>
        <w:jc w:val="right"/>
        <w:rPr>
          <w:rFonts w:ascii="Arial" w:eastAsia="Times New Roman" w:hAnsi="Arial" w:cs="Arial"/>
          <w:b/>
          <w:color w:val="000000"/>
          <w:kern w:val="0"/>
          <w:lang w:val="sr-Latn-ME"/>
          <w14:ligatures w14:val="none"/>
        </w:rPr>
      </w:pPr>
      <w:r w:rsidRPr="00B256D7">
        <w:rPr>
          <w:rFonts w:ascii="Arial" w:eastAsia="Times New Roman" w:hAnsi="Arial" w:cs="Arial"/>
          <w:b/>
          <w:color w:val="000000"/>
          <w:kern w:val="0"/>
          <w:lang w:val="sr-Latn-ME"/>
          <w14:ligatures w14:val="none"/>
        </w:rPr>
        <w:t xml:space="preserve">OBRAZAC 1  </w:t>
      </w:r>
    </w:p>
    <w:p w14:paraId="40C95898"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0758855B" w14:textId="78154CA3" w:rsidR="00B256D7" w:rsidRPr="00B256D7" w:rsidRDefault="00A8105A" w:rsidP="00B256D7">
      <w:pPr>
        <w:tabs>
          <w:tab w:val="left" w:pos="1701"/>
          <w:tab w:val="left" w:pos="4820"/>
        </w:tabs>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u w:val="single"/>
          <w:lang w:val="sr-Latn-ME"/>
          <w14:ligatures w14:val="none"/>
        </w:rPr>
        <w:t>JZU Dom zdravlja Bijelo Polje</w:t>
      </w:r>
    </w:p>
    <w:p w14:paraId="6A00A822" w14:textId="5D55D884"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Broj iz evidencije postupaka javnih nabavki:</w:t>
      </w:r>
      <w:r w:rsidR="00612B46">
        <w:rPr>
          <w:rFonts w:ascii="Arial" w:eastAsia="Times New Roman" w:hAnsi="Arial" w:cs="Arial"/>
          <w:kern w:val="0"/>
          <w:lang w:val="sr-Latn-ME"/>
          <w14:ligatures w14:val="none"/>
        </w:rPr>
        <w:t xml:space="preserve"> 08-426/26-1930</w:t>
      </w:r>
    </w:p>
    <w:p w14:paraId="363F0368" w14:textId="31F3D71A"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Redni broj iz Plana javnih nabavki : </w:t>
      </w:r>
      <w:r w:rsidR="00A8105A">
        <w:rPr>
          <w:rFonts w:ascii="Arial" w:eastAsia="Times New Roman" w:hAnsi="Arial" w:cs="Arial"/>
          <w:color w:val="000000"/>
          <w:kern w:val="0"/>
          <w:lang w:val="sr-Latn-ME"/>
          <w14:ligatures w14:val="none"/>
        </w:rPr>
        <w:t>15</w:t>
      </w:r>
    </w:p>
    <w:p w14:paraId="2A728B91" w14:textId="7D7C290B"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r w:rsidRPr="00B256D7">
        <w:rPr>
          <w:rFonts w:ascii="Arial" w:eastAsia="Times New Roman" w:hAnsi="Arial" w:cs="Arial"/>
          <w:color w:val="000000"/>
          <w:kern w:val="0"/>
          <w:lang w:val="sr-Latn-ME"/>
          <w14:ligatures w14:val="none"/>
        </w:rPr>
        <w:t xml:space="preserve">Mjesto i datum: </w:t>
      </w:r>
      <w:r w:rsidR="00D44E51">
        <w:rPr>
          <w:rFonts w:ascii="Arial" w:eastAsia="Times New Roman" w:hAnsi="Arial" w:cs="Arial"/>
          <w:color w:val="000000"/>
          <w:kern w:val="0"/>
          <w:lang w:val="sr-Latn-ME"/>
          <w14:ligatures w14:val="none"/>
        </w:rPr>
        <w:t>Bijelo Polje, 07.07.2026.</w:t>
      </w:r>
    </w:p>
    <w:p w14:paraId="07610AE7"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30EBEF80"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664FC216"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1CD5B5DD" w14:textId="541108CE" w:rsidR="00B256D7" w:rsidRPr="00B256D7" w:rsidRDefault="00A314E2"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r w:rsidRPr="00A314E2">
        <w:rPr>
          <w:rFonts w:ascii="Arial" w:eastAsia="Times New Roman" w:hAnsi="Arial" w:cs="Arial"/>
          <w:kern w:val="0"/>
          <w:lang w:val="sr-Latn-ME"/>
          <w14:ligatures w14:val="none"/>
        </w:rPr>
        <w:t>Na osnovu člana 93 stav 1 Zakona o javnim nabavkama („Službeni list CG“, br. 074/19, 003/23, 011/23 i 084/24)</w:t>
      </w:r>
      <w:r w:rsidR="00A8105A">
        <w:rPr>
          <w:rFonts w:ascii="Arial" w:eastAsia="Times New Roman" w:hAnsi="Arial" w:cs="Arial"/>
          <w:color w:val="000000"/>
          <w:kern w:val="0"/>
          <w:u w:val="single"/>
          <w:lang w:val="sr-Latn-ME"/>
          <w14:ligatures w14:val="none"/>
        </w:rPr>
        <w:t xml:space="preserve">JZU Dom zdravlja Bijelo Polje </w:t>
      </w:r>
      <w:r w:rsidR="00B256D7" w:rsidRPr="00B256D7">
        <w:rPr>
          <w:rFonts w:ascii="Arial" w:eastAsia="Times New Roman" w:hAnsi="Arial" w:cs="Arial"/>
          <w:kern w:val="0"/>
          <w:lang w:val="sr-Latn-ME"/>
          <w14:ligatures w14:val="none"/>
        </w:rPr>
        <w:t>objavljuje</w:t>
      </w:r>
      <w:r w:rsidR="00B256D7" w:rsidRPr="00B256D7">
        <w:rPr>
          <w:rFonts w:ascii="Arial" w:eastAsia="Times New Roman" w:hAnsi="Arial" w:cs="Arial"/>
          <w:b/>
          <w:bCs/>
          <w:color w:val="000000"/>
          <w:kern w:val="0"/>
          <w:lang w:val="sr-Latn-ME"/>
          <w14:ligatures w14:val="none"/>
        </w:rPr>
        <w:t xml:space="preserve">        </w:t>
      </w:r>
    </w:p>
    <w:p w14:paraId="4DAE9A07" w14:textId="77777777" w:rsidR="00B256D7" w:rsidRPr="00B256D7" w:rsidRDefault="00B256D7"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p>
    <w:p w14:paraId="3E57E7F8" w14:textId="77777777" w:rsidR="00B256D7" w:rsidRPr="00B256D7" w:rsidRDefault="00B256D7"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p>
    <w:p w14:paraId="4D6ADE60" w14:textId="77777777" w:rsidR="00B256D7" w:rsidRPr="00B256D7" w:rsidRDefault="00B256D7"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p>
    <w:p w14:paraId="17E1D514" w14:textId="77777777" w:rsidR="00B256D7" w:rsidRPr="00B256D7" w:rsidRDefault="00B256D7"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p>
    <w:p w14:paraId="4DB82FB0" w14:textId="77777777" w:rsidR="00B256D7" w:rsidRPr="00B256D7" w:rsidRDefault="00B256D7" w:rsidP="00B256D7">
      <w:pPr>
        <w:tabs>
          <w:tab w:val="left" w:pos="1276"/>
          <w:tab w:val="left" w:pos="3261"/>
        </w:tabs>
        <w:spacing w:after="0" w:line="240" w:lineRule="auto"/>
        <w:jc w:val="both"/>
        <w:rPr>
          <w:rFonts w:ascii="Arial" w:eastAsia="Times New Roman" w:hAnsi="Arial" w:cs="Arial"/>
          <w:b/>
          <w:bCs/>
          <w:color w:val="000000"/>
          <w:kern w:val="0"/>
          <w:lang w:val="sr-Latn-ME"/>
          <w14:ligatures w14:val="none"/>
        </w:rPr>
      </w:pPr>
    </w:p>
    <w:p w14:paraId="2E0A6175" w14:textId="77777777" w:rsidR="00B256D7" w:rsidRPr="00B256D7" w:rsidRDefault="00B256D7" w:rsidP="00B256D7">
      <w:pPr>
        <w:tabs>
          <w:tab w:val="left" w:pos="1276"/>
          <w:tab w:val="left" w:pos="3261"/>
        </w:tabs>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b/>
          <w:bCs/>
          <w:color w:val="000000"/>
          <w:kern w:val="0"/>
          <w:lang w:val="sr-Latn-ME"/>
          <w14:ligatures w14:val="none"/>
        </w:rPr>
        <w:t xml:space="preserve">                                          </w:t>
      </w:r>
      <w:r w:rsidRPr="00B256D7">
        <w:rPr>
          <w:rFonts w:ascii="Arial" w:eastAsia="Times New Roman" w:hAnsi="Arial" w:cs="Arial"/>
          <w:b/>
          <w:bCs/>
          <w:color w:val="000000"/>
          <w:kern w:val="0"/>
          <w:lang w:val="sr-Latn-ME"/>
          <w14:ligatures w14:val="none"/>
        </w:rPr>
        <w:tab/>
      </w:r>
      <w:r w:rsidRPr="00B256D7">
        <w:rPr>
          <w:rFonts w:ascii="Arial" w:eastAsia="Times New Roman" w:hAnsi="Arial" w:cs="Arial"/>
          <w:bCs/>
          <w:color w:val="000000"/>
          <w:kern w:val="0"/>
          <w:lang w:val="sr-Latn-ME"/>
          <w14:ligatures w14:val="none"/>
        </w:rPr>
        <w:t xml:space="preserve">                                                      </w:t>
      </w:r>
    </w:p>
    <w:p w14:paraId="5F499C45" w14:textId="77777777" w:rsidR="00B256D7" w:rsidRPr="00B256D7" w:rsidRDefault="00B256D7" w:rsidP="00B256D7">
      <w:pPr>
        <w:keepNext/>
        <w:spacing w:after="0" w:line="240" w:lineRule="auto"/>
        <w:jc w:val="center"/>
        <w:outlineLvl w:val="0"/>
        <w:rPr>
          <w:rFonts w:ascii="Arial" w:eastAsia="Times New Roman" w:hAnsi="Arial" w:cs="Arial"/>
          <w:b/>
          <w:bCs/>
          <w:color w:val="000000"/>
          <w:kern w:val="0"/>
          <w:lang w:val="sr-Latn-ME"/>
          <w14:ligatures w14:val="none"/>
        </w:rPr>
      </w:pPr>
    </w:p>
    <w:p w14:paraId="25FCE9F2" w14:textId="77777777" w:rsidR="00B256D7" w:rsidRPr="00B256D7" w:rsidRDefault="00B256D7" w:rsidP="00B256D7">
      <w:pPr>
        <w:spacing w:after="0" w:line="240" w:lineRule="auto"/>
        <w:jc w:val="center"/>
        <w:rPr>
          <w:rFonts w:ascii="Arial" w:eastAsia="Times New Roman" w:hAnsi="Arial" w:cs="Arial"/>
          <w:b/>
          <w:bCs/>
          <w:color w:val="000000"/>
          <w:kern w:val="0"/>
          <w:sz w:val="28"/>
          <w:szCs w:val="28"/>
          <w:lang w:val="sr-Latn-ME"/>
          <w14:ligatures w14:val="none"/>
        </w:rPr>
      </w:pPr>
      <w:r w:rsidRPr="00B256D7">
        <w:rPr>
          <w:rFonts w:ascii="Arial" w:eastAsia="Times New Roman" w:hAnsi="Arial" w:cs="Arial"/>
          <w:b/>
          <w:bCs/>
          <w:color w:val="000000"/>
          <w:kern w:val="0"/>
          <w:sz w:val="28"/>
          <w:szCs w:val="28"/>
          <w:lang w:val="sr-Latn-ME"/>
          <w14:ligatures w14:val="none"/>
        </w:rPr>
        <w:t>TENDERSKU DOKUMENTACIJU</w:t>
      </w:r>
    </w:p>
    <w:p w14:paraId="72A7AB73" w14:textId="77777777" w:rsidR="00B256D7" w:rsidRPr="00B256D7" w:rsidRDefault="00B256D7" w:rsidP="00B256D7">
      <w:pPr>
        <w:spacing w:after="0" w:line="240" w:lineRule="auto"/>
        <w:jc w:val="center"/>
        <w:rPr>
          <w:rFonts w:ascii="Arial" w:eastAsia="Times New Roman" w:hAnsi="Arial" w:cs="Arial"/>
          <w:b/>
          <w:bCs/>
          <w:color w:val="000000"/>
          <w:kern w:val="0"/>
          <w:sz w:val="28"/>
          <w:szCs w:val="28"/>
          <w:lang w:val="sr-Latn-ME"/>
          <w14:ligatures w14:val="none"/>
        </w:rPr>
      </w:pPr>
      <w:r w:rsidRPr="00B256D7">
        <w:rPr>
          <w:rFonts w:ascii="Arial" w:eastAsia="Times New Roman" w:hAnsi="Arial" w:cs="Arial"/>
          <w:b/>
          <w:bCs/>
          <w:color w:val="000000"/>
          <w:kern w:val="0"/>
          <w:sz w:val="28"/>
          <w:szCs w:val="28"/>
          <w:lang w:val="sr-Latn-ME"/>
          <w14:ligatures w14:val="none"/>
        </w:rPr>
        <w:t>ZA OTVORENI POSTUPAK JAVNE NABAVKE</w:t>
      </w:r>
    </w:p>
    <w:p w14:paraId="25694002" w14:textId="77777777" w:rsidR="00B256D7" w:rsidRPr="00B256D7" w:rsidRDefault="00B256D7" w:rsidP="00B256D7">
      <w:pPr>
        <w:spacing w:after="0" w:line="240" w:lineRule="auto"/>
        <w:jc w:val="center"/>
        <w:rPr>
          <w:rFonts w:ascii="Arial" w:eastAsia="Times New Roman" w:hAnsi="Arial" w:cs="Arial"/>
          <w:b/>
          <w:bCs/>
          <w:color w:val="000000"/>
          <w:kern w:val="0"/>
          <w:sz w:val="28"/>
          <w:szCs w:val="28"/>
          <w:lang w:val="sr-Latn-ME"/>
          <w14:ligatures w14:val="none"/>
        </w:rPr>
      </w:pPr>
    </w:p>
    <w:p w14:paraId="51C94F7D" w14:textId="7B3BBD55" w:rsidR="00B256D7" w:rsidRPr="00B256D7" w:rsidRDefault="00A8105A" w:rsidP="00B256D7">
      <w:pPr>
        <w:spacing w:after="0" w:line="240" w:lineRule="auto"/>
        <w:jc w:val="center"/>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Ultrazvučni aparat za ginekologiju</w:t>
      </w:r>
    </w:p>
    <w:p w14:paraId="32FB422E" w14:textId="77777777" w:rsidR="00B256D7" w:rsidRPr="00B256D7" w:rsidRDefault="00B256D7" w:rsidP="00B256D7">
      <w:pPr>
        <w:spacing w:after="0" w:line="240" w:lineRule="auto"/>
        <w:jc w:val="center"/>
        <w:rPr>
          <w:rFonts w:ascii="Arial" w:eastAsia="Times New Roman" w:hAnsi="Arial" w:cs="Arial"/>
          <w:color w:val="000000"/>
          <w:kern w:val="0"/>
          <w:lang w:val="sr-Latn-ME"/>
          <w14:ligatures w14:val="none"/>
        </w:rPr>
      </w:pPr>
      <w:r w:rsidRPr="00B256D7">
        <w:rPr>
          <w:rFonts w:ascii="Arial" w:eastAsia="Times New Roman" w:hAnsi="Arial" w:cs="Arial"/>
          <w:b/>
          <w:bCs/>
          <w:color w:val="000000"/>
          <w:kern w:val="0"/>
          <w:lang w:val="sr-Latn-ME"/>
          <w14:ligatures w14:val="none"/>
        </w:rPr>
        <w:t xml:space="preserve"> </w:t>
      </w:r>
      <w:r w:rsidRPr="00B256D7">
        <w:rPr>
          <w:rFonts w:ascii="Arial" w:eastAsia="Times New Roman" w:hAnsi="Arial" w:cs="Arial"/>
          <w:color w:val="000000"/>
          <w:kern w:val="0"/>
          <w:lang w:val="sr-Latn-ME"/>
          <w14:ligatures w14:val="none"/>
        </w:rPr>
        <w:t>(predmet javne nabavke)</w:t>
      </w:r>
    </w:p>
    <w:p w14:paraId="6C26BB65"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24F005FB"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Predmet nabavke se nabavlja:</w:t>
      </w:r>
    </w:p>
    <w:p w14:paraId="2722446E"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68A7E60F" w14:textId="26945208" w:rsidR="00B256D7" w:rsidRPr="00B256D7" w:rsidRDefault="00A8105A"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kao cjelina </w:t>
      </w:r>
    </w:p>
    <w:p w14:paraId="68C049FB"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33E323E3"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2BE47F0D"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77EAE96A"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0A098398"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2A0A09E7"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5E2AB8C9"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27FFD701"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1CE80EFE"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0D93E0A5"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7D1DE085"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7E3B5290"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44DB4F14"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2C759A58"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36AEE0E9"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6DF7144C"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3AD296A7"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3BEA6600"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2A57E5F8"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091E1804" w14:textId="77777777" w:rsidR="00B256D7" w:rsidRPr="00B256D7" w:rsidRDefault="00B256D7" w:rsidP="00B256D7">
      <w:pPr>
        <w:spacing w:after="0" w:line="240" w:lineRule="auto"/>
        <w:rPr>
          <w:rFonts w:ascii="Arial" w:eastAsia="Times New Roman" w:hAnsi="Arial" w:cs="Arial"/>
          <w:color w:val="000000"/>
          <w:kern w:val="0"/>
          <w:lang w:val="sr-Latn-ME"/>
          <w14:ligatures w14:val="none"/>
        </w:rPr>
      </w:pPr>
    </w:p>
    <w:p w14:paraId="628BF86A" w14:textId="77777777" w:rsidR="00B256D7" w:rsidRPr="00B256D7" w:rsidRDefault="00B256D7" w:rsidP="00B256D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color w:val="000000"/>
          <w:kern w:val="0"/>
          <w:szCs w:val="32"/>
          <w:lang w:val="sr-Latn-ME"/>
          <w14:ligatures w14:val="none"/>
        </w:rPr>
      </w:pPr>
      <w:bookmarkStart w:id="0" w:name="_Toc62730553"/>
      <w:r w:rsidRPr="00B256D7">
        <w:rPr>
          <w:rFonts w:ascii="Arial" w:eastAsia="Times New Roman" w:hAnsi="Arial" w:cs="Times New Roman"/>
          <w:b/>
          <w:color w:val="000000"/>
          <w:kern w:val="0"/>
          <w:szCs w:val="32"/>
          <w:lang w:val="sr-Latn-ME"/>
          <w14:ligatures w14:val="none"/>
        </w:rPr>
        <w:lastRenderedPageBreak/>
        <w:t>POZIV ZA NADMETANJE</w:t>
      </w:r>
      <w:r w:rsidRPr="00B256D7">
        <w:rPr>
          <w:rFonts w:ascii="Arial" w:eastAsia="Times New Roman" w:hAnsi="Arial" w:cs="Times New Roman"/>
          <w:b/>
          <w:color w:val="000000"/>
          <w:kern w:val="0"/>
          <w:szCs w:val="32"/>
          <w:vertAlign w:val="superscript"/>
          <w:lang w:val="sr-Latn-ME"/>
          <w14:ligatures w14:val="none"/>
        </w:rPr>
        <w:footnoteReference w:id="1"/>
      </w:r>
      <w:bookmarkEnd w:id="0"/>
      <w:r w:rsidRPr="00B256D7">
        <w:rPr>
          <w:rFonts w:ascii="Arial" w:eastAsia="Times New Roman" w:hAnsi="Arial" w:cs="Times New Roman"/>
          <w:b/>
          <w:color w:val="000000"/>
          <w:kern w:val="0"/>
          <w:szCs w:val="32"/>
          <w:lang w:val="sr-Latn-ME"/>
          <w14:ligatures w14:val="none"/>
        </w:rPr>
        <w:t xml:space="preserve"> </w:t>
      </w:r>
    </w:p>
    <w:p w14:paraId="2EC5E5BB" w14:textId="77777777" w:rsidR="00B256D7" w:rsidRPr="00B256D7" w:rsidRDefault="00B256D7" w:rsidP="00B256D7">
      <w:pPr>
        <w:spacing w:after="0" w:line="240" w:lineRule="auto"/>
        <w:rPr>
          <w:rFonts w:ascii="Arial" w:eastAsia="Times New Roman" w:hAnsi="Arial" w:cs="Arial"/>
          <w:b/>
          <w:bCs/>
          <w:color w:val="000000"/>
          <w:kern w:val="0"/>
          <w:lang w:val="sr-Latn-ME"/>
          <w14:ligatures w14:val="none"/>
        </w:rPr>
      </w:pPr>
      <w:r w:rsidRPr="00B256D7">
        <w:rPr>
          <w:rFonts w:ascii="Arial" w:eastAsia="Times New Roman" w:hAnsi="Arial" w:cs="Arial"/>
          <w:b/>
          <w:bCs/>
          <w:color w:val="000000"/>
          <w:kern w:val="0"/>
          <w:lang w:val="sr-Latn-ME"/>
          <w14:ligatures w14:val="none"/>
        </w:rPr>
        <w:tab/>
      </w:r>
    </w:p>
    <w:p w14:paraId="790B0DFF" w14:textId="77777777" w:rsidR="00B256D7" w:rsidRPr="00B256D7" w:rsidRDefault="00B256D7" w:rsidP="00B256D7">
      <w:pPr>
        <w:spacing w:after="0" w:line="240" w:lineRule="auto"/>
        <w:ind w:left="360"/>
        <w:jc w:val="center"/>
        <w:rPr>
          <w:rFonts w:ascii="Arial" w:eastAsia="Times New Roman" w:hAnsi="Arial" w:cs="Arial"/>
          <w:b/>
          <w:bCs/>
          <w:color w:val="000000"/>
          <w:kern w:val="0"/>
          <w:lang w:val="sr-Latn-ME"/>
          <w14:ligatures w14:val="none"/>
        </w:rPr>
      </w:pPr>
    </w:p>
    <w:p w14:paraId="3824F263" w14:textId="77777777" w:rsidR="00B256D7" w:rsidRPr="00B256D7" w:rsidRDefault="00B256D7" w:rsidP="00B256D7">
      <w:pPr>
        <w:numPr>
          <w:ilvl w:val="0"/>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Podaci o naručiocu;</w:t>
      </w:r>
    </w:p>
    <w:p w14:paraId="7C739874" w14:textId="77777777" w:rsidR="00B256D7" w:rsidRPr="00B256D7" w:rsidRDefault="00B256D7" w:rsidP="00B256D7">
      <w:pPr>
        <w:numPr>
          <w:ilvl w:val="0"/>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 xml:space="preserve">Podaci o postupku i predmetu javne nabavke: </w:t>
      </w:r>
    </w:p>
    <w:p w14:paraId="79AC87D5"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Vrsta postupka,</w:t>
      </w:r>
    </w:p>
    <w:p w14:paraId="6AE3F395"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Predmet javne nabavke (vrsta predmeta, naziv i opis predmeta),</w:t>
      </w:r>
    </w:p>
    <w:p w14:paraId="4604890C"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Procijenjena vrijednost predmeta nabavke</w:t>
      </w:r>
      <w:r w:rsidRPr="00B256D7">
        <w:rPr>
          <w:rFonts w:ascii="Arial" w:eastAsia="Calibri" w:hAnsi="Arial" w:cs="Arial"/>
          <w:color w:val="000000"/>
          <w:kern w:val="0"/>
          <w:sz w:val="22"/>
          <w:szCs w:val="22"/>
          <w:vertAlign w:val="superscript"/>
          <w:lang w:val="sr-Latn-ME"/>
          <w14:ligatures w14:val="none"/>
        </w:rPr>
        <w:footnoteReference w:id="2"/>
      </w:r>
      <w:r w:rsidRPr="00B256D7">
        <w:rPr>
          <w:rFonts w:ascii="Arial" w:eastAsia="Calibri" w:hAnsi="Arial" w:cs="Arial"/>
          <w:color w:val="000000"/>
          <w:kern w:val="0"/>
          <w:sz w:val="22"/>
          <w:szCs w:val="22"/>
          <w:lang w:val="sr-Latn-ME"/>
          <w14:ligatures w14:val="none"/>
        </w:rPr>
        <w:t>,</w:t>
      </w:r>
    </w:p>
    <w:p w14:paraId="370A7D2F"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 xml:space="preserve">Način nabavke: </w:t>
      </w:r>
    </w:p>
    <w:p w14:paraId="2871362A" w14:textId="77777777" w:rsidR="00B256D7" w:rsidRPr="00B256D7" w:rsidRDefault="00B256D7" w:rsidP="00B256D7">
      <w:pPr>
        <w:numPr>
          <w:ilvl w:val="0"/>
          <w:numId w:val="7"/>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Cjelina, po partijama,</w:t>
      </w:r>
    </w:p>
    <w:p w14:paraId="1A37A4AE" w14:textId="77777777" w:rsidR="00B256D7" w:rsidRPr="00B256D7" w:rsidRDefault="00B256D7" w:rsidP="00B256D7">
      <w:pPr>
        <w:numPr>
          <w:ilvl w:val="0"/>
          <w:numId w:val="7"/>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Zajednička nabavka,</w:t>
      </w:r>
    </w:p>
    <w:p w14:paraId="63B55C42" w14:textId="77777777" w:rsidR="00B256D7" w:rsidRPr="00B256D7" w:rsidRDefault="00B256D7" w:rsidP="00B256D7">
      <w:pPr>
        <w:numPr>
          <w:ilvl w:val="0"/>
          <w:numId w:val="7"/>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Centralizovana nabavka,</w:t>
      </w:r>
    </w:p>
    <w:p w14:paraId="3FA140E5"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Posebni oblik nabavke:</w:t>
      </w:r>
    </w:p>
    <w:p w14:paraId="284360C4" w14:textId="77777777" w:rsidR="00B256D7" w:rsidRPr="00B256D7" w:rsidRDefault="00B256D7" w:rsidP="00B256D7">
      <w:pPr>
        <w:numPr>
          <w:ilvl w:val="0"/>
          <w:numId w:val="8"/>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Okvirni sporazum,</w:t>
      </w:r>
    </w:p>
    <w:p w14:paraId="3BE4154C" w14:textId="77777777" w:rsidR="00B256D7" w:rsidRPr="00B256D7" w:rsidRDefault="00B256D7" w:rsidP="00B256D7">
      <w:pPr>
        <w:numPr>
          <w:ilvl w:val="0"/>
          <w:numId w:val="8"/>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Dinamički sistem nabavki,</w:t>
      </w:r>
    </w:p>
    <w:p w14:paraId="3811D323" w14:textId="77777777" w:rsidR="00B256D7" w:rsidRPr="00B256D7" w:rsidRDefault="00B256D7" w:rsidP="00B256D7">
      <w:pPr>
        <w:numPr>
          <w:ilvl w:val="0"/>
          <w:numId w:val="8"/>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Elektronska aukcija,</w:t>
      </w:r>
    </w:p>
    <w:p w14:paraId="1EDDA6FB" w14:textId="77777777" w:rsidR="00B256D7" w:rsidRPr="00B256D7" w:rsidRDefault="00B256D7" w:rsidP="00B256D7">
      <w:pPr>
        <w:numPr>
          <w:ilvl w:val="0"/>
          <w:numId w:val="8"/>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Elektronski katalog,</w:t>
      </w:r>
    </w:p>
    <w:p w14:paraId="385BA6AD"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Uslovi za učešće u postupku javne nabavke i posebni osnovi za isključenje,</w:t>
      </w:r>
    </w:p>
    <w:p w14:paraId="2F161D3B"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Kriterijum za izbor najpovoljnije ponude,</w:t>
      </w:r>
    </w:p>
    <w:p w14:paraId="7E6C26DD"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Način, mjesto i vrijeme podnošenja ponuda i otvaranja ponuda,</w:t>
      </w:r>
    </w:p>
    <w:p w14:paraId="161BE29A"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Rok za donošenje odluke o izboru,</w:t>
      </w:r>
    </w:p>
    <w:p w14:paraId="46D0DA3A"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Rok važenja ponude,</w:t>
      </w:r>
    </w:p>
    <w:p w14:paraId="5550CA52" w14:textId="77777777" w:rsidR="00B256D7" w:rsidRPr="00B256D7" w:rsidRDefault="00B256D7" w:rsidP="00B256D7">
      <w:pPr>
        <w:numPr>
          <w:ilvl w:val="1"/>
          <w:numId w:val="2"/>
        </w:numPr>
        <w:spacing w:after="0" w:line="259" w:lineRule="auto"/>
        <w:contextualSpacing/>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Garancija ponude</w:t>
      </w:r>
    </w:p>
    <w:p w14:paraId="176E912B" w14:textId="77777777" w:rsidR="00B256D7" w:rsidRPr="00B256D7" w:rsidRDefault="00B256D7" w:rsidP="00B256D7">
      <w:pPr>
        <w:spacing w:after="0" w:line="240" w:lineRule="auto"/>
        <w:rPr>
          <w:rFonts w:ascii="Calibri" w:eastAsia="Calibri" w:hAnsi="Calibri" w:cs="Times New Roman"/>
          <w:color w:val="000000"/>
          <w:kern w:val="0"/>
          <w:sz w:val="22"/>
          <w:szCs w:val="22"/>
          <w:lang w:val="sr-Latn-ME"/>
          <w14:ligatures w14:val="none"/>
        </w:rPr>
      </w:pPr>
    </w:p>
    <w:p w14:paraId="07C3EF3F" w14:textId="77777777" w:rsidR="00B256D7" w:rsidRPr="00B256D7" w:rsidRDefault="00B256D7" w:rsidP="00B256D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color w:val="000000"/>
          <w:kern w:val="0"/>
          <w:szCs w:val="32"/>
          <w:lang w:val="sr-Latn-ME"/>
          <w14:ligatures w14:val="none"/>
        </w:rPr>
      </w:pPr>
      <w:bookmarkStart w:id="1" w:name="_Toc62730554"/>
      <w:r w:rsidRPr="00B256D7">
        <w:rPr>
          <w:rFonts w:ascii="Arial" w:eastAsia="Times New Roman" w:hAnsi="Arial" w:cs="Times New Roman"/>
          <w:b/>
          <w:color w:val="000000"/>
          <w:kern w:val="0"/>
          <w:szCs w:val="32"/>
          <w:lang w:val="sr-Latn-ME"/>
          <w14:ligatures w14:val="none"/>
        </w:rPr>
        <w:t>TEHNIČKA SPECIFIKACIJA PREDMETA JAVNE NABAVKE</w:t>
      </w:r>
      <w:r w:rsidRPr="00B256D7">
        <w:rPr>
          <w:rFonts w:ascii="Arial" w:eastAsia="Times New Roman" w:hAnsi="Arial" w:cs="Times New Roman"/>
          <w:b/>
          <w:color w:val="000000"/>
          <w:kern w:val="0"/>
          <w:szCs w:val="32"/>
          <w:vertAlign w:val="superscript"/>
          <w:lang w:val="sr-Latn-ME"/>
          <w14:ligatures w14:val="none"/>
        </w:rPr>
        <w:footnoteReference w:id="3"/>
      </w:r>
      <w:bookmarkEnd w:id="1"/>
    </w:p>
    <w:p w14:paraId="02BE0873" w14:textId="77777777" w:rsidR="00B256D7" w:rsidRPr="00B256D7" w:rsidRDefault="00B256D7" w:rsidP="00B256D7">
      <w:pPr>
        <w:spacing w:after="0" w:line="240" w:lineRule="auto"/>
        <w:rPr>
          <w:rFonts w:ascii="Calibri" w:eastAsia="Calibri" w:hAnsi="Calibri" w:cs="Times New Roman"/>
          <w:color w:val="000000"/>
          <w:kern w:val="0"/>
          <w:sz w:val="22"/>
          <w:szCs w:val="22"/>
          <w:lang w:val="sr-Latn-ME"/>
          <w14:ligatures w14:val="none"/>
        </w:rPr>
      </w:pPr>
    </w:p>
    <w:p w14:paraId="4F56DEF8" w14:textId="77777777" w:rsidR="00B256D7" w:rsidRPr="00B256D7" w:rsidRDefault="00B256D7" w:rsidP="00B256D7">
      <w:pPr>
        <w:numPr>
          <w:ilvl w:val="0"/>
          <w:numId w:val="4"/>
        </w:numPr>
        <w:spacing w:after="0" w:line="259" w:lineRule="auto"/>
        <w:contextualSpacing/>
        <w:jc w:val="both"/>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Naziv i opis predmeta nabavke u cjelini, po partijama i stavkama sa bitnim karakteristikama</w:t>
      </w:r>
    </w:p>
    <w:p w14:paraId="52B4BCF7" w14:textId="77777777" w:rsidR="00B256D7" w:rsidRPr="00B256D7" w:rsidRDefault="00B256D7" w:rsidP="00B256D7">
      <w:pPr>
        <w:numPr>
          <w:ilvl w:val="0"/>
          <w:numId w:val="4"/>
        </w:numPr>
        <w:spacing w:after="0" w:line="259" w:lineRule="auto"/>
        <w:contextualSpacing/>
        <w:jc w:val="both"/>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t>Zahtjevi u pogledu načina izvršavanja predmeta nabavke koji su od značaja za sačinjavanje ponude i izvršenje ugovora</w:t>
      </w:r>
    </w:p>
    <w:p w14:paraId="7AC23DA6" w14:textId="77777777" w:rsidR="00B256D7" w:rsidRPr="00B256D7" w:rsidRDefault="00B256D7" w:rsidP="00B256D7">
      <w:pPr>
        <w:spacing w:after="0" w:line="240" w:lineRule="auto"/>
        <w:rPr>
          <w:rFonts w:ascii="Calibri" w:eastAsia="Calibri" w:hAnsi="Calibri" w:cs="Times New Roman"/>
          <w:color w:val="000000"/>
          <w:kern w:val="0"/>
          <w:sz w:val="22"/>
          <w:szCs w:val="22"/>
          <w:lang w:val="sr-Latn-ME"/>
          <w14:ligatures w14:val="none"/>
        </w:rPr>
      </w:pPr>
    </w:p>
    <w:p w14:paraId="08C3F50E"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Arial" w:eastAsia="Times New Roman" w:hAnsi="Arial" w:cs="Times New Roman"/>
          <w:b/>
          <w:color w:val="000000"/>
          <w:kern w:val="0"/>
          <w:szCs w:val="32"/>
          <w:lang w:val="sr-Latn-ME"/>
          <w14:ligatures w14:val="none"/>
        </w:rPr>
      </w:pPr>
      <w:bookmarkStart w:id="2" w:name="_Toc62730555"/>
      <w:r w:rsidRPr="00B256D7">
        <w:rPr>
          <w:rFonts w:ascii="Arial" w:eastAsia="Times New Roman" w:hAnsi="Arial" w:cs="Times New Roman"/>
          <w:b/>
          <w:color w:val="000000"/>
          <w:kern w:val="0"/>
          <w:szCs w:val="32"/>
          <w:lang w:val="sr-Latn-ME"/>
          <w14:ligatures w14:val="none"/>
        </w:rPr>
        <w:t>DODATNE INFORMACIJE O PREDMETU I POSTUPKU NABAVKE</w:t>
      </w:r>
      <w:r w:rsidRPr="00B256D7">
        <w:rPr>
          <w:rFonts w:ascii="Arial" w:eastAsia="Times New Roman" w:hAnsi="Arial" w:cs="Times New Roman"/>
          <w:b/>
          <w:color w:val="000000"/>
          <w:kern w:val="0"/>
          <w:szCs w:val="32"/>
          <w:vertAlign w:val="superscript"/>
          <w:lang w:val="sr-Latn-ME"/>
          <w14:ligatures w14:val="none"/>
        </w:rPr>
        <w:footnoteReference w:id="4"/>
      </w:r>
      <w:bookmarkEnd w:id="2"/>
    </w:p>
    <w:p w14:paraId="609CD55A"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7BB1D188" w14:textId="77777777" w:rsidR="00B256D7" w:rsidRPr="00B256D7" w:rsidRDefault="00B256D7" w:rsidP="00B256D7">
      <w:pPr>
        <w:pBdr>
          <w:top w:val="single" w:sz="4" w:space="1" w:color="auto"/>
          <w:left w:val="single" w:sz="4" w:space="4" w:color="auto"/>
          <w:bottom w:val="single" w:sz="4" w:space="1" w:color="auto"/>
          <w:right w:val="single" w:sz="4" w:space="4" w:color="auto"/>
        </w:pBdr>
        <w:shd w:val="clear" w:color="auto" w:fill="D9D9D9"/>
        <w:spacing w:line="259" w:lineRule="auto"/>
        <w:rPr>
          <w:rFonts w:ascii="Arial" w:eastAsia="Calibri" w:hAnsi="Arial" w:cs="Arial"/>
          <w:b/>
          <w:bCs/>
          <w:color w:val="000000"/>
          <w:kern w:val="0"/>
          <w:sz w:val="22"/>
          <w:szCs w:val="22"/>
          <w:lang w:val="sr-Latn-ME"/>
          <w14:ligatures w14:val="none"/>
        </w:rPr>
      </w:pPr>
      <w:r w:rsidRPr="00B256D7">
        <w:rPr>
          <w:rFonts w:ascii="Arial" w:eastAsia="Calibri" w:hAnsi="Arial" w:cs="Arial"/>
          <w:b/>
          <w:bCs/>
          <w:color w:val="000000"/>
          <w:kern w:val="0"/>
          <w:sz w:val="22"/>
          <w:szCs w:val="22"/>
          <w:lang w:val="sr-Latn-ME"/>
          <w14:ligatures w14:val="none"/>
        </w:rPr>
        <w:t>Procijenjena vrijednost predmenta nabavke:</w:t>
      </w:r>
      <w:r w:rsidRPr="00B256D7">
        <w:rPr>
          <w:rFonts w:ascii="Arial" w:eastAsia="Calibri" w:hAnsi="Arial" w:cs="Arial"/>
          <w:b/>
          <w:bCs/>
          <w:color w:val="000000"/>
          <w:kern w:val="0"/>
          <w:sz w:val="22"/>
          <w:szCs w:val="22"/>
          <w:vertAlign w:val="superscript"/>
          <w:lang w:val="sr-Latn-ME"/>
          <w14:ligatures w14:val="none"/>
        </w:rPr>
        <w:footnoteReference w:id="5"/>
      </w:r>
    </w:p>
    <w:p w14:paraId="6FC04790" w14:textId="77777777" w:rsidR="00B256D7" w:rsidRPr="00B256D7" w:rsidRDefault="00B256D7" w:rsidP="00B256D7">
      <w:pPr>
        <w:spacing w:line="259" w:lineRule="auto"/>
        <w:jc w:val="both"/>
        <w:rPr>
          <w:rFonts w:ascii="Arial" w:eastAsia="Calibri" w:hAnsi="Arial" w:cs="Arial"/>
          <w:color w:val="000000"/>
          <w:kern w:val="0"/>
          <w:sz w:val="22"/>
          <w:szCs w:val="22"/>
          <w:lang w:val="sr-Latn-ME"/>
          <w14:ligatures w14:val="none"/>
        </w:rPr>
      </w:pPr>
    </w:p>
    <w:p w14:paraId="3E865493" w14:textId="77777777" w:rsidR="00B256D7" w:rsidRPr="00B256D7" w:rsidRDefault="00B256D7" w:rsidP="00B256D7">
      <w:pPr>
        <w:spacing w:line="259" w:lineRule="auto"/>
        <w:jc w:val="both"/>
        <w:rPr>
          <w:rFonts w:ascii="Arial" w:eastAsia="Calibri" w:hAnsi="Arial" w:cs="Arial"/>
          <w:b/>
          <w:bCs/>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sym w:font="Wingdings" w:char="F0A8"/>
      </w:r>
      <w:r w:rsidRPr="00B256D7">
        <w:rPr>
          <w:rFonts w:ascii="Arial" w:eastAsia="Calibri" w:hAnsi="Arial" w:cs="Arial"/>
          <w:color w:val="000000"/>
          <w:kern w:val="0"/>
          <w:sz w:val="22"/>
          <w:szCs w:val="22"/>
          <w:lang w:val="sr-Latn-ME"/>
          <w14:ligatures w14:val="none"/>
        </w:rPr>
        <w:t xml:space="preserve"> </w:t>
      </w:r>
      <w:r w:rsidRPr="00B256D7">
        <w:rPr>
          <w:rFonts w:ascii="Arial" w:eastAsia="Calibri" w:hAnsi="Arial" w:cs="Arial"/>
          <w:b/>
          <w:bCs/>
          <w:color w:val="000000"/>
          <w:kern w:val="0"/>
          <w:sz w:val="22"/>
          <w:szCs w:val="22"/>
          <w:lang w:val="sr-Latn-ME"/>
          <w14:ligatures w14:val="none"/>
        </w:rPr>
        <w:t>Procijenjena vrijednost predmeta nabavke bez zaključivanja okvirnog sporazuma</w:t>
      </w:r>
      <w:r w:rsidRPr="00B256D7">
        <w:rPr>
          <w:rFonts w:ascii="Arial" w:eastAsia="Calibri" w:hAnsi="Arial" w:cs="Arial"/>
          <w:color w:val="000000"/>
          <w:kern w:val="0"/>
          <w:sz w:val="22"/>
          <w:szCs w:val="22"/>
          <w:lang w:val="sr-Latn-ME"/>
          <w14:ligatures w14:val="none"/>
        </w:rPr>
        <w:t>:</w:t>
      </w:r>
    </w:p>
    <w:p w14:paraId="42676F95" w14:textId="4E728871" w:rsidR="00B256D7" w:rsidRPr="00B256D7" w:rsidRDefault="00B256D7" w:rsidP="00B256D7">
      <w:pPr>
        <w:spacing w:line="259" w:lineRule="auto"/>
        <w:jc w:val="both"/>
        <w:rPr>
          <w:rFonts w:ascii="Arial" w:eastAsia="Calibri" w:hAnsi="Arial" w:cs="Arial"/>
          <w:color w:val="000000"/>
          <w:kern w:val="0"/>
          <w:sz w:val="22"/>
          <w:szCs w:val="22"/>
          <w:lang w:val="sr-Latn-ME"/>
          <w14:ligatures w14:val="none"/>
        </w:rPr>
      </w:pPr>
      <w:r w:rsidRPr="00B256D7">
        <w:rPr>
          <w:rFonts w:ascii="Arial" w:eastAsia="Calibri" w:hAnsi="Arial" w:cs="Arial"/>
          <w:color w:val="000000"/>
          <w:kern w:val="0"/>
          <w:sz w:val="22"/>
          <w:szCs w:val="22"/>
          <w:lang w:val="sr-Latn-ME"/>
          <w14:ligatures w14:val="none"/>
        </w:rPr>
        <w:sym w:font="Wingdings" w:char="F0A8"/>
      </w:r>
      <w:r w:rsidRPr="00B256D7">
        <w:rPr>
          <w:rFonts w:ascii="Arial" w:eastAsia="Calibri" w:hAnsi="Arial" w:cs="Arial"/>
          <w:color w:val="000000"/>
          <w:kern w:val="0"/>
          <w:sz w:val="22"/>
          <w:szCs w:val="22"/>
          <w:lang w:val="sr-Latn-ME"/>
          <w14:ligatures w14:val="none"/>
        </w:rPr>
        <w:t xml:space="preserve"> kao cjeline je </w:t>
      </w:r>
      <w:r w:rsidR="00A314E2">
        <w:rPr>
          <w:rFonts w:ascii="Arial" w:eastAsia="Calibri" w:hAnsi="Arial" w:cs="Arial"/>
          <w:color w:val="000000"/>
          <w:kern w:val="0"/>
          <w:sz w:val="22"/>
          <w:szCs w:val="22"/>
          <w:lang w:val="sr-Latn-ME"/>
          <w14:ligatures w14:val="none"/>
        </w:rPr>
        <w:t>49.000,00</w:t>
      </w:r>
      <w:r w:rsidRPr="00B256D7">
        <w:rPr>
          <w:rFonts w:ascii="Arial" w:eastAsia="Calibri" w:hAnsi="Arial" w:cs="Arial"/>
          <w:color w:val="000000"/>
          <w:kern w:val="0"/>
          <w:sz w:val="22"/>
          <w:szCs w:val="22"/>
          <w:lang w:val="sr-Latn-ME"/>
          <w14:ligatures w14:val="none"/>
        </w:rPr>
        <w:t>€;</w:t>
      </w:r>
    </w:p>
    <w:p w14:paraId="0C36D697"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2ED3091E" w14:textId="77777777" w:rsidR="00B256D7" w:rsidRPr="00B256D7" w:rsidRDefault="00B256D7" w:rsidP="00B256D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kern w:val="0"/>
          <w:lang w:val="sr-Latn-ME"/>
          <w14:ligatures w14:val="none"/>
        </w:rPr>
      </w:pPr>
      <w:r w:rsidRPr="00B256D7">
        <w:rPr>
          <w:rFonts w:ascii="Arial" w:eastAsia="Times New Roman" w:hAnsi="Arial" w:cs="Arial"/>
          <w:color w:val="000000"/>
          <w:kern w:val="0"/>
          <w:lang w:val="sr-Latn-ME"/>
          <w14:ligatures w14:val="none"/>
        </w:rPr>
        <w:t>Obrazloženje razloga zašto predmet nabavke nije podijeljen na partije:</w:t>
      </w:r>
      <w:r w:rsidRPr="00B256D7">
        <w:rPr>
          <w:rFonts w:ascii="Arial" w:eastAsia="Times New Roman" w:hAnsi="Arial" w:cs="Arial"/>
          <w:color w:val="000000"/>
          <w:kern w:val="0"/>
          <w:vertAlign w:val="superscript"/>
          <w:lang w:val="sr-Latn-ME"/>
          <w14:ligatures w14:val="none"/>
        </w:rPr>
        <w:footnoteReference w:id="6"/>
      </w:r>
    </w:p>
    <w:p w14:paraId="71118875" w14:textId="1E85EDDF" w:rsidR="00B256D7" w:rsidRPr="00B256D7" w:rsidRDefault="00A314E2"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lastRenderedPageBreak/>
        <w:t>Naručilac pokreće predmetnu nabavku kao cjelinu iz razloga što je predmet nabavke jedinstvena cjelina, nije ga moguće podijeliti po partijama</w:t>
      </w:r>
      <w:r w:rsidR="00B256D7" w:rsidRPr="00B256D7">
        <w:rPr>
          <w:rFonts w:ascii="Arial" w:eastAsia="Times New Roman" w:hAnsi="Arial" w:cs="Arial"/>
          <w:color w:val="000000"/>
          <w:kern w:val="0"/>
          <w:lang w:val="sr-Latn-ME"/>
          <w14:ligatures w14:val="none"/>
        </w:rPr>
        <w:t xml:space="preserve">. </w:t>
      </w:r>
    </w:p>
    <w:p w14:paraId="48ACD20F"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29037679" w14:textId="77777777" w:rsidR="00B256D7" w:rsidRPr="00B256D7" w:rsidRDefault="00B256D7" w:rsidP="00B256D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kern w:val="0"/>
          <w:lang w:val="sr-Latn-ME"/>
          <w14:ligatures w14:val="none"/>
        </w:rPr>
      </w:pPr>
      <w:r w:rsidRPr="00B256D7">
        <w:rPr>
          <w:rFonts w:ascii="Arial" w:eastAsia="Times New Roman" w:hAnsi="Arial" w:cs="Arial"/>
          <w:b/>
          <w:color w:val="000000"/>
          <w:kern w:val="0"/>
          <w:lang w:val="sr-Latn-ME"/>
          <w14:ligatures w14:val="none"/>
        </w:rPr>
        <w:t>ZAKLJUČIVANJE OKVIRNOG SPORAZUMA</w:t>
      </w:r>
      <w:r w:rsidRPr="00B256D7">
        <w:rPr>
          <w:rFonts w:ascii="Arial" w:eastAsia="Times New Roman" w:hAnsi="Arial" w:cs="Arial"/>
          <w:b/>
          <w:color w:val="000000"/>
          <w:kern w:val="0"/>
          <w:vertAlign w:val="superscript"/>
          <w:lang w:val="sr-Latn-ME"/>
          <w14:ligatures w14:val="none"/>
        </w:rPr>
        <w:footnoteReference w:id="7"/>
      </w:r>
    </w:p>
    <w:p w14:paraId="04E4BE73"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566B07FC" w14:textId="77777777" w:rsidR="00B256D7" w:rsidRPr="00B256D7" w:rsidRDefault="00B256D7" w:rsidP="00B256D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Zaključiće se okvirni sporazum:</w:t>
      </w:r>
    </w:p>
    <w:p w14:paraId="631E2FF4"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18228294" w14:textId="7A32394A" w:rsidR="00B256D7" w:rsidRPr="00B256D7" w:rsidRDefault="004B6C5E"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ne</w:t>
      </w:r>
    </w:p>
    <w:p w14:paraId="6346E049"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0387C348" w14:textId="77777777" w:rsidR="00B256D7" w:rsidRPr="00B256D7" w:rsidRDefault="00B256D7" w:rsidP="00B256D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lang w:val="sr-Latn-ME"/>
          <w14:ligatures w14:val="none"/>
        </w:rPr>
      </w:pPr>
      <w:r w:rsidRPr="00B256D7">
        <w:rPr>
          <w:rFonts w:ascii="Arial" w:eastAsia="Times New Roman" w:hAnsi="Arial" w:cs="Arial"/>
          <w:b/>
          <w:kern w:val="0"/>
          <w:lang w:val="sr-Latn-ME"/>
          <w14:ligatures w14:val="none"/>
        </w:rPr>
        <w:t>PONUDA SA VARIJANTAMA</w:t>
      </w:r>
    </w:p>
    <w:p w14:paraId="0A5B53A9"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6CA53E34"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Mogućnost podnošenja ponude sa varijantama</w:t>
      </w:r>
    </w:p>
    <w:p w14:paraId="1A50397E"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12BA6022" w14:textId="722B8255" w:rsidR="00B256D7" w:rsidRPr="00B256D7" w:rsidRDefault="004B6C5E"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w:t>
      </w:r>
      <w:r w:rsidR="00B256D7" w:rsidRPr="00B256D7">
        <w:rPr>
          <w:rFonts w:ascii="Arial" w:eastAsia="Times New Roman" w:hAnsi="Arial" w:cs="Arial"/>
          <w:kern w:val="0"/>
          <w:lang w:val="sr-Latn-ME"/>
          <w14:ligatures w14:val="none"/>
        </w:rPr>
        <w:t>Varijante ponude nijesu dozvoljene i neće biti razmatrane.</w:t>
      </w:r>
    </w:p>
    <w:p w14:paraId="00FAE134" w14:textId="77777777" w:rsidR="00B256D7" w:rsidRPr="00B256D7" w:rsidRDefault="00B256D7" w:rsidP="00B256D7">
      <w:pPr>
        <w:spacing w:after="0" w:line="240" w:lineRule="auto"/>
        <w:jc w:val="both"/>
        <w:rPr>
          <w:rFonts w:ascii="Arial" w:eastAsia="Times New Roman" w:hAnsi="Arial" w:cs="Arial"/>
          <w:b/>
          <w:bCs/>
          <w:color w:val="FF0000"/>
          <w:kern w:val="0"/>
          <w:lang w:val="sr-Latn-ME"/>
          <w14:ligatures w14:val="none"/>
        </w:rPr>
      </w:pPr>
    </w:p>
    <w:p w14:paraId="339E2A0F" w14:textId="77777777" w:rsidR="00B256D7" w:rsidRPr="00B256D7" w:rsidRDefault="00B256D7" w:rsidP="00B256D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kern w:val="0"/>
          <w:lang w:val="sr-Latn-ME"/>
          <w14:ligatures w14:val="none"/>
        </w:rPr>
      </w:pPr>
      <w:r w:rsidRPr="00B256D7">
        <w:rPr>
          <w:rFonts w:ascii="Arial" w:eastAsia="Times New Roman" w:hAnsi="Arial" w:cs="Arial"/>
          <w:b/>
          <w:kern w:val="0"/>
          <w:lang w:val="sr-Latn-ME"/>
          <w14:ligatures w14:val="none"/>
        </w:rPr>
        <w:t>REZERVISANA NABAVKA</w:t>
      </w:r>
    </w:p>
    <w:p w14:paraId="55C054B2" w14:textId="77777777" w:rsidR="00B256D7" w:rsidRPr="00B256D7" w:rsidRDefault="00B256D7" w:rsidP="00B256D7">
      <w:pPr>
        <w:spacing w:after="0" w:line="240" w:lineRule="auto"/>
        <w:jc w:val="both"/>
        <w:rPr>
          <w:rFonts w:ascii="Arial" w:eastAsia="Times New Roman" w:hAnsi="Arial" w:cs="Arial"/>
          <w:b/>
          <w:bCs/>
          <w:color w:val="FF0000"/>
          <w:kern w:val="0"/>
          <w:lang w:val="sr-Latn-ME"/>
          <w14:ligatures w14:val="none"/>
        </w:rPr>
      </w:pPr>
    </w:p>
    <w:p w14:paraId="7D3A507B" w14:textId="32F8B313" w:rsidR="00B256D7" w:rsidRPr="004B6C5E" w:rsidRDefault="004B6C5E"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Ne</w:t>
      </w:r>
    </w:p>
    <w:p w14:paraId="2E6ACBF0"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left="284"/>
        <w:jc w:val="both"/>
        <w:outlineLvl w:val="0"/>
        <w:rPr>
          <w:rFonts w:ascii="Arial" w:eastAsia="Times New Roman" w:hAnsi="Arial" w:cs="Times New Roman"/>
          <w:b/>
          <w:kern w:val="0"/>
          <w:szCs w:val="32"/>
          <w:lang w:val="sr-Latn-ME"/>
          <w14:ligatures w14:val="none"/>
        </w:rPr>
      </w:pPr>
      <w:bookmarkStart w:id="3" w:name="_Toc62730556"/>
      <w:r w:rsidRPr="00B256D7">
        <w:rPr>
          <w:rFonts w:ascii="Arial" w:eastAsia="Times New Roman" w:hAnsi="Arial" w:cs="Times New Roman"/>
          <w:b/>
          <w:kern w:val="0"/>
          <w:szCs w:val="32"/>
          <w:lang w:val="sr-Latn-ME"/>
          <w14:ligatures w14:val="none"/>
        </w:rPr>
        <w:t>NAČIN UTVRĐIVANJA EKVIVALENTNOSTI</w:t>
      </w:r>
      <w:bookmarkEnd w:id="3"/>
    </w:p>
    <w:p w14:paraId="521E7713" w14:textId="77777777" w:rsidR="00B256D7" w:rsidRPr="00B256D7" w:rsidRDefault="00B256D7" w:rsidP="00B256D7">
      <w:pPr>
        <w:spacing w:after="0" w:line="240" w:lineRule="auto"/>
        <w:jc w:val="both"/>
        <w:rPr>
          <w:rFonts w:ascii="Arial" w:eastAsia="Times New Roman" w:hAnsi="Arial" w:cs="Arial"/>
          <w:bCs/>
          <w:color w:val="FF0000"/>
          <w:kern w:val="0"/>
          <w:lang w:val="sr-Latn-ME"/>
          <w14:ligatures w14:val="none"/>
        </w:rPr>
      </w:pPr>
    </w:p>
    <w:p w14:paraId="75CAF947" w14:textId="77777777" w:rsidR="00B256D7" w:rsidRPr="00B256D7" w:rsidRDefault="00B256D7" w:rsidP="00B256D7">
      <w:pPr>
        <w:spacing w:after="0" w:line="240" w:lineRule="auto"/>
        <w:jc w:val="both"/>
        <w:rPr>
          <w:rFonts w:ascii="Arial" w:eastAsia="Times New Roman" w:hAnsi="Arial" w:cs="Arial"/>
          <w:bCs/>
          <w:color w:val="000000"/>
          <w:kern w:val="0"/>
          <w:lang w:val="sr-Latn-ME"/>
          <w14:ligatures w14:val="none"/>
        </w:rPr>
      </w:pPr>
      <w:r w:rsidRPr="00B256D7">
        <w:rPr>
          <w:rFonts w:ascii="Arial" w:eastAsia="Times New Roman" w:hAnsi="Arial" w:cs="Arial"/>
          <w:bCs/>
          <w:color w:val="000000"/>
          <w:kern w:val="0"/>
          <w:lang w:val="sr-Latn-ME"/>
          <w14:ligatures w14:val="none"/>
        </w:rPr>
        <w:t>Način utvrđivanja ekvivalentnosti:______________________________________</w:t>
      </w:r>
    </w:p>
    <w:p w14:paraId="06CA0FC8" w14:textId="77777777" w:rsidR="00B256D7" w:rsidRPr="00B256D7" w:rsidRDefault="00B256D7" w:rsidP="00B256D7">
      <w:pPr>
        <w:spacing w:after="0" w:line="240" w:lineRule="auto"/>
        <w:jc w:val="both"/>
        <w:rPr>
          <w:rFonts w:ascii="Arial" w:eastAsia="Times New Roman" w:hAnsi="Arial" w:cs="Arial"/>
          <w:bCs/>
          <w:color w:val="FF0000"/>
          <w:kern w:val="0"/>
          <w:lang w:val="sr-Latn-ME"/>
          <w14:ligatures w14:val="none"/>
        </w:rPr>
      </w:pPr>
    </w:p>
    <w:p w14:paraId="10CC3038"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left="284"/>
        <w:outlineLvl w:val="0"/>
        <w:rPr>
          <w:rFonts w:ascii="Arial" w:eastAsia="Times New Roman" w:hAnsi="Arial" w:cs="Times New Roman"/>
          <w:b/>
          <w:kern w:val="0"/>
          <w:szCs w:val="32"/>
          <w:lang w:val="sr-Latn-ME"/>
          <w14:ligatures w14:val="none"/>
        </w:rPr>
      </w:pPr>
      <w:bookmarkStart w:id="4" w:name="_Toc62730557"/>
      <w:r w:rsidRPr="00B256D7">
        <w:rPr>
          <w:rFonts w:ascii="Arial" w:eastAsia="Times New Roman" w:hAnsi="Arial" w:cs="Times New Roman"/>
          <w:b/>
          <w:kern w:val="0"/>
          <w:szCs w:val="32"/>
          <w:lang w:val="sr-Latn-ME"/>
          <w14:ligatures w14:val="none"/>
        </w:rPr>
        <w:t>OSNOVI ZA OBAVEZNO ISKLJUČENJE IZ POSTUPKA JAVNE NABAVKE</w:t>
      </w:r>
      <w:bookmarkEnd w:id="4"/>
    </w:p>
    <w:p w14:paraId="04628F8B"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542967A4" w14:textId="77777777" w:rsidR="00B256D7" w:rsidRPr="00B256D7" w:rsidRDefault="00B256D7" w:rsidP="00B256D7">
      <w:p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 xml:space="preserve">Privredni subjekat će se isključiti iz postupka javne nabavke, ako: </w:t>
      </w:r>
    </w:p>
    <w:p w14:paraId="5379D57E"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bookmarkStart w:id="5" w:name="_Toc62730558"/>
      <w:r w:rsidRPr="00B256D7">
        <w:rPr>
          <w:rFonts w:ascii="Arial" w:eastAsia="Times New Roman" w:hAnsi="Arial" w:cs="Arial"/>
          <w:kern w:val="0"/>
          <w:lang w:val="sr-Latn-ME"/>
          <w14:ligatures w14:val="none"/>
        </w:rPr>
        <w:t>je vršio neprimjeren uticaj u smislu člana 38 stav 2 tačka 1 ovog zakona;</w:t>
      </w:r>
    </w:p>
    <w:p w14:paraId="04003797"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postoji sukob interesa iz člana 41 stav 1 tačka 2 ili člana 42 ovog zakona;</w:t>
      </w:r>
    </w:p>
    <w:p w14:paraId="17615627"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ne ispunjava uslov iz člana 99 ovog zakona;</w:t>
      </w:r>
    </w:p>
    <w:p w14:paraId="0C32D5C9"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ne ispunjava uslov iz čl. 102, 104 ili 106 ovog zakona predviđen tenderskom dokumentacijom;</w:t>
      </w:r>
    </w:p>
    <w:p w14:paraId="15403BAA"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nije dostavio izjavu privrednog subjekta ili dostavljena izjava ne sadrži informacije i podatke tražene tenderskom dokumentacijom ili je nepravilno sačinjena;</w:t>
      </w:r>
    </w:p>
    <w:p w14:paraId="5C3DB2B6"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postoji razlog na osnovu kojeg se smatra da je odustao od prijave, odnosno ponude, a koji je propisan članom 120 stav 15 ovog zakona;</w:t>
      </w:r>
    </w:p>
    <w:p w14:paraId="45FDD4AC"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5D49B2F" w14:textId="77777777" w:rsidR="00B256D7" w:rsidRPr="00B256D7" w:rsidRDefault="00B256D7" w:rsidP="00B256D7">
      <w:pPr>
        <w:numPr>
          <w:ilvl w:val="0"/>
          <w:numId w:val="5"/>
        </w:numPr>
        <w:spacing w:after="0" w:line="240" w:lineRule="auto"/>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postoji drugi razlog propisan ovim zakonom.</w:t>
      </w:r>
    </w:p>
    <w:p w14:paraId="3852259A"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r w:rsidRPr="00B256D7">
        <w:rPr>
          <w:rFonts w:ascii="Arial" w:eastAsia="Times New Roman" w:hAnsi="Arial" w:cs="Times New Roman"/>
          <w:b/>
          <w:kern w:val="0"/>
          <w:szCs w:val="32"/>
          <w:lang w:val="sr-Latn-ME"/>
          <w14:ligatures w14:val="none"/>
        </w:rPr>
        <w:t>SREDSTVA FINANSIJSKOG OBEZBJEĐENJA UGOVORA O JAVNOJ NABAVCI</w:t>
      </w:r>
      <w:bookmarkEnd w:id="5"/>
    </w:p>
    <w:p w14:paraId="42796262"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45C0107C"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lastRenderedPageBreak/>
        <w:t>Ponuđač čija ponuda bude izabrana kao najpovoljnija je dužan da uz potpisan ugovor o javnoj nabavci dostavi naručiocu:</w:t>
      </w:r>
    </w:p>
    <w:p w14:paraId="00A50F22" w14:textId="70020909" w:rsidR="00B256D7" w:rsidRPr="006178AC"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color w:val="000000"/>
          <w:kern w:val="0"/>
          <w:lang w:val="sr-Latn-ME"/>
          <w14:ligatures w14:val="none"/>
        </w:rPr>
        <w:sym w:font="Wingdings" w:char="F0A8"/>
      </w:r>
      <w:r w:rsidRPr="00B256D7">
        <w:rPr>
          <w:rFonts w:ascii="Arial" w:eastAsia="Times New Roman" w:hAnsi="Arial" w:cs="Arial"/>
          <w:color w:val="000000"/>
          <w:kern w:val="0"/>
          <w:lang w:val="sr-Latn-ME"/>
          <w14:ligatures w14:val="none"/>
        </w:rPr>
        <w:t xml:space="preserve"> </w:t>
      </w:r>
      <w:r w:rsidRPr="00B256D7">
        <w:rPr>
          <w:rFonts w:ascii="Arial" w:eastAsia="Times New Roman" w:hAnsi="Arial" w:cs="Arial"/>
          <w:kern w:val="0"/>
          <w:lang w:val="sr-Latn-ME"/>
          <w14:ligatures w14:val="none"/>
        </w:rPr>
        <w:t xml:space="preserve">garanciju za dobro izvršenje ugovora ,za slučaj povrede ugovorenih obaveza </w:t>
      </w:r>
      <w:r w:rsidRPr="00B256D7">
        <w:rPr>
          <w:rFonts w:ascii="Arial" w:eastAsia="Times New Roman" w:hAnsi="Arial" w:cs="Arial"/>
          <w:color w:val="000000"/>
          <w:kern w:val="0"/>
          <w:lang w:val="sr-Latn-ME"/>
          <w14:ligatures w14:val="none"/>
        </w:rPr>
        <w:t xml:space="preserve">u iznosu od </w:t>
      </w:r>
      <w:r w:rsidR="004B6C5E">
        <w:rPr>
          <w:rFonts w:ascii="Arial" w:eastAsia="Times New Roman" w:hAnsi="Arial" w:cs="Arial"/>
          <w:color w:val="000000"/>
          <w:kern w:val="0"/>
          <w:lang w:val="sr-Latn-ME"/>
          <w14:ligatures w14:val="none"/>
        </w:rPr>
        <w:t>5</w:t>
      </w:r>
      <w:r w:rsidRPr="00B256D7">
        <w:rPr>
          <w:rFonts w:ascii="Arial" w:eastAsia="Times New Roman" w:hAnsi="Arial" w:cs="Arial"/>
          <w:color w:val="000000"/>
          <w:kern w:val="0"/>
          <w:lang w:val="sr-Latn-ME"/>
          <w14:ligatures w14:val="none"/>
        </w:rPr>
        <w:t>% od vrijednosti ugovor</w:t>
      </w:r>
      <w:r w:rsidR="004B6C5E">
        <w:rPr>
          <w:rFonts w:ascii="Arial" w:eastAsia="Times New Roman" w:hAnsi="Arial" w:cs="Arial"/>
          <w:color w:val="000000"/>
          <w:kern w:val="0"/>
          <w:lang w:val="sr-Latn-ME"/>
          <w14:ligatures w14:val="none"/>
        </w:rPr>
        <w:t>a, sa rokom važenja tri dana dužim od roka važenja ugovora</w:t>
      </w:r>
      <w:r w:rsidR="00901AB3">
        <w:rPr>
          <w:rFonts w:ascii="Arial" w:eastAsia="Times New Roman" w:hAnsi="Arial" w:cs="Arial"/>
          <w:color w:val="000000"/>
          <w:kern w:val="0"/>
          <w:lang w:val="sr-Latn-ME"/>
          <w14:ligatures w14:val="none"/>
        </w:rPr>
        <w:t xml:space="preserve">, </w:t>
      </w:r>
      <w:r w:rsidR="004B6C5E">
        <w:rPr>
          <w:rFonts w:ascii="Arial" w:eastAsia="Times New Roman" w:hAnsi="Arial" w:cs="Arial"/>
          <w:color w:val="000000"/>
          <w:kern w:val="0"/>
          <w:lang w:val="sr-Latn-ME"/>
          <w14:ligatures w14:val="none"/>
        </w:rPr>
        <w:t xml:space="preserve">a koju će naručilac aktivirati </w:t>
      </w:r>
      <w:r w:rsidR="006178AC">
        <w:rPr>
          <w:rFonts w:ascii="Arial" w:eastAsia="Times New Roman" w:hAnsi="Arial" w:cs="Arial"/>
          <w:color w:val="000000"/>
          <w:kern w:val="0"/>
          <w:lang w:val="sr-Latn-ME"/>
          <w14:ligatures w14:val="none"/>
        </w:rPr>
        <w:t>ukoliko je raskid ugovora nastao zbog neispunjenja ugovorenih obaveza nastalih činjenjem ili nečinjenjem ponuđača.</w:t>
      </w:r>
    </w:p>
    <w:p w14:paraId="57424BA4"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hanging="630"/>
        <w:outlineLvl w:val="0"/>
        <w:rPr>
          <w:rFonts w:ascii="Arial" w:eastAsia="Times New Roman" w:hAnsi="Arial" w:cs="Times New Roman"/>
          <w:b/>
          <w:color w:val="000000"/>
          <w:kern w:val="0"/>
          <w:szCs w:val="32"/>
          <w:lang w:val="sr-Latn-ME"/>
          <w14:ligatures w14:val="none"/>
        </w:rPr>
      </w:pPr>
      <w:bookmarkStart w:id="6" w:name="_Toc62730559"/>
      <w:r w:rsidRPr="00B256D7">
        <w:rPr>
          <w:rFonts w:ascii="Arial" w:eastAsia="Times New Roman" w:hAnsi="Arial" w:cs="Times New Roman"/>
          <w:b/>
          <w:kern w:val="0"/>
          <w:szCs w:val="32"/>
          <w:lang w:val="sr-Latn-ME"/>
          <w14:ligatures w14:val="none"/>
        </w:rPr>
        <w:t>METODOLOGIJA VREDNOVANJA PONUDA</w:t>
      </w:r>
      <w:bookmarkEnd w:id="6"/>
    </w:p>
    <w:p w14:paraId="255CA693"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6E6F2C18"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Naručilac će u postupku javne nabavki izabrati ekonomski najpovoljniju ponudu, primjenom pristupa isplativosti, po osnovu kriterijuma</w:t>
      </w:r>
      <w:r w:rsidRPr="00B256D7">
        <w:rPr>
          <w:rFonts w:ascii="Arial" w:eastAsia="Times New Roman" w:hAnsi="Arial" w:cs="Arial"/>
          <w:kern w:val="0"/>
          <w:vertAlign w:val="superscript"/>
          <w:lang w:val="sr-Latn-ME"/>
          <w14:ligatures w14:val="none"/>
        </w:rPr>
        <w:footnoteReference w:id="8"/>
      </w:r>
      <w:r w:rsidRPr="00B256D7">
        <w:rPr>
          <w:rFonts w:ascii="Arial" w:eastAsia="Times New Roman" w:hAnsi="Arial" w:cs="Arial"/>
          <w:kern w:val="0"/>
          <w:lang w:val="sr-Latn-ME"/>
          <w14:ligatures w14:val="none"/>
        </w:rPr>
        <w:t xml:space="preserve">: </w:t>
      </w:r>
    </w:p>
    <w:p w14:paraId="1C433DFD" w14:textId="77777777" w:rsidR="006178AC" w:rsidRDefault="006178AC" w:rsidP="00B256D7">
      <w:pPr>
        <w:spacing w:after="0" w:line="240" w:lineRule="auto"/>
        <w:rPr>
          <w:rFonts w:ascii="Arial" w:eastAsia="Times New Roman" w:hAnsi="Arial" w:cs="Arial"/>
          <w:color w:val="000000"/>
          <w:kern w:val="0"/>
          <w:lang w:val="sr-Latn-ME"/>
          <w14:ligatures w14:val="none"/>
        </w:rPr>
      </w:pPr>
    </w:p>
    <w:p w14:paraId="7EB60B24" w14:textId="600789ED" w:rsidR="00B256D7" w:rsidRPr="00B256D7" w:rsidRDefault="006178AC" w:rsidP="00B256D7">
      <w:pPr>
        <w:spacing w:after="0" w:line="240" w:lineRule="auto"/>
        <w:rPr>
          <w:rFonts w:ascii="Arial" w:eastAsia="Times New Roman" w:hAnsi="Arial" w:cs="Arial"/>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w:t>
      </w:r>
      <w:r w:rsidR="00B256D7" w:rsidRPr="00B256D7">
        <w:rPr>
          <w:rFonts w:ascii="Arial" w:eastAsia="Times New Roman" w:hAnsi="Arial" w:cs="Arial"/>
          <w:kern w:val="0"/>
          <w:lang w:val="sr-Latn-ME"/>
          <w14:ligatures w14:val="none"/>
        </w:rPr>
        <w:t xml:space="preserve">odnos cijene i kvaliteta </w:t>
      </w:r>
    </w:p>
    <w:p w14:paraId="3A5EFF13" w14:textId="3B424F09" w:rsidR="00B256D7" w:rsidRPr="00D5794E" w:rsidRDefault="006178AC" w:rsidP="00B256D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lang w:val="sr-Latn-ME"/>
          <w14:ligatures w14:val="none"/>
        </w:rPr>
      </w:pPr>
      <w:r w:rsidRPr="00D5794E">
        <w:rPr>
          <w:rFonts w:ascii="Arial" w:eastAsia="Times New Roman" w:hAnsi="Arial" w:cs="Arial"/>
          <w:b/>
          <w:bCs/>
          <w:i/>
          <w:color w:val="000000"/>
          <w:kern w:val="0"/>
          <w:lang w:val="sr-Latn-ME"/>
          <w14:ligatures w14:val="none"/>
        </w:rPr>
        <w:t>Koristiće se proporcionalna (relativna) metoda na sledeći način</w:t>
      </w:r>
    </w:p>
    <w:p w14:paraId="27FB2C83" w14:textId="2F8B8A16"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lang w:val="sr-Latn-ME"/>
          <w14:ligatures w14:val="none"/>
        </w:rPr>
      </w:pPr>
      <w:r>
        <w:rPr>
          <w:rFonts w:ascii="Arial" w:eastAsia="Times New Roman" w:hAnsi="Arial" w:cs="Arial"/>
          <w:b/>
          <w:bCs/>
          <w:i/>
          <w:color w:val="000000"/>
          <w:kern w:val="0"/>
          <w:lang w:val="sr-Latn-ME"/>
          <w14:ligatures w14:val="none"/>
        </w:rPr>
        <w:t>1.</w:t>
      </w:r>
      <w:r w:rsidRPr="00D5794E">
        <w:rPr>
          <w:rFonts w:ascii="Arial" w:eastAsia="Times New Roman" w:hAnsi="Arial" w:cs="Arial"/>
          <w:b/>
          <w:bCs/>
          <w:i/>
          <w:color w:val="000000"/>
          <w:kern w:val="0"/>
          <w:lang w:val="sr-Latn-ME"/>
          <w14:ligatures w14:val="none"/>
        </w:rPr>
        <w:t>Parameatar 1 – cijena</w:t>
      </w:r>
    </w:p>
    <w:p w14:paraId="253E84F3" w14:textId="5E523391"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Pr>
          <w:rFonts w:ascii="Arial" w:eastAsia="Times New Roman" w:hAnsi="Arial" w:cs="Arial"/>
          <w:i/>
          <w:color w:val="000000"/>
          <w:kern w:val="0"/>
          <w:lang w:val="sr-Latn-ME"/>
          <w14:ligatures w14:val="none"/>
        </w:rPr>
        <w:t>Kao osnov za vrednovanje ponuda uzimaju se ponuđene cijene ispravnih ponuda.</w:t>
      </w:r>
    </w:p>
    <w:p w14:paraId="684BB569" w14:textId="154C7AC2"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Pr>
          <w:rFonts w:ascii="Arial" w:eastAsia="Times New Roman" w:hAnsi="Arial" w:cs="Arial"/>
          <w:i/>
          <w:color w:val="000000"/>
          <w:kern w:val="0"/>
          <w:lang w:val="sr-Latn-ME"/>
          <w14:ligatures w14:val="none"/>
        </w:rPr>
        <w:t>Podkriterijum cijena iskazuje se na način što se najniža ukupna ponuđena cijena podijeli sa ponuđenom cijenom i dobijeni količnik pomnoži sa brojem bodova koji je određen za ovaj podkriterijum od maksimalnih 70 bodova po formuli:</w:t>
      </w:r>
    </w:p>
    <w:p w14:paraId="61B11DB3" w14:textId="77777777"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p>
    <w:p w14:paraId="776162C1" w14:textId="68B8DD29"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Pr>
          <w:rFonts w:ascii="Arial" w:eastAsia="Times New Roman" w:hAnsi="Arial" w:cs="Arial"/>
          <w:i/>
          <w:color w:val="000000"/>
          <w:kern w:val="0"/>
          <w:lang w:val="sr-Latn-ME"/>
          <w14:ligatures w14:val="none"/>
        </w:rPr>
        <w:t>Broj bodova =  C ( Najniža ponuđena cijena) / C (ponuđena cijena ) * 70</w:t>
      </w:r>
    </w:p>
    <w:p w14:paraId="5DFCFBD5" w14:textId="77777777"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p>
    <w:p w14:paraId="7863D909" w14:textId="2514C990" w:rsidR="00D5794E" w:rsidRDefault="00D5794E"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Pr>
          <w:rFonts w:ascii="Arial" w:eastAsia="Times New Roman" w:hAnsi="Arial" w:cs="Arial"/>
          <w:i/>
          <w:color w:val="000000"/>
          <w:kern w:val="0"/>
          <w:lang w:val="sr-Latn-ME"/>
          <w14:ligatures w14:val="none"/>
        </w:rPr>
        <w:t>Ako je ponuđena cijana 0</w:t>
      </w:r>
      <w:r w:rsidR="008A0993">
        <w:rPr>
          <w:rFonts w:ascii="Arial" w:eastAsia="Times New Roman" w:hAnsi="Arial" w:cs="Arial"/>
          <w:i/>
          <w:color w:val="000000"/>
          <w:kern w:val="0"/>
          <w:lang w:val="sr-Latn-ME"/>
          <w14:ligatures w14:val="none"/>
        </w:rPr>
        <w:t>,</w:t>
      </w:r>
      <w:r>
        <w:rPr>
          <w:rFonts w:ascii="Arial" w:eastAsia="Times New Roman" w:hAnsi="Arial" w:cs="Arial"/>
          <w:i/>
          <w:color w:val="000000"/>
          <w:kern w:val="0"/>
          <w:lang w:val="sr-Latn-ME"/>
          <w14:ligatures w14:val="none"/>
        </w:rPr>
        <w:t xml:space="preserve">00 EUR-a </w:t>
      </w:r>
      <w:r w:rsidR="008A0993">
        <w:rPr>
          <w:rFonts w:ascii="Arial" w:eastAsia="Times New Roman" w:hAnsi="Arial" w:cs="Arial"/>
          <w:i/>
          <w:color w:val="000000"/>
          <w:kern w:val="0"/>
          <w:lang w:val="sr-Latn-ME"/>
          <w14:ligatures w14:val="none"/>
        </w:rPr>
        <w:t>prilikom vrednovanja te cijena po kriterijumu ili podkriterijumu najniža ponuđena cijena uzima se da je ponuđena cijena 0,0</w:t>
      </w:r>
      <w:r w:rsidR="00157543">
        <w:rPr>
          <w:rFonts w:ascii="Arial" w:eastAsia="Times New Roman" w:hAnsi="Arial" w:cs="Arial"/>
          <w:i/>
          <w:color w:val="000000"/>
          <w:kern w:val="0"/>
          <w:lang w:val="sr-Latn-ME"/>
          <w14:ligatures w14:val="none"/>
        </w:rPr>
        <w:t>1</w:t>
      </w:r>
      <w:r w:rsidR="008A0993">
        <w:rPr>
          <w:rFonts w:ascii="Arial" w:eastAsia="Times New Roman" w:hAnsi="Arial" w:cs="Arial"/>
          <w:i/>
          <w:color w:val="000000"/>
          <w:kern w:val="0"/>
          <w:lang w:val="sr-Latn-ME"/>
          <w14:ligatures w14:val="none"/>
        </w:rPr>
        <w:t xml:space="preserve"> EUR.</w:t>
      </w:r>
    </w:p>
    <w:p w14:paraId="440FF1AE" w14:textId="77777777" w:rsidR="005649F8" w:rsidRDefault="005649F8"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p>
    <w:p w14:paraId="19F0D98D" w14:textId="32B77328" w:rsidR="00D5794E" w:rsidRDefault="005649F8"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lang w:val="sr-Latn-ME"/>
          <w14:ligatures w14:val="none"/>
        </w:rPr>
      </w:pPr>
      <w:r w:rsidRPr="005649F8">
        <w:rPr>
          <w:rFonts w:ascii="Arial" w:eastAsia="Times New Roman" w:hAnsi="Arial" w:cs="Arial"/>
          <w:b/>
          <w:bCs/>
          <w:i/>
          <w:color w:val="000000"/>
          <w:kern w:val="0"/>
          <w:lang w:val="sr-Latn-ME"/>
          <w14:ligatures w14:val="none"/>
        </w:rPr>
        <w:t>Koristeći se apsolutna metoda na sledeći način:</w:t>
      </w:r>
    </w:p>
    <w:p w14:paraId="374999A6" w14:textId="77777777" w:rsidR="00F96724" w:rsidRPr="005649F8" w:rsidRDefault="00F96724" w:rsidP="00D5794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lang w:val="sr-Latn-ME"/>
          <w14:ligatures w14:val="none"/>
        </w:rPr>
      </w:pPr>
    </w:p>
    <w:p w14:paraId="7B391075" w14:textId="77777777" w:rsidR="00804A9C" w:rsidRPr="00804A9C" w:rsidRDefault="00D5794E"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sidRPr="005649F8">
        <w:rPr>
          <w:rFonts w:ascii="Arial" w:eastAsia="Times New Roman" w:hAnsi="Arial" w:cs="Arial"/>
          <w:b/>
          <w:bCs/>
          <w:i/>
          <w:color w:val="000000"/>
          <w:kern w:val="0"/>
          <w:lang w:val="sr-Latn-ME"/>
          <w14:ligatures w14:val="none"/>
        </w:rPr>
        <w:t xml:space="preserve">2.Parametar </w:t>
      </w:r>
      <w:r w:rsidR="005649F8">
        <w:rPr>
          <w:rFonts w:ascii="Arial" w:eastAsia="Times New Roman" w:hAnsi="Arial" w:cs="Arial"/>
          <w:b/>
          <w:bCs/>
          <w:i/>
          <w:color w:val="000000"/>
          <w:kern w:val="0"/>
          <w:lang w:val="sr-Latn-ME"/>
          <w14:ligatures w14:val="none"/>
        </w:rPr>
        <w:t xml:space="preserve">2 – </w:t>
      </w:r>
      <w:r w:rsidR="00804A9C" w:rsidRPr="00804A9C">
        <w:rPr>
          <w:rFonts w:ascii="Arial" w:eastAsia="Times New Roman" w:hAnsi="Arial" w:cs="Arial"/>
          <w:i/>
          <w:color w:val="000000"/>
          <w:kern w:val="0"/>
          <w:lang w:val="sr-Latn-ME"/>
          <w14:ligatures w14:val="none"/>
        </w:rPr>
        <w:t>Tehnika kombinovanog fokusa i frekvencije, koja kombinuje nisku</w:t>
      </w:r>
    </w:p>
    <w:p w14:paraId="42AC9184" w14:textId="03F99350" w:rsidR="00B256D7" w:rsidRDefault="00804A9C"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sidRPr="00804A9C">
        <w:rPr>
          <w:rFonts w:ascii="Arial" w:eastAsia="Times New Roman" w:hAnsi="Arial" w:cs="Arial"/>
          <w:i/>
          <w:color w:val="000000"/>
          <w:kern w:val="0"/>
          <w:lang w:val="sr-Latn-ME"/>
          <w14:ligatures w14:val="none"/>
        </w:rPr>
        <w:t>frekvenciju radi povećanja penetracije ultrazvučnog signala i visoku frekvenciju radi zadržavanja visoke</w:t>
      </w:r>
      <w:r>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rezolucije, i dva različita opsega fokusa na 2D slici, što olakšava pregled pacijenata tehnički teških za</w:t>
      </w:r>
      <w:r>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skeniranje, kao Focus and Frequency Composite (FFC)</w:t>
      </w:r>
      <w:r>
        <w:rPr>
          <w:rFonts w:ascii="Arial" w:eastAsia="Times New Roman" w:hAnsi="Arial" w:cs="Arial"/>
          <w:i/>
          <w:color w:val="000000"/>
          <w:kern w:val="0"/>
          <w:lang w:val="sr-Latn-ME"/>
          <w14:ligatures w14:val="none"/>
        </w:rPr>
        <w:t>.</w:t>
      </w:r>
    </w:p>
    <w:p w14:paraId="0CEF1F7F" w14:textId="1FDA276E" w:rsidR="00804A9C" w:rsidRDefault="00804A9C"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sidRPr="00804A9C">
        <w:rPr>
          <w:rFonts w:ascii="Arial" w:eastAsia="Times New Roman" w:hAnsi="Arial" w:cs="Arial"/>
          <w:i/>
          <w:color w:val="000000"/>
          <w:kern w:val="0"/>
          <w:lang w:val="sr-Latn-ME"/>
          <w14:ligatures w14:val="none"/>
        </w:rPr>
        <w:t>Ukoliko ponuđeni aparat posjeduje navedenu</w:t>
      </w:r>
      <w:r w:rsidR="00F96724">
        <w:rPr>
          <w:rFonts w:ascii="Arial" w:eastAsia="Times New Roman" w:hAnsi="Arial" w:cs="Arial"/>
          <w:i/>
          <w:color w:val="000000"/>
          <w:kern w:val="0"/>
          <w:lang w:val="sr-Latn-ME"/>
          <w14:ligatures w14:val="none"/>
        </w:rPr>
        <w:t xml:space="preserve"> ili napredniju</w:t>
      </w:r>
      <w:r w:rsidRPr="00804A9C">
        <w:rPr>
          <w:rFonts w:ascii="Arial" w:eastAsia="Times New Roman" w:hAnsi="Arial" w:cs="Arial"/>
          <w:i/>
          <w:color w:val="000000"/>
          <w:kern w:val="0"/>
          <w:lang w:val="sr-Latn-ME"/>
          <w14:ligatures w14:val="none"/>
        </w:rPr>
        <w:t xml:space="preserve"> funkcionalnu karakteristiku u postupku vrjednovanja kvaliteta</w:t>
      </w:r>
      <w:r w:rsidR="00F96724">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dobija 20 bodova.</w:t>
      </w:r>
    </w:p>
    <w:p w14:paraId="3A7CA5AB" w14:textId="77777777" w:rsidR="00F96724" w:rsidRPr="00804A9C" w:rsidRDefault="00F96724"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p>
    <w:p w14:paraId="767CCCD7" w14:textId="3617FF83" w:rsidR="00804A9C" w:rsidRPr="00804A9C" w:rsidRDefault="00804A9C"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Pr>
          <w:rFonts w:ascii="Arial" w:eastAsia="Times New Roman" w:hAnsi="Arial" w:cs="Arial"/>
          <w:b/>
          <w:bCs/>
          <w:i/>
          <w:color w:val="000000"/>
          <w:kern w:val="0"/>
          <w:lang w:val="sr-Latn-ME"/>
          <w14:ligatures w14:val="none"/>
        </w:rPr>
        <w:t>3.Parametar 3 -</w:t>
      </w:r>
      <w:r w:rsidRPr="00804A9C">
        <w:rPr>
          <w:rFonts w:ascii="Arial" w:eastAsia="Times New Roman" w:hAnsi="Arial" w:cs="Arial"/>
          <w:i/>
          <w:color w:val="000000"/>
          <w:kern w:val="0"/>
          <w:lang w:val="sr-Latn-ME"/>
          <w14:ligatures w14:val="none"/>
        </w:rPr>
        <w:t xml:space="preserve"> Tehnika koja povećava rezoluciju slike i obezbjeđuje dublje polje</w:t>
      </w:r>
      <w:r>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vidljivosti čime omogućava korišćenje više frekvencije na pacijentima kod kojih je snimanje iz tehničkih</w:t>
      </w:r>
      <w:r>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razloga otežano, kao Coded Excitation (CE</w:t>
      </w:r>
      <w:r w:rsidR="00F96724">
        <w:rPr>
          <w:rFonts w:ascii="Arial" w:eastAsia="Times New Roman" w:hAnsi="Arial" w:cs="Arial"/>
          <w:i/>
          <w:color w:val="000000"/>
          <w:kern w:val="0"/>
          <w:lang w:val="sr-Latn-ME"/>
          <w14:ligatures w14:val="none"/>
        </w:rPr>
        <w:t>).</w:t>
      </w:r>
    </w:p>
    <w:p w14:paraId="18247215" w14:textId="3A02DC0A" w:rsidR="00804A9C" w:rsidRPr="00804A9C" w:rsidRDefault="00804A9C" w:rsidP="00804A9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lang w:val="sr-Latn-ME"/>
          <w14:ligatures w14:val="none"/>
        </w:rPr>
      </w:pPr>
      <w:r w:rsidRPr="00804A9C">
        <w:rPr>
          <w:rFonts w:ascii="Arial" w:eastAsia="Times New Roman" w:hAnsi="Arial" w:cs="Arial"/>
          <w:i/>
          <w:color w:val="000000"/>
          <w:kern w:val="0"/>
          <w:lang w:val="sr-Latn-ME"/>
          <w14:ligatures w14:val="none"/>
        </w:rPr>
        <w:t>Ukoliko ponuđeni aparat posjeduje navedenu</w:t>
      </w:r>
      <w:r w:rsidR="00F96724">
        <w:rPr>
          <w:rFonts w:ascii="Arial" w:eastAsia="Times New Roman" w:hAnsi="Arial" w:cs="Arial"/>
          <w:i/>
          <w:color w:val="000000"/>
          <w:kern w:val="0"/>
          <w:lang w:val="sr-Latn-ME"/>
          <w14:ligatures w14:val="none"/>
        </w:rPr>
        <w:t xml:space="preserve"> ili napredniju</w:t>
      </w:r>
      <w:r w:rsidRPr="00804A9C">
        <w:rPr>
          <w:rFonts w:ascii="Arial" w:eastAsia="Times New Roman" w:hAnsi="Arial" w:cs="Arial"/>
          <w:i/>
          <w:color w:val="000000"/>
          <w:kern w:val="0"/>
          <w:lang w:val="sr-Latn-ME"/>
          <w14:ligatures w14:val="none"/>
        </w:rPr>
        <w:t xml:space="preserve"> funkcionalnu karakteristiku u postupku vrjednovanja kvaliteta</w:t>
      </w:r>
      <w:r>
        <w:rPr>
          <w:rFonts w:ascii="Arial" w:eastAsia="Times New Roman" w:hAnsi="Arial" w:cs="Arial"/>
          <w:i/>
          <w:color w:val="000000"/>
          <w:kern w:val="0"/>
          <w:lang w:val="sr-Latn-ME"/>
          <w14:ligatures w14:val="none"/>
        </w:rPr>
        <w:t xml:space="preserve"> </w:t>
      </w:r>
      <w:r w:rsidRPr="00804A9C">
        <w:rPr>
          <w:rFonts w:ascii="Arial" w:eastAsia="Times New Roman" w:hAnsi="Arial" w:cs="Arial"/>
          <w:i/>
          <w:color w:val="000000"/>
          <w:kern w:val="0"/>
          <w:lang w:val="sr-Latn-ME"/>
          <w14:ligatures w14:val="none"/>
        </w:rPr>
        <w:t>dobija 10 bodova.</w:t>
      </w:r>
    </w:p>
    <w:p w14:paraId="71575096"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bookmarkStart w:id="7" w:name="_Toc62730560"/>
      <w:r w:rsidRPr="00B256D7">
        <w:rPr>
          <w:rFonts w:ascii="Arial" w:eastAsia="Times New Roman" w:hAnsi="Arial" w:cs="Times New Roman"/>
          <w:b/>
          <w:kern w:val="0"/>
          <w:szCs w:val="32"/>
          <w:lang w:val="sr-Latn-ME"/>
          <w14:ligatures w14:val="none"/>
        </w:rPr>
        <w:t>JEZIK PONUDE</w:t>
      </w:r>
      <w:bookmarkEnd w:id="7"/>
    </w:p>
    <w:p w14:paraId="3DBB9051"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5F9C36C9"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Ponuda se sačinjava na:</w:t>
      </w:r>
    </w:p>
    <w:p w14:paraId="06EEA22D"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0BD05412" w14:textId="59CD5973" w:rsidR="00B256D7" w:rsidRPr="00B256D7" w:rsidRDefault="00B95F46"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crnogorski jezik i drugi jezik koji je u službenoj upotrebi u Crnoj Gori, u skladu sa Ustavom i zakonom</w:t>
      </w:r>
    </w:p>
    <w:p w14:paraId="78095C83" w14:textId="5B33873C" w:rsidR="00B256D7" w:rsidRDefault="00B95F46"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lastRenderedPageBreak/>
        <w:sym w:font="Wingdings" w:char="F078"/>
      </w:r>
      <w:r w:rsidR="00B256D7" w:rsidRPr="00B256D7">
        <w:rPr>
          <w:rFonts w:ascii="Arial" w:eastAsia="Times New Roman" w:hAnsi="Arial" w:cs="Arial"/>
          <w:color w:val="000000"/>
          <w:kern w:val="0"/>
          <w:lang w:val="sr-Latn-ME"/>
          <w14:ligatures w14:val="none"/>
        </w:rPr>
        <w:t xml:space="preserve"> </w:t>
      </w:r>
      <w:r w:rsidRPr="00B95F46">
        <w:rPr>
          <w:rFonts w:ascii="Arial" w:eastAsia="Times New Roman" w:hAnsi="Arial" w:cs="Arial"/>
          <w:color w:val="000000"/>
          <w:kern w:val="0"/>
          <w:lang w:val="sr-Latn-ME"/>
          <w14:ligatures w14:val="none"/>
        </w:rPr>
        <w:t>Engleski jezik za dio ponude</w:t>
      </w:r>
      <w:r>
        <w:rPr>
          <w:rFonts w:ascii="Arial" w:eastAsia="Times New Roman" w:hAnsi="Arial" w:cs="Arial"/>
          <w:color w:val="000000"/>
          <w:kern w:val="0"/>
          <w:lang w:val="sr-Latn-ME"/>
          <w14:ligatures w14:val="none"/>
        </w:rPr>
        <w:t xml:space="preserve"> koji se odnosi na: finansijski dio opisa i bitnih karakteristika predmeta nabavke koji je Naručilac dao na engleskom jeziku, dokaz o tehničkim karakteristikama ponuđenog proizvoda (katalog, upustvo ili drugi dokazi izdat od proizvođača) sertifikate, deklaracije, ovlašćenja, izjave proizvođača i zaštićene nazive</w:t>
      </w:r>
      <w:r w:rsidR="00A76BC3">
        <w:rPr>
          <w:rFonts w:ascii="Arial" w:eastAsia="Times New Roman" w:hAnsi="Arial" w:cs="Arial"/>
          <w:color w:val="000000"/>
          <w:kern w:val="0"/>
          <w:lang w:val="sr-Latn-ME"/>
          <w14:ligatures w14:val="none"/>
        </w:rPr>
        <w:t xml:space="preserve"> ponuđenih proizvoda.</w:t>
      </w:r>
    </w:p>
    <w:p w14:paraId="0FFE8ECD" w14:textId="51C12152" w:rsidR="00A76BC3" w:rsidRPr="00B95F46" w:rsidRDefault="00A76BC3"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Naručilac zadržava pravo da od ponuđača traži prevod dijela ponude koji je dat na engleskom jeziku</w:t>
      </w:r>
      <w:r w:rsidR="00F81F27">
        <w:rPr>
          <w:rFonts w:ascii="Arial" w:eastAsia="Times New Roman" w:hAnsi="Arial" w:cs="Arial"/>
          <w:color w:val="000000"/>
          <w:kern w:val="0"/>
          <w:lang w:val="sr-Latn-ME"/>
          <w14:ligatures w14:val="none"/>
        </w:rPr>
        <w:t>, ukoliko bude potrebno.</w:t>
      </w:r>
    </w:p>
    <w:p w14:paraId="0A8EC87F"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bookmarkStart w:id="8" w:name="_Toc62730561"/>
      <w:r w:rsidRPr="00B256D7">
        <w:rPr>
          <w:rFonts w:ascii="Arial" w:eastAsia="Times New Roman" w:hAnsi="Arial" w:cs="Times New Roman"/>
          <w:b/>
          <w:kern w:val="0"/>
          <w:szCs w:val="32"/>
          <w:lang w:val="sr-Latn-ME"/>
          <w14:ligatures w14:val="none"/>
        </w:rPr>
        <w:t>NAČIN, MJESTO I VRIJEME PODNOŠENJA PONUDA I OTVARANJA PONUDA</w:t>
      </w:r>
      <w:bookmarkEnd w:id="8"/>
    </w:p>
    <w:p w14:paraId="22AE6EB4"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18D9BC92" w14:textId="2F95D51F"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Ponude se podnose preko ESJN-a zaključno sa danom </w:t>
      </w:r>
      <w:r w:rsidR="00D44E51">
        <w:rPr>
          <w:rFonts w:ascii="Arial" w:eastAsia="Times New Roman" w:hAnsi="Arial" w:cs="Arial"/>
          <w:color w:val="000000"/>
          <w:kern w:val="0"/>
          <w:lang w:val="sr-Latn-ME"/>
          <w14:ligatures w14:val="none"/>
        </w:rPr>
        <w:t>23.07.2026</w:t>
      </w:r>
      <w:r w:rsidRPr="00B256D7">
        <w:rPr>
          <w:rFonts w:ascii="Arial" w:eastAsia="Times New Roman" w:hAnsi="Arial" w:cs="Arial"/>
          <w:color w:val="000000"/>
          <w:kern w:val="0"/>
          <w:lang w:val="sr-Latn-ME"/>
          <w14:ligatures w14:val="none"/>
        </w:rPr>
        <w:t xml:space="preserve"> godine do </w:t>
      </w:r>
      <w:r w:rsidR="00D44E51">
        <w:rPr>
          <w:rFonts w:ascii="Arial" w:eastAsia="Times New Roman" w:hAnsi="Arial" w:cs="Arial"/>
          <w:color w:val="000000"/>
          <w:kern w:val="0"/>
          <w:lang w:val="sr-Latn-ME"/>
          <w14:ligatures w14:val="none"/>
        </w:rPr>
        <w:t xml:space="preserve">11:00 </w:t>
      </w:r>
      <w:r w:rsidRPr="00B256D7">
        <w:rPr>
          <w:rFonts w:ascii="Arial" w:eastAsia="Times New Roman" w:hAnsi="Arial" w:cs="Arial"/>
          <w:color w:val="000000"/>
          <w:kern w:val="0"/>
          <w:lang w:val="sr-Latn-ME"/>
          <w14:ligatures w14:val="none"/>
        </w:rPr>
        <w:t>sati.</w:t>
      </w:r>
    </w:p>
    <w:p w14:paraId="7423E3F5" w14:textId="77777777" w:rsidR="00B256D7" w:rsidRPr="00B256D7" w:rsidRDefault="00B256D7" w:rsidP="00B256D7">
      <w:pPr>
        <w:spacing w:after="0" w:line="240" w:lineRule="auto"/>
        <w:jc w:val="both"/>
        <w:rPr>
          <w:rFonts w:ascii="Arial" w:eastAsia="Times New Roman" w:hAnsi="Arial" w:cs="Arial"/>
          <w:b/>
          <w:bCs/>
          <w:i/>
          <w:iCs/>
          <w:color w:val="000000"/>
          <w:kern w:val="0"/>
          <w:lang w:val="sr-Latn-ME"/>
          <w14:ligatures w14:val="none"/>
        </w:rPr>
      </w:pPr>
    </w:p>
    <w:p w14:paraId="1FED33AE" w14:textId="780BDAAA"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Otvaranje ponuda održaće se dana  </w:t>
      </w:r>
      <w:r w:rsidR="00D44E51">
        <w:rPr>
          <w:rFonts w:ascii="Arial" w:eastAsia="Times New Roman" w:hAnsi="Arial" w:cs="Arial"/>
          <w:color w:val="000000"/>
          <w:kern w:val="0"/>
          <w:lang w:val="sr-Latn-ME"/>
          <w14:ligatures w14:val="none"/>
        </w:rPr>
        <w:t>23.07.2026</w:t>
      </w:r>
      <w:r w:rsidRPr="00B256D7">
        <w:rPr>
          <w:rFonts w:ascii="Arial" w:eastAsia="Times New Roman" w:hAnsi="Arial" w:cs="Arial"/>
          <w:color w:val="000000"/>
          <w:kern w:val="0"/>
          <w:lang w:val="sr-Latn-ME"/>
          <w14:ligatures w14:val="none"/>
        </w:rPr>
        <w:t xml:space="preserve"> godine u </w:t>
      </w:r>
      <w:r w:rsidR="00D44E51">
        <w:rPr>
          <w:rFonts w:ascii="Arial" w:eastAsia="Times New Roman" w:hAnsi="Arial" w:cs="Arial"/>
          <w:color w:val="000000"/>
          <w:kern w:val="0"/>
          <w:lang w:val="sr-Latn-ME"/>
          <w14:ligatures w14:val="none"/>
        </w:rPr>
        <w:t>11:00</w:t>
      </w:r>
      <w:r w:rsidRPr="00B256D7">
        <w:rPr>
          <w:rFonts w:ascii="Arial" w:eastAsia="Times New Roman" w:hAnsi="Arial" w:cs="Arial"/>
          <w:color w:val="000000"/>
          <w:kern w:val="0"/>
          <w:lang w:val="sr-Latn-ME"/>
          <w14:ligatures w14:val="none"/>
        </w:rPr>
        <w:t xml:space="preserve"> sati. </w:t>
      </w:r>
    </w:p>
    <w:p w14:paraId="69E44F7C"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76CA2781" w14:textId="10D6FACF" w:rsidR="00B256D7" w:rsidRPr="00B256D7" w:rsidRDefault="00D44E51"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 xml:space="preserve"> Dio ponude koje se ne dostavlja preko ESJN-a, a odnosi se na </w:t>
      </w:r>
      <w:r>
        <w:rPr>
          <w:rFonts w:ascii="Arial" w:eastAsia="Times New Roman" w:hAnsi="Arial" w:cs="Arial"/>
          <w:color w:val="000000"/>
          <w:kern w:val="0"/>
          <w:lang w:val="sr-Latn-ME"/>
          <w14:ligatures w14:val="none"/>
        </w:rPr>
        <w:t>garanciju ponude</w:t>
      </w:r>
      <w:r w:rsidR="00B256D7" w:rsidRPr="00B256D7">
        <w:rPr>
          <w:rFonts w:ascii="Arial" w:eastAsia="Times New Roman" w:hAnsi="Arial" w:cs="Arial"/>
          <w:color w:val="000000"/>
          <w:kern w:val="0"/>
          <w:lang w:val="sr-Latn-ME"/>
          <w14:ligatures w14:val="none"/>
        </w:rPr>
        <w:t xml:space="preserve"> dostavlja se: </w:t>
      </w:r>
    </w:p>
    <w:p w14:paraId="445A6970" w14:textId="5152A8DF" w:rsidR="00B256D7" w:rsidRPr="00B256D7" w:rsidRDefault="00B256D7" w:rsidP="00B256D7">
      <w:pPr>
        <w:numPr>
          <w:ilvl w:val="0"/>
          <w:numId w:val="1"/>
        </w:numPr>
        <w:spacing w:before="96" w:after="0" w:line="259" w:lineRule="auto"/>
        <w:jc w:val="both"/>
        <w:rPr>
          <w:rFonts w:ascii="Arial" w:eastAsia="Calibri" w:hAnsi="Arial" w:cs="Arial"/>
          <w:color w:val="000000"/>
          <w:kern w:val="0"/>
          <w:lang w:val="sr-Latn-ME"/>
          <w14:ligatures w14:val="none"/>
        </w:rPr>
      </w:pPr>
      <w:r w:rsidRPr="00B256D7">
        <w:rPr>
          <w:rFonts w:ascii="Arial" w:eastAsia="Calibri" w:hAnsi="Arial" w:cs="Arial"/>
          <w:color w:val="000000"/>
          <w:kern w:val="0"/>
          <w:lang w:val="sr-Latn-ME"/>
          <w14:ligatures w14:val="none"/>
        </w:rPr>
        <w:t xml:space="preserve">neposrednom predajom na arhivi naručioca na adresi </w:t>
      </w:r>
      <w:r w:rsidR="00D44E51" w:rsidRPr="00D44E51">
        <w:rPr>
          <w:rFonts w:ascii="Arial" w:eastAsia="Calibri" w:hAnsi="Arial" w:cs="Arial"/>
          <w:color w:val="000000"/>
          <w:kern w:val="0"/>
          <w:lang w:val="sr-Latn-ME"/>
          <w14:ligatures w14:val="none"/>
        </w:rPr>
        <w:t>JZU Dom zdravlja Bijelo Polje, ul.Voja Lješnjaka bb, Bijelo Polje.</w:t>
      </w:r>
    </w:p>
    <w:p w14:paraId="1C109C1D" w14:textId="2BF78268" w:rsidR="00B256D7" w:rsidRPr="00D44E51" w:rsidRDefault="00B256D7" w:rsidP="00B256D7">
      <w:pPr>
        <w:numPr>
          <w:ilvl w:val="0"/>
          <w:numId w:val="1"/>
        </w:numPr>
        <w:spacing w:before="96" w:after="0" w:line="240" w:lineRule="auto"/>
        <w:jc w:val="both"/>
        <w:rPr>
          <w:rFonts w:ascii="Arial" w:eastAsia="Times New Roman" w:hAnsi="Arial" w:cs="Arial"/>
          <w:color w:val="000000"/>
          <w:kern w:val="0"/>
          <w:lang w:val="sr-Latn-ME"/>
          <w14:ligatures w14:val="none"/>
        </w:rPr>
      </w:pPr>
      <w:r w:rsidRPr="00D44E51">
        <w:rPr>
          <w:rFonts w:ascii="Arial" w:eastAsia="Calibri" w:hAnsi="Arial" w:cs="Arial"/>
          <w:color w:val="000000"/>
          <w:kern w:val="0"/>
          <w:lang w:val="sr-Latn-ME"/>
          <w14:ligatures w14:val="none"/>
        </w:rPr>
        <w:t xml:space="preserve">preporučenom pošiljkom sa povratnicom na adresi </w:t>
      </w:r>
      <w:r w:rsidR="00D44E51" w:rsidRPr="00D44E51">
        <w:rPr>
          <w:rFonts w:ascii="Arial" w:eastAsia="Calibri" w:hAnsi="Arial" w:cs="Arial"/>
          <w:color w:val="000000"/>
          <w:kern w:val="0"/>
          <w:lang w:val="sr-Latn-ME"/>
          <w14:ligatures w14:val="none"/>
        </w:rPr>
        <w:t>JZU Dom zdravlja Bijelo Polje, ul.Voja Lješnjaka bb, Bijelo Polje.</w:t>
      </w:r>
    </w:p>
    <w:p w14:paraId="4441D096" w14:textId="4EAD74AA"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radnim danima od </w:t>
      </w:r>
      <w:r w:rsidR="00D44E51">
        <w:rPr>
          <w:rFonts w:ascii="Arial" w:eastAsia="Times New Roman" w:hAnsi="Arial" w:cs="Arial"/>
          <w:color w:val="000000"/>
          <w:kern w:val="0"/>
          <w:lang w:val="sr-Latn-ME"/>
          <w14:ligatures w14:val="none"/>
        </w:rPr>
        <w:t>07:00</w:t>
      </w:r>
      <w:r w:rsidRPr="00B256D7">
        <w:rPr>
          <w:rFonts w:ascii="Arial" w:eastAsia="Times New Roman" w:hAnsi="Arial" w:cs="Arial"/>
          <w:color w:val="000000"/>
          <w:kern w:val="0"/>
          <w:lang w:val="sr-Latn-ME"/>
          <w14:ligatures w14:val="none"/>
        </w:rPr>
        <w:t xml:space="preserve"> do </w:t>
      </w:r>
      <w:r w:rsidR="00D44E51">
        <w:rPr>
          <w:rFonts w:ascii="Arial" w:eastAsia="Times New Roman" w:hAnsi="Arial" w:cs="Arial"/>
          <w:color w:val="000000"/>
          <w:kern w:val="0"/>
          <w:lang w:val="sr-Latn-ME"/>
          <w14:ligatures w14:val="none"/>
        </w:rPr>
        <w:t xml:space="preserve">15:00 </w:t>
      </w:r>
      <w:r w:rsidRPr="00B256D7">
        <w:rPr>
          <w:rFonts w:ascii="Arial" w:eastAsia="Times New Roman" w:hAnsi="Arial" w:cs="Arial"/>
          <w:color w:val="000000"/>
          <w:kern w:val="0"/>
          <w:lang w:val="sr-Latn-ME"/>
          <w14:ligatures w14:val="none"/>
        </w:rPr>
        <w:t xml:space="preserve">sati, zaključno sa danom </w:t>
      </w:r>
      <w:r w:rsidR="00D44E51">
        <w:rPr>
          <w:rFonts w:ascii="Arial" w:eastAsia="Times New Roman" w:hAnsi="Arial" w:cs="Arial"/>
          <w:color w:val="000000"/>
          <w:kern w:val="0"/>
          <w:lang w:val="sr-Latn-ME"/>
          <w14:ligatures w14:val="none"/>
        </w:rPr>
        <w:t>23.07.2026</w:t>
      </w:r>
      <w:r w:rsidRPr="00B256D7">
        <w:rPr>
          <w:rFonts w:ascii="Arial" w:eastAsia="Times New Roman" w:hAnsi="Arial" w:cs="Arial"/>
          <w:color w:val="000000"/>
          <w:kern w:val="0"/>
          <w:lang w:val="sr-Latn-ME"/>
          <w14:ligatures w14:val="none"/>
        </w:rPr>
        <w:t xml:space="preserve"> godine do </w:t>
      </w:r>
      <w:r w:rsidR="00D44E51">
        <w:rPr>
          <w:rFonts w:ascii="Arial" w:eastAsia="Times New Roman" w:hAnsi="Arial" w:cs="Arial"/>
          <w:color w:val="000000"/>
          <w:kern w:val="0"/>
          <w:lang w:val="sr-Latn-ME"/>
          <w14:ligatures w14:val="none"/>
        </w:rPr>
        <w:t>11:00</w:t>
      </w:r>
      <w:r w:rsidRPr="00B256D7">
        <w:rPr>
          <w:rFonts w:ascii="Arial" w:eastAsia="Times New Roman" w:hAnsi="Arial" w:cs="Arial"/>
          <w:color w:val="000000"/>
          <w:kern w:val="0"/>
          <w:lang w:val="sr-Latn-ME"/>
          <w14:ligatures w14:val="none"/>
        </w:rPr>
        <w:t xml:space="preserve"> sati.</w:t>
      </w:r>
    </w:p>
    <w:p w14:paraId="0B77EE2B" w14:textId="77777777" w:rsidR="00B256D7" w:rsidRPr="00B256D7" w:rsidRDefault="00B256D7" w:rsidP="00B256D7">
      <w:pPr>
        <w:spacing w:after="0" w:line="240" w:lineRule="auto"/>
        <w:rPr>
          <w:rFonts w:ascii="Arial" w:eastAsia="Times New Roman" w:hAnsi="Arial" w:cs="Arial"/>
          <w:i/>
          <w:iCs/>
          <w:color w:val="000000"/>
          <w:kern w:val="0"/>
          <w:lang w:val="sr-Latn-ME"/>
          <w14:ligatures w14:val="none"/>
        </w:rPr>
      </w:pPr>
    </w:p>
    <w:p w14:paraId="12F8AF2E"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bookmarkStart w:id="9" w:name="_Toc62730562"/>
      <w:r w:rsidRPr="00B256D7">
        <w:rPr>
          <w:rFonts w:ascii="Arial" w:eastAsia="Times New Roman" w:hAnsi="Arial" w:cs="Times New Roman"/>
          <w:b/>
          <w:kern w:val="0"/>
          <w:szCs w:val="32"/>
          <w:lang w:val="sr-Latn-ME"/>
          <w14:ligatures w14:val="none"/>
        </w:rPr>
        <w:t>USLOVI ZA AKTIVIRANJE GARANCIJE PONUDE</w:t>
      </w:r>
      <w:r w:rsidRPr="00B256D7">
        <w:rPr>
          <w:rFonts w:ascii="Arial" w:eastAsia="Times New Roman" w:hAnsi="Arial" w:cs="Times New Roman"/>
          <w:b/>
          <w:kern w:val="0"/>
          <w:szCs w:val="32"/>
          <w:vertAlign w:val="superscript"/>
          <w:lang w:val="sr-Latn-ME"/>
          <w14:ligatures w14:val="none"/>
        </w:rPr>
        <w:footnoteReference w:id="9"/>
      </w:r>
      <w:bookmarkEnd w:id="9"/>
    </w:p>
    <w:p w14:paraId="69653D18"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6BE5A333"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 xml:space="preserve">Garancija ponude će se aktivirati ako ponuđač: </w:t>
      </w:r>
    </w:p>
    <w:p w14:paraId="63B2C16E" w14:textId="77777777" w:rsidR="00B256D7" w:rsidRPr="00B256D7" w:rsidRDefault="00B256D7" w:rsidP="00B256D7">
      <w:pPr>
        <w:autoSpaceDE w:val="0"/>
        <w:autoSpaceDN w:val="0"/>
        <w:adjustRightInd w:val="0"/>
        <w:spacing w:before="60" w:after="60" w:line="240" w:lineRule="auto"/>
        <w:ind w:left="567" w:hanging="283"/>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1) odustane od ponude u roku važenja ponude i/ili</w:t>
      </w:r>
    </w:p>
    <w:p w14:paraId="5BB373FF" w14:textId="77777777" w:rsidR="00B256D7" w:rsidRPr="00B256D7" w:rsidRDefault="00B256D7" w:rsidP="00B256D7">
      <w:pPr>
        <w:autoSpaceDE w:val="0"/>
        <w:autoSpaceDN w:val="0"/>
        <w:adjustRightInd w:val="0"/>
        <w:spacing w:before="60" w:after="60" w:line="240" w:lineRule="auto"/>
        <w:ind w:firstLine="283"/>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 2) odbije da zaključi ugovor o javnoj nabavci ili okvirni sporazum.</w:t>
      </w:r>
    </w:p>
    <w:p w14:paraId="0E75F214"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5DD4A714"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bookmarkStart w:id="10" w:name="_Toc62730563"/>
      <w:r w:rsidRPr="00B256D7">
        <w:rPr>
          <w:rFonts w:ascii="Arial" w:eastAsia="Times New Roman" w:hAnsi="Arial" w:cs="Times New Roman"/>
          <w:b/>
          <w:kern w:val="0"/>
          <w:szCs w:val="32"/>
          <w:lang w:val="sr-Latn-ME"/>
          <w14:ligatures w14:val="none"/>
        </w:rPr>
        <w:t>TAJNOST PODATAKA</w:t>
      </w:r>
      <w:bookmarkEnd w:id="10"/>
    </w:p>
    <w:p w14:paraId="421AA4D9"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 </w:t>
      </w:r>
    </w:p>
    <w:p w14:paraId="1332F8F8"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Tenderska dokumentacija sadrži tajne podatke</w:t>
      </w:r>
    </w:p>
    <w:p w14:paraId="2585F74B"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1F6CD0BD" w14:textId="11F4839F" w:rsidR="00B256D7" w:rsidRPr="00B256D7" w:rsidRDefault="00F81F27"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sym w:font="Wingdings" w:char="F078"/>
      </w:r>
      <w:r w:rsidR="00B256D7" w:rsidRPr="00B256D7">
        <w:rPr>
          <w:rFonts w:ascii="Arial" w:eastAsia="Times New Roman" w:hAnsi="Arial" w:cs="Arial"/>
          <w:color w:val="000000"/>
          <w:kern w:val="0"/>
          <w:lang w:val="sr-Latn-ME"/>
          <w14:ligatures w14:val="none"/>
        </w:rPr>
        <w:t>ne</w:t>
      </w:r>
    </w:p>
    <w:p w14:paraId="2925E722"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kern w:val="0"/>
          <w:szCs w:val="32"/>
          <w:lang w:val="sr-Latn-ME"/>
          <w14:ligatures w14:val="none"/>
        </w:rPr>
      </w:pPr>
      <w:bookmarkStart w:id="11" w:name="_Toc62730564"/>
      <w:r w:rsidRPr="00B256D7">
        <w:rPr>
          <w:rFonts w:ascii="Arial" w:eastAsia="Times New Roman" w:hAnsi="Arial" w:cs="Times New Roman"/>
          <w:b/>
          <w:kern w:val="0"/>
          <w:szCs w:val="32"/>
          <w:lang w:val="sr-Latn-ME"/>
          <w14:ligatures w14:val="none"/>
        </w:rPr>
        <w:t>UPUTSTVO ZA SAČINJAVANJE PONUDE</w:t>
      </w:r>
      <w:bookmarkEnd w:id="11"/>
    </w:p>
    <w:p w14:paraId="2E20C990" w14:textId="77777777" w:rsidR="00B256D7" w:rsidRPr="00B256D7" w:rsidRDefault="00B256D7" w:rsidP="00B256D7">
      <w:pPr>
        <w:spacing w:after="0" w:line="240" w:lineRule="auto"/>
        <w:rPr>
          <w:rFonts w:ascii="Arial" w:eastAsia="Times New Roman" w:hAnsi="Arial" w:cs="Arial"/>
          <w:kern w:val="0"/>
          <w:lang w:val="sr-Latn-ME"/>
          <w14:ligatures w14:val="none"/>
        </w:rPr>
      </w:pPr>
    </w:p>
    <w:p w14:paraId="3AE1545B"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 xml:space="preserve">Ponude se sačinjava u ESJN u skladu sa tenderskom dokumentacijom i važećim Pravilnikom o sadržaju ponude i uputstvu za sačinjavanje i podnošenje ponude. </w:t>
      </w:r>
    </w:p>
    <w:p w14:paraId="716E05FD"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lastRenderedPageBreak/>
        <w:t>Ispunjenost uslova za učešće u postupku javne nabavke dokazuje se izjavom privrednog subjekta, koja se sačinjava na obrascu datom u Pravilniku o obrascu izjave privrednog subjekta.</w:t>
      </w:r>
    </w:p>
    <w:p w14:paraId="24E8C06F" w14:textId="77777777" w:rsidR="00B256D7" w:rsidRPr="00B256D7" w:rsidRDefault="00B256D7" w:rsidP="00B256D7">
      <w:pPr>
        <w:spacing w:after="0" w:line="240" w:lineRule="auto"/>
        <w:jc w:val="both"/>
        <w:rPr>
          <w:rFonts w:ascii="Arial" w:eastAsia="Times New Roman" w:hAnsi="Arial" w:cs="Arial"/>
          <w:i/>
          <w:iCs/>
          <w:color w:val="000000"/>
          <w:kern w:val="0"/>
          <w:lang w:val="sr-Latn-ME"/>
          <w14:ligatures w14:val="none"/>
        </w:rPr>
      </w:pPr>
      <w:r w:rsidRPr="00B256D7">
        <w:rPr>
          <w:rFonts w:ascii="Arial" w:eastAsia="Times New Roman" w:hAnsi="Arial" w:cs="Arial"/>
          <w:kern w:val="0"/>
          <w:lang w:val="sr-Latn-ME"/>
          <w14:ligatures w14:val="none"/>
        </w:rPr>
        <w:t xml:space="preserve">Ponuđač je dužan da tačno, potpuno, pravilno i nedvosmisleno popuni </w:t>
      </w:r>
      <w:r w:rsidRPr="00B256D7">
        <w:rPr>
          <w:rFonts w:ascii="Arial" w:eastAsia="Calibri" w:hAnsi="Arial" w:cs="Arial"/>
          <w:kern w:val="0"/>
          <w:lang w:val="sr-Latn-ME"/>
          <w14:ligatures w14:val="none"/>
        </w:rPr>
        <w:t>Izjavu privrednog subjekta u skladu sa zahtjevima iz tenderske dokumentacije.</w:t>
      </w:r>
    </w:p>
    <w:p w14:paraId="102B302E"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63E3FD9F"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Arial" w:eastAsia="Times New Roman" w:hAnsi="Arial" w:cs="Times New Roman"/>
          <w:b/>
          <w:kern w:val="0"/>
          <w:szCs w:val="32"/>
          <w:lang w:val="sr-Latn-ME"/>
          <w14:ligatures w14:val="none"/>
        </w:rPr>
      </w:pPr>
      <w:bookmarkStart w:id="12" w:name="_Toc62730565"/>
      <w:r w:rsidRPr="00B256D7">
        <w:rPr>
          <w:rFonts w:ascii="Arial" w:eastAsia="Times New Roman" w:hAnsi="Arial" w:cs="Times New Roman"/>
          <w:b/>
          <w:kern w:val="0"/>
          <w:szCs w:val="32"/>
          <w:lang w:val="sr-Latn-ME"/>
          <w14:ligatures w14:val="none"/>
        </w:rPr>
        <w:t>NAČIN ZAKLJUČIVANJA I IZMJENE UGOVORA O JAVNOJ NABAVCI</w:t>
      </w:r>
      <w:bookmarkEnd w:id="12"/>
    </w:p>
    <w:p w14:paraId="3C859D58" w14:textId="77777777" w:rsidR="00B256D7" w:rsidRPr="00B256D7" w:rsidRDefault="00B256D7" w:rsidP="00B256D7">
      <w:pPr>
        <w:spacing w:after="0" w:line="240" w:lineRule="auto"/>
        <w:jc w:val="both"/>
        <w:rPr>
          <w:rFonts w:ascii="Arial" w:eastAsia="Times New Roman" w:hAnsi="Arial" w:cs="Arial"/>
          <w:i/>
          <w:kern w:val="0"/>
          <w:lang w:val="sr-Latn-ME"/>
          <w14:ligatures w14:val="none"/>
        </w:rPr>
      </w:pPr>
    </w:p>
    <w:p w14:paraId="6CF217FA"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 xml:space="preserve">Naručilac zaključuje ugovor o javnoj nabavci u pisanom ili elektronskom obliku sa ponuđačem čija je ponuda izabrana kao najpovoljnija, nakon izvršnosti odluke o izboru najpovoljnije ponude. </w:t>
      </w:r>
    </w:p>
    <w:p w14:paraId="1E8EB7F3"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6433AEEE"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Ugovor o javnoj nabavci mora da bude u skladu sa uslovima utvrđenim tenderskom dokumentacijom, izabranom ponudom i odlukom o izboru najpovoljnije ponude, osim u pogledu iskazivanja PDV-a.</w:t>
      </w:r>
    </w:p>
    <w:p w14:paraId="2DCACF82"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5887690B"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Ugovor između naručioca i ponuđača čija je ponuda izabrana kao najpovoljnija, pored uslova koji su propisani ovom tenderskom dokumentacijom, će sadržati i sljedeće:</w:t>
      </w:r>
      <w:r w:rsidRPr="00B256D7">
        <w:rPr>
          <w:rFonts w:ascii="Arial" w:eastAsia="Times New Roman" w:hAnsi="Arial" w:cs="Arial"/>
          <w:color w:val="000000"/>
          <w:kern w:val="0"/>
          <w:vertAlign w:val="superscript"/>
          <w:lang w:val="sr-Latn-ME"/>
          <w14:ligatures w14:val="none"/>
        </w:rPr>
        <w:footnoteReference w:id="10"/>
      </w:r>
    </w:p>
    <w:p w14:paraId="2D6D279F" w14:textId="77777777" w:rsidR="003B5784" w:rsidRDefault="00F81F27"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Smatra se da je izvršena adekvatna isporuka kada ovlašćeno lice naručioca u mjestu isporuke izvrši kvalitativan i količinski prijem robe, što se potvrđuje zapisnikom, koji potpisuju prisutna ovlašćena lica naručioca i dobavljača.</w:t>
      </w:r>
    </w:p>
    <w:p w14:paraId="1AA78FDC" w14:textId="77777777" w:rsidR="003B5784" w:rsidRDefault="00F81F27"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Ako se zapisnički utvrdi da roba koju je dobavljač isporučio naručiocu ima nedostatke u kvalitetu i očiglednih grešaka, dobavljač mora iste otkloniti najkasnije u roku od tri dana od dana dobijanja reklamacije, o svom </w:t>
      </w:r>
      <w:r w:rsidR="004C7E69">
        <w:rPr>
          <w:rFonts w:ascii="Arial" w:eastAsia="Times New Roman" w:hAnsi="Arial" w:cs="Arial"/>
          <w:color w:val="000000"/>
          <w:kern w:val="0"/>
          <w:lang w:val="sr-Latn-ME"/>
          <w14:ligatures w14:val="none"/>
        </w:rPr>
        <w:t xml:space="preserve">trošku. </w:t>
      </w:r>
    </w:p>
    <w:p w14:paraId="0592F290" w14:textId="77777777" w:rsidR="006249D2" w:rsidRDefault="006249D2" w:rsidP="00B256D7">
      <w:pPr>
        <w:spacing w:after="0" w:line="240" w:lineRule="auto"/>
        <w:jc w:val="both"/>
        <w:rPr>
          <w:rFonts w:ascii="Arial" w:eastAsia="Times New Roman" w:hAnsi="Arial" w:cs="Arial"/>
          <w:color w:val="000000"/>
          <w:kern w:val="0"/>
          <w:lang w:val="sr-Latn-ME"/>
          <w14:ligatures w14:val="none"/>
        </w:rPr>
      </w:pPr>
    </w:p>
    <w:p w14:paraId="098B0998" w14:textId="2C0ACF5C" w:rsidR="006249D2" w:rsidRDefault="006249D2" w:rsidP="006249D2">
      <w:pPr>
        <w:spacing w:after="0" w:line="240" w:lineRule="auto"/>
        <w:jc w:val="both"/>
        <w:rPr>
          <w:rFonts w:ascii="Arial" w:eastAsia="Times New Roman" w:hAnsi="Arial" w:cs="Arial"/>
          <w:color w:val="000000"/>
          <w:kern w:val="0"/>
          <w:lang w:val="pl-PL"/>
          <w14:ligatures w14:val="none"/>
        </w:rPr>
      </w:pPr>
      <w:r w:rsidRPr="006249D2">
        <w:rPr>
          <w:rFonts w:ascii="Arial" w:eastAsia="Times New Roman" w:hAnsi="Arial" w:cs="Arial"/>
          <w:color w:val="000000"/>
          <w:kern w:val="0"/>
          <w:lang w:val="pl-PL"/>
          <w14:ligatures w14:val="none"/>
        </w:rPr>
        <w:t>Ako Dobavljač kasni sa isporukom robe, obavezan je da naknadi štetu Naručiocu u visini 1</w:t>
      </w:r>
      <w:r w:rsidR="00EA271A">
        <w:rPr>
          <w:rFonts w:ascii="Arial" w:eastAsia="Times New Roman" w:hAnsi="Arial" w:cs="Arial"/>
          <w:color w:val="000000"/>
          <w:kern w:val="0"/>
          <w:lang w:val="pl-PL"/>
          <w14:ligatures w14:val="none"/>
        </w:rPr>
        <w:t xml:space="preserve"> %</w:t>
      </w:r>
      <w:r w:rsidRPr="006249D2">
        <w:rPr>
          <w:rFonts w:ascii="Arial" w:eastAsia="Times New Roman" w:hAnsi="Arial" w:cs="Arial"/>
          <w:color w:val="000000"/>
          <w:kern w:val="0"/>
          <w:lang w:val="pl-PL"/>
          <w14:ligatures w14:val="none"/>
        </w:rPr>
        <w:t>ukupne vrijednosti neisporučene robe, za svaki dan zakašnjenja, a najviše do 5 % ugovorene vrijednosti. U tom slučaju aktiviraće se činidbena garancija.</w:t>
      </w:r>
    </w:p>
    <w:p w14:paraId="267259BA" w14:textId="77777777" w:rsidR="006249D2" w:rsidRPr="006249D2" w:rsidRDefault="006249D2" w:rsidP="006249D2">
      <w:pPr>
        <w:spacing w:after="0" w:line="240" w:lineRule="auto"/>
        <w:jc w:val="both"/>
        <w:rPr>
          <w:rFonts w:ascii="Arial" w:eastAsia="Times New Roman" w:hAnsi="Arial" w:cs="Arial"/>
          <w:color w:val="000000"/>
          <w:kern w:val="0"/>
          <w:lang w:val="pl-PL"/>
          <w14:ligatures w14:val="none"/>
        </w:rPr>
      </w:pPr>
    </w:p>
    <w:p w14:paraId="1C4E52AB" w14:textId="168B809A" w:rsidR="0024286E" w:rsidRDefault="003B5784"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Prilikom prijema robe vršiće se razvrstavanje robe po srodnosti i usaglašavati tačno stanje primljene robe po vrsti i količini sa dostavljenom otpremnicom. U slučaju da se utvrdi da isporučena roba nema zahtjevane i ugovorene tehničke karakteristike ili da nije isporučena roba u ugovorenoj odnosno naručenoj količini, sačiniće se poseban zapisnik </w:t>
      </w:r>
      <w:r w:rsidR="0024286E">
        <w:rPr>
          <w:rFonts w:ascii="Arial" w:eastAsia="Times New Roman" w:hAnsi="Arial" w:cs="Arial"/>
          <w:color w:val="000000"/>
          <w:kern w:val="0"/>
          <w:lang w:val="sr-Latn-ME"/>
          <w14:ligatures w14:val="none"/>
        </w:rPr>
        <w:t>sa konstatacijom razloga neslaganja i dostaviti zapisnik nadležnoj službi Naručioca, koja će uputiti zvaničnu reklamciju ponuđaču, osim u slučajevima kada ponuđač na licu mjesta prihvata reklamaciju potpisom na zapisnik.</w:t>
      </w:r>
    </w:p>
    <w:p w14:paraId="79123BDE" w14:textId="7F3287B1" w:rsidR="0024286E" w:rsidRDefault="0024286E"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Robu mora da prati otpremnica (račun) na kojoj roba mora biti definisana u skladu sa ponudom koja je prihvaćena i ovim ugovorom (isti naziv robe, zaštićeni naziv robe, kataloški broj i proizvođački </w:t>
      </w:r>
      <w:r w:rsidR="00214CA5">
        <w:rPr>
          <w:rFonts w:ascii="Arial" w:eastAsia="Times New Roman" w:hAnsi="Arial" w:cs="Arial"/>
          <w:color w:val="000000"/>
          <w:kern w:val="0"/>
          <w:lang w:val="sr-Latn-ME"/>
          <w14:ligatures w14:val="none"/>
        </w:rPr>
        <w:t>bar kod koji je na proizvodu).</w:t>
      </w:r>
    </w:p>
    <w:p w14:paraId="3C606C0E" w14:textId="5817B023" w:rsidR="00214CA5" w:rsidRDefault="00214CA5"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Račun za isporučenu robu Dobavljač će predati na Arhivi JZU Dom zdravlja Bijelo Polje koji od tog momenta prolazi kroz postupak obrade do konačnog plaćanja prema ugovorenim rokovima.</w:t>
      </w:r>
    </w:p>
    <w:p w14:paraId="1B37D9F2" w14:textId="4AE97D29" w:rsidR="00214CA5" w:rsidRDefault="00214CA5"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Ako se zapisnički utvrdi da roba koju je Dobavljač isporučio naručiocu ima nedostatke u pogledu zahtijevanih tehničkih karakteristika ili roku upotrebe/sterilizacije, Dobavljač mora Naručiocu isporučiti novu robu zahtjevanih i ugovorenih tehničkih karakteristika </w:t>
      </w:r>
      <w:r>
        <w:rPr>
          <w:rFonts w:ascii="Arial" w:eastAsia="Times New Roman" w:hAnsi="Arial" w:cs="Arial"/>
          <w:color w:val="000000"/>
          <w:kern w:val="0"/>
          <w:lang w:val="sr-Latn-ME"/>
          <w14:ligatures w14:val="none"/>
        </w:rPr>
        <w:lastRenderedPageBreak/>
        <w:t>i roka upotrebe/sterilizacije, u roku od 7 (sedadm) dana od dana sačinjavanja zapisnika o reklamaciji.</w:t>
      </w:r>
    </w:p>
    <w:p w14:paraId="4D4804EE" w14:textId="77777777" w:rsidR="006249D2" w:rsidRPr="006249D2" w:rsidRDefault="006249D2" w:rsidP="006249D2">
      <w:pPr>
        <w:spacing w:after="0" w:line="240" w:lineRule="auto"/>
        <w:jc w:val="both"/>
        <w:rPr>
          <w:rFonts w:ascii="Arial" w:eastAsia="Times New Roman" w:hAnsi="Arial" w:cs="Arial"/>
          <w:color w:val="000000"/>
          <w:kern w:val="0"/>
          <w:lang w:val="sr-Latn-ME"/>
          <w14:ligatures w14:val="none"/>
        </w:rPr>
      </w:pPr>
      <w:r w:rsidRPr="006249D2">
        <w:rPr>
          <w:rFonts w:ascii="Arial" w:eastAsia="Times New Roman" w:hAnsi="Arial" w:cs="Arial"/>
          <w:color w:val="000000"/>
          <w:kern w:val="0"/>
          <w:lang w:val="sr-Latn-ME"/>
          <w14:ligatures w14:val="none"/>
        </w:rPr>
        <w:t>U slučaju skrivenih nedostataka isporučene robe, koji se nijesu mogli ustanoviti u momentu preuzimanja, reklamacija robe se vrši preporučenim pismom u roku od 48 (četrdeset osam) sati od saznanja.</w:t>
      </w:r>
    </w:p>
    <w:p w14:paraId="59FBCC0D" w14:textId="150A171C" w:rsidR="00881E41" w:rsidRPr="00723C0A" w:rsidRDefault="00214CA5" w:rsidP="00B256D7">
      <w:pPr>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Ukoliko Dobavljač reklamiranu robu na isporuči u roku od 10 ( deset) dana od dana obavještenja Naručilac ima pravo da od Dobavljača </w:t>
      </w:r>
      <w:r w:rsidR="00881E41">
        <w:rPr>
          <w:rFonts w:ascii="Arial" w:eastAsia="Times New Roman" w:hAnsi="Arial" w:cs="Arial"/>
          <w:color w:val="000000"/>
          <w:kern w:val="0"/>
          <w:lang w:val="sr-Latn-ME"/>
          <w14:ligatures w14:val="none"/>
        </w:rPr>
        <w:t>nadoknadi stvarne troškove, čiju visinu utvrđuje Naručilac po važećim normativima.</w:t>
      </w:r>
    </w:p>
    <w:p w14:paraId="0FB977FD"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11F4F539" w14:textId="13C51126" w:rsidR="00B256D7" w:rsidRPr="00B256D7" w:rsidRDefault="001429F2" w:rsidP="00B256D7">
      <w:pPr>
        <w:spacing w:after="0" w:line="240" w:lineRule="auto"/>
        <w:jc w:val="both"/>
        <w:rPr>
          <w:rFonts w:ascii="Arial" w:eastAsia="Times New Roman" w:hAnsi="Arial" w:cs="Arial"/>
          <w:b/>
          <w:bCs/>
          <w:color w:val="FF0000"/>
          <w:kern w:val="0"/>
          <w:lang w:val="sr-Latn-ME"/>
          <w14:ligatures w14:val="none"/>
        </w:rPr>
      </w:pPr>
      <w:r>
        <w:rPr>
          <w:rFonts w:ascii="Arial" w:eastAsia="Times New Roman" w:hAnsi="Arial" w:cs="Arial"/>
          <w:color w:val="000000"/>
          <w:kern w:val="0"/>
          <w:lang w:val="sr-Latn-ME"/>
          <w14:ligatures w14:val="none"/>
        </w:rPr>
        <w:t xml:space="preserve">Ugovor o javnoj nabavci koji je zaključen uz kršenje antikorupcijskog pravila ništav je u skladu sa članom 38 Zakona o javnim nabavkama („Sl. list CG“ </w:t>
      </w:r>
      <w:r w:rsidR="00237A0F">
        <w:rPr>
          <w:rFonts w:ascii="Arial" w:eastAsia="Times New Roman" w:hAnsi="Arial" w:cs="Arial"/>
          <w:color w:val="000000"/>
          <w:kern w:val="0"/>
          <w:lang w:val="sr-Latn-ME"/>
          <w14:ligatures w14:val="none"/>
        </w:rPr>
        <w:t>br.074/19, 003/23, 011/23 i 084/24).</w:t>
      </w:r>
    </w:p>
    <w:p w14:paraId="7D7035BD"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Arial" w:eastAsia="Times New Roman" w:hAnsi="Arial" w:cs="Times New Roman"/>
          <w:b/>
          <w:kern w:val="0"/>
          <w:szCs w:val="32"/>
          <w:lang w:val="sr-Latn-ME"/>
          <w14:ligatures w14:val="none"/>
        </w:rPr>
      </w:pPr>
      <w:bookmarkStart w:id="13" w:name="_Toc62730566"/>
      <w:r w:rsidRPr="00B256D7">
        <w:rPr>
          <w:rFonts w:ascii="Arial" w:eastAsia="Times New Roman" w:hAnsi="Arial" w:cs="Times New Roman"/>
          <w:b/>
          <w:kern w:val="0"/>
          <w:szCs w:val="32"/>
          <w:lang w:val="sr-Latn-ME"/>
          <w14:ligatures w14:val="none"/>
        </w:rPr>
        <w:t>ZAHTJEV ZA POJAŠNJENJE ILI IZMJENU I DOPUNU TENDERSKE DOKUMENTACIJE</w:t>
      </w:r>
      <w:bookmarkEnd w:id="13"/>
    </w:p>
    <w:p w14:paraId="54CA900A"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7A04BD8D" w14:textId="77777777" w:rsidR="00B256D7" w:rsidRPr="00B256D7" w:rsidRDefault="00B256D7" w:rsidP="00B256D7">
      <w:pPr>
        <w:autoSpaceDE w:val="0"/>
        <w:autoSpaceDN w:val="0"/>
        <w:adjustRightInd w:val="0"/>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2E8B5F9"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5499CCB9"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r w:rsidRPr="00B256D7">
        <w:rPr>
          <w:rFonts w:ascii="Arial" w:eastAsia="Times New Roman" w:hAnsi="Arial" w:cs="Arial"/>
          <w:kern w:val="0"/>
          <w:lang w:val="sr-Latn-ME"/>
          <w14:ligatures w14:val="none"/>
        </w:rPr>
        <w:t>Privredni subjekat ima pravo da pisanim zahtjevom traži od naručioca pojašnjenje tenderske dokumentacije najkasnije deset dana prije isteka roka određenog za dostavljanje ponuda.</w:t>
      </w:r>
    </w:p>
    <w:p w14:paraId="2B4FC90C" w14:textId="77777777" w:rsidR="00B256D7" w:rsidRPr="00B256D7" w:rsidRDefault="00B256D7" w:rsidP="00B256D7">
      <w:pPr>
        <w:spacing w:after="0" w:line="240" w:lineRule="auto"/>
        <w:jc w:val="both"/>
        <w:rPr>
          <w:rFonts w:ascii="Arial" w:eastAsia="Times New Roman" w:hAnsi="Arial" w:cs="Arial"/>
          <w:kern w:val="0"/>
          <w:lang w:val="sr-Latn-ME"/>
          <w14:ligatures w14:val="none"/>
        </w:rPr>
      </w:pPr>
    </w:p>
    <w:p w14:paraId="2EE0A428"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Zahtjev se podnosi isključivo putem ESJN-a.</w:t>
      </w:r>
    </w:p>
    <w:p w14:paraId="7B06615A"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3ED1BD32"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0F53F89D" w14:textId="77777777" w:rsidR="00B256D7" w:rsidRDefault="00B256D7" w:rsidP="00B256D7">
      <w:pPr>
        <w:spacing w:after="0" w:line="240" w:lineRule="auto"/>
        <w:jc w:val="both"/>
        <w:rPr>
          <w:rFonts w:ascii="Arial" w:eastAsia="Times New Roman" w:hAnsi="Arial" w:cs="Arial"/>
          <w:color w:val="000000"/>
          <w:kern w:val="0"/>
          <w:lang w:val="sr-Latn-ME"/>
          <w14:ligatures w14:val="none"/>
        </w:rPr>
      </w:pPr>
    </w:p>
    <w:p w14:paraId="4061DC25"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1A7F1A6B"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45DF766E"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30AF8963"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168B32C6"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0987242E"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771DF759"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48B7E4C7"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4893B5B8"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0D2D7C1A"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594E94CB"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73323B1F"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17C37BEB"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5BA3DD13"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178A3DA2"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061C9251"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738B4299"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11320A75"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5C6D3765" w14:textId="77777777" w:rsidR="00B82143" w:rsidRDefault="00B82143" w:rsidP="00B256D7">
      <w:pPr>
        <w:spacing w:after="0" w:line="240" w:lineRule="auto"/>
        <w:jc w:val="both"/>
        <w:rPr>
          <w:rFonts w:ascii="Arial" w:eastAsia="Times New Roman" w:hAnsi="Arial" w:cs="Arial"/>
          <w:color w:val="000000"/>
          <w:kern w:val="0"/>
          <w:lang w:val="sr-Latn-ME"/>
          <w14:ligatures w14:val="none"/>
        </w:rPr>
      </w:pPr>
    </w:p>
    <w:p w14:paraId="58344C65" w14:textId="77777777" w:rsidR="00B82143" w:rsidRPr="00B256D7" w:rsidRDefault="00B82143" w:rsidP="00B256D7">
      <w:pPr>
        <w:spacing w:after="0" w:line="240" w:lineRule="auto"/>
        <w:jc w:val="both"/>
        <w:rPr>
          <w:rFonts w:ascii="Arial" w:eastAsia="Times New Roman" w:hAnsi="Arial" w:cs="Arial"/>
          <w:color w:val="000000"/>
          <w:kern w:val="0"/>
          <w:lang w:val="sr-Latn-ME"/>
          <w14:ligatures w14:val="none"/>
        </w:rPr>
      </w:pPr>
    </w:p>
    <w:p w14:paraId="23756386" w14:textId="77777777"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p>
    <w:p w14:paraId="6977BFE7"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Arial" w:eastAsia="Times New Roman" w:hAnsi="Arial" w:cs="Times New Roman"/>
          <w:b/>
          <w:color w:val="000000"/>
          <w:kern w:val="0"/>
          <w:szCs w:val="32"/>
          <w:lang w:val="sr-Latn-ME"/>
          <w14:ligatures w14:val="none"/>
        </w:rPr>
      </w:pPr>
      <w:bookmarkStart w:id="14" w:name="_Toc416180136"/>
      <w:bookmarkStart w:id="15" w:name="_Toc508349235"/>
      <w:bookmarkStart w:id="16" w:name="_Toc62730567"/>
      <w:r w:rsidRPr="00B256D7">
        <w:rPr>
          <w:rFonts w:ascii="Arial" w:eastAsia="Times New Roman" w:hAnsi="Arial" w:cs="Times New Roman"/>
          <w:b/>
          <w:kern w:val="0"/>
          <w:szCs w:val="32"/>
          <w:lang w:val="sr-Latn-ME"/>
          <w14:ligatures w14:val="none"/>
        </w:rPr>
        <w:lastRenderedPageBreak/>
        <w:t xml:space="preserve"> IZJAVA NARUČIOCA O NEPOSTOJANJU SUKOBA INTERESA</w:t>
      </w:r>
      <w:bookmarkEnd w:id="14"/>
      <w:bookmarkEnd w:id="15"/>
      <w:bookmarkEnd w:id="16"/>
    </w:p>
    <w:p w14:paraId="3209F1E9" w14:textId="77777777" w:rsidR="00B256D7" w:rsidRPr="00B256D7" w:rsidRDefault="00B256D7" w:rsidP="00B256D7">
      <w:pPr>
        <w:tabs>
          <w:tab w:val="left" w:pos="1701"/>
          <w:tab w:val="left" w:pos="4820"/>
        </w:tabs>
        <w:spacing w:after="0" w:line="240" w:lineRule="auto"/>
        <w:jc w:val="both"/>
        <w:rPr>
          <w:rFonts w:ascii="Arial" w:eastAsia="Times New Roman" w:hAnsi="Arial" w:cs="Arial"/>
          <w:color w:val="000000"/>
          <w:kern w:val="0"/>
          <w:u w:val="single"/>
          <w:lang w:val="sr-Latn-ME"/>
          <w14:ligatures w14:val="none"/>
        </w:rPr>
      </w:pPr>
    </w:p>
    <w:p w14:paraId="42924E30" w14:textId="77777777" w:rsidR="00B256D7" w:rsidRPr="00B256D7" w:rsidRDefault="00B256D7" w:rsidP="00B256D7">
      <w:pPr>
        <w:tabs>
          <w:tab w:val="left" w:pos="1701"/>
          <w:tab w:val="left" w:pos="4820"/>
        </w:tabs>
        <w:spacing w:after="0" w:line="240" w:lineRule="auto"/>
        <w:jc w:val="both"/>
        <w:rPr>
          <w:rFonts w:ascii="Arial" w:eastAsia="Times New Roman" w:hAnsi="Arial" w:cs="Arial"/>
          <w:color w:val="000000"/>
          <w:kern w:val="0"/>
          <w:u w:val="single"/>
          <w:lang w:val="sr-Latn-ME"/>
          <w14:ligatures w14:val="none"/>
        </w:rPr>
      </w:pPr>
    </w:p>
    <w:p w14:paraId="01CE596A" w14:textId="03FBA191" w:rsidR="00B256D7" w:rsidRPr="00B256D7" w:rsidRDefault="00B82143" w:rsidP="00B256D7">
      <w:pPr>
        <w:tabs>
          <w:tab w:val="left" w:pos="1701"/>
          <w:tab w:val="left" w:pos="4820"/>
        </w:tabs>
        <w:spacing w:after="0" w:line="240" w:lineRule="auto"/>
        <w:jc w:val="both"/>
        <w:rPr>
          <w:rFonts w:ascii="Arial" w:eastAsia="Times New Roman" w:hAnsi="Arial" w:cs="Arial"/>
          <w:color w:val="000000"/>
          <w:kern w:val="0"/>
          <w:lang w:val="sr-Latn-ME"/>
          <w14:ligatures w14:val="none"/>
        </w:rPr>
      </w:pPr>
      <w:r>
        <w:rPr>
          <w:rFonts w:ascii="Arial" w:eastAsia="Times New Roman" w:hAnsi="Arial" w:cs="Arial"/>
          <w:color w:val="000000"/>
          <w:kern w:val="0"/>
          <w:u w:val="single"/>
          <w:lang w:val="sr-Latn-ME"/>
          <w14:ligatures w14:val="none"/>
        </w:rPr>
        <w:t>JZU Dom zdravlja Bijelo Polje</w:t>
      </w:r>
    </w:p>
    <w:p w14:paraId="6448E00B" w14:textId="7DA05111"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Broj: </w:t>
      </w:r>
      <w:r w:rsidR="00093D31">
        <w:rPr>
          <w:rFonts w:ascii="Arial" w:eastAsia="Times New Roman" w:hAnsi="Arial" w:cs="Arial"/>
          <w:color w:val="000000"/>
          <w:kern w:val="0"/>
          <w:lang w:val="sr-Latn-ME"/>
          <w14:ligatures w14:val="none"/>
        </w:rPr>
        <w:t>08-426/26-1931</w:t>
      </w:r>
    </w:p>
    <w:p w14:paraId="5AC7EA1A" w14:textId="5D628604" w:rsidR="00B256D7" w:rsidRPr="00B256D7" w:rsidRDefault="00B256D7" w:rsidP="00B256D7">
      <w:pPr>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Mjesto i datum: </w:t>
      </w:r>
      <w:r w:rsidR="00B82143" w:rsidRPr="00B82143">
        <w:rPr>
          <w:rFonts w:ascii="Arial" w:eastAsia="Times New Roman" w:hAnsi="Arial" w:cs="Arial"/>
          <w:color w:val="000000"/>
          <w:kern w:val="0"/>
          <w:lang w:val="sr-Latn-ME"/>
          <w14:ligatures w14:val="none"/>
        </w:rPr>
        <w:t>Bijelo Polje, 07.07.2026.</w:t>
      </w:r>
    </w:p>
    <w:p w14:paraId="426CCBB3"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62CF6D37"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4A9DB2FE" w14:textId="3BDC95C5" w:rsidR="00B256D7" w:rsidRPr="00B256D7" w:rsidRDefault="00B256D7" w:rsidP="00B256D7">
      <w:pPr>
        <w:tabs>
          <w:tab w:val="left" w:pos="3290"/>
        </w:tabs>
        <w:spacing w:after="0" w:line="240" w:lineRule="auto"/>
        <w:ind w:firstLine="708"/>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U skladu sa članom 43 stav 1 Zakona o javnim nabavkama </w:t>
      </w:r>
      <w:r w:rsidR="00B82143" w:rsidRPr="00B82143">
        <w:rPr>
          <w:rFonts w:ascii="Arial" w:eastAsia="Times New Roman" w:hAnsi="Arial" w:cs="Arial"/>
          <w:color w:val="000000"/>
          <w:kern w:val="0"/>
          <w:lang w:val="sr-Latn-ME"/>
          <w14:ligatures w14:val="none"/>
        </w:rPr>
        <w:t>(„Službeni list CG“, br. 074/19, 003/23, 011/23 i 084/24)</w:t>
      </w:r>
      <w:r w:rsidRPr="00B256D7">
        <w:rPr>
          <w:rFonts w:ascii="Arial" w:eastAsia="Times New Roman" w:hAnsi="Arial" w:cs="Arial"/>
          <w:color w:val="000000"/>
          <w:kern w:val="0"/>
          <w:lang w:val="sr-Latn-ME"/>
          <w14:ligatures w14:val="none"/>
        </w:rPr>
        <w:t xml:space="preserve">, </w:t>
      </w:r>
    </w:p>
    <w:p w14:paraId="1EE89636"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5BD76A96"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7220D594"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70AE8DD7"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738473B4" w14:textId="77777777" w:rsidR="00B256D7" w:rsidRPr="00B256D7" w:rsidRDefault="00B256D7" w:rsidP="00B256D7">
      <w:pPr>
        <w:tabs>
          <w:tab w:val="left" w:pos="3290"/>
        </w:tabs>
        <w:spacing w:after="0" w:line="240" w:lineRule="auto"/>
        <w:jc w:val="center"/>
        <w:rPr>
          <w:rFonts w:ascii="Arial" w:eastAsia="Times New Roman" w:hAnsi="Arial" w:cs="Arial"/>
          <w:b/>
          <w:bCs/>
          <w:color w:val="000000"/>
          <w:kern w:val="0"/>
          <w:sz w:val="32"/>
          <w:szCs w:val="32"/>
          <w:lang w:val="sr-Latn-ME"/>
          <w14:ligatures w14:val="none"/>
        </w:rPr>
      </w:pPr>
      <w:r w:rsidRPr="00B256D7">
        <w:rPr>
          <w:rFonts w:ascii="Arial" w:eastAsia="Times New Roman" w:hAnsi="Arial" w:cs="Arial"/>
          <w:b/>
          <w:bCs/>
          <w:color w:val="000000"/>
          <w:kern w:val="0"/>
          <w:sz w:val="32"/>
          <w:szCs w:val="32"/>
          <w:lang w:val="sr-Latn-ME"/>
          <w14:ligatures w14:val="none"/>
        </w:rPr>
        <w:t>Izjavljujem</w:t>
      </w:r>
    </w:p>
    <w:p w14:paraId="3B57B14F"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2E39F359" w14:textId="200AABDA"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da u postupku javne nabavke redni broj </w:t>
      </w:r>
      <w:r w:rsidR="00B82143">
        <w:rPr>
          <w:rFonts w:ascii="Arial" w:eastAsia="Times New Roman" w:hAnsi="Arial" w:cs="Arial"/>
          <w:color w:val="000000"/>
          <w:kern w:val="0"/>
          <w:lang w:val="sr-Latn-ME"/>
          <w14:ligatures w14:val="none"/>
        </w:rPr>
        <w:t>15</w:t>
      </w:r>
      <w:r w:rsidRPr="00B256D7">
        <w:rPr>
          <w:rFonts w:ascii="Arial" w:eastAsia="Times New Roman" w:hAnsi="Arial" w:cs="Arial"/>
          <w:color w:val="000000"/>
          <w:kern w:val="0"/>
          <w:lang w:val="sr-Latn-ME"/>
          <w14:ligatures w14:val="none"/>
        </w:rPr>
        <w:t xml:space="preserve"> iz Plana javne nabavke broj </w:t>
      </w:r>
      <w:r w:rsidR="00B82143">
        <w:rPr>
          <w:rFonts w:ascii="Arial" w:eastAsia="Times New Roman" w:hAnsi="Arial" w:cs="Arial"/>
          <w:color w:val="000000"/>
          <w:kern w:val="0"/>
          <w:lang w:val="sr-Latn-ME"/>
          <w14:ligatures w14:val="none"/>
        </w:rPr>
        <w:t>24748</w:t>
      </w:r>
      <w:r w:rsidRPr="00B256D7">
        <w:rPr>
          <w:rFonts w:ascii="Arial" w:eastAsia="Times New Roman" w:hAnsi="Arial" w:cs="Arial"/>
          <w:color w:val="000000"/>
          <w:kern w:val="0"/>
          <w:lang w:val="sr-Latn-ME"/>
          <w14:ligatures w14:val="none"/>
        </w:rPr>
        <w:t xml:space="preserve"> od </w:t>
      </w:r>
      <w:r w:rsidR="00B82143">
        <w:rPr>
          <w:rFonts w:ascii="Arial" w:eastAsia="Times New Roman" w:hAnsi="Arial" w:cs="Arial"/>
          <w:color w:val="000000"/>
          <w:kern w:val="0"/>
          <w:lang w:val="sr-Latn-ME"/>
          <w14:ligatures w14:val="none"/>
        </w:rPr>
        <w:t>29.01.2026</w:t>
      </w:r>
      <w:r w:rsidRPr="00B256D7">
        <w:rPr>
          <w:rFonts w:ascii="Arial" w:eastAsia="Times New Roman" w:hAnsi="Arial" w:cs="Arial"/>
          <w:color w:val="000000"/>
          <w:kern w:val="0"/>
          <w:lang w:val="sr-Latn-ME"/>
          <w14:ligatures w14:val="none"/>
        </w:rPr>
        <w:t xml:space="preserve"> za nabavku </w:t>
      </w:r>
      <w:r w:rsidR="00B82143">
        <w:rPr>
          <w:rFonts w:ascii="Arial" w:eastAsia="Times New Roman" w:hAnsi="Arial" w:cs="Arial"/>
          <w:color w:val="000000"/>
          <w:kern w:val="0"/>
          <w:lang w:val="sr-Latn-ME"/>
          <w14:ligatures w14:val="none"/>
        </w:rPr>
        <w:t xml:space="preserve">Ultrazvučni aparat za ginekologiju </w:t>
      </w:r>
      <w:r w:rsidRPr="00B256D7">
        <w:rPr>
          <w:rFonts w:ascii="Arial" w:eastAsia="Times New Roman" w:hAnsi="Arial" w:cs="Arial"/>
          <w:color w:val="000000"/>
          <w:kern w:val="0"/>
          <w:lang w:val="sr-Latn-ME"/>
          <w14:ligatures w14:val="none"/>
        </w:rPr>
        <w:t>nijesam u sukobu interesa u smislu člana 41 stav 1 tačka 1 Zakona o javnim nabavkama i da ne postoji ekonomski i drugi lični interes koji može uticati na moju nepristrasnost i nezavisnost u ovom postupku javne nabavke.</w:t>
      </w:r>
    </w:p>
    <w:p w14:paraId="00397A66"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38193F19" w14:textId="77777777" w:rsidR="00B256D7" w:rsidRPr="00B256D7" w:rsidRDefault="00B256D7" w:rsidP="00B256D7">
      <w:pPr>
        <w:tabs>
          <w:tab w:val="left" w:pos="3290"/>
        </w:tabs>
        <w:spacing w:after="0" w:line="240" w:lineRule="auto"/>
        <w:jc w:val="both"/>
        <w:rPr>
          <w:rFonts w:ascii="Arial" w:eastAsia="Times New Roman" w:hAnsi="Arial" w:cs="Arial"/>
          <w:color w:val="000000"/>
          <w:kern w:val="0"/>
          <w:lang w:val="sr-Latn-ME"/>
          <w14:ligatures w14:val="none"/>
        </w:rPr>
      </w:pPr>
    </w:p>
    <w:p w14:paraId="5556304A" w14:textId="03D43D7E" w:rsidR="00B82143" w:rsidRDefault="00B256D7"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Ovlašćeno lice naručioca</w:t>
      </w:r>
      <w:r w:rsidR="00B82143">
        <w:rPr>
          <w:rFonts w:ascii="Arial" w:eastAsia="Times New Roman" w:hAnsi="Arial" w:cs="Arial"/>
          <w:color w:val="000000"/>
          <w:kern w:val="0"/>
          <w:lang w:val="sr-Latn-ME"/>
          <w14:ligatures w14:val="none"/>
        </w:rPr>
        <w:t>, Sonja dr Veličkovioć</w:t>
      </w:r>
    </w:p>
    <w:p w14:paraId="7A66D9B7" w14:textId="77777777" w:rsidR="00B82143" w:rsidRDefault="00B82143" w:rsidP="00B82143">
      <w:pPr>
        <w:tabs>
          <w:tab w:val="left" w:pos="3290"/>
        </w:tabs>
        <w:spacing w:after="0" w:line="240" w:lineRule="auto"/>
        <w:ind w:firstLine="1134"/>
        <w:jc w:val="right"/>
        <w:rPr>
          <w:rFonts w:ascii="Arial" w:eastAsia="Times New Roman" w:hAnsi="Arial" w:cs="Arial"/>
          <w:color w:val="000000"/>
          <w:kern w:val="0"/>
          <w:lang w:val="sr-Latn-ME"/>
          <w14:ligatures w14:val="none"/>
        </w:rPr>
      </w:pPr>
    </w:p>
    <w:p w14:paraId="3B9663B9" w14:textId="7D7E8951" w:rsidR="00B256D7" w:rsidRPr="00B256D7" w:rsidRDefault="00B82143" w:rsidP="00B82143">
      <w:pPr>
        <w:tabs>
          <w:tab w:val="left" w:pos="3290"/>
        </w:tabs>
        <w:spacing w:after="0" w:line="240" w:lineRule="auto"/>
        <w:ind w:firstLine="1134"/>
        <w:jc w:val="right"/>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_____________</w:t>
      </w:r>
      <w:r w:rsidR="00B256D7" w:rsidRPr="00B256D7">
        <w:rPr>
          <w:rFonts w:ascii="Arial" w:eastAsia="Times New Roman" w:hAnsi="Arial" w:cs="Arial"/>
          <w:color w:val="000000"/>
          <w:kern w:val="0"/>
          <w:lang w:val="sr-Latn-ME"/>
          <w14:ligatures w14:val="none"/>
        </w:rPr>
        <w:t>_____________</w:t>
      </w:r>
    </w:p>
    <w:p w14:paraId="137C7691" w14:textId="77777777" w:rsidR="00B256D7" w:rsidRPr="00B256D7" w:rsidRDefault="00B256D7" w:rsidP="00B256D7">
      <w:pPr>
        <w:tabs>
          <w:tab w:val="left" w:pos="3290"/>
        </w:tabs>
        <w:spacing w:after="0" w:line="240" w:lineRule="auto"/>
        <w:ind w:left="5664" w:firstLine="708"/>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 xml:space="preserve">                  s.r.</w:t>
      </w:r>
    </w:p>
    <w:p w14:paraId="66C2C01D" w14:textId="2634B6DF" w:rsidR="00B82143" w:rsidRDefault="00B256D7"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Službenik za javne nabavke</w:t>
      </w:r>
      <w:r w:rsidR="00B82143">
        <w:rPr>
          <w:rFonts w:ascii="Arial" w:eastAsia="Times New Roman" w:hAnsi="Arial" w:cs="Arial"/>
          <w:color w:val="000000"/>
          <w:kern w:val="0"/>
          <w:lang w:val="sr-Latn-ME"/>
          <w14:ligatures w14:val="none"/>
        </w:rPr>
        <w:t>,Stanka Jovanović</w:t>
      </w:r>
    </w:p>
    <w:p w14:paraId="39D0009A" w14:textId="77777777" w:rsidR="00B82143" w:rsidRDefault="00B82143"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p>
    <w:p w14:paraId="28DD61A8" w14:textId="41EA6A9C" w:rsidR="00B256D7" w:rsidRPr="00B256D7" w:rsidRDefault="00B82143" w:rsidP="00B256D7">
      <w:pPr>
        <w:tabs>
          <w:tab w:val="left" w:pos="3290"/>
        </w:tabs>
        <w:spacing w:after="0" w:line="240" w:lineRule="auto"/>
        <w:ind w:firstLine="1134"/>
        <w:jc w:val="right"/>
        <w:rPr>
          <w:rFonts w:ascii="Arial" w:eastAsia="Times New Roman" w:hAnsi="Arial" w:cs="Arial"/>
          <w:i/>
          <w:iCs/>
          <w:color w:val="000000"/>
          <w:kern w:val="0"/>
          <w:lang w:val="sr-Latn-ME"/>
          <w14:ligatures w14:val="none"/>
        </w:rPr>
      </w:pPr>
      <w:r>
        <w:rPr>
          <w:rFonts w:ascii="Arial" w:eastAsia="Times New Roman" w:hAnsi="Arial" w:cs="Arial"/>
          <w:color w:val="000000"/>
          <w:kern w:val="0"/>
          <w:lang w:val="sr-Latn-ME"/>
          <w14:ligatures w14:val="none"/>
        </w:rPr>
        <w:t>__________</w:t>
      </w:r>
      <w:r w:rsidR="00B256D7" w:rsidRPr="00B256D7">
        <w:rPr>
          <w:rFonts w:ascii="Arial" w:eastAsia="Times New Roman" w:hAnsi="Arial" w:cs="Arial"/>
          <w:color w:val="000000"/>
          <w:kern w:val="0"/>
          <w:lang w:val="sr-Latn-ME"/>
          <w14:ligatures w14:val="none"/>
        </w:rPr>
        <w:t>________________</w:t>
      </w:r>
      <w:r w:rsidR="00B256D7" w:rsidRPr="00B256D7">
        <w:rPr>
          <w:rFonts w:ascii="Arial" w:eastAsia="Times New Roman" w:hAnsi="Arial" w:cs="Arial"/>
          <w:i/>
          <w:iCs/>
          <w:color w:val="000000"/>
          <w:kern w:val="0"/>
          <w:lang w:val="sr-Latn-ME"/>
          <w14:ligatures w14:val="none"/>
        </w:rPr>
        <w:t xml:space="preserve"> </w:t>
      </w:r>
    </w:p>
    <w:p w14:paraId="4FF840B9" w14:textId="77777777" w:rsidR="00B256D7" w:rsidRPr="00B256D7" w:rsidRDefault="00B256D7" w:rsidP="00B256D7">
      <w:pPr>
        <w:tabs>
          <w:tab w:val="left" w:pos="3290"/>
        </w:tabs>
        <w:spacing w:after="0" w:line="240" w:lineRule="auto"/>
        <w:ind w:left="5664" w:firstLine="708"/>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 xml:space="preserve"> s.r.</w:t>
      </w:r>
    </w:p>
    <w:p w14:paraId="44C06D89" w14:textId="77777777" w:rsidR="00B82143" w:rsidRDefault="00B256D7"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Lice koje je učestvovalo u planiranju javne nabavke</w:t>
      </w:r>
      <w:r w:rsidR="00B82143">
        <w:rPr>
          <w:rFonts w:ascii="Arial" w:eastAsia="Times New Roman" w:hAnsi="Arial" w:cs="Arial"/>
          <w:color w:val="000000"/>
          <w:kern w:val="0"/>
          <w:lang w:val="sr-Latn-ME"/>
          <w14:ligatures w14:val="none"/>
        </w:rPr>
        <w:t>, Danilo Jelić</w:t>
      </w:r>
    </w:p>
    <w:p w14:paraId="4692B9DE" w14:textId="77777777" w:rsidR="00B82143" w:rsidRDefault="00B82143"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p>
    <w:p w14:paraId="01D7D91F" w14:textId="7DF25152" w:rsidR="00B256D7" w:rsidRPr="00B256D7" w:rsidRDefault="00B82143" w:rsidP="00B256D7">
      <w:pPr>
        <w:tabs>
          <w:tab w:val="left" w:pos="3290"/>
        </w:tabs>
        <w:spacing w:after="0" w:line="240" w:lineRule="auto"/>
        <w:ind w:firstLine="1134"/>
        <w:jc w:val="right"/>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________</w:t>
      </w:r>
      <w:r w:rsidR="00B256D7" w:rsidRPr="00B256D7">
        <w:rPr>
          <w:rFonts w:ascii="Arial" w:eastAsia="Times New Roman" w:hAnsi="Arial" w:cs="Arial"/>
          <w:color w:val="000000"/>
          <w:kern w:val="0"/>
          <w:lang w:val="sr-Latn-ME"/>
          <w14:ligatures w14:val="none"/>
        </w:rPr>
        <w:t>__________________</w:t>
      </w:r>
    </w:p>
    <w:p w14:paraId="50B11A8E" w14:textId="77777777" w:rsidR="00B256D7" w:rsidRPr="00B256D7" w:rsidRDefault="00B256D7" w:rsidP="00B256D7">
      <w:pPr>
        <w:spacing w:after="0" w:line="240" w:lineRule="auto"/>
        <w:ind w:left="6372"/>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s.r.</w:t>
      </w:r>
    </w:p>
    <w:p w14:paraId="222FF9C2" w14:textId="74DDC7E6" w:rsidR="00B82143" w:rsidRDefault="00B256D7" w:rsidP="00B256D7">
      <w:pPr>
        <w:tabs>
          <w:tab w:val="left" w:pos="3290"/>
        </w:tabs>
        <w:spacing w:after="0" w:line="240" w:lineRule="auto"/>
        <w:rPr>
          <w:rFonts w:ascii="Arial" w:eastAsia="Times New Roman" w:hAnsi="Arial" w:cs="Arial"/>
          <w:iCs/>
          <w:color w:val="000000"/>
          <w:kern w:val="0"/>
          <w:lang w:val="sr-Latn-ME"/>
          <w14:ligatures w14:val="none"/>
        </w:rPr>
      </w:pPr>
      <w:r w:rsidRPr="00B256D7">
        <w:rPr>
          <w:rFonts w:ascii="Arial" w:eastAsia="Times New Roman" w:hAnsi="Arial" w:cs="Arial"/>
          <w:iCs/>
          <w:color w:val="000000"/>
          <w:kern w:val="0"/>
          <w:lang w:val="sr-Latn-ME"/>
          <w14:ligatures w14:val="none"/>
        </w:rPr>
        <w:t xml:space="preserve">      </w:t>
      </w:r>
      <w:r w:rsidR="00B82143">
        <w:rPr>
          <w:rFonts w:ascii="Arial" w:eastAsia="Times New Roman" w:hAnsi="Arial" w:cs="Arial"/>
          <w:iCs/>
          <w:color w:val="000000"/>
          <w:kern w:val="0"/>
          <w:lang w:val="sr-Latn-ME"/>
          <w14:ligatures w14:val="none"/>
        </w:rPr>
        <w:t>Predsjednik</w:t>
      </w:r>
      <w:r w:rsidRPr="00B256D7">
        <w:rPr>
          <w:rFonts w:ascii="Arial" w:eastAsia="Times New Roman" w:hAnsi="Arial" w:cs="Arial"/>
          <w:iCs/>
          <w:color w:val="000000"/>
          <w:kern w:val="0"/>
          <w:lang w:val="sr-Latn-ME"/>
          <w14:ligatures w14:val="none"/>
        </w:rPr>
        <w:t xml:space="preserve"> komisije </w:t>
      </w:r>
      <w:r w:rsidRPr="00B256D7">
        <w:rPr>
          <w:rFonts w:ascii="Arial" w:eastAsia="Times New Roman" w:hAnsi="Arial" w:cs="Arial"/>
          <w:kern w:val="0"/>
          <w:lang w:val="sr-Latn-ME"/>
          <w14:ligatures w14:val="none"/>
        </w:rPr>
        <w:t>za sprovođenje postupka javne nabavk</w:t>
      </w:r>
      <w:r w:rsidRPr="00B256D7">
        <w:rPr>
          <w:rFonts w:ascii="Arial" w:eastAsia="Times New Roman" w:hAnsi="Arial" w:cs="Arial"/>
          <w:iCs/>
          <w:color w:val="000000"/>
          <w:kern w:val="0"/>
          <w:lang w:val="sr-Latn-ME"/>
          <w14:ligatures w14:val="none"/>
        </w:rPr>
        <w:t>e</w:t>
      </w:r>
      <w:r w:rsidR="00B82143">
        <w:rPr>
          <w:rFonts w:ascii="Arial" w:eastAsia="Times New Roman" w:hAnsi="Arial" w:cs="Arial"/>
          <w:iCs/>
          <w:color w:val="000000"/>
          <w:kern w:val="0"/>
          <w:lang w:val="sr-Latn-ME"/>
          <w14:ligatures w14:val="none"/>
        </w:rPr>
        <w:t xml:space="preserve">,Stanka Jovanović </w:t>
      </w:r>
    </w:p>
    <w:p w14:paraId="7877F99B" w14:textId="77777777" w:rsidR="008568A2" w:rsidRDefault="008568A2" w:rsidP="00B256D7">
      <w:pPr>
        <w:tabs>
          <w:tab w:val="left" w:pos="3290"/>
        </w:tabs>
        <w:spacing w:after="0" w:line="240" w:lineRule="auto"/>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                                                                                                    </w:t>
      </w:r>
    </w:p>
    <w:p w14:paraId="35549E71" w14:textId="0F372C08" w:rsidR="00B256D7" w:rsidRPr="00B256D7" w:rsidRDefault="008568A2" w:rsidP="00B256D7">
      <w:pPr>
        <w:tabs>
          <w:tab w:val="left" w:pos="3290"/>
        </w:tabs>
        <w:spacing w:after="0" w:line="240" w:lineRule="auto"/>
        <w:rPr>
          <w:rFonts w:ascii="Arial" w:eastAsia="Times New Roman" w:hAnsi="Arial" w:cs="Arial"/>
          <w:color w:val="000000"/>
          <w:kern w:val="0"/>
          <w:lang w:val="sr-Latn-ME"/>
          <w14:ligatures w14:val="none"/>
        </w:rPr>
      </w:pPr>
      <w:r>
        <w:rPr>
          <w:rFonts w:ascii="Arial" w:eastAsia="Times New Roman" w:hAnsi="Arial" w:cs="Arial"/>
          <w:color w:val="000000"/>
          <w:kern w:val="0"/>
          <w:lang w:val="sr-Latn-ME"/>
          <w14:ligatures w14:val="none"/>
        </w:rPr>
        <w:t xml:space="preserve">                                                                                   __________</w:t>
      </w:r>
      <w:r w:rsidR="00B256D7" w:rsidRPr="00B256D7">
        <w:rPr>
          <w:rFonts w:ascii="Arial" w:eastAsia="Times New Roman" w:hAnsi="Arial" w:cs="Arial"/>
          <w:color w:val="000000"/>
          <w:kern w:val="0"/>
          <w:lang w:val="sr-Latn-ME"/>
          <w14:ligatures w14:val="none"/>
        </w:rPr>
        <w:t>________________</w:t>
      </w:r>
    </w:p>
    <w:p w14:paraId="0A4F3244" w14:textId="77777777" w:rsidR="00B256D7" w:rsidRPr="00B256D7" w:rsidRDefault="00B256D7" w:rsidP="00B256D7">
      <w:pPr>
        <w:spacing w:after="0" w:line="240" w:lineRule="auto"/>
        <w:ind w:left="6372"/>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s.r.</w:t>
      </w:r>
    </w:p>
    <w:p w14:paraId="4A166C0A" w14:textId="77777777" w:rsidR="008568A2" w:rsidRDefault="00B256D7" w:rsidP="00B256D7">
      <w:pPr>
        <w:tabs>
          <w:tab w:val="left" w:pos="3290"/>
        </w:tabs>
        <w:spacing w:after="0" w:line="240" w:lineRule="auto"/>
        <w:ind w:firstLine="1134"/>
        <w:rPr>
          <w:rFonts w:ascii="Arial" w:eastAsia="Times New Roman" w:hAnsi="Arial" w:cs="Arial"/>
          <w:iCs/>
          <w:color w:val="000000"/>
          <w:kern w:val="0"/>
          <w:lang w:val="sr-Latn-ME"/>
          <w14:ligatures w14:val="none"/>
        </w:rPr>
      </w:pPr>
      <w:r w:rsidRPr="00B256D7">
        <w:rPr>
          <w:rFonts w:ascii="Arial" w:eastAsia="Times New Roman" w:hAnsi="Arial" w:cs="Arial"/>
          <w:iCs/>
          <w:color w:val="000000"/>
          <w:kern w:val="0"/>
          <w:lang w:val="sr-Latn-ME"/>
          <w14:ligatures w14:val="none"/>
        </w:rPr>
        <w:t xml:space="preserve">Član komisije </w:t>
      </w:r>
      <w:r w:rsidRPr="00B256D7">
        <w:rPr>
          <w:rFonts w:ascii="Arial" w:eastAsia="Times New Roman" w:hAnsi="Arial" w:cs="Arial"/>
          <w:kern w:val="0"/>
          <w:lang w:val="sr-Latn-ME"/>
          <w14:ligatures w14:val="none"/>
        </w:rPr>
        <w:t>za sprovođenje postupka javne nabavk</w:t>
      </w:r>
      <w:r w:rsidRPr="00B256D7">
        <w:rPr>
          <w:rFonts w:ascii="Arial" w:eastAsia="Times New Roman" w:hAnsi="Arial" w:cs="Arial"/>
          <w:iCs/>
          <w:color w:val="000000"/>
          <w:kern w:val="0"/>
          <w:lang w:val="sr-Latn-ME"/>
          <w14:ligatures w14:val="none"/>
        </w:rPr>
        <w:t>e</w:t>
      </w:r>
      <w:r w:rsidR="008568A2">
        <w:rPr>
          <w:rFonts w:ascii="Arial" w:eastAsia="Times New Roman" w:hAnsi="Arial" w:cs="Arial"/>
          <w:iCs/>
          <w:color w:val="000000"/>
          <w:kern w:val="0"/>
          <w:lang w:val="sr-Latn-ME"/>
          <w14:ligatures w14:val="none"/>
        </w:rPr>
        <w:t>, Anđelina Drljević</w:t>
      </w:r>
    </w:p>
    <w:p w14:paraId="5FC4FEE7" w14:textId="77777777" w:rsidR="008568A2" w:rsidRDefault="008568A2" w:rsidP="00B256D7">
      <w:pPr>
        <w:tabs>
          <w:tab w:val="left" w:pos="3290"/>
        </w:tabs>
        <w:spacing w:after="0" w:line="240" w:lineRule="auto"/>
        <w:ind w:firstLine="1134"/>
        <w:rPr>
          <w:rFonts w:ascii="Arial" w:eastAsia="Times New Roman" w:hAnsi="Arial" w:cs="Arial"/>
          <w:iCs/>
          <w:color w:val="000000"/>
          <w:kern w:val="0"/>
          <w:lang w:val="sr-Latn-ME"/>
          <w14:ligatures w14:val="none"/>
        </w:rPr>
      </w:pPr>
    </w:p>
    <w:p w14:paraId="1B480CAF" w14:textId="21745C17" w:rsidR="00B256D7" w:rsidRPr="00B256D7" w:rsidRDefault="008568A2" w:rsidP="00B256D7">
      <w:pPr>
        <w:tabs>
          <w:tab w:val="left" w:pos="3290"/>
        </w:tabs>
        <w:spacing w:after="0" w:line="240" w:lineRule="auto"/>
        <w:ind w:firstLine="1134"/>
        <w:rPr>
          <w:rFonts w:ascii="Arial" w:eastAsia="Times New Roman" w:hAnsi="Arial" w:cs="Arial"/>
          <w:color w:val="000000"/>
          <w:kern w:val="0"/>
          <w:lang w:val="sr-Latn-ME"/>
          <w14:ligatures w14:val="none"/>
        </w:rPr>
      </w:pPr>
      <w:r>
        <w:rPr>
          <w:rFonts w:ascii="Arial" w:eastAsia="Times New Roman" w:hAnsi="Arial" w:cs="Arial"/>
          <w:iCs/>
          <w:color w:val="000000"/>
          <w:kern w:val="0"/>
          <w:lang w:val="sr-Latn-ME"/>
          <w14:ligatures w14:val="none"/>
        </w:rPr>
        <w:t xml:space="preserve">                                                                 __________</w:t>
      </w:r>
      <w:r w:rsidR="00B256D7" w:rsidRPr="00B256D7">
        <w:rPr>
          <w:rFonts w:ascii="Arial" w:eastAsia="Times New Roman" w:hAnsi="Arial" w:cs="Arial"/>
          <w:color w:val="000000"/>
          <w:kern w:val="0"/>
          <w:lang w:val="sr-Latn-ME"/>
          <w14:ligatures w14:val="none"/>
        </w:rPr>
        <w:t>________________</w:t>
      </w:r>
    </w:p>
    <w:p w14:paraId="361B4EF8" w14:textId="77777777" w:rsidR="00B256D7" w:rsidRPr="00B256D7" w:rsidRDefault="00B256D7" w:rsidP="00B256D7">
      <w:pPr>
        <w:spacing w:after="0" w:line="240" w:lineRule="auto"/>
        <w:ind w:left="6372"/>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s.r.</w:t>
      </w:r>
    </w:p>
    <w:p w14:paraId="0B3B69E5" w14:textId="77777777" w:rsidR="008568A2" w:rsidRDefault="00B256D7" w:rsidP="00B256D7">
      <w:pPr>
        <w:tabs>
          <w:tab w:val="left" w:pos="3290"/>
        </w:tabs>
        <w:spacing w:after="0" w:line="240" w:lineRule="auto"/>
        <w:ind w:firstLine="1134"/>
        <w:rPr>
          <w:rFonts w:ascii="Arial" w:eastAsia="Times New Roman" w:hAnsi="Arial" w:cs="Arial"/>
          <w:iCs/>
          <w:color w:val="000000"/>
          <w:kern w:val="0"/>
          <w:lang w:val="sr-Latn-ME"/>
          <w14:ligatures w14:val="none"/>
        </w:rPr>
      </w:pPr>
      <w:r w:rsidRPr="00B256D7">
        <w:rPr>
          <w:rFonts w:ascii="Arial" w:eastAsia="Times New Roman" w:hAnsi="Arial" w:cs="Arial"/>
          <w:iCs/>
          <w:color w:val="000000"/>
          <w:kern w:val="0"/>
          <w:lang w:val="sr-Latn-ME"/>
          <w14:ligatures w14:val="none"/>
        </w:rPr>
        <w:t xml:space="preserve">Član komisije </w:t>
      </w:r>
      <w:r w:rsidRPr="00B256D7">
        <w:rPr>
          <w:rFonts w:ascii="Arial" w:eastAsia="Times New Roman" w:hAnsi="Arial" w:cs="Arial"/>
          <w:kern w:val="0"/>
          <w:lang w:val="sr-Latn-ME"/>
          <w14:ligatures w14:val="none"/>
        </w:rPr>
        <w:t>za sprovođenje postupka javne nabavk</w:t>
      </w:r>
      <w:r w:rsidRPr="00B256D7">
        <w:rPr>
          <w:rFonts w:ascii="Arial" w:eastAsia="Times New Roman" w:hAnsi="Arial" w:cs="Arial"/>
          <w:iCs/>
          <w:color w:val="000000"/>
          <w:kern w:val="0"/>
          <w:lang w:val="sr-Latn-ME"/>
          <w14:ligatures w14:val="none"/>
        </w:rPr>
        <w:t>e</w:t>
      </w:r>
      <w:r w:rsidR="008568A2">
        <w:rPr>
          <w:rFonts w:ascii="Arial" w:eastAsia="Times New Roman" w:hAnsi="Arial" w:cs="Arial"/>
          <w:iCs/>
          <w:color w:val="000000"/>
          <w:kern w:val="0"/>
          <w:lang w:val="sr-Latn-ME"/>
          <w14:ligatures w14:val="none"/>
        </w:rPr>
        <w:t xml:space="preserve"> Nenad Konatar</w:t>
      </w:r>
    </w:p>
    <w:p w14:paraId="7C6D463C" w14:textId="77777777" w:rsidR="008568A2" w:rsidRDefault="008568A2" w:rsidP="00B256D7">
      <w:pPr>
        <w:tabs>
          <w:tab w:val="left" w:pos="3290"/>
        </w:tabs>
        <w:spacing w:after="0" w:line="240" w:lineRule="auto"/>
        <w:ind w:firstLine="1134"/>
        <w:rPr>
          <w:rFonts w:ascii="Arial" w:eastAsia="Times New Roman" w:hAnsi="Arial" w:cs="Arial"/>
          <w:iCs/>
          <w:color w:val="000000"/>
          <w:kern w:val="0"/>
          <w:lang w:val="sr-Latn-ME"/>
          <w14:ligatures w14:val="none"/>
        </w:rPr>
      </w:pPr>
    </w:p>
    <w:p w14:paraId="50B15F2D" w14:textId="2D0C06E4" w:rsidR="00B256D7" w:rsidRPr="00B256D7" w:rsidRDefault="008568A2" w:rsidP="00B256D7">
      <w:pPr>
        <w:tabs>
          <w:tab w:val="left" w:pos="3290"/>
        </w:tabs>
        <w:spacing w:after="0" w:line="240" w:lineRule="auto"/>
        <w:ind w:firstLine="1134"/>
        <w:rPr>
          <w:rFonts w:ascii="Arial" w:eastAsia="Times New Roman" w:hAnsi="Arial" w:cs="Arial"/>
          <w:color w:val="000000"/>
          <w:kern w:val="0"/>
          <w:lang w:val="sr-Latn-ME"/>
          <w14:ligatures w14:val="none"/>
        </w:rPr>
      </w:pPr>
      <w:r>
        <w:rPr>
          <w:rFonts w:ascii="Arial" w:eastAsia="Times New Roman" w:hAnsi="Arial" w:cs="Arial"/>
          <w:iCs/>
          <w:color w:val="000000"/>
          <w:kern w:val="0"/>
          <w:lang w:val="sr-Latn-ME"/>
          <w14:ligatures w14:val="none"/>
        </w:rPr>
        <w:t xml:space="preserve">                                                                ___________</w:t>
      </w:r>
      <w:r w:rsidR="00B256D7" w:rsidRPr="00B256D7">
        <w:rPr>
          <w:rFonts w:ascii="Arial" w:eastAsia="Times New Roman" w:hAnsi="Arial" w:cs="Arial"/>
          <w:color w:val="000000"/>
          <w:kern w:val="0"/>
          <w:lang w:val="sr-Latn-ME"/>
          <w14:ligatures w14:val="none"/>
        </w:rPr>
        <w:t>________________</w:t>
      </w:r>
    </w:p>
    <w:p w14:paraId="3F9D2E72" w14:textId="77777777" w:rsidR="00B256D7" w:rsidRPr="00B256D7" w:rsidRDefault="00B256D7" w:rsidP="00B256D7">
      <w:pPr>
        <w:spacing w:after="0" w:line="240" w:lineRule="auto"/>
        <w:ind w:left="6372"/>
        <w:jc w:val="center"/>
        <w:rPr>
          <w:rFonts w:ascii="Arial" w:eastAsia="Times New Roman" w:hAnsi="Arial" w:cs="Arial"/>
          <w:i/>
          <w:iCs/>
          <w:color w:val="000000"/>
          <w:kern w:val="0"/>
          <w:lang w:val="sr-Latn-ME"/>
          <w14:ligatures w14:val="none"/>
        </w:rPr>
      </w:pPr>
      <w:r w:rsidRPr="00B256D7">
        <w:rPr>
          <w:rFonts w:ascii="Arial" w:eastAsia="Times New Roman" w:hAnsi="Arial" w:cs="Arial"/>
          <w:i/>
          <w:iCs/>
          <w:color w:val="000000"/>
          <w:kern w:val="0"/>
          <w:lang w:val="sr-Latn-ME"/>
          <w14:ligatures w14:val="none"/>
        </w:rPr>
        <w:t>s.r.</w:t>
      </w:r>
    </w:p>
    <w:p w14:paraId="4BFCECE1" w14:textId="4171222F"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r w:rsidRPr="00B256D7">
        <w:rPr>
          <w:rFonts w:ascii="Arial" w:eastAsia="Times New Roman" w:hAnsi="Arial" w:cs="Arial"/>
          <w:b/>
          <w:bCs/>
          <w:color w:val="000000"/>
          <w:kern w:val="0"/>
          <w:lang w:val="sr-Latn-ME"/>
          <w14:ligatures w14:val="none"/>
        </w:rPr>
        <w:t>....</w:t>
      </w:r>
    </w:p>
    <w:p w14:paraId="5B372604" w14:textId="77777777" w:rsidR="00B256D7" w:rsidRPr="00B256D7" w:rsidRDefault="00B256D7" w:rsidP="00B256D7">
      <w:pPr>
        <w:spacing w:after="0" w:line="240" w:lineRule="auto"/>
        <w:jc w:val="both"/>
        <w:rPr>
          <w:rFonts w:ascii="Arial" w:eastAsia="Times New Roman" w:hAnsi="Arial" w:cs="Arial"/>
          <w:b/>
          <w:bCs/>
          <w:color w:val="000000"/>
          <w:kern w:val="0"/>
          <w:lang w:val="sr-Latn-ME"/>
          <w14:ligatures w14:val="none"/>
        </w:rPr>
      </w:pPr>
    </w:p>
    <w:p w14:paraId="6DBA4B8E" w14:textId="77777777" w:rsidR="00B256D7" w:rsidRPr="00B256D7" w:rsidRDefault="00B256D7" w:rsidP="00B256D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Times New Roman"/>
          <w:b/>
          <w:iCs/>
          <w:kern w:val="0"/>
          <w:sz w:val="28"/>
          <w:szCs w:val="32"/>
          <w:lang w:val="sr-Latn-ME"/>
          <w14:ligatures w14:val="none"/>
        </w:rPr>
      </w:pPr>
      <w:bookmarkStart w:id="17" w:name="_Toc62730568"/>
      <w:r w:rsidRPr="00B256D7">
        <w:rPr>
          <w:rFonts w:ascii="Arial" w:eastAsia="Times New Roman" w:hAnsi="Arial" w:cs="Times New Roman"/>
          <w:b/>
          <w:kern w:val="0"/>
          <w:sz w:val="28"/>
          <w:szCs w:val="32"/>
          <w:lang w:val="sr-Latn-ME"/>
          <w14:ligatures w14:val="none"/>
        </w:rPr>
        <w:lastRenderedPageBreak/>
        <w:t>UPUTSTVO O PRAVNOM SREDSTVU</w:t>
      </w:r>
      <w:bookmarkEnd w:id="17"/>
    </w:p>
    <w:p w14:paraId="1EF17A34" w14:textId="77777777" w:rsidR="00B256D7" w:rsidRPr="00B256D7" w:rsidRDefault="00B256D7" w:rsidP="00B256D7">
      <w:pPr>
        <w:tabs>
          <w:tab w:val="left" w:pos="5760"/>
        </w:tabs>
        <w:spacing w:after="0" w:line="240" w:lineRule="auto"/>
        <w:jc w:val="center"/>
        <w:rPr>
          <w:rFonts w:ascii="Arial" w:eastAsia="Times New Roman" w:hAnsi="Arial" w:cs="Arial"/>
          <w:color w:val="000000"/>
          <w:kern w:val="0"/>
          <w:lang w:val="sr-Latn-ME"/>
          <w14:ligatures w14:val="none"/>
        </w:rPr>
      </w:pPr>
    </w:p>
    <w:p w14:paraId="30E9DADC"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en-US"/>
          <w14:ligatures w14:val="none"/>
        </w:rPr>
      </w:pPr>
      <w:r w:rsidRPr="00B256D7">
        <w:rPr>
          <w:rFonts w:ascii="Arial" w:eastAsia="Times New Roman" w:hAnsi="Arial" w:cs="Arial"/>
          <w:color w:val="000000"/>
          <w:kern w:val="0"/>
          <w:lang w:val="sr-Latn-ME"/>
          <w14:ligatures w14:val="none"/>
        </w:rPr>
        <w:t>Privredni subjekat može da izjavi žalbu protiv ove tenderske dokumentacije Komisiji za zaštitu prava</w:t>
      </w:r>
      <w:r w:rsidRPr="00B256D7">
        <w:rPr>
          <w:rFonts w:ascii="Arial" w:eastAsia="Times New Roman" w:hAnsi="Arial" w:cs="Arial"/>
          <w:color w:val="000000"/>
          <w:kern w:val="0"/>
          <w:lang w:val="en-US"/>
          <w14:ligatures w14:val="none"/>
        </w:rPr>
        <w:t>:</w:t>
      </w:r>
    </w:p>
    <w:p w14:paraId="167DE5B8" w14:textId="77777777" w:rsidR="00B256D7" w:rsidRPr="00B256D7" w:rsidRDefault="00B256D7" w:rsidP="00B256D7">
      <w:pPr>
        <w:autoSpaceDE w:val="0"/>
        <w:autoSpaceDN w:val="0"/>
        <w:adjustRightInd w:val="0"/>
        <w:spacing w:before="60" w:after="60" w:line="240" w:lineRule="auto"/>
        <w:ind w:left="567" w:hanging="283"/>
        <w:jc w:val="both"/>
        <w:rPr>
          <w:rFonts w:ascii="Arial" w:eastAsia="Times New Roman" w:hAnsi="Arial" w:cs="Arial"/>
          <w:color w:val="000000"/>
          <w:kern w:val="0"/>
          <w:lang w:val="en-US"/>
          <w14:ligatures w14:val="none"/>
        </w:rPr>
      </w:pPr>
      <w:r w:rsidRPr="00B256D7">
        <w:rPr>
          <w:rFonts w:ascii="Arial" w:eastAsia="Times New Roman" w:hAnsi="Arial" w:cs="Arial"/>
          <w:color w:val="000000"/>
          <w:kern w:val="0"/>
          <w:lang w:val="en-US"/>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6E2755E" w14:textId="77777777" w:rsidR="00B256D7" w:rsidRPr="00B256D7" w:rsidRDefault="00B256D7" w:rsidP="00B256D7">
      <w:pPr>
        <w:autoSpaceDE w:val="0"/>
        <w:autoSpaceDN w:val="0"/>
        <w:adjustRightInd w:val="0"/>
        <w:spacing w:before="60" w:after="60" w:line="240" w:lineRule="auto"/>
        <w:ind w:left="567" w:hanging="283"/>
        <w:jc w:val="both"/>
        <w:rPr>
          <w:rFonts w:ascii="Arial" w:eastAsia="Times New Roman" w:hAnsi="Arial" w:cs="Arial"/>
          <w:color w:val="000000"/>
          <w:kern w:val="0"/>
          <w:lang w:val="en-US"/>
          <w14:ligatures w14:val="none"/>
        </w:rPr>
      </w:pPr>
      <w:r w:rsidRPr="00B256D7">
        <w:rPr>
          <w:rFonts w:ascii="Arial" w:eastAsia="Times New Roman" w:hAnsi="Arial" w:cs="Arial"/>
          <w:color w:val="000000"/>
          <w:kern w:val="0"/>
          <w:lang w:val="en-US"/>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BD99D2" w14:textId="77777777" w:rsidR="00B256D7" w:rsidRPr="00B256D7" w:rsidRDefault="00B256D7" w:rsidP="00B256D7">
      <w:pPr>
        <w:autoSpaceDE w:val="0"/>
        <w:autoSpaceDN w:val="0"/>
        <w:adjustRightInd w:val="0"/>
        <w:spacing w:before="60" w:after="60" w:line="240" w:lineRule="auto"/>
        <w:ind w:left="567" w:hanging="283"/>
        <w:jc w:val="both"/>
        <w:rPr>
          <w:rFonts w:ascii="Arial" w:eastAsia="Times New Roman" w:hAnsi="Arial" w:cs="Arial"/>
          <w:color w:val="000000"/>
          <w:kern w:val="0"/>
          <w:lang w:val="en-US"/>
          <w14:ligatures w14:val="none"/>
        </w:rPr>
      </w:pPr>
      <w:r w:rsidRPr="00B256D7">
        <w:rPr>
          <w:rFonts w:ascii="Arial" w:eastAsia="Times New Roman" w:hAnsi="Arial" w:cs="Arial"/>
          <w:color w:val="000000"/>
          <w:kern w:val="0"/>
          <w:lang w:val="en-US"/>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CC30519" w14:textId="77777777" w:rsidR="00B256D7" w:rsidRPr="00B256D7" w:rsidRDefault="00B256D7" w:rsidP="00B256D7">
      <w:pPr>
        <w:tabs>
          <w:tab w:val="left" w:pos="5760"/>
        </w:tabs>
        <w:spacing w:after="0" w:line="240" w:lineRule="auto"/>
        <w:jc w:val="both"/>
        <w:rPr>
          <w:rFonts w:ascii="Arial" w:eastAsia="Times New Roman" w:hAnsi="Arial" w:cs="Arial"/>
          <w:color w:val="000000"/>
          <w:kern w:val="0"/>
          <w:lang w:val="sr-Latn-ME"/>
          <w14:ligatures w14:val="none"/>
        </w:rPr>
      </w:pPr>
    </w:p>
    <w:p w14:paraId="70A77AED" w14:textId="77777777" w:rsidR="00B256D7" w:rsidRPr="00B256D7" w:rsidRDefault="00B256D7" w:rsidP="00B256D7">
      <w:pPr>
        <w:autoSpaceDE w:val="0"/>
        <w:autoSpaceDN w:val="0"/>
        <w:adjustRightInd w:val="0"/>
        <w:spacing w:after="0" w:line="240" w:lineRule="auto"/>
        <w:ind w:firstLine="567"/>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Žalba se izjavljuje preko naručioca neposredno putem ESJN-a. Žalba koja nije podnesena na naprijed predviđeni način biće odbijena kao nedozvoljena.</w:t>
      </w:r>
    </w:p>
    <w:p w14:paraId="6423D70C" w14:textId="77777777" w:rsidR="00B256D7" w:rsidRPr="00B256D7" w:rsidRDefault="00B256D7" w:rsidP="00B256D7">
      <w:pPr>
        <w:autoSpaceDE w:val="0"/>
        <w:autoSpaceDN w:val="0"/>
        <w:adjustRightInd w:val="0"/>
        <w:spacing w:after="0" w:line="240" w:lineRule="auto"/>
        <w:ind w:firstLine="567"/>
        <w:jc w:val="both"/>
        <w:rPr>
          <w:rFonts w:ascii="Arial" w:eastAsia="Times New Roman" w:hAnsi="Arial" w:cs="Arial"/>
          <w:color w:val="000000"/>
          <w:kern w:val="0"/>
          <w:lang w:val="sr-Latn-ME"/>
          <w14:ligatures w14:val="none"/>
        </w:rPr>
      </w:pPr>
    </w:p>
    <w:p w14:paraId="4DFDD86D" w14:textId="77777777" w:rsidR="00B256D7" w:rsidRPr="00B256D7" w:rsidRDefault="00B256D7" w:rsidP="00B256D7">
      <w:pPr>
        <w:autoSpaceDE w:val="0"/>
        <w:autoSpaceDN w:val="0"/>
        <w:adjustRightInd w:val="0"/>
        <w:spacing w:after="0" w:line="240" w:lineRule="auto"/>
        <w:ind w:firstLine="567"/>
        <w:jc w:val="both"/>
        <w:rPr>
          <w:rFonts w:ascii="Arial" w:eastAsia="Times New Roman" w:hAnsi="Arial" w:cs="Arial"/>
          <w:color w:val="000000"/>
          <w:kern w:val="0"/>
          <w:highlight w:val="yellow"/>
          <w:lang w:val="sr-Latn-ME"/>
          <w14:ligatures w14:val="none"/>
        </w:rPr>
      </w:pPr>
      <w:r w:rsidRPr="00B256D7">
        <w:rPr>
          <w:rFonts w:ascii="Arial" w:eastAsia="Times New Roman" w:hAnsi="Arial" w:cs="Arial"/>
          <w:color w:val="000000"/>
          <w:kern w:val="0"/>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64AB1C"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17051F06"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Ukoliko je predmet nabavke podijeljen po partijama, a žalba se odnosi samo na određenu/e partiju/e, naknada se plaća u iznosu 1% od procijenjene vrijednosti javne nabavke te/tih partije/a.</w:t>
      </w:r>
    </w:p>
    <w:p w14:paraId="3A83F874"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73DF5AB8"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r w:rsidRPr="00B256D7">
        <w:rPr>
          <w:rFonts w:ascii="Arial" w:eastAsia="Times New Roman" w:hAnsi="Arial" w:cs="Arial"/>
          <w:color w:val="000000"/>
          <w:kern w:val="0"/>
          <w:lang w:val="sr-Latn-ME"/>
          <w14:ligatures w14:val="none"/>
        </w:rPr>
        <w:t xml:space="preserve">Instrukcije za plaćanje naknade za vođenje postupka od strane žalilaca iz inostranstva nalaze se na internet stranici Komisije za zaštitu prava nabavki </w:t>
      </w:r>
      <w:hyperlink r:id="rId8" w:history="1">
        <w:r w:rsidRPr="00B256D7">
          <w:rPr>
            <w:rFonts w:ascii="Arial" w:eastAsia="Times New Roman" w:hAnsi="Arial" w:cs="Arial"/>
            <w:color w:val="0000FF"/>
            <w:kern w:val="0"/>
            <w:u w:val="single"/>
            <w:lang w:val="sr-Latn-ME"/>
            <w14:ligatures w14:val="none"/>
          </w:rPr>
          <w:t>http://www.kontrola-nabavki.me/</w:t>
        </w:r>
      </w:hyperlink>
      <w:r w:rsidRPr="00B256D7">
        <w:rPr>
          <w:rFonts w:ascii="Arial" w:eastAsia="Times New Roman" w:hAnsi="Arial" w:cs="Arial"/>
          <w:color w:val="000000"/>
          <w:kern w:val="0"/>
          <w:lang w:val="sr-Latn-ME"/>
          <w14:ligatures w14:val="none"/>
        </w:rPr>
        <w:t>.“.</w:t>
      </w:r>
    </w:p>
    <w:p w14:paraId="5AA84A37"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0534061D"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37DB29C1"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6DDD92D3"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68568DF4" w14:textId="77777777" w:rsidR="00B256D7" w:rsidRPr="00B256D7" w:rsidRDefault="00B256D7" w:rsidP="00B256D7">
      <w:pPr>
        <w:tabs>
          <w:tab w:val="left" w:pos="5760"/>
        </w:tabs>
        <w:spacing w:after="0" w:line="240" w:lineRule="auto"/>
        <w:ind w:firstLine="567"/>
        <w:jc w:val="both"/>
        <w:rPr>
          <w:rFonts w:ascii="Arial" w:eastAsia="Times New Roman" w:hAnsi="Arial" w:cs="Arial"/>
          <w:color w:val="000000"/>
          <w:kern w:val="0"/>
          <w:lang w:val="sr-Latn-ME"/>
          <w14:ligatures w14:val="none"/>
        </w:rPr>
      </w:pPr>
    </w:p>
    <w:p w14:paraId="699AB560" w14:textId="77777777" w:rsidR="000D69C4" w:rsidRDefault="000D69C4"/>
    <w:sectPr w:rsidR="000D69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A2905" w14:textId="77777777" w:rsidR="00830A14" w:rsidRDefault="00830A14" w:rsidP="00B256D7">
      <w:pPr>
        <w:spacing w:after="0" w:line="240" w:lineRule="auto"/>
      </w:pPr>
      <w:r>
        <w:separator/>
      </w:r>
    </w:p>
  </w:endnote>
  <w:endnote w:type="continuationSeparator" w:id="0">
    <w:p w14:paraId="6084FD8C" w14:textId="77777777" w:rsidR="00830A14" w:rsidRDefault="00830A14" w:rsidP="00B2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7B16" w14:textId="77777777" w:rsidR="00830A14" w:rsidRDefault="00830A14" w:rsidP="00B256D7">
      <w:pPr>
        <w:spacing w:after="0" w:line="240" w:lineRule="auto"/>
      </w:pPr>
      <w:r>
        <w:separator/>
      </w:r>
    </w:p>
  </w:footnote>
  <w:footnote w:type="continuationSeparator" w:id="0">
    <w:p w14:paraId="4D58EFC7" w14:textId="77777777" w:rsidR="00830A14" w:rsidRDefault="00830A14" w:rsidP="00B256D7">
      <w:pPr>
        <w:spacing w:after="0" w:line="240" w:lineRule="auto"/>
      </w:pPr>
      <w:r>
        <w:continuationSeparator/>
      </w:r>
    </w:p>
  </w:footnote>
  <w:footnote w:id="1">
    <w:p w14:paraId="5B90B9A8" w14:textId="77777777" w:rsidR="00B256D7" w:rsidRPr="007F2BA0" w:rsidRDefault="00B256D7" w:rsidP="00B256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A2F5113" w14:textId="77777777" w:rsidR="00B256D7" w:rsidRPr="007F2BA0" w:rsidRDefault="00B256D7" w:rsidP="00B256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4462715" w14:textId="77777777" w:rsidR="00B256D7" w:rsidRPr="007F2BA0" w:rsidRDefault="00B256D7" w:rsidP="00B256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2564105" w14:textId="77777777" w:rsidR="00B256D7" w:rsidRPr="007F2BA0" w:rsidRDefault="00B256D7" w:rsidP="00B256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2094856" w14:textId="77777777" w:rsidR="00B256D7" w:rsidRPr="00367536" w:rsidRDefault="00B256D7" w:rsidP="00B256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928FE41" w14:textId="77777777" w:rsidR="00B256D7" w:rsidRPr="007F2BA0" w:rsidRDefault="00B256D7" w:rsidP="00B256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4AEFCEC" w14:textId="77777777" w:rsidR="00B256D7" w:rsidRPr="0083641C" w:rsidRDefault="00B256D7" w:rsidP="00B256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56921D61" w14:textId="77777777" w:rsidR="00B256D7" w:rsidRPr="007F2BA0" w:rsidRDefault="00B256D7" w:rsidP="00B256D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0242973" w14:textId="77777777" w:rsidR="00B256D7" w:rsidRPr="007F2BA0" w:rsidRDefault="00B256D7" w:rsidP="00B256D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656D7A1" w14:textId="77777777" w:rsidR="00B256D7" w:rsidRPr="002E211C" w:rsidRDefault="00B256D7" w:rsidP="00B256D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33352492"/>
    <w:multiLevelType w:val="hybridMultilevel"/>
    <w:tmpl w:val="5B44D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696123795">
    <w:abstractNumId w:val="2"/>
  </w:num>
  <w:num w:numId="2" w16cid:durableId="1150516399">
    <w:abstractNumId w:val="1"/>
  </w:num>
  <w:num w:numId="3" w16cid:durableId="271787653">
    <w:abstractNumId w:val="0"/>
  </w:num>
  <w:num w:numId="4" w16cid:durableId="1896889181">
    <w:abstractNumId w:val="6"/>
  </w:num>
  <w:num w:numId="5" w16cid:durableId="1042629912">
    <w:abstractNumId w:val="8"/>
  </w:num>
  <w:num w:numId="6" w16cid:durableId="2084569926">
    <w:abstractNumId w:val="7"/>
  </w:num>
  <w:num w:numId="7" w16cid:durableId="1326321447">
    <w:abstractNumId w:val="4"/>
  </w:num>
  <w:num w:numId="8" w16cid:durableId="109521799">
    <w:abstractNumId w:val="5"/>
  </w:num>
  <w:num w:numId="9" w16cid:durableId="41291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C4"/>
    <w:rsid w:val="00093D31"/>
    <w:rsid w:val="000D69C4"/>
    <w:rsid w:val="001429F2"/>
    <w:rsid w:val="00157543"/>
    <w:rsid w:val="00197697"/>
    <w:rsid w:val="001B1289"/>
    <w:rsid w:val="00214CA5"/>
    <w:rsid w:val="00237A0F"/>
    <w:rsid w:val="0024286E"/>
    <w:rsid w:val="0031099F"/>
    <w:rsid w:val="003B5784"/>
    <w:rsid w:val="00440B5A"/>
    <w:rsid w:val="004B6C5E"/>
    <w:rsid w:val="004C7E69"/>
    <w:rsid w:val="005649F8"/>
    <w:rsid w:val="005964A7"/>
    <w:rsid w:val="00612B46"/>
    <w:rsid w:val="006178AC"/>
    <w:rsid w:val="006249D2"/>
    <w:rsid w:val="00716222"/>
    <w:rsid w:val="00723C0A"/>
    <w:rsid w:val="00745983"/>
    <w:rsid w:val="00804A9C"/>
    <w:rsid w:val="00817255"/>
    <w:rsid w:val="00830A14"/>
    <w:rsid w:val="008568A2"/>
    <w:rsid w:val="00881E41"/>
    <w:rsid w:val="008A0993"/>
    <w:rsid w:val="00901AB3"/>
    <w:rsid w:val="00926A5F"/>
    <w:rsid w:val="00944BB6"/>
    <w:rsid w:val="009B3536"/>
    <w:rsid w:val="00A314E2"/>
    <w:rsid w:val="00A76BC3"/>
    <w:rsid w:val="00A8105A"/>
    <w:rsid w:val="00B256D7"/>
    <w:rsid w:val="00B3600F"/>
    <w:rsid w:val="00B82143"/>
    <w:rsid w:val="00B95F46"/>
    <w:rsid w:val="00C32F10"/>
    <w:rsid w:val="00D27047"/>
    <w:rsid w:val="00D351E8"/>
    <w:rsid w:val="00D44E51"/>
    <w:rsid w:val="00D47E93"/>
    <w:rsid w:val="00D5794E"/>
    <w:rsid w:val="00DC4640"/>
    <w:rsid w:val="00E94476"/>
    <w:rsid w:val="00EA271A"/>
    <w:rsid w:val="00F26337"/>
    <w:rsid w:val="00F35426"/>
    <w:rsid w:val="00F516A5"/>
    <w:rsid w:val="00F631F5"/>
    <w:rsid w:val="00F81F27"/>
    <w:rsid w:val="00F91C2B"/>
    <w:rsid w:val="00F96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24A9"/>
  <w15:chartTrackingRefBased/>
  <w15:docId w15:val="{BB390922-3E4D-44C9-A248-6C0DECDC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9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69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69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69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69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6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9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69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69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69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69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6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9C4"/>
    <w:rPr>
      <w:rFonts w:eastAsiaTheme="majorEastAsia" w:cstheme="majorBidi"/>
      <w:color w:val="272727" w:themeColor="text1" w:themeTint="D8"/>
    </w:rPr>
  </w:style>
  <w:style w:type="paragraph" w:styleId="Title">
    <w:name w:val="Title"/>
    <w:basedOn w:val="Normal"/>
    <w:next w:val="Normal"/>
    <w:link w:val="TitleChar"/>
    <w:uiPriority w:val="10"/>
    <w:qFormat/>
    <w:rsid w:val="000D6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9C4"/>
    <w:pPr>
      <w:spacing w:before="160"/>
      <w:jc w:val="center"/>
    </w:pPr>
    <w:rPr>
      <w:i/>
      <w:iCs/>
      <w:color w:val="404040" w:themeColor="text1" w:themeTint="BF"/>
    </w:rPr>
  </w:style>
  <w:style w:type="character" w:customStyle="1" w:styleId="QuoteChar">
    <w:name w:val="Quote Char"/>
    <w:basedOn w:val="DefaultParagraphFont"/>
    <w:link w:val="Quote"/>
    <w:uiPriority w:val="29"/>
    <w:rsid w:val="000D69C4"/>
    <w:rPr>
      <w:i/>
      <w:iCs/>
      <w:color w:val="404040" w:themeColor="text1" w:themeTint="BF"/>
    </w:rPr>
  </w:style>
  <w:style w:type="paragraph" w:styleId="ListParagraph">
    <w:name w:val="List Paragraph"/>
    <w:basedOn w:val="Normal"/>
    <w:uiPriority w:val="34"/>
    <w:qFormat/>
    <w:rsid w:val="000D69C4"/>
    <w:pPr>
      <w:ind w:left="720"/>
      <w:contextualSpacing/>
    </w:pPr>
  </w:style>
  <w:style w:type="character" w:styleId="IntenseEmphasis">
    <w:name w:val="Intense Emphasis"/>
    <w:basedOn w:val="DefaultParagraphFont"/>
    <w:uiPriority w:val="21"/>
    <w:qFormat/>
    <w:rsid w:val="000D69C4"/>
    <w:rPr>
      <w:i/>
      <w:iCs/>
      <w:color w:val="2F5496" w:themeColor="accent1" w:themeShade="BF"/>
    </w:rPr>
  </w:style>
  <w:style w:type="paragraph" w:styleId="IntenseQuote">
    <w:name w:val="Intense Quote"/>
    <w:basedOn w:val="Normal"/>
    <w:next w:val="Normal"/>
    <w:link w:val="IntenseQuoteChar"/>
    <w:uiPriority w:val="30"/>
    <w:qFormat/>
    <w:rsid w:val="000D6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69C4"/>
    <w:rPr>
      <w:i/>
      <w:iCs/>
      <w:color w:val="2F5496" w:themeColor="accent1" w:themeShade="BF"/>
    </w:rPr>
  </w:style>
  <w:style w:type="character" w:styleId="IntenseReference">
    <w:name w:val="Intense Reference"/>
    <w:basedOn w:val="DefaultParagraphFont"/>
    <w:uiPriority w:val="32"/>
    <w:qFormat/>
    <w:rsid w:val="000D69C4"/>
    <w:rPr>
      <w:b/>
      <w:bCs/>
      <w:smallCaps/>
      <w:color w:val="2F5496" w:themeColor="accent1" w:themeShade="BF"/>
      <w:spacing w:val="5"/>
    </w:rPr>
  </w:style>
  <w:style w:type="paragraph" w:styleId="FootnoteText">
    <w:name w:val="footnote text"/>
    <w:basedOn w:val="Normal"/>
    <w:link w:val="FootnoteTextChar"/>
    <w:uiPriority w:val="99"/>
    <w:unhideWhenUsed/>
    <w:rsid w:val="00B256D7"/>
    <w:pPr>
      <w:spacing w:after="0" w:line="240" w:lineRule="auto"/>
    </w:pPr>
    <w:rPr>
      <w:rFonts w:ascii="Calibri" w:eastAsia="Calibri" w:hAnsi="Calibri"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B256D7"/>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B256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4BA01-E67F-4DD2-842B-9AAE5C27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9</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cp:lastPrinted>2026-07-07T06:38:00Z</cp:lastPrinted>
  <dcterms:created xsi:type="dcterms:W3CDTF">2026-02-17T07:47:00Z</dcterms:created>
  <dcterms:modified xsi:type="dcterms:W3CDTF">2026-07-07T08:45:00Z</dcterms:modified>
</cp:coreProperties>
</file>