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354CF" w14:textId="77777777" w:rsidR="008A502A" w:rsidRPr="00B05487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</w:rPr>
      </w:pPr>
    </w:p>
    <w:p w14:paraId="4E1AAEFC" w14:textId="7777777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Naručilac:DOO ,,Centar za ekotoksikološka ispitivanja,, </w:t>
      </w:r>
    </w:p>
    <w:p w14:paraId="70B7E13F" w14:textId="77777777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Podgorica                                                                  </w:t>
      </w:r>
    </w:p>
    <w:p w14:paraId="594916B6" w14:textId="11E07A26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Broj:</w:t>
      </w:r>
      <w:r w:rsidR="004909C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0</w:t>
      </w:r>
      <w:r w:rsidR="000420CF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65/1422</w:t>
      </w:r>
    </w:p>
    <w:p w14:paraId="63F92273" w14:textId="0F3CC779" w:rsidR="008A502A" w:rsidRPr="00203E92" w:rsidRDefault="008A502A" w:rsidP="008A502A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Mjesto i datum : Podgorica, </w:t>
      </w:r>
      <w:r w:rsidR="000420CF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2</w:t>
      </w:r>
      <w:r w:rsidR="0071734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5</w:t>
      </w:r>
      <w:r w:rsidR="00F451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="004909C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0</w:t>
      </w:r>
      <w:r w:rsidR="007A0946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6</w:t>
      </w:r>
      <w:r w:rsidR="00F451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202</w:t>
      </w:r>
      <w:r w:rsidR="00F94600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6</w:t>
      </w:r>
      <w:r w:rsidRPr="00203E9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 godine</w:t>
      </w:r>
    </w:p>
    <w:p w14:paraId="09BC4710" w14:textId="77777777" w:rsidR="000531A3" w:rsidRPr="00AB317C" w:rsidRDefault="000531A3" w:rsidP="00F9089E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7E5F4E26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OBAVJEŠTENJE O ISHODU POSTUPKA</w:t>
      </w:r>
    </w:p>
    <w:p w14:paraId="2945FBDF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JEDNOSTAVNE NABAVKE </w:t>
      </w:r>
    </w:p>
    <w:p w14:paraId="4BEA7828" w14:textId="77777777" w:rsidR="000531A3" w:rsidRPr="00AB317C" w:rsidRDefault="000531A3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6E9CA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   PODACI O NARUČIOCU</w:t>
      </w:r>
    </w:p>
    <w:p w14:paraId="027DACC3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5"/>
        <w:gridCol w:w="4951"/>
      </w:tblGrid>
      <w:tr w:rsidR="008A502A" w:rsidRPr="00AB317C" w14:paraId="2750DD30" w14:textId="77777777" w:rsidTr="00EC2C60">
        <w:trPr>
          <w:trHeight w:val="348"/>
        </w:trPr>
        <w:tc>
          <w:tcPr>
            <w:tcW w:w="40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A595762" w14:textId="45A9FBE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Naručilac: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DOO „Centar za ekotoksikološka  ispitivanja</w:t>
            </w:r>
          </w:p>
        </w:tc>
        <w:tc>
          <w:tcPr>
            <w:tcW w:w="5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07A1A54" w14:textId="04E0A8C0" w:rsidR="00354932" w:rsidRPr="00354932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Kontakt osoba:</w:t>
            </w:r>
            <w:r w:rsidR="007A094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Miodrag Radovanović</w:t>
            </w:r>
          </w:p>
        </w:tc>
      </w:tr>
      <w:tr w:rsidR="008A502A" w:rsidRPr="00AB317C" w14:paraId="3D082163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44237A7" w14:textId="3B17427B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Adresa: 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Bulevar Šarla de Gola 2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DEADE" w14:textId="4D395362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Poštanski broj: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81000</w:t>
            </w:r>
          </w:p>
        </w:tc>
      </w:tr>
      <w:tr w:rsidR="008A502A" w:rsidRPr="00AB317C" w14:paraId="2B52488D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BF5AB87" w14:textId="63D9B003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Grad:Podgorica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AC24EB5" w14:textId="5333B11A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Identifikacioni broj:  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>02908433</w:t>
            </w:r>
          </w:p>
        </w:tc>
      </w:tr>
      <w:tr w:rsidR="008A502A" w:rsidRPr="00AB317C" w14:paraId="013A1683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EB6180D" w14:textId="4D21E1F2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Telefon: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020/658 090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5617E" w14:textId="1B7987D0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Faks: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020/658 092</w:t>
            </w:r>
          </w:p>
        </w:tc>
      </w:tr>
      <w:tr w:rsidR="008A502A" w:rsidRPr="00AB317C" w14:paraId="6C6E9EDA" w14:textId="77777777" w:rsidTr="00EC2C60">
        <w:trPr>
          <w:trHeight w:val="348"/>
        </w:trPr>
        <w:tc>
          <w:tcPr>
            <w:tcW w:w="40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C7E5D42" w14:textId="582D50EF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Elektronska adresa (e-mail):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javnenabavke@ceti.me</w:t>
            </w:r>
          </w:p>
        </w:tc>
        <w:tc>
          <w:tcPr>
            <w:tcW w:w="5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6CC7344" w14:textId="316E9FAF" w:rsidR="008A502A" w:rsidRPr="00AB317C" w:rsidRDefault="008A502A" w:rsidP="00EC2C60">
            <w:pPr>
              <w:tabs>
                <w:tab w:val="left" w:pos="42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AB317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Internet adresa (web):</w:t>
            </w:r>
            <w:r w:rsidRPr="00AB317C">
              <w:rPr>
                <w:rFonts w:ascii="Times New Roman" w:hAnsi="Times New Roman" w:cs="Times New Roman"/>
                <w:sz w:val="24"/>
                <w:szCs w:val="24"/>
              </w:rPr>
              <w:t xml:space="preserve"> www.ceti.me</w:t>
            </w:r>
          </w:p>
        </w:tc>
      </w:tr>
    </w:tbl>
    <w:p w14:paraId="6AD0FAA8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6E2CDF0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bdr w:val="single" w:sz="4" w:space="0" w:color="auto"/>
          <w:shd w:val="clear" w:color="auto" w:fill="D9D9D9" w:themeFill="background1" w:themeFillShade="D9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II Predmet nabavke:</w:t>
      </w:r>
    </w:p>
    <w:p w14:paraId="0D65155B" w14:textId="19A0DEC8" w:rsidR="008A502A" w:rsidRPr="00F9089E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00A8"/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420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usluge</w:t>
      </w:r>
    </w:p>
    <w:p w14:paraId="79F10CF6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III  Opis predmeta </w:t>
      </w: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jednostavne</w:t>
      </w: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nabavke: </w:t>
      </w:r>
    </w:p>
    <w:p w14:paraId="2F8B2F75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</w:pPr>
    </w:p>
    <w:p w14:paraId="09A8592C" w14:textId="26EA2325" w:rsidR="008A502A" w:rsidRPr="00AB317C" w:rsidRDefault="000420CF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Prethodni i periodični ljekarski pregledi</w:t>
      </w:r>
    </w:p>
    <w:p w14:paraId="1A71B345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6F72015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IV Procijenjena vrijednost jednostavne nabavke:</w:t>
      </w:r>
    </w:p>
    <w:p w14:paraId="21967A15" w14:textId="77777777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D630CD" w14:textId="45468626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Procijenjena vrijednost jednostavne nabavke bez uračunatog PDV-a</w:t>
      </w:r>
      <w:r w:rsidR="00AB317C"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420C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5.000</w:t>
      </w:r>
      <w:r w:rsidR="00AB317C"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,00 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€;</w:t>
      </w:r>
    </w:p>
    <w:p w14:paraId="481AF2A7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CDBC3C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V Ishod postupaka jednostavne nabavke je</w:t>
      </w:r>
    </w:p>
    <w:p w14:paraId="25F1FA8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64FF8DE3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sym w:font="Wingdings" w:char="00A8"/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izbor najpovoljnije ponude</w:t>
      </w:r>
    </w:p>
    <w:p w14:paraId="3AF3399F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1FF661C7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VI Razlozi za poništenje postupka jednostavne nabavke:</w:t>
      </w:r>
    </w:p>
    <w:p w14:paraId="4A11E10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AF31CF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BAC0661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17D835E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VII Rang lista ponuda po silaznom redosljedu:</w:t>
      </w:r>
    </w:p>
    <w:p w14:paraId="7480579C" w14:textId="128B3B81" w:rsidR="000420CF" w:rsidRDefault="000420CF" w:rsidP="00693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02768594" w14:textId="651BFF80" w:rsidR="000420CF" w:rsidRDefault="000420CF" w:rsidP="00693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  <w:r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>Uslovi za učešće u postupku I zahtjevi u pogledu načina izvršavanja predmetne nabavke:</w:t>
      </w:r>
    </w:p>
    <w:p w14:paraId="7E25CEA0" w14:textId="0B74DD5E" w:rsidR="000420CF" w:rsidRDefault="000420CF" w:rsidP="00693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</w:p>
    <w:tbl>
      <w:tblPr>
        <w:tblW w:w="216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0420CF" w:rsidRPr="007E6D28" w14:paraId="33F1736F" w14:textId="77777777" w:rsidTr="00C835CA">
        <w:trPr>
          <w:trHeight w:val="720"/>
          <w:tblCellSpacing w:w="15" w:type="dxa"/>
        </w:trPr>
        <w:tc>
          <w:tcPr>
            <w:tcW w:w="1772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291C0B7D" w14:textId="77777777" w:rsidR="000420CF" w:rsidRPr="007E6D28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Mjesto izvršenja ugovora je teritorija Glavnog grada Podgorice.</w:t>
            </w:r>
          </w:p>
        </w:tc>
      </w:tr>
      <w:tr w:rsidR="000420CF" w:rsidRPr="007E6D28" w14:paraId="283C0704" w14:textId="77777777" w:rsidTr="00C835CA">
        <w:trPr>
          <w:trHeight w:val="720"/>
          <w:tblCellSpacing w:w="15" w:type="dxa"/>
        </w:trPr>
        <w:tc>
          <w:tcPr>
            <w:tcW w:w="17721" w:type="dxa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50E62591" w14:textId="77777777" w:rsidR="000420CF" w:rsidRPr="007E6D28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lastRenderedPageBreak/>
              <w:t>Način plaćanja je virmanski na žiro-račun izvršioca usluga.</w:t>
            </w:r>
          </w:p>
        </w:tc>
      </w:tr>
      <w:tr w:rsidR="000420CF" w:rsidRPr="007E6D28" w14:paraId="0C039B55" w14:textId="77777777" w:rsidTr="00C835CA">
        <w:trPr>
          <w:trHeight w:val="720"/>
          <w:tblCellSpacing w:w="15" w:type="dxa"/>
        </w:trPr>
        <w:tc>
          <w:tcPr>
            <w:tcW w:w="1772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21E5E80A" w14:textId="77777777" w:rsidR="000420CF" w:rsidRPr="007E6D28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Usluge se izvršavaju u roku od 3 dana od dana zahtjeva naručioca.</w:t>
            </w:r>
          </w:p>
        </w:tc>
      </w:tr>
      <w:tr w:rsidR="000420CF" w:rsidRPr="007E6D28" w14:paraId="095DE0C5" w14:textId="77777777" w:rsidTr="00C835CA">
        <w:trPr>
          <w:trHeight w:val="720"/>
          <w:tblCellSpacing w:w="15" w:type="dxa"/>
        </w:trPr>
        <w:tc>
          <w:tcPr>
            <w:tcW w:w="17721" w:type="dxa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016ABB3D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Rok izvršenja ugovora je ugovora je jedna godina dana od dana zaključivanja ugovora ili</w:t>
            </w:r>
          </w:p>
          <w:p w14:paraId="769DBED7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utroška ugovorenih novčanih sredstava, zavisno od toga koji od navedena dva uslova bude ranije </w:t>
            </w:r>
          </w:p>
          <w:p w14:paraId="1CAF3A57" w14:textId="77777777" w:rsidR="000420CF" w:rsidRPr="007E6D28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ispunjen</w:t>
            </w:r>
          </w:p>
        </w:tc>
      </w:tr>
      <w:tr w:rsidR="000420CF" w:rsidRPr="007E6D28" w14:paraId="04F34390" w14:textId="77777777" w:rsidTr="00C835CA">
        <w:trPr>
          <w:trHeight w:val="720"/>
          <w:tblCellSpacing w:w="15" w:type="dxa"/>
        </w:trPr>
        <w:tc>
          <w:tcPr>
            <w:tcW w:w="1772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71848BC7" w14:textId="77777777" w:rsidR="000420CF" w:rsidRPr="007E6D28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Rok plaćanja je 30 dana od dana dostavljanja fakture za isporučenu robu.</w:t>
            </w:r>
          </w:p>
        </w:tc>
      </w:tr>
      <w:tr w:rsidR="000420CF" w:rsidRPr="007E6D28" w14:paraId="05A53CCD" w14:textId="77777777" w:rsidTr="00C835CA">
        <w:trPr>
          <w:trHeight w:val="720"/>
          <w:tblCellSpacing w:w="15" w:type="dxa"/>
        </w:trPr>
        <w:tc>
          <w:tcPr>
            <w:tcW w:w="17721" w:type="dxa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03739EF1" w14:textId="77777777" w:rsidR="000420CF" w:rsidRPr="007E6D28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Sastavni dio ljekarskog pregleda za sve zaposlene je RTG snimanje pluća</w:t>
            </w:r>
          </w:p>
        </w:tc>
      </w:tr>
      <w:tr w:rsidR="000420CF" w:rsidRPr="007E6D28" w14:paraId="401AD3D3" w14:textId="77777777" w:rsidTr="00C835CA">
        <w:trPr>
          <w:trHeight w:val="720"/>
          <w:tblCellSpacing w:w="15" w:type="dxa"/>
        </w:trPr>
        <w:tc>
          <w:tcPr>
            <w:tcW w:w="1772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2F1A2F42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Ponuđač mora dostaviti dokaz da je ovlašćena zdravstvena ustanova za obavljanje zdravstvene zaštite </w:t>
            </w:r>
          </w:p>
          <w:p w14:paraId="1A93C5F4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zaposlenih u skladu sa Pravilnikom o bližim uslovima koje treba da ispunjava pravno lice za obavljanje </w:t>
            </w:r>
          </w:p>
          <w:p w14:paraId="321DE65A" w14:textId="77777777" w:rsidR="000420CF" w:rsidRPr="007E6D28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zdravstvene zaštite zaposlenih (Sl.list CG 059/17).</w:t>
            </w:r>
          </w:p>
        </w:tc>
      </w:tr>
      <w:tr w:rsidR="000420CF" w:rsidRPr="007E6D28" w14:paraId="031FDBB5" w14:textId="77777777" w:rsidTr="00C835CA">
        <w:trPr>
          <w:trHeight w:val="720"/>
          <w:tblCellSpacing w:w="15" w:type="dxa"/>
        </w:trPr>
        <w:tc>
          <w:tcPr>
            <w:tcW w:w="17721" w:type="dxa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03482DD6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Izabrani ponuđač je dužan da na osnovu Pravilnika o načinu, obimu i rokovima za obavljanje zdravstvenih pregleda</w:t>
            </w:r>
          </w:p>
          <w:p w14:paraId="0ED74365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zaposlenih na radnim mjestima sa posebnim uslovima rada odnosno sa povećanim rizikom</w:t>
            </w:r>
          </w:p>
          <w:p w14:paraId="603D2A48" w14:textId="031319F3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 „Službeni list Crne Gore“ 043/17) obezbjedi dostavljanje izvještaja o periodičnom</w:t>
            </w:r>
          </w:p>
          <w:p w14:paraId="258BE3D3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ili prethodnom zdravstvenom pregledu u dva primjerka (u svemu prema Članu 11 Pravilnika) čitko</w:t>
            </w:r>
          </w:p>
          <w:p w14:paraId="02AFDD10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popunjena ( po mogućnosti otkucana) na za to standardnim obrascima definisanim Pravilnikom , u </w:t>
            </w:r>
          </w:p>
          <w:p w14:paraId="2FC06643" w14:textId="77777777" w:rsidR="000420CF" w:rsidRPr="007E6D28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vremenu od 5 dana od dana zdravstvenog pregleda.</w:t>
            </w:r>
          </w:p>
        </w:tc>
      </w:tr>
      <w:tr w:rsidR="000420CF" w:rsidRPr="007E6D28" w14:paraId="7FEDFD2D" w14:textId="77777777" w:rsidTr="00C835CA">
        <w:trPr>
          <w:trHeight w:val="720"/>
          <w:tblCellSpacing w:w="15" w:type="dxa"/>
        </w:trPr>
        <w:tc>
          <w:tcPr>
            <w:tcW w:w="17721" w:type="dxa"/>
            <w:tcBorders>
              <w:left w:val="single" w:sz="6" w:space="0" w:color="F6F5F4"/>
              <w:right w:val="single" w:sz="6" w:space="0" w:color="F6F5F4"/>
            </w:tcBorders>
            <w:shd w:val="clear" w:color="auto" w:fill="F6F5F4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783C5E2E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Broj pregleda je orijentacioni, naručilac zadržava pravo da isti poveća ili smanji u zavisnosti od </w:t>
            </w:r>
          </w:p>
          <w:p w14:paraId="3EF60A17" w14:textId="77777777" w:rsidR="000420CF" w:rsidRPr="007E6D28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sopstvenih potreba, a u okviru procijenjene vrijednosti nabavke.</w:t>
            </w:r>
          </w:p>
        </w:tc>
      </w:tr>
      <w:tr w:rsidR="000420CF" w:rsidRPr="007E6D28" w14:paraId="36071710" w14:textId="77777777" w:rsidTr="00C835CA">
        <w:trPr>
          <w:trHeight w:val="720"/>
          <w:tblCellSpacing w:w="15" w:type="dxa"/>
        </w:trPr>
        <w:tc>
          <w:tcPr>
            <w:tcW w:w="17721" w:type="dxa"/>
            <w:tcBorders>
              <w:left w:val="single" w:sz="6" w:space="0" w:color="E8E8E8"/>
              <w:right w:val="single" w:sz="6" w:space="0" w:color="E8E8E8"/>
            </w:tcBorders>
            <w:shd w:val="clear" w:color="auto" w:fill="E8E8E8"/>
            <w:tcMar>
              <w:top w:w="150" w:type="dxa"/>
              <w:left w:w="360" w:type="dxa"/>
              <w:bottom w:w="150" w:type="dxa"/>
              <w:right w:w="180" w:type="dxa"/>
            </w:tcMar>
            <w:vAlign w:val="center"/>
            <w:hideMark/>
          </w:tcPr>
          <w:p w14:paraId="6816ABF8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Uz ponudu se dostavlja izjava ponuđača o ispunjenosti uslova utvrđenih zahtjevom i nepostojanju sukoba</w:t>
            </w:r>
          </w:p>
          <w:p w14:paraId="48D0366A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interesa, potpisana od strane ovlašćenog lica ponuđača, data na Obrascu 2 Pravilnika o načinu </w:t>
            </w:r>
          </w:p>
          <w:p w14:paraId="76C45ADE" w14:textId="77777777" w:rsidR="000420CF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sprovođenja jednostavnih nabavki, preuzimanjem na posebnom aplikativnom dijelu elektronskog sistema </w:t>
            </w:r>
          </w:p>
          <w:p w14:paraId="65DEF919" w14:textId="77777777" w:rsidR="000420CF" w:rsidRPr="007E6D28" w:rsidRDefault="000420CF" w:rsidP="00C835C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E6D28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javnih nabavki.</w:t>
            </w:r>
          </w:p>
        </w:tc>
      </w:tr>
    </w:tbl>
    <w:p w14:paraId="1D5D21C3" w14:textId="18E4FBAD" w:rsidR="000420CF" w:rsidRDefault="000420CF" w:rsidP="00693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2397DA6A" w14:textId="77777777" w:rsidR="000420CF" w:rsidRDefault="000420CF" w:rsidP="00693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</w:pPr>
    </w:p>
    <w:p w14:paraId="4EA0630C" w14:textId="21487A16" w:rsidR="000420CF" w:rsidRPr="000420CF" w:rsidRDefault="00693D33" w:rsidP="00693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  <w:r w:rsidRPr="00AD370E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eastAsia="zh-TW"/>
        </w:rPr>
        <w:t xml:space="preserve">Ispravne ponude: </w:t>
      </w:r>
      <w:r w:rsidRPr="008D5A97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</w:t>
      </w:r>
    </w:p>
    <w:p w14:paraId="37608095" w14:textId="77777777" w:rsidR="00693D33" w:rsidRDefault="00693D33" w:rsidP="00693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6A198029" w14:textId="77777777" w:rsidR="000420CF" w:rsidRDefault="000420CF" w:rsidP="00042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6F56912A" w14:textId="16434325" w:rsidR="000420CF" w:rsidRDefault="000420CF" w:rsidP="00042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27063986"/>
      <w:r w:rsidRPr="004C704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lastRenderedPageBreak/>
        <w:t xml:space="preserve">Ponuda ponuđača </w:t>
      </w:r>
      <w:r w:rsidRPr="004C70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725B2">
        <w:rPr>
          <w:rFonts w:ascii="Times New Roman" w:eastAsia="Times New Roman" w:hAnsi="Times New Roman" w:cs="Times New Roman"/>
          <w:sz w:val="24"/>
          <w:szCs w:val="24"/>
          <w:lang w:eastAsia="en-GB"/>
        </w:rPr>
        <w:t>PZU ,,NOVA MEDICINA RADA,, Podgorica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šifra ponude </w:t>
      </w:r>
      <w:r w:rsidRPr="000725B2">
        <w:rPr>
          <w:rFonts w:ascii="Times New Roman" w:eastAsia="Arial" w:hAnsi="Times New Roman" w:cs="Times New Roman"/>
          <w:b/>
          <w:color w:val="000000"/>
          <w:sz w:val="24"/>
          <w:szCs w:val="24"/>
        </w:rPr>
        <w:t>165627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sa ponuđenom cijenom od  </w:t>
      </w:r>
      <w:r>
        <w:rPr>
          <w:rFonts w:ascii="Times New Roman" w:hAnsi="Times New Roman" w:cs="Times New Roman"/>
          <w:sz w:val="24"/>
          <w:szCs w:val="24"/>
        </w:rPr>
        <w:t xml:space="preserve">4.927,23 </w:t>
      </w:r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eura bez PDV-a ispravna je. Naime, predmetna ponuda je u potpunosti u skladu sa Zahtjevom sa dostavljanje ponuda </w:t>
      </w:r>
      <w:r w:rsidRPr="001D3BF9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šifra 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postupka </w:t>
      </w:r>
      <w:r w:rsidRPr="00CA5F1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117518 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od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15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.0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6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.202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6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. </w:t>
      </w:r>
      <w:r w:rsidRPr="009257EB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r w:rsidRPr="002E33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Ponuđač je dostavio potpisanu izjavu kojom potvrđuje da ispunjava sve uslove predviđene predmetnim zahtjevom,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dostavio je Rješenje Ministarstva zdravlja br.060-541/2016/UPI kojim je dokazao da ispunjava uslove u pogledu prostora, kadra i opreme za obavljanje specifične zdravstvene zaštite,</w:t>
      </w:r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ponuđena cijena j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e realna i</w:t>
      </w:r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u okviru 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je </w:t>
      </w:r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procijenjene vrijednosti nabavke, a ponuda je </w:t>
      </w:r>
      <w:r w:rsidRPr="001D3BF9">
        <w:rPr>
          <w:rFonts w:ascii="Times New Roman" w:hAnsi="Times New Roman" w:cs="Times New Roman"/>
          <w:sz w:val="24"/>
          <w:szCs w:val="24"/>
        </w:rPr>
        <w:t>data u skladu sa tehničkom specifikacijom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0BE427" w14:textId="77777777" w:rsidR="000420CF" w:rsidRDefault="000420CF" w:rsidP="00042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3C9B96" w14:textId="15621EF6" w:rsidR="000420CF" w:rsidRDefault="000420CF" w:rsidP="000420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7047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Ponuda ponuđača </w:t>
      </w:r>
      <w:r w:rsidRPr="004C7047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725B2">
        <w:rPr>
          <w:rFonts w:ascii="Times New Roman" w:eastAsia="Times New Roman" w:hAnsi="Times New Roman" w:cs="Times New Roman"/>
          <w:sz w:val="24"/>
          <w:szCs w:val="24"/>
          <w:lang w:eastAsia="en-GB"/>
        </w:rPr>
        <w:t>ZU DOM ZDRAVLJA GLAVNOG GRADA Podgorica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šifra ponude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166050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sa ponuđenom cijenom od  </w:t>
      </w:r>
      <w:r>
        <w:rPr>
          <w:rFonts w:ascii="Times New Roman" w:hAnsi="Times New Roman" w:cs="Times New Roman"/>
          <w:sz w:val="24"/>
          <w:szCs w:val="24"/>
        </w:rPr>
        <w:t xml:space="preserve">4.985,00 </w:t>
      </w:r>
      <w:r w:rsidRPr="001D3BF9">
        <w:rPr>
          <w:rFonts w:ascii="Times New Roman" w:eastAsia="Calibri" w:hAnsi="Times New Roman" w:cs="Times New Roman"/>
          <w:sz w:val="24"/>
          <w:szCs w:val="24"/>
        </w:rPr>
        <w:t xml:space="preserve">eura bez PDV-a ispravna je. Naime, predmetna ponuda je u potpunosti u skladu sa Zahtjevom sa dostavljanje ponuda </w:t>
      </w:r>
      <w:r w:rsidRPr="001D3BF9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šifra 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postupka </w:t>
      </w:r>
      <w:r w:rsidRPr="00CA5F12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117518 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od 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15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.0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6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.202</w:t>
      </w:r>
      <w:r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6</w:t>
      </w:r>
      <w:r w:rsidRPr="00AE6BD5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 xml:space="preserve">. </w:t>
      </w:r>
      <w:r w:rsidRPr="009257EB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godine</w:t>
      </w:r>
      <w:r w:rsidRPr="002E33C1"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>.</w:t>
      </w:r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Ponuđač je dostavio potpisanu izjavu kojom potvrđuje da ispunjava sve uslove predviđene predmetnim zahtjevom, 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dostavio je Rješenje Ministarstva zdravlja br.02-557/UPI od 13.03.2026. godine, kojim je dokazao da ispunjava uslove </w:t>
      </w:r>
      <w:r w:rsidR="00C31885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za pružanje usluga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specifične zdravstvene zaštite</w:t>
      </w:r>
      <w:r w:rsidR="00C31885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,</w:t>
      </w:r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ponuđena cijena j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>e realna i</w:t>
      </w:r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 u okviru </w:t>
      </w:r>
      <w:r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je </w:t>
      </w:r>
      <w:r w:rsidRPr="001D3BF9"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  <w:t xml:space="preserve">procijenjene vrijednosti nabavke, a ponuda je </w:t>
      </w:r>
      <w:r w:rsidRPr="001D3BF9">
        <w:rPr>
          <w:rFonts w:ascii="Times New Roman" w:hAnsi="Times New Roman" w:cs="Times New Roman"/>
          <w:sz w:val="24"/>
          <w:szCs w:val="24"/>
        </w:rPr>
        <w:t>data u skladu sa tehničkom specifikacijom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308F7CCD" w14:textId="77777777" w:rsidR="009E3DC4" w:rsidRDefault="009E3DC4" w:rsidP="00B53C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bCs/>
          <w:color w:val="000000"/>
          <w:sz w:val="24"/>
          <w:szCs w:val="24"/>
          <w:lang w:eastAsia="zh-TW"/>
        </w:rPr>
      </w:pPr>
    </w:p>
    <w:p w14:paraId="455B165E" w14:textId="38288554" w:rsidR="00504F1E" w:rsidRDefault="000531A3" w:rsidP="005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  <w:r w:rsidRPr="000531A3">
        <w:rPr>
          <w:rFonts w:ascii="Times New Roman" w:eastAsia="PMingLiU" w:hAnsi="Times New Roman" w:cs="Times New Roman"/>
          <w:b/>
          <w:bCs/>
          <w:color w:val="000000" w:themeColor="text1"/>
          <w:sz w:val="24"/>
          <w:szCs w:val="24"/>
          <w:lang w:eastAsia="zh-TW"/>
        </w:rPr>
        <w:t>Neispravne ponude:</w:t>
      </w:r>
      <w:r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  <w:t xml:space="preserve"> nema</w:t>
      </w:r>
    </w:p>
    <w:p w14:paraId="752AC68D" w14:textId="77777777" w:rsidR="000531A3" w:rsidRPr="00203E92" w:rsidRDefault="000531A3" w:rsidP="00504F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color w:val="000000" w:themeColor="text1"/>
          <w:sz w:val="24"/>
          <w:szCs w:val="24"/>
          <w:lang w:eastAsia="zh-TW"/>
        </w:rPr>
      </w:pPr>
    </w:p>
    <w:p w14:paraId="6ECDA31E" w14:textId="18B892F8" w:rsidR="008A502A" w:rsidRPr="00AB317C" w:rsidRDefault="008A502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Na osnovu izvještaja automatski generisanog u </w:t>
      </w:r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sistemu službenik za javne nabavke je 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dodijel</w:t>
      </w:r>
      <w:r w:rsidR="007900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io</w:t>
      </w: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broja bodova po svakom parametru i ukupno, kako slijedi: </w:t>
      </w:r>
    </w:p>
    <w:p w14:paraId="61F79CFF" w14:textId="77777777" w:rsidR="008A502A" w:rsidRPr="00AB317C" w:rsidRDefault="008A502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W w:w="68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843"/>
        <w:gridCol w:w="1742"/>
        <w:gridCol w:w="1735"/>
      </w:tblGrid>
      <w:tr w:rsidR="006F4F0A" w:rsidRPr="00AB317C" w14:paraId="5F328909" w14:textId="77777777" w:rsidTr="002359E4">
        <w:trPr>
          <w:trHeight w:val="567"/>
        </w:trPr>
        <w:tc>
          <w:tcPr>
            <w:tcW w:w="576" w:type="dxa"/>
            <w:shd w:val="clear" w:color="auto" w:fill="D9D9D9"/>
          </w:tcPr>
          <w:p w14:paraId="734EE070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r.b.</w:t>
            </w:r>
          </w:p>
        </w:tc>
        <w:tc>
          <w:tcPr>
            <w:tcW w:w="2843" w:type="dxa"/>
            <w:shd w:val="clear" w:color="auto" w:fill="D9D9D9"/>
          </w:tcPr>
          <w:p w14:paraId="340527EB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Ponuđač </w:t>
            </w:r>
          </w:p>
          <w:p w14:paraId="44D92655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(naziv i sjedište)</w:t>
            </w:r>
          </w:p>
        </w:tc>
        <w:tc>
          <w:tcPr>
            <w:tcW w:w="1742" w:type="dxa"/>
            <w:shd w:val="clear" w:color="auto" w:fill="D9D9D9"/>
          </w:tcPr>
          <w:p w14:paraId="59A05B0D" w14:textId="1C5063F2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Cijena</w:t>
            </w:r>
          </w:p>
        </w:tc>
        <w:tc>
          <w:tcPr>
            <w:tcW w:w="1735" w:type="dxa"/>
            <w:shd w:val="clear" w:color="auto" w:fill="D9D9D9"/>
          </w:tcPr>
          <w:p w14:paraId="4AEC1D72" w14:textId="77777777" w:rsidR="006F4F0A" w:rsidRPr="00AB317C" w:rsidRDefault="006F4F0A" w:rsidP="00EC2C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Ukupan broj bodova    </w:t>
            </w:r>
          </w:p>
        </w:tc>
      </w:tr>
      <w:tr w:rsidR="002359E4" w:rsidRPr="00AB317C" w14:paraId="7162B930" w14:textId="77777777" w:rsidTr="002359E4">
        <w:trPr>
          <w:trHeight w:val="567"/>
        </w:trPr>
        <w:tc>
          <w:tcPr>
            <w:tcW w:w="576" w:type="dxa"/>
            <w:shd w:val="clear" w:color="auto" w:fill="auto"/>
          </w:tcPr>
          <w:p w14:paraId="30C00A51" w14:textId="77777777" w:rsidR="002359E4" w:rsidRPr="00AB317C" w:rsidRDefault="002359E4" w:rsidP="00235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B317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43" w:type="dxa"/>
            <w:shd w:val="clear" w:color="auto" w:fill="auto"/>
          </w:tcPr>
          <w:p w14:paraId="52589C6B" w14:textId="7A9B38D7" w:rsidR="002359E4" w:rsidRPr="00AB317C" w:rsidRDefault="00C31885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725B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PZU ,,NOVA MEDICINA RADA,, Podgorica</w:t>
            </w:r>
          </w:p>
        </w:tc>
        <w:tc>
          <w:tcPr>
            <w:tcW w:w="1742" w:type="dxa"/>
            <w:shd w:val="clear" w:color="auto" w:fill="auto"/>
          </w:tcPr>
          <w:p w14:paraId="2C758A4A" w14:textId="4734BA1F" w:rsidR="002359E4" w:rsidRPr="005A293F" w:rsidRDefault="00C31885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4.927,23</w:t>
            </w:r>
          </w:p>
        </w:tc>
        <w:tc>
          <w:tcPr>
            <w:tcW w:w="1735" w:type="dxa"/>
          </w:tcPr>
          <w:p w14:paraId="260D903A" w14:textId="2D541692" w:rsidR="002359E4" w:rsidRPr="00AB317C" w:rsidRDefault="002359E4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  <w:tr w:rsidR="007A0946" w:rsidRPr="00AB317C" w14:paraId="448CE8E7" w14:textId="77777777" w:rsidTr="002359E4">
        <w:trPr>
          <w:trHeight w:val="567"/>
        </w:trPr>
        <w:tc>
          <w:tcPr>
            <w:tcW w:w="576" w:type="dxa"/>
            <w:shd w:val="clear" w:color="auto" w:fill="auto"/>
          </w:tcPr>
          <w:p w14:paraId="5ABDA08C" w14:textId="79CB3DD5" w:rsidR="007A0946" w:rsidRPr="00AB317C" w:rsidRDefault="007A0946" w:rsidP="00235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2843" w:type="dxa"/>
            <w:shd w:val="clear" w:color="auto" w:fill="auto"/>
          </w:tcPr>
          <w:p w14:paraId="37C4FFB7" w14:textId="2D27ABFB" w:rsidR="007A0946" w:rsidRDefault="00C31885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725B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ZU DOM ZDRAVLJA GLAVNOG GRADA Podgorica</w:t>
            </w:r>
          </w:p>
        </w:tc>
        <w:tc>
          <w:tcPr>
            <w:tcW w:w="1742" w:type="dxa"/>
            <w:shd w:val="clear" w:color="auto" w:fill="auto"/>
          </w:tcPr>
          <w:p w14:paraId="1B92D5B1" w14:textId="12D15445" w:rsidR="007A0946" w:rsidRDefault="00C31885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4.985,00</w:t>
            </w:r>
          </w:p>
        </w:tc>
        <w:tc>
          <w:tcPr>
            <w:tcW w:w="1735" w:type="dxa"/>
          </w:tcPr>
          <w:p w14:paraId="6B1CA258" w14:textId="67424B9A" w:rsidR="007A0946" w:rsidRDefault="00C31885" w:rsidP="002359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98,84</w:t>
            </w:r>
          </w:p>
        </w:tc>
      </w:tr>
    </w:tbl>
    <w:p w14:paraId="1AD20A38" w14:textId="77777777" w:rsidR="006F4F0A" w:rsidRDefault="006F4F0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538467C3" w14:textId="0256D39E" w:rsidR="008A502A" w:rsidRDefault="008A502A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Na osnovu prosječnog broja bodova dodijeljenih ponudama utvrđena je sljedeća rang lista ponuda po silaznom redosljedu:</w:t>
      </w:r>
    </w:p>
    <w:p w14:paraId="5801173C" w14:textId="77777777" w:rsidR="00354932" w:rsidRDefault="00354932" w:rsidP="008A502A">
      <w:pPr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3"/>
        <w:gridCol w:w="1835"/>
        <w:gridCol w:w="3383"/>
        <w:gridCol w:w="3095"/>
      </w:tblGrid>
      <w:tr w:rsidR="002359E4" w:rsidRPr="00203E92" w14:paraId="7E0B568A" w14:textId="77777777" w:rsidTr="00FB526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CA47F8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bookmarkStart w:id="1" w:name="_Hlk192070316"/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r.b.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37C62A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Šifra ponude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BA27A0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Naziv ponuđača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8F1452" w14:textId="77777777" w:rsidR="002359E4" w:rsidRPr="00203E92" w:rsidRDefault="002359E4" w:rsidP="00FB5267">
            <w:pPr>
              <w:spacing w:after="0" w:line="240" w:lineRule="auto"/>
              <w:jc w:val="center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Ukupan broj bodova</w:t>
            </w:r>
          </w:p>
        </w:tc>
      </w:tr>
      <w:tr w:rsidR="002359E4" w:rsidRPr="00203E92" w14:paraId="49FDEA89" w14:textId="77777777" w:rsidTr="00FB526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FAA6" w14:textId="77777777" w:rsidR="002359E4" w:rsidRPr="00203E92" w:rsidRDefault="002359E4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203E92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785C" w14:textId="5CD21995" w:rsidR="002359E4" w:rsidRPr="00203E92" w:rsidRDefault="00C31885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0725B2">
              <w:rPr>
                <w:rFonts w:ascii="Times New Roman" w:eastAsia="Arial" w:hAnsi="Times New Roman" w:cs="Times New Roman"/>
                <w:b/>
                <w:color w:val="000000"/>
                <w:sz w:val="24"/>
                <w:szCs w:val="24"/>
              </w:rPr>
              <w:t>165627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5B42" w14:textId="57748BE5" w:rsidR="002359E4" w:rsidRPr="00203E92" w:rsidRDefault="00C31885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 w:rsidRPr="000725B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PZU ,,NOVA MEDICINA RADA,, Podgorica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B3F0" w14:textId="77777777" w:rsidR="002359E4" w:rsidRPr="00203E92" w:rsidRDefault="002359E4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100</w:t>
            </w:r>
          </w:p>
        </w:tc>
      </w:tr>
      <w:tr w:rsidR="007A0946" w:rsidRPr="00203E92" w14:paraId="51DE1569" w14:textId="77777777" w:rsidTr="00FB526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D052" w14:textId="4FE84EA9" w:rsidR="007A0946" w:rsidRPr="00203E92" w:rsidRDefault="007A0946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B38D" w14:textId="494CD895" w:rsidR="007A0946" w:rsidRDefault="00C31885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166050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194B" w14:textId="247536D3" w:rsidR="007A0946" w:rsidRDefault="00C31885" w:rsidP="00FB52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725B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ZU DOM ZDRAVLJA GLAVNOG GRADA Podgorica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E0978" w14:textId="59AACA33" w:rsidR="007A0946" w:rsidRDefault="00C31885" w:rsidP="00FB5267">
            <w:pPr>
              <w:spacing w:after="0" w:line="24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4"/>
                <w:szCs w:val="24"/>
                <w:lang w:eastAsia="zh-TW"/>
              </w:rPr>
              <w:t>98,84</w:t>
            </w:r>
          </w:p>
        </w:tc>
      </w:tr>
      <w:bookmarkEnd w:id="1"/>
    </w:tbl>
    <w:p w14:paraId="119AA2EE" w14:textId="77777777" w:rsidR="008A502A" w:rsidRPr="00AB317C" w:rsidRDefault="008A502A" w:rsidP="008A502A">
      <w:p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74694FC3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VIII Naziv ponuđača čija je ponuda izabrana kao najpovoljnija:</w:t>
      </w:r>
    </w:p>
    <w:p w14:paraId="4E79512C" w14:textId="27195DB9" w:rsidR="00504F1E" w:rsidRDefault="00504F1E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2"/>
        <w:gridCol w:w="4894"/>
      </w:tblGrid>
      <w:tr w:rsidR="007A0946" w:rsidRPr="00C83766" w14:paraId="61381796" w14:textId="77777777" w:rsidTr="00A02261">
        <w:trPr>
          <w:trHeight w:val="294"/>
          <w:jc w:val="center"/>
        </w:trPr>
        <w:tc>
          <w:tcPr>
            <w:tcW w:w="4165" w:type="dxa"/>
            <w:tcBorders>
              <w:top w:val="double" w:sz="4" w:space="0" w:color="auto"/>
            </w:tcBorders>
            <w:vAlign w:val="center"/>
          </w:tcPr>
          <w:p w14:paraId="0A74C360" w14:textId="02EFD832" w:rsidR="007A0946" w:rsidRPr="00574328" w:rsidRDefault="007A0946" w:rsidP="00A0226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57432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Ponuđač: </w:t>
            </w:r>
            <w:r w:rsidR="00C31885" w:rsidRPr="000725B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PZU ,,NOVA MEDICINA RADA,, Podgorica</w:t>
            </w:r>
          </w:p>
        </w:tc>
        <w:tc>
          <w:tcPr>
            <w:tcW w:w="5015" w:type="dxa"/>
            <w:tcBorders>
              <w:top w:val="double" w:sz="4" w:space="0" w:color="auto"/>
            </w:tcBorders>
            <w:vAlign w:val="center"/>
          </w:tcPr>
          <w:p w14:paraId="3C77F67E" w14:textId="34B929CF" w:rsidR="007A0946" w:rsidRPr="00574328" w:rsidRDefault="007A0946" w:rsidP="00A0226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57432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Kontakt-osoba: </w:t>
            </w:r>
            <w:r w:rsidR="00C31885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Nikola Minić</w:t>
            </w:r>
          </w:p>
        </w:tc>
      </w:tr>
      <w:tr w:rsidR="007A0946" w:rsidRPr="00C83766" w14:paraId="2FA2EE31" w14:textId="77777777" w:rsidTr="00A02261">
        <w:trPr>
          <w:trHeight w:val="359"/>
          <w:jc w:val="center"/>
        </w:trPr>
        <w:tc>
          <w:tcPr>
            <w:tcW w:w="4165" w:type="dxa"/>
            <w:vAlign w:val="center"/>
          </w:tcPr>
          <w:p w14:paraId="3FEDD133" w14:textId="608D340C" w:rsidR="007A0946" w:rsidRPr="00574328" w:rsidRDefault="007A0946" w:rsidP="00A02261">
            <w:pPr>
              <w:pStyle w:val="addressline"/>
              <w:shd w:val="clear" w:color="auto" w:fill="FFFFFF"/>
              <w:spacing w:after="72" w:afterAutospacing="0" w:line="300" w:lineRule="atLeast"/>
            </w:pPr>
            <w:r w:rsidRPr="00574328">
              <w:rPr>
                <w:lang w:val="sl-SI"/>
              </w:rPr>
              <w:t xml:space="preserve">Adresa: </w:t>
            </w:r>
            <w:r w:rsidR="00C31885">
              <w:rPr>
                <w:lang w:val="sl-SI"/>
              </w:rPr>
              <w:t>dr Vukašina Markovića 62</w:t>
            </w:r>
          </w:p>
        </w:tc>
        <w:tc>
          <w:tcPr>
            <w:tcW w:w="5015" w:type="dxa"/>
            <w:vAlign w:val="center"/>
          </w:tcPr>
          <w:p w14:paraId="217F6719" w14:textId="77777777" w:rsidR="007A0946" w:rsidRPr="00574328" w:rsidRDefault="007A0946" w:rsidP="00A0226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57432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Poštanski broj:</w:t>
            </w:r>
            <w:r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81000</w:t>
            </w:r>
          </w:p>
        </w:tc>
      </w:tr>
      <w:tr w:rsidR="007A0946" w:rsidRPr="00C83766" w14:paraId="2E7DD469" w14:textId="77777777" w:rsidTr="00A02261">
        <w:trPr>
          <w:trHeight w:val="341"/>
          <w:jc w:val="center"/>
        </w:trPr>
        <w:tc>
          <w:tcPr>
            <w:tcW w:w="4165" w:type="dxa"/>
            <w:vAlign w:val="center"/>
          </w:tcPr>
          <w:p w14:paraId="1898ABEA" w14:textId="77777777" w:rsidR="007A0946" w:rsidRPr="00574328" w:rsidRDefault="007A0946" w:rsidP="00A0226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57432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Grad: Podgorica</w:t>
            </w:r>
          </w:p>
        </w:tc>
        <w:tc>
          <w:tcPr>
            <w:tcW w:w="5015" w:type="dxa"/>
            <w:vAlign w:val="center"/>
          </w:tcPr>
          <w:p w14:paraId="3407E8E1" w14:textId="3AA186C4" w:rsidR="007A0946" w:rsidRPr="00574328" w:rsidRDefault="007A0946" w:rsidP="00A0226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57432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Identifikacioni broj (PIB</w:t>
            </w:r>
            <w:r w:rsidRPr="00F9089E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):</w:t>
            </w:r>
            <w:r w:rsidRPr="00F9089E">
              <w:rPr>
                <w:rFonts w:ascii="Times New Roman" w:hAnsi="Times New Roman" w:cs="Times New Roman"/>
                <w:sz w:val="24"/>
                <w:szCs w:val="24"/>
                <w:shd w:val="clear" w:color="auto" w:fill="F3F3F3"/>
              </w:rPr>
              <w:t xml:space="preserve"> </w:t>
            </w:r>
            <w:r w:rsidR="00C31885">
              <w:rPr>
                <w:rFonts w:ascii="Times New Roman" w:hAnsi="Times New Roman" w:cs="Times New Roman"/>
                <w:sz w:val="24"/>
                <w:szCs w:val="24"/>
              </w:rPr>
              <w:t>03089932</w:t>
            </w:r>
          </w:p>
        </w:tc>
      </w:tr>
      <w:tr w:rsidR="007A0946" w:rsidRPr="00C83766" w14:paraId="72087D7F" w14:textId="77777777" w:rsidTr="00A02261">
        <w:trPr>
          <w:trHeight w:val="352"/>
          <w:jc w:val="center"/>
        </w:trPr>
        <w:tc>
          <w:tcPr>
            <w:tcW w:w="4165" w:type="dxa"/>
            <w:vAlign w:val="center"/>
          </w:tcPr>
          <w:p w14:paraId="2C4A7D5D" w14:textId="62CA73C5" w:rsidR="007A0946" w:rsidRPr="00574328" w:rsidRDefault="007A0946" w:rsidP="00A0226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57432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Telefon</w:t>
            </w:r>
            <w:r w:rsidR="00C31885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:</w:t>
            </w:r>
            <w:hyperlink r:id="rId5" w:history="1">
              <w:r w:rsidR="00C31885">
                <w:rPr>
                  <w:rStyle w:val="Hyperlink"/>
                  <w:rFonts w:ascii="Arial" w:hAnsi="Arial" w:cs="Arial"/>
                  <w:color w:val="1A0DAB"/>
                  <w:sz w:val="21"/>
                  <w:szCs w:val="21"/>
                  <w:shd w:val="clear" w:color="auto" w:fill="FFFFFF"/>
                </w:rPr>
                <w:t>068 850 832</w:t>
              </w:r>
            </w:hyperlink>
          </w:p>
        </w:tc>
        <w:tc>
          <w:tcPr>
            <w:tcW w:w="5015" w:type="dxa"/>
            <w:vAlign w:val="center"/>
          </w:tcPr>
          <w:p w14:paraId="40B81B9F" w14:textId="133C8388" w:rsidR="007A0946" w:rsidRPr="00574328" w:rsidRDefault="007A0946" w:rsidP="00A0226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57432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Fax: </w:t>
            </w:r>
          </w:p>
        </w:tc>
      </w:tr>
      <w:tr w:rsidR="007A0946" w:rsidRPr="00C83766" w14:paraId="44377CC8" w14:textId="77777777" w:rsidTr="00A02261">
        <w:trPr>
          <w:trHeight w:val="361"/>
          <w:jc w:val="center"/>
        </w:trPr>
        <w:tc>
          <w:tcPr>
            <w:tcW w:w="4165" w:type="dxa"/>
            <w:tcBorders>
              <w:bottom w:val="double" w:sz="4" w:space="0" w:color="auto"/>
            </w:tcBorders>
            <w:vAlign w:val="center"/>
          </w:tcPr>
          <w:p w14:paraId="4AC37011" w14:textId="5FD043F1" w:rsidR="007A0946" w:rsidRPr="00574328" w:rsidRDefault="007A0946" w:rsidP="00A0226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32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lastRenderedPageBreak/>
              <w:t xml:space="preserve">Elektronska adresa (e-mail): </w:t>
            </w:r>
            <w:r w:rsidR="00C31885" w:rsidRPr="00C31885">
              <w:rPr>
                <w:rFonts w:ascii="Times New Roman" w:hAnsi="Times New Roman" w:cs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>novamedicinarada@gmail.com</w:t>
            </w:r>
          </w:p>
        </w:tc>
        <w:tc>
          <w:tcPr>
            <w:tcW w:w="5015" w:type="dxa"/>
            <w:tcBorders>
              <w:bottom w:val="double" w:sz="4" w:space="0" w:color="auto"/>
            </w:tcBorders>
            <w:vAlign w:val="center"/>
          </w:tcPr>
          <w:p w14:paraId="46AF0AA0" w14:textId="1CB43DAF" w:rsidR="007A0946" w:rsidRPr="00574328" w:rsidRDefault="007A0946" w:rsidP="00A02261">
            <w:pPr>
              <w:tabs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sl-SI"/>
              </w:rPr>
            </w:pPr>
            <w:r w:rsidRPr="00574328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 xml:space="preserve">Internet adresa: </w:t>
            </w:r>
            <w:r w:rsidR="00C31885">
              <w:rPr>
                <w:rFonts w:ascii="Times New Roman" w:hAnsi="Times New Roman" w:cs="Times New Roman"/>
                <w:sz w:val="24"/>
                <w:szCs w:val="24"/>
                <w:lang w:val="sl-SI"/>
              </w:rPr>
              <w:t>www.novamedicinarada.com</w:t>
            </w:r>
          </w:p>
        </w:tc>
      </w:tr>
    </w:tbl>
    <w:p w14:paraId="3DCCB628" w14:textId="77777777" w:rsidR="007D00EA" w:rsidRPr="00C83766" w:rsidRDefault="007D00EA" w:rsidP="00504F1E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14:paraId="516A9AA8" w14:textId="77777777" w:rsidR="008A502A" w:rsidRPr="00AB317C" w:rsidRDefault="008A502A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IX Cijena najpovoljnije ponude</w:t>
      </w:r>
    </w:p>
    <w:p w14:paraId="01BC034A" w14:textId="77777777" w:rsidR="008A502A" w:rsidRPr="00AB317C" w:rsidRDefault="008A502A" w:rsidP="008A502A">
      <w:pP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14:paraId="24D6E2B6" w14:textId="769D117E" w:rsidR="008A502A" w:rsidRPr="000531A3" w:rsidRDefault="00C31885" w:rsidP="008A50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4.927,23 </w:t>
      </w:r>
      <w:r w:rsidR="007A0946">
        <w:rPr>
          <w:rFonts w:ascii="Times New Roman" w:hAnsi="Times New Roman" w:cs="Times New Roman"/>
          <w:sz w:val="24"/>
          <w:szCs w:val="24"/>
        </w:rPr>
        <w:t xml:space="preserve">eura </w:t>
      </w:r>
      <w:r w:rsidR="000531A3" w:rsidRPr="000531A3">
        <w:rPr>
          <w:rFonts w:ascii="Times New Roman" w:eastAsia="Calibri" w:hAnsi="Times New Roman" w:cs="Times New Roman"/>
          <w:bCs/>
          <w:sz w:val="24"/>
          <w:szCs w:val="24"/>
        </w:rPr>
        <w:t>bez PDV-a</w:t>
      </w:r>
      <w:r w:rsidR="00F9089E">
        <w:rPr>
          <w:rFonts w:ascii="Times New Roman" w:eastAsia="Calibri" w:hAnsi="Times New Roman" w:cs="Times New Roman"/>
          <w:bCs/>
          <w:sz w:val="24"/>
          <w:szCs w:val="24"/>
        </w:rPr>
        <w:t>- a ugovor se potpisuje na procijenjenu vrijednost</w:t>
      </w:r>
    </w:p>
    <w:p w14:paraId="78B4D77B" w14:textId="0FCA54E7" w:rsidR="00354932" w:rsidRPr="00AB317C" w:rsidRDefault="007D00EA" w:rsidP="008A502A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</w:p>
    <w:p w14:paraId="60B00BBE" w14:textId="415F29ED" w:rsidR="007D00EA" w:rsidRPr="007D00EA" w:rsidRDefault="008A502A" w:rsidP="007D00E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Ovlašćeno lice naručioca </w:t>
      </w:r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izvršn</w:t>
      </w:r>
      <w:r w:rsidR="00BD6D59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i</w:t>
      </w:r>
      <w:r w:rsidR="00E421C6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direktor</w:t>
      </w:r>
      <w:r w:rsidR="007D00EA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 xml:space="preserve"> </w:t>
      </w:r>
      <w:r w:rsidR="00693D33">
        <w:rPr>
          <w:rFonts w:ascii="Times New Roman" w:hAnsi="Times New Roman" w:cs="Times New Roman"/>
          <w:b/>
          <w:bCs/>
          <w:sz w:val="24"/>
          <w:szCs w:val="24"/>
          <w:lang w:val="en-US"/>
        </w:rPr>
        <w:t>d</w:t>
      </w:r>
      <w:r w:rsidR="007D00EA" w:rsidRPr="009E3DC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 </w:t>
      </w:r>
      <w:r w:rsidR="00693D33">
        <w:rPr>
          <w:rFonts w:ascii="Times New Roman" w:hAnsi="Times New Roman" w:cs="Times New Roman"/>
          <w:b/>
          <w:bCs/>
          <w:sz w:val="24"/>
          <w:szCs w:val="24"/>
          <w:lang w:val="en-US"/>
        </w:rPr>
        <w:t>Nikola Svrkota</w:t>
      </w:r>
      <w:r w:rsidR="007D00EA" w:rsidRPr="009E3DC4">
        <w:rPr>
          <w:rFonts w:ascii="Times New Roman" w:hAnsi="Times New Roman" w:cs="Times New Roman"/>
          <w:b/>
          <w:bCs/>
          <w:sz w:val="24"/>
          <w:szCs w:val="24"/>
          <w:lang w:val="en-US"/>
        </w:rPr>
        <w:t>, dipl.</w:t>
      </w:r>
      <w:r w:rsidR="00693D3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fiz. </w:t>
      </w:r>
      <w:r w:rsidR="007D00EA"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</w:t>
      </w:r>
    </w:p>
    <w:p w14:paraId="5A0709BE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</w:p>
    <w:p w14:paraId="5B0D934A" w14:textId="77777777" w:rsidR="008A502A" w:rsidRPr="00AB317C" w:rsidRDefault="008A502A" w:rsidP="008A502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PMingLiU" w:hAnsi="Times New Roman" w:cs="Times New Roman"/>
          <w:color w:val="000000" w:themeColor="text1"/>
          <w:sz w:val="24"/>
          <w:szCs w:val="24"/>
        </w:rPr>
      </w:pPr>
      <w:r w:rsidRPr="00AB317C">
        <w:rPr>
          <w:rFonts w:ascii="Times New Roman" w:eastAsia="PMingLiU" w:hAnsi="Times New Roman" w:cs="Times New Roman"/>
          <w:color w:val="000000" w:themeColor="text1"/>
          <w:sz w:val="24"/>
          <w:szCs w:val="24"/>
        </w:rPr>
        <w:t>M.P.</w:t>
      </w:r>
    </w:p>
    <w:p w14:paraId="0CC1227B" w14:textId="77777777" w:rsidR="00A54575" w:rsidRPr="00AB317C" w:rsidRDefault="00A54575">
      <w:pPr>
        <w:rPr>
          <w:rFonts w:ascii="Times New Roman" w:hAnsi="Times New Roman" w:cs="Times New Roman"/>
          <w:sz w:val="24"/>
          <w:szCs w:val="24"/>
        </w:rPr>
      </w:pPr>
    </w:p>
    <w:sectPr w:rsidR="00A54575" w:rsidRPr="00AB3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6032A"/>
    <w:multiLevelType w:val="multilevel"/>
    <w:tmpl w:val="26480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E4"/>
    <w:rsid w:val="00004820"/>
    <w:rsid w:val="000420CF"/>
    <w:rsid w:val="000531A3"/>
    <w:rsid w:val="00070A6B"/>
    <w:rsid w:val="00076FDE"/>
    <w:rsid w:val="000F5324"/>
    <w:rsid w:val="0020330F"/>
    <w:rsid w:val="002359E4"/>
    <w:rsid w:val="00294345"/>
    <w:rsid w:val="00354932"/>
    <w:rsid w:val="003E60DA"/>
    <w:rsid w:val="003F3EF1"/>
    <w:rsid w:val="003F4810"/>
    <w:rsid w:val="00462558"/>
    <w:rsid w:val="00471F24"/>
    <w:rsid w:val="004909C6"/>
    <w:rsid w:val="004C3B34"/>
    <w:rsid w:val="004D7FF2"/>
    <w:rsid w:val="004F45F4"/>
    <w:rsid w:val="00504F1E"/>
    <w:rsid w:val="00525B4B"/>
    <w:rsid w:val="00530BE4"/>
    <w:rsid w:val="005451E2"/>
    <w:rsid w:val="00574328"/>
    <w:rsid w:val="005A293F"/>
    <w:rsid w:val="005D282E"/>
    <w:rsid w:val="00677147"/>
    <w:rsid w:val="00693D33"/>
    <w:rsid w:val="006F4F0A"/>
    <w:rsid w:val="007145D4"/>
    <w:rsid w:val="00717340"/>
    <w:rsid w:val="0072072B"/>
    <w:rsid w:val="0076363C"/>
    <w:rsid w:val="0077239E"/>
    <w:rsid w:val="0077629D"/>
    <w:rsid w:val="007900E0"/>
    <w:rsid w:val="007A0946"/>
    <w:rsid w:val="007D00EA"/>
    <w:rsid w:val="00824025"/>
    <w:rsid w:val="00824B41"/>
    <w:rsid w:val="00894CF4"/>
    <w:rsid w:val="008A502A"/>
    <w:rsid w:val="008C2AFE"/>
    <w:rsid w:val="00915E9B"/>
    <w:rsid w:val="009E3DC4"/>
    <w:rsid w:val="00A54575"/>
    <w:rsid w:val="00A65420"/>
    <w:rsid w:val="00A7160B"/>
    <w:rsid w:val="00A93F51"/>
    <w:rsid w:val="00AB317C"/>
    <w:rsid w:val="00AF12AC"/>
    <w:rsid w:val="00B24757"/>
    <w:rsid w:val="00B52BF9"/>
    <w:rsid w:val="00B53C9A"/>
    <w:rsid w:val="00BA715E"/>
    <w:rsid w:val="00BD6D59"/>
    <w:rsid w:val="00C31885"/>
    <w:rsid w:val="00C6567D"/>
    <w:rsid w:val="00C97B37"/>
    <w:rsid w:val="00CC5B20"/>
    <w:rsid w:val="00CD7AF1"/>
    <w:rsid w:val="00D57D14"/>
    <w:rsid w:val="00E421C6"/>
    <w:rsid w:val="00E53C15"/>
    <w:rsid w:val="00E85DAB"/>
    <w:rsid w:val="00F451C1"/>
    <w:rsid w:val="00F9089E"/>
    <w:rsid w:val="00F94600"/>
    <w:rsid w:val="00FA5E7C"/>
    <w:rsid w:val="00FC11A8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DBE8B"/>
  <w15:chartTrackingRefBased/>
  <w15:docId w15:val="{A40E8E94-1ED0-4CBA-9C8E-B241306CC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02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02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900E0"/>
    <w:pPr>
      <w:ind w:left="720"/>
      <w:contextualSpacing/>
    </w:pPr>
  </w:style>
  <w:style w:type="character" w:customStyle="1" w:styleId="lrzxr">
    <w:name w:val="lrzxr"/>
    <w:basedOn w:val="DefaultParagraphFont"/>
    <w:rsid w:val="0072072B"/>
  </w:style>
  <w:style w:type="character" w:styleId="Hyperlink">
    <w:name w:val="Hyperlink"/>
    <w:basedOn w:val="DefaultParagraphFont"/>
    <w:uiPriority w:val="99"/>
    <w:semiHidden/>
    <w:unhideWhenUsed/>
    <w:rsid w:val="0072072B"/>
    <w:rPr>
      <w:color w:val="0000FF"/>
      <w:u w:val="single"/>
    </w:rPr>
  </w:style>
  <w:style w:type="character" w:customStyle="1" w:styleId="bold">
    <w:name w:val="bold"/>
    <w:basedOn w:val="DefaultParagraphFont"/>
    <w:rsid w:val="00294345"/>
  </w:style>
  <w:style w:type="character" w:styleId="Emphasis">
    <w:name w:val="Emphasis"/>
    <w:basedOn w:val="DefaultParagraphFont"/>
    <w:uiPriority w:val="20"/>
    <w:qFormat/>
    <w:rsid w:val="000531A3"/>
    <w:rPr>
      <w:i/>
      <w:iCs/>
    </w:rPr>
  </w:style>
  <w:style w:type="paragraph" w:customStyle="1" w:styleId="addressline">
    <w:name w:val="address_line"/>
    <w:basedOn w:val="Normal"/>
    <w:rsid w:val="005A29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w8qarf">
    <w:name w:val="w8qarf"/>
    <w:basedOn w:val="DefaultParagraphFont"/>
    <w:rsid w:val="0057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search?q=PZU+%2C%2CNOVA+MEDICINA+RADA%2C%2C+Podgorica&amp;rlz=1C1GCEA_enME1109ME1109&amp;oq=PZU+%2C%2CNOVA+MEDICINA+RADA%2C%2C+Podgorica&amp;gs_lcrp=EgZjaHJvbWUyBggAEEUYOTIICAEQABgWGB4yBwgCEAAY7wUyCggDEAAYgAQYogQyCggEEAAYgAQYogQyCggFEAAYgAQYogTSAQc3NDZqMGo0qAIAsAIB&amp;sourceid=chrome&amp;ie=UTF-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4</Pages>
  <Words>870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Radonja Ujevic</dc:creator>
  <cp:keywords/>
  <dc:description/>
  <cp:lastModifiedBy>Radonja Ujevic</cp:lastModifiedBy>
  <cp:revision>56</cp:revision>
  <cp:lastPrinted>2026-06-24T12:27:00Z</cp:lastPrinted>
  <dcterms:created xsi:type="dcterms:W3CDTF">2023-03-30T07:09:00Z</dcterms:created>
  <dcterms:modified xsi:type="dcterms:W3CDTF">2026-06-25T09:54:00Z</dcterms:modified>
</cp:coreProperties>
</file>