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C749F1">
      <w:pPr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C749F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283F05" w:rsidP="00C749F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“Maksim Gorki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C749F1" w:rsidRDefault="00283F05" w:rsidP="00C749F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Ivana Vujoševića br.1</w:t>
      </w:r>
    </w:p>
    <w:p w:rsidR="00283F05" w:rsidRPr="00C749F1" w:rsidRDefault="00283F05" w:rsidP="00C749F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81000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2A1682" w:rsidRDefault="00410B81" w:rsidP="00410B81">
      <w:pPr>
        <w:spacing w:after="0"/>
        <w:rPr>
          <w:rFonts w:ascii="Arial" w:hAnsi="Arial" w:cs="Arial"/>
        </w:rPr>
      </w:pPr>
      <w:r w:rsidRPr="002A1682">
        <w:rPr>
          <w:rFonts w:ascii="Arial" w:hAnsi="Arial" w:cs="Arial"/>
        </w:rPr>
        <w:t xml:space="preserve">Broj: </w:t>
      </w:r>
      <w:r w:rsidR="00283F05">
        <w:rPr>
          <w:rFonts w:ascii="Arial" w:hAnsi="Arial" w:cs="Arial"/>
        </w:rPr>
        <w:t>1245</w:t>
      </w:r>
    </w:p>
    <w:p w:rsidR="00410B81" w:rsidRPr="002A1682" w:rsidRDefault="00410B81" w:rsidP="00410B81">
      <w:pPr>
        <w:spacing w:after="0"/>
        <w:rPr>
          <w:rFonts w:ascii="Arial" w:hAnsi="Arial" w:cs="Arial"/>
        </w:rPr>
      </w:pPr>
      <w:r w:rsidRPr="002A1682">
        <w:rPr>
          <w:rFonts w:ascii="Arial" w:hAnsi="Arial" w:cs="Arial"/>
        </w:rPr>
        <w:t xml:space="preserve">Podgorica, </w:t>
      </w:r>
      <w:r w:rsidR="00283F05">
        <w:rPr>
          <w:rFonts w:ascii="Arial" w:hAnsi="Arial" w:cs="Arial"/>
        </w:rPr>
        <w:t>22.6.2026</w:t>
      </w:r>
      <w:r w:rsidR="00C749F1" w:rsidRPr="002A1682">
        <w:rPr>
          <w:rFonts w:ascii="Arial" w:hAnsi="Arial" w:cs="Arial"/>
        </w:rPr>
        <w:t>.</w:t>
      </w:r>
      <w:r w:rsidRPr="002A1682">
        <w:rPr>
          <w:rFonts w:ascii="Arial" w:hAnsi="Arial" w:cs="Arial"/>
        </w:rPr>
        <w:t>godine</w:t>
      </w:r>
    </w:p>
    <w:p w:rsidR="006609A0" w:rsidRPr="002A1682" w:rsidRDefault="006609A0" w:rsidP="007051C2">
      <w:pPr>
        <w:spacing w:after="0"/>
        <w:jc w:val="both"/>
        <w:rPr>
          <w:rFonts w:ascii="Arial" w:hAnsi="Arial" w:cs="Arial"/>
        </w:rPr>
      </w:pPr>
    </w:p>
    <w:p w:rsidR="006609A0" w:rsidRPr="002A1682" w:rsidRDefault="006609A0" w:rsidP="007051C2">
      <w:pPr>
        <w:spacing w:after="0"/>
        <w:jc w:val="both"/>
        <w:rPr>
          <w:rFonts w:ascii="Arial" w:hAnsi="Arial" w:cs="Arial"/>
        </w:rPr>
      </w:pPr>
    </w:p>
    <w:p w:rsidR="006609A0" w:rsidRPr="002A1682" w:rsidRDefault="00C856D2" w:rsidP="006609A0">
      <w:pPr>
        <w:spacing w:after="0"/>
        <w:jc w:val="both"/>
        <w:rPr>
          <w:rFonts w:ascii="Arial" w:hAnsi="Arial" w:cs="Arial"/>
        </w:rPr>
      </w:pPr>
      <w:r w:rsidRPr="002A1682">
        <w:rPr>
          <w:rFonts w:ascii="Arial" w:hAnsi="Arial" w:cs="Arial"/>
        </w:rPr>
        <w:t>U skladu sa članom 48 i 94 Zakona o javnim nabavkama („Služben</w:t>
      </w:r>
      <w:r w:rsidR="00283F05">
        <w:rPr>
          <w:rFonts w:ascii="Arial" w:hAnsi="Arial" w:cs="Arial"/>
        </w:rPr>
        <w:t xml:space="preserve">i list CG“, br. 74/19, 3/23, </w:t>
      </w:r>
      <w:r w:rsidRPr="002A1682">
        <w:rPr>
          <w:rFonts w:ascii="Arial" w:hAnsi="Arial" w:cs="Arial"/>
        </w:rPr>
        <w:t>11/23</w:t>
      </w:r>
      <w:r w:rsidR="00283F05">
        <w:rPr>
          <w:rFonts w:ascii="Arial" w:hAnsi="Arial" w:cs="Arial"/>
        </w:rPr>
        <w:t xml:space="preserve"> i 84/24</w:t>
      </w:r>
      <w:r w:rsidR="0088571F">
        <w:rPr>
          <w:rFonts w:ascii="Arial" w:hAnsi="Arial" w:cs="Arial"/>
        </w:rPr>
        <w:t>)</w:t>
      </w:r>
      <w:r w:rsidRPr="002A1682">
        <w:rPr>
          <w:rFonts w:ascii="Arial" w:hAnsi="Arial" w:cs="Arial"/>
        </w:rPr>
        <w:t xml:space="preserve">, </w:t>
      </w:r>
      <w:r w:rsidR="0088571F">
        <w:rPr>
          <w:rFonts w:ascii="Arial" w:hAnsi="Arial" w:cs="Arial"/>
        </w:rPr>
        <w:t xml:space="preserve">Komisija za sprovođenje postupka javne nabavke </w:t>
      </w:r>
      <w:r w:rsidRPr="002A1682">
        <w:rPr>
          <w:rFonts w:ascii="Arial" w:hAnsi="Arial" w:cs="Arial"/>
        </w:rPr>
        <w:t>JU OŠ “</w:t>
      </w:r>
      <w:r w:rsidR="0088571F">
        <w:rPr>
          <w:rFonts w:ascii="Arial" w:hAnsi="Arial" w:cs="Arial"/>
        </w:rPr>
        <w:t>Maksim Gorki</w:t>
      </w:r>
      <w:r w:rsidRPr="002A1682">
        <w:rPr>
          <w:rFonts w:ascii="Arial" w:hAnsi="Arial" w:cs="Arial"/>
        </w:rPr>
        <w:t>”-</w:t>
      </w:r>
      <w:r w:rsidR="002A1682" w:rsidRPr="002A1682">
        <w:rPr>
          <w:rFonts w:ascii="Arial" w:hAnsi="Arial" w:cs="Arial"/>
        </w:rPr>
        <w:t>Podgorica donosi sljedeću</w:t>
      </w:r>
    </w:p>
    <w:p w:rsidR="002A1682" w:rsidRDefault="002A1682" w:rsidP="006609A0">
      <w:pPr>
        <w:spacing w:after="0"/>
        <w:jc w:val="both"/>
        <w:rPr>
          <w:rFonts w:ascii="Arial" w:hAnsi="Arial" w:cs="Arial"/>
        </w:rPr>
      </w:pPr>
    </w:p>
    <w:p w:rsidR="002A1682" w:rsidRPr="002A1682" w:rsidRDefault="002A1682" w:rsidP="006609A0">
      <w:pPr>
        <w:spacing w:after="0"/>
        <w:jc w:val="both"/>
        <w:rPr>
          <w:rFonts w:ascii="Arial" w:hAnsi="Arial" w:cs="Arial"/>
        </w:rPr>
      </w:pPr>
    </w:p>
    <w:p w:rsidR="006609A0" w:rsidRPr="002A1682" w:rsidRDefault="00F85DFA" w:rsidP="006D1591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IZMJENU </w:t>
      </w:r>
      <w:r w:rsidR="0088571F">
        <w:rPr>
          <w:rFonts w:ascii="Arial" w:hAnsi="Arial" w:cs="Arial"/>
          <w:b/>
        </w:rPr>
        <w:t>I DOPUNU</w:t>
      </w:r>
    </w:p>
    <w:p w:rsidR="006609A0" w:rsidRPr="002A1682" w:rsidRDefault="0088571F" w:rsidP="00703C3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Tenderske dokumentacije br.1197</w:t>
      </w:r>
      <w:r w:rsidR="00AD1C0A">
        <w:rPr>
          <w:rFonts w:ascii="Arial" w:hAnsi="Arial" w:cs="Arial"/>
        </w:rPr>
        <w:t xml:space="preserve"> od </w:t>
      </w:r>
      <w:r>
        <w:rPr>
          <w:rFonts w:ascii="Arial" w:hAnsi="Arial" w:cs="Arial"/>
        </w:rPr>
        <w:t>19.6.2026</w:t>
      </w:r>
      <w:r w:rsidR="008058B1" w:rsidRPr="002A1682">
        <w:rPr>
          <w:rFonts w:ascii="Arial" w:hAnsi="Arial" w:cs="Arial"/>
        </w:rPr>
        <w:t>.</w:t>
      </w:r>
      <w:r w:rsidR="006609A0" w:rsidRPr="002A1682">
        <w:rPr>
          <w:rFonts w:ascii="Arial" w:hAnsi="Arial" w:cs="Arial"/>
        </w:rPr>
        <w:t>godine</w:t>
      </w:r>
    </w:p>
    <w:p w:rsidR="006609A0" w:rsidRPr="002A1682" w:rsidRDefault="006609A0" w:rsidP="006609A0">
      <w:pPr>
        <w:spacing w:after="0"/>
        <w:jc w:val="both"/>
        <w:rPr>
          <w:rFonts w:ascii="Arial" w:hAnsi="Arial" w:cs="Arial"/>
        </w:rPr>
      </w:pPr>
    </w:p>
    <w:p w:rsidR="001D466C" w:rsidRPr="00F4578F" w:rsidRDefault="00415517" w:rsidP="001D466C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1D466C">
        <w:rPr>
          <w:rFonts w:ascii="Arial" w:hAnsi="Arial" w:cs="Arial"/>
          <w:b/>
        </w:rPr>
        <w:t>Mijenja se uslov Rok</w:t>
      </w:r>
      <w:r w:rsidR="0088571F" w:rsidRPr="001D466C">
        <w:rPr>
          <w:rFonts w:ascii="Arial" w:hAnsi="Arial" w:cs="Arial"/>
          <w:b/>
        </w:rPr>
        <w:t xml:space="preserve"> plaćanja</w:t>
      </w:r>
      <w:r w:rsidRPr="001D466C">
        <w:rPr>
          <w:rFonts w:ascii="Arial" w:hAnsi="Arial" w:cs="Arial"/>
          <w:b/>
        </w:rPr>
        <w:t xml:space="preserve"> </w:t>
      </w:r>
      <w:r w:rsidR="001D466C" w:rsidRPr="001D466C">
        <w:rPr>
          <w:rFonts w:ascii="Arial" w:hAnsi="Arial" w:cs="Arial"/>
          <w:b/>
        </w:rPr>
        <w:t>i</w:t>
      </w:r>
      <w:r w:rsidRPr="001D466C">
        <w:rPr>
          <w:rFonts w:ascii="Arial" w:hAnsi="Arial" w:cs="Arial"/>
          <w:b/>
        </w:rPr>
        <w:t xml:space="preserve"> sada glasi:</w:t>
      </w:r>
      <w:r w:rsidR="0088571F" w:rsidRPr="001D466C">
        <w:rPr>
          <w:rFonts w:ascii="Arial" w:hAnsi="Arial" w:cs="Arial"/>
          <w:b/>
        </w:rPr>
        <w:t xml:space="preserve"> </w:t>
      </w:r>
      <w:r w:rsidR="0088571F" w:rsidRPr="00F4578F">
        <w:rPr>
          <w:rFonts w:ascii="Arial" w:hAnsi="Arial" w:cs="Arial"/>
        </w:rPr>
        <w:t>-</w:t>
      </w:r>
      <w:r w:rsidR="00A26C82" w:rsidRPr="00F4578F">
        <w:rPr>
          <w:rFonts w:ascii="Arial" w:hAnsi="Arial" w:cs="Arial"/>
        </w:rPr>
        <w:t xml:space="preserve"> </w:t>
      </w:r>
      <w:r w:rsidR="001D466C" w:rsidRPr="00F4578F">
        <w:rPr>
          <w:rFonts w:ascii="Arial" w:hAnsi="Arial" w:cs="Arial"/>
        </w:rPr>
        <w:t>Plaćanje se realizuje u četiri jednake mjesečne rate. Prva rata se uplaćuje prije realizacije putovanja a zadnja rata se uplaćuje najkasnije do 30.1.2027.godine. Učenici vrše uplate virmanski, na žiro račun naručioca a naručilac transferiše sredstva na</w:t>
      </w:r>
      <w:bookmarkStart w:id="0" w:name="_GoBack"/>
      <w:bookmarkEnd w:id="0"/>
      <w:r w:rsidR="001D466C" w:rsidRPr="00F4578F">
        <w:rPr>
          <w:rFonts w:ascii="Arial" w:hAnsi="Arial" w:cs="Arial"/>
        </w:rPr>
        <w:t xml:space="preserve"> žiro račun izabrane turističke agencije - organizatora putovanja, odnosno izvršioca posla.</w:t>
      </w:r>
    </w:p>
    <w:p w:rsidR="00735DEC" w:rsidRPr="00F4578F" w:rsidRDefault="00B95396" w:rsidP="001D466C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1D466C">
        <w:rPr>
          <w:rFonts w:ascii="Arial" w:hAnsi="Arial" w:cs="Arial"/>
          <w:b/>
        </w:rPr>
        <w:t xml:space="preserve">Mijenja se uslov GARANCIJA PONUDE i sada glasi: </w:t>
      </w:r>
      <w:r w:rsidRPr="00F4578F">
        <w:rPr>
          <w:rFonts w:ascii="Arial" w:hAnsi="Arial" w:cs="Arial"/>
        </w:rPr>
        <w:t xml:space="preserve">Ponuđač je dužan da dostavi bezuslovnu i na prvi poziv naplativu garanciju ponude u iznosu od 2% procijenjene vrijednosti, kao garanciju ostajanja u obavezi prema ponudi u periodu važenja ponude i 10 dana nakon isteka važenja ponude. Garancija ponude će se aktivirati ako ponuđač: 1) odustane od ponude u roku važenja ponude; 2)odbije da zaključi ugovor o javnoj nabavci. Garancija ponude se dostavlja u elektronskom obliku putem ESJN. Ako ponuđač ne može da garanciju ponude podnese u elektronskom obliku, dužan je da putem ESJN-a dostavi kopiju garancije ponude, a da original garancije ponude dostavi, odnosno uruči Naručiocu </w:t>
      </w:r>
      <w:bookmarkStart w:id="1" w:name="_Toc62730568"/>
      <w:r w:rsidR="00735DEC" w:rsidRPr="00F4578F">
        <w:rPr>
          <w:rFonts w:ascii="Arial" w:hAnsi="Arial" w:cs="Arial"/>
        </w:rPr>
        <w:t>neposredno na arhivi naručioca na adresi ul. Ivana Vujoševića br.1, Podgorica, radnim danima od 08:00 do 13:00 sati zaključno sa danom 8.7.2026. godine do 10:00 sati  ili preporučenom pošiljkom sa povratnicom na adresi ul. Ivana Vujoševića br.1, Podgorica, s tim što garancija ponude mora biti uručena naručiocu od strane poštanskog operatera, najkasnije do dana 8.7.2026. godine do 10:00 sati.</w:t>
      </w:r>
    </w:p>
    <w:p w:rsidR="002A1682" w:rsidRPr="006A0B8A" w:rsidRDefault="002A1682" w:rsidP="002A168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eastAsia="Times New Roman" w:hAnsi="Arial" w:cs="Times New Roman"/>
          <w:b/>
          <w:iCs/>
          <w:lang w:val="sr-Latn-ME"/>
        </w:rPr>
      </w:pPr>
      <w:r w:rsidRPr="006A0B8A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1"/>
    </w:p>
    <w:p w:rsidR="002A1682" w:rsidRPr="006A0B8A" w:rsidRDefault="002A1682" w:rsidP="002A1682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lastRenderedPageBreak/>
        <w:t>Žalba se izjavljuje preko naručioca neposredno putem ESJN-a. Žalba koja nije podnesena na naprijed predviđeni način biće odbijena kao nedozvoljena.</w:t>
      </w: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B95396" w:rsidRDefault="002A1682" w:rsidP="00B9539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0B8A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6A0B8A">
        <w:rPr>
          <w:rFonts w:ascii="Arial" w:eastAsia="Times New Roman" w:hAnsi="Arial" w:cs="Arial"/>
          <w:color w:val="000000"/>
          <w:lang w:val="sr-Latn-ME"/>
        </w:rPr>
        <w:t>.“.</w:t>
      </w:r>
    </w:p>
    <w:p w:rsidR="001E1784" w:rsidRPr="006609A0" w:rsidRDefault="001E1784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BE259F" w:rsidRPr="002A1682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lang w:val="pl-PL" w:eastAsia="zh-TW"/>
        </w:rPr>
      </w:pPr>
      <w:r w:rsidRPr="002A1682">
        <w:rPr>
          <w:rFonts w:ascii="Arial" w:eastAsia="PMingLiU" w:hAnsi="Arial" w:cs="Arial"/>
          <w:b/>
          <w:lang w:val="pl-PL" w:eastAsia="zh-TW"/>
        </w:rPr>
        <w:t>Komisija za sprovođenje postupka javne nabavke</w:t>
      </w:r>
    </w:p>
    <w:p w:rsidR="00BE259F" w:rsidRPr="002A1682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>1.Sanela Bašuljević, predsjednik</w:t>
      </w:r>
    </w:p>
    <w:p w:rsidR="00204395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 xml:space="preserve">                                                                </w:t>
      </w:r>
      <w:r w:rsidR="00F13E79" w:rsidRPr="002A1682">
        <w:rPr>
          <w:rFonts w:ascii="Arial" w:eastAsia="PMingLiU" w:hAnsi="Arial" w:cs="Arial"/>
          <w:lang w:val="pl-PL" w:eastAsia="zh-TW"/>
        </w:rPr>
        <w:t xml:space="preserve">      </w:t>
      </w:r>
      <w:r w:rsidR="007109BF" w:rsidRPr="002A1682">
        <w:rPr>
          <w:rFonts w:ascii="Arial" w:eastAsia="PMingLiU" w:hAnsi="Arial" w:cs="Arial"/>
          <w:lang w:val="pl-PL" w:eastAsia="zh-TW"/>
        </w:rPr>
        <w:t xml:space="preserve">   </w:t>
      </w:r>
      <w:r w:rsidRPr="002A1682">
        <w:rPr>
          <w:rFonts w:ascii="Arial" w:eastAsia="PMingLiU" w:hAnsi="Arial" w:cs="Arial"/>
          <w:lang w:val="pl-PL" w:eastAsia="zh-TW"/>
        </w:rPr>
        <w:t xml:space="preserve">  </w:t>
      </w:r>
    </w:p>
    <w:p w:rsidR="00BE259F" w:rsidRPr="002A1682" w:rsidRDefault="0020439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 xml:space="preserve">                                                                                      </w:t>
      </w:r>
      <w:r w:rsidR="00155165" w:rsidRPr="002A1682">
        <w:rPr>
          <w:rFonts w:ascii="Arial" w:eastAsia="PMingLiU" w:hAnsi="Arial" w:cs="Arial"/>
          <w:lang w:val="pl-PL" w:eastAsia="zh-TW"/>
        </w:rPr>
        <w:t xml:space="preserve"> </w:t>
      </w:r>
      <w:r w:rsidR="00A26C82">
        <w:rPr>
          <w:rFonts w:ascii="Arial" w:eastAsia="PMingLiU" w:hAnsi="Arial" w:cs="Arial"/>
          <w:lang w:val="pl-PL" w:eastAsia="zh-TW"/>
        </w:rPr>
        <w:t>2.Melida Nurković</w:t>
      </w:r>
      <w:r w:rsidR="00BE259F" w:rsidRPr="002A1682">
        <w:rPr>
          <w:rFonts w:ascii="Arial" w:eastAsia="PMingLiU" w:hAnsi="Arial" w:cs="Arial"/>
          <w:lang w:val="pl-PL" w:eastAsia="zh-TW"/>
        </w:rPr>
        <w:t>, član</w:t>
      </w:r>
      <w:r w:rsidR="00155165" w:rsidRPr="002A1682">
        <w:rPr>
          <w:rFonts w:ascii="Arial" w:eastAsia="PMingLiU" w:hAnsi="Arial" w:cs="Arial"/>
          <w:lang w:val="pl-PL" w:eastAsia="zh-TW"/>
        </w:rPr>
        <w:t xml:space="preserve">   </w:t>
      </w:r>
    </w:p>
    <w:p w:rsidR="00204395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 xml:space="preserve">                                                                         </w:t>
      </w:r>
      <w:r w:rsidR="00204395">
        <w:rPr>
          <w:rFonts w:ascii="Arial" w:eastAsia="PMingLiU" w:hAnsi="Arial" w:cs="Arial"/>
          <w:lang w:val="pl-PL" w:eastAsia="zh-TW"/>
        </w:rPr>
        <w:t xml:space="preserve">  </w:t>
      </w:r>
    </w:p>
    <w:p w:rsidR="00410B81" w:rsidRPr="002A1682" w:rsidRDefault="0020439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 xml:space="preserve">                                                                                     </w:t>
      </w:r>
      <w:r w:rsidR="00A26C82">
        <w:rPr>
          <w:rFonts w:ascii="Arial" w:eastAsia="PMingLiU" w:hAnsi="Arial" w:cs="Arial"/>
          <w:lang w:val="pl-PL" w:eastAsia="zh-TW"/>
        </w:rPr>
        <w:t>3.Milica Đurović</w:t>
      </w:r>
      <w:r w:rsidR="009F58CD" w:rsidRPr="002A1682">
        <w:rPr>
          <w:rFonts w:ascii="Arial" w:eastAsia="PMingLiU" w:hAnsi="Arial" w:cs="Arial"/>
          <w:lang w:val="pl-PL" w:eastAsia="zh-TW"/>
        </w:rPr>
        <w:t>,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FA722E" w:rsidRDefault="00595C23" w:rsidP="00410B81">
      <w:pPr>
        <w:spacing w:after="0"/>
        <w:jc w:val="both"/>
        <w:rPr>
          <w:rFonts w:ascii="Arial" w:hAnsi="Arial" w:cs="Arial"/>
        </w:rPr>
      </w:pPr>
      <w:r>
        <w:rPr>
          <w:rFonts w:ascii="Cambria" w:eastAsia="PMingLiU" w:hAnsi="Cambria" w:cs="Calibri"/>
          <w:lang w:val="pl-PL" w:eastAsia="zh-TW"/>
        </w:rPr>
        <w:t xml:space="preserve"> </w:t>
      </w:r>
      <w:r w:rsidR="00FA722E">
        <w:rPr>
          <w:rFonts w:ascii="Arial" w:eastAsia="PMingLiU" w:hAnsi="Arial" w:cs="Arial"/>
          <w:lang w:val="pl-PL" w:eastAsia="zh-TW"/>
        </w:rPr>
        <w:t>Potpisan dokument se nalazi na arhivi Naručioca.</w:t>
      </w:r>
    </w:p>
    <w:sectPr w:rsidR="00410B81" w:rsidRPr="00FA722E" w:rsidSect="00AD67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BCA" w:rsidRDefault="00F53BCA" w:rsidP="007109BF">
      <w:pPr>
        <w:spacing w:after="0" w:line="240" w:lineRule="auto"/>
      </w:pPr>
      <w:r>
        <w:separator/>
      </w:r>
    </w:p>
  </w:endnote>
  <w:endnote w:type="continuationSeparator" w:id="0">
    <w:p w:rsidR="00F53BCA" w:rsidRDefault="00F53BCA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BCA" w:rsidRDefault="00F53BCA" w:rsidP="007109BF">
      <w:pPr>
        <w:spacing w:after="0" w:line="240" w:lineRule="auto"/>
      </w:pPr>
      <w:r>
        <w:separator/>
      </w:r>
    </w:p>
  </w:footnote>
  <w:footnote w:type="continuationSeparator" w:id="0">
    <w:p w:rsidR="00F53BCA" w:rsidRDefault="00F53BCA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0B1350"/>
    <w:rsid w:val="000D4C2D"/>
    <w:rsid w:val="001404BC"/>
    <w:rsid w:val="00155165"/>
    <w:rsid w:val="00177CA2"/>
    <w:rsid w:val="001D466C"/>
    <w:rsid w:val="001E1784"/>
    <w:rsid w:val="001F40B8"/>
    <w:rsid w:val="00204395"/>
    <w:rsid w:val="00213F09"/>
    <w:rsid w:val="00281D7B"/>
    <w:rsid w:val="00283F05"/>
    <w:rsid w:val="00285051"/>
    <w:rsid w:val="00286E2B"/>
    <w:rsid w:val="00287E7D"/>
    <w:rsid w:val="002A1682"/>
    <w:rsid w:val="002D4BE4"/>
    <w:rsid w:val="002F21BB"/>
    <w:rsid w:val="00354D1F"/>
    <w:rsid w:val="00391E07"/>
    <w:rsid w:val="003D1405"/>
    <w:rsid w:val="003F0412"/>
    <w:rsid w:val="00410B81"/>
    <w:rsid w:val="00415517"/>
    <w:rsid w:val="00420968"/>
    <w:rsid w:val="00466996"/>
    <w:rsid w:val="004A3CAE"/>
    <w:rsid w:val="00595C23"/>
    <w:rsid w:val="00653F46"/>
    <w:rsid w:val="006609A0"/>
    <w:rsid w:val="00664519"/>
    <w:rsid w:val="006744C5"/>
    <w:rsid w:val="006B4392"/>
    <w:rsid w:val="006B54BC"/>
    <w:rsid w:val="006C6234"/>
    <w:rsid w:val="006D1591"/>
    <w:rsid w:val="00703C3F"/>
    <w:rsid w:val="007051C2"/>
    <w:rsid w:val="007109BF"/>
    <w:rsid w:val="00735DEC"/>
    <w:rsid w:val="00773755"/>
    <w:rsid w:val="007C339F"/>
    <w:rsid w:val="007E100B"/>
    <w:rsid w:val="008058B1"/>
    <w:rsid w:val="008267E3"/>
    <w:rsid w:val="0085699E"/>
    <w:rsid w:val="0085719D"/>
    <w:rsid w:val="0088571F"/>
    <w:rsid w:val="00990095"/>
    <w:rsid w:val="009F58CD"/>
    <w:rsid w:val="009F73B8"/>
    <w:rsid w:val="00A162CE"/>
    <w:rsid w:val="00A20EC1"/>
    <w:rsid w:val="00A26C82"/>
    <w:rsid w:val="00A92C36"/>
    <w:rsid w:val="00AA6919"/>
    <w:rsid w:val="00AB37C3"/>
    <w:rsid w:val="00AD1C0A"/>
    <w:rsid w:val="00AD6722"/>
    <w:rsid w:val="00B95396"/>
    <w:rsid w:val="00B962D3"/>
    <w:rsid w:val="00BA2AE6"/>
    <w:rsid w:val="00BE259F"/>
    <w:rsid w:val="00C14931"/>
    <w:rsid w:val="00C749F1"/>
    <w:rsid w:val="00C856D2"/>
    <w:rsid w:val="00CA47CD"/>
    <w:rsid w:val="00CB0AE0"/>
    <w:rsid w:val="00EC2C8C"/>
    <w:rsid w:val="00EF1D28"/>
    <w:rsid w:val="00F13E79"/>
    <w:rsid w:val="00F4578F"/>
    <w:rsid w:val="00F53BCA"/>
    <w:rsid w:val="00F85DFA"/>
    <w:rsid w:val="00F913C9"/>
    <w:rsid w:val="00FA22AE"/>
    <w:rsid w:val="00FA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E4AAEA3-6365-445A-9361-320947A9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12</cp:revision>
  <dcterms:created xsi:type="dcterms:W3CDTF">2023-04-25T11:56:00Z</dcterms:created>
  <dcterms:modified xsi:type="dcterms:W3CDTF">2026-06-22T11:46:00Z</dcterms:modified>
</cp:coreProperties>
</file>