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367442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367442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163935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/>
          <w:noProof/>
          <w:color w:val="000000"/>
        </w:rPr>
        <w:drawing>
          <wp:inline distT="0" distB="0" distL="0" distR="0" wp14:anchorId="0FEA4E27" wp14:editId="2AC4E40B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163935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163935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163935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C36C4D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163935">
        <w:rPr>
          <w:rFonts w:asciiTheme="majorHAnsi" w:hAnsiTheme="majorHAnsi"/>
          <w:color w:val="000000"/>
          <w:lang w:val="it-IT"/>
        </w:rPr>
        <w:t>Broj iz evidencije postupaka javnih nabavki</w:t>
      </w:r>
      <w:r w:rsidRPr="00C36C4D">
        <w:rPr>
          <w:rFonts w:asciiTheme="majorHAnsi" w:hAnsiTheme="majorHAnsi"/>
          <w:color w:val="000000"/>
          <w:lang w:val="it-IT"/>
        </w:rPr>
        <w:t>:</w:t>
      </w:r>
      <w:r w:rsidR="00B54884" w:rsidRPr="00C36C4D">
        <w:rPr>
          <w:rFonts w:asciiTheme="majorHAnsi" w:hAnsiTheme="majorHAnsi"/>
          <w:color w:val="000000"/>
          <w:lang w:val="it-IT"/>
        </w:rPr>
        <w:t xml:space="preserve"> </w:t>
      </w:r>
      <w:r w:rsidR="00BF5A49" w:rsidRPr="00C36C4D">
        <w:rPr>
          <w:rFonts w:asciiTheme="majorHAnsi" w:hAnsiTheme="majorHAnsi"/>
          <w:color w:val="000000"/>
          <w:u w:val="single"/>
          <w:lang w:val="it-IT"/>
        </w:rPr>
        <w:t>5296</w:t>
      </w:r>
      <w:r w:rsidR="003F7ADE" w:rsidRPr="00C36C4D">
        <w:rPr>
          <w:rFonts w:asciiTheme="majorHAnsi" w:hAnsiTheme="majorHAnsi"/>
          <w:color w:val="000000"/>
          <w:u w:val="single"/>
          <w:lang w:val="it-IT"/>
        </w:rPr>
        <w:t>/3</w:t>
      </w:r>
      <w:r w:rsidR="00B54884" w:rsidRPr="00C36C4D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="00A633D2" w:rsidRPr="00C36C4D">
        <w:rPr>
          <w:rFonts w:asciiTheme="majorHAnsi" w:hAnsiTheme="majorHAnsi"/>
          <w:color w:val="000000"/>
          <w:u w:val="single"/>
          <w:lang w:val="it-IT"/>
        </w:rPr>
        <w:t>(</w:t>
      </w:r>
      <w:r w:rsidR="00BF5A49" w:rsidRPr="00C36C4D">
        <w:rPr>
          <w:rFonts w:asciiTheme="majorHAnsi" w:hAnsiTheme="majorHAnsi"/>
          <w:color w:val="000000"/>
          <w:u w:val="single"/>
          <w:lang w:val="it-IT"/>
        </w:rPr>
        <w:t>17/26</w:t>
      </w:r>
      <w:r w:rsidR="00A633D2" w:rsidRPr="00C36C4D">
        <w:rPr>
          <w:rFonts w:asciiTheme="majorHAnsi" w:hAnsiTheme="majorHAnsi"/>
          <w:color w:val="000000"/>
          <w:u w:val="single"/>
          <w:lang w:val="it-IT"/>
        </w:rPr>
        <w:t>)</w:t>
      </w:r>
    </w:p>
    <w:p w:rsidR="006B1453" w:rsidRPr="00C36C4D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C36C4D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="00BF5A49" w:rsidRPr="00C36C4D">
        <w:rPr>
          <w:rFonts w:asciiTheme="majorHAnsi" w:hAnsiTheme="majorHAnsi"/>
          <w:color w:val="000000"/>
          <w:u w:val="single"/>
          <w:lang w:val="it-IT"/>
        </w:rPr>
        <w:t>132</w:t>
      </w:r>
    </w:p>
    <w:p w:rsidR="006B1453" w:rsidRPr="00163935" w:rsidRDefault="006B1453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  <w:r w:rsidRPr="00C36C4D">
        <w:rPr>
          <w:rFonts w:asciiTheme="majorHAnsi" w:hAnsiTheme="majorHAnsi"/>
          <w:color w:val="000000"/>
          <w:lang w:val="it-IT"/>
        </w:rPr>
        <w:t xml:space="preserve">Mjesto i datum: </w:t>
      </w:r>
      <w:r w:rsidRPr="00C36C4D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BF5A49" w:rsidRPr="00C36C4D">
        <w:rPr>
          <w:rFonts w:asciiTheme="majorHAnsi" w:hAnsiTheme="majorHAnsi"/>
          <w:color w:val="000000"/>
          <w:u w:val="single"/>
          <w:lang w:val="it-IT"/>
        </w:rPr>
        <w:t>17.06.2026</w:t>
      </w:r>
      <w:r w:rsidRPr="00C36C4D">
        <w:rPr>
          <w:rFonts w:asciiTheme="majorHAnsi" w:hAnsiTheme="majorHAnsi"/>
          <w:color w:val="000000"/>
          <w:u w:val="single"/>
          <w:lang w:val="it-IT"/>
        </w:rPr>
        <w:t>.godine</w:t>
      </w:r>
    </w:p>
    <w:p w:rsidR="004277D4" w:rsidRPr="00163935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6B1453" w:rsidRPr="00163935" w:rsidRDefault="006B1453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163935">
        <w:rPr>
          <w:rFonts w:asciiTheme="majorHAnsi" w:hAnsiTheme="majorHAnsi" w:cs="Arial"/>
        </w:rPr>
        <w:t>Na osnovu člana 93 stav 1 Zakona o javnim nabavkama („Službeni list CG“, br. 074/19</w:t>
      </w:r>
      <w:r w:rsidR="00FF6FD1" w:rsidRPr="00163935">
        <w:rPr>
          <w:rFonts w:asciiTheme="majorHAnsi" w:hAnsiTheme="majorHAnsi" w:cs="Arial"/>
        </w:rPr>
        <w:t>, 003/23</w:t>
      </w:r>
      <w:r w:rsidR="00883B85">
        <w:rPr>
          <w:rFonts w:asciiTheme="majorHAnsi" w:hAnsiTheme="majorHAnsi" w:cs="Arial"/>
        </w:rPr>
        <w:t>,</w:t>
      </w:r>
      <w:r w:rsidR="00FF6FD1" w:rsidRPr="00163935">
        <w:rPr>
          <w:rFonts w:asciiTheme="majorHAnsi" w:hAnsiTheme="majorHAnsi" w:cs="Arial"/>
        </w:rPr>
        <w:t xml:space="preserve"> 11/23</w:t>
      </w:r>
      <w:r w:rsidR="00883B85">
        <w:rPr>
          <w:rFonts w:asciiTheme="majorHAnsi" w:hAnsiTheme="majorHAnsi" w:cs="Arial"/>
        </w:rPr>
        <w:t xml:space="preserve"> i 084/24</w:t>
      </w:r>
      <w:r w:rsidRPr="00163935">
        <w:rPr>
          <w:rFonts w:asciiTheme="majorHAnsi" w:hAnsiTheme="majorHAnsi" w:cs="Arial"/>
        </w:rPr>
        <w:t xml:space="preserve">) </w:t>
      </w:r>
      <w:r w:rsidRPr="00163935">
        <w:rPr>
          <w:rFonts w:asciiTheme="majorHAnsi" w:hAnsiTheme="majorHAnsi"/>
          <w:i/>
          <w:color w:val="000000"/>
          <w:u w:val="single"/>
          <w:lang w:val="pl-PL"/>
        </w:rPr>
        <w:t xml:space="preserve">Željeznička infrastruktura Crne Gore AD Podgorica </w:t>
      </w:r>
      <w:r w:rsidRPr="00163935">
        <w:rPr>
          <w:rFonts w:asciiTheme="majorHAnsi" w:hAnsiTheme="majorHAnsi" w:cs="Arial"/>
        </w:rPr>
        <w:t>objavljuje</w:t>
      </w:r>
    </w:p>
    <w:p w:rsidR="004277D4" w:rsidRPr="00163935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163935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163935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163935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123831" w:rsidRPr="00163935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163935">
        <w:rPr>
          <w:rFonts w:asciiTheme="majorHAnsi" w:hAnsiTheme="majorHAnsi" w:cs="Arial"/>
          <w:b/>
          <w:bCs/>
          <w:color w:val="000000"/>
          <w:sz w:val="32"/>
          <w:szCs w:val="32"/>
        </w:rPr>
        <w:t>TENDERSKU DOKUMENTACIJU</w:t>
      </w:r>
    </w:p>
    <w:p w:rsidR="00123831" w:rsidRPr="00163935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163935">
        <w:rPr>
          <w:rFonts w:asciiTheme="majorHAnsi" w:hAnsiTheme="majorHAnsi" w:cs="Arial"/>
          <w:b/>
          <w:bCs/>
          <w:color w:val="000000"/>
          <w:sz w:val="32"/>
          <w:szCs w:val="32"/>
        </w:rPr>
        <w:t>ZA OTVORENI POSTUPAK JAVNE NABAVKE</w:t>
      </w:r>
    </w:p>
    <w:p w:rsidR="00123831" w:rsidRPr="00163935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</w:p>
    <w:p w:rsidR="00F260B3" w:rsidRDefault="00F260B3" w:rsidP="00F260B3">
      <w:pPr>
        <w:jc w:val="center"/>
        <w:rPr>
          <w:rStyle w:val="bold"/>
          <w:rFonts w:ascii="Arial" w:hAnsi="Arial" w:cs="Arial"/>
          <w:color w:val="FF0000"/>
          <w:szCs w:val="18"/>
        </w:rPr>
      </w:pPr>
    </w:p>
    <w:p w:rsidR="00054CB5" w:rsidRPr="00F260B3" w:rsidRDefault="00F260B3" w:rsidP="00F260B3">
      <w:pPr>
        <w:jc w:val="center"/>
        <w:rPr>
          <w:rStyle w:val="bold"/>
          <w:rFonts w:ascii="Arial" w:hAnsi="Arial" w:cs="Arial"/>
          <w:b/>
          <w:color w:val="FF0000"/>
          <w:szCs w:val="18"/>
        </w:rPr>
      </w:pPr>
      <w:r w:rsidRPr="00F260B3">
        <w:rPr>
          <w:rStyle w:val="bold"/>
          <w:rFonts w:ascii="Arial" w:hAnsi="Arial" w:cs="Arial"/>
          <w:b/>
          <w:color w:val="FF0000"/>
          <w:szCs w:val="18"/>
        </w:rPr>
        <w:t>Usluge servisiranja sklopova SS uređaja</w:t>
      </w:r>
      <w:r>
        <w:rPr>
          <w:rStyle w:val="bold"/>
          <w:rFonts w:ascii="Arial" w:hAnsi="Arial" w:cs="Arial"/>
          <w:b/>
          <w:color w:val="FF0000"/>
          <w:szCs w:val="18"/>
        </w:rPr>
        <w:t>-</w:t>
      </w:r>
      <w:r w:rsidRPr="00F260B3">
        <w:rPr>
          <w:rStyle w:val="bold"/>
          <w:rFonts w:ascii="Arial" w:hAnsi="Arial" w:cs="Arial"/>
          <w:b/>
          <w:color w:val="FF0000"/>
          <w:szCs w:val="18"/>
        </w:rPr>
        <w:t>relejne grupe</w:t>
      </w:r>
    </w:p>
    <w:p w:rsidR="00F260B3" w:rsidRPr="00F260B3" w:rsidRDefault="00F260B3" w:rsidP="00F260B3">
      <w:pPr>
        <w:jc w:val="center"/>
        <w:rPr>
          <w:rFonts w:asciiTheme="majorHAnsi" w:hAnsiTheme="majorHAnsi" w:cs="Arial"/>
          <w:color w:val="FF0000"/>
          <w:sz w:val="36"/>
        </w:rPr>
      </w:pPr>
    </w:p>
    <w:p w:rsidR="00123831" w:rsidRPr="00163935" w:rsidRDefault="00123831" w:rsidP="00982B9D">
      <w:pPr>
        <w:jc w:val="both"/>
        <w:rPr>
          <w:rFonts w:asciiTheme="majorHAnsi" w:hAnsiTheme="majorHAnsi" w:cs="Arial"/>
          <w:color w:val="000000"/>
        </w:rPr>
      </w:pPr>
      <w:r w:rsidRPr="00163935">
        <w:rPr>
          <w:rFonts w:asciiTheme="majorHAnsi" w:hAnsiTheme="majorHAnsi" w:cs="Arial"/>
          <w:color w:val="000000"/>
        </w:rPr>
        <w:t>Predmet nabavke se nabavlja:</w:t>
      </w:r>
    </w:p>
    <w:p w:rsidR="00123831" w:rsidRPr="00163935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5B753A" w:rsidRPr="00163935" w:rsidRDefault="005B753A" w:rsidP="005B753A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163935">
        <w:rPr>
          <w:rFonts w:asciiTheme="majorHAnsi" w:hAnsiTheme="majorHAnsi" w:cs="Arial"/>
          <w:color w:val="000000"/>
          <w:lang w:val="sr-Latn-ME"/>
        </w:rPr>
        <w:t xml:space="preserve"> kao cjelina </w:t>
      </w:r>
    </w:p>
    <w:p w:rsidR="00123831" w:rsidRPr="00163935" w:rsidRDefault="00123831" w:rsidP="00982B9D">
      <w:pPr>
        <w:jc w:val="both"/>
        <w:rPr>
          <w:rFonts w:asciiTheme="majorHAnsi" w:hAnsiTheme="majorHAnsi" w:cs="Arial"/>
          <w:color w:val="000000"/>
          <w:highlight w:val="yellow"/>
        </w:rPr>
      </w:pPr>
    </w:p>
    <w:p w:rsidR="00123831" w:rsidRPr="00163935" w:rsidRDefault="00123831" w:rsidP="00982B9D">
      <w:pPr>
        <w:rPr>
          <w:rFonts w:asciiTheme="majorHAnsi" w:hAnsiTheme="majorHAnsi" w:cs="Arial"/>
          <w:color w:val="000000"/>
          <w:highlight w:val="yellow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C419E" w:rsidRDefault="004C419E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C419E" w:rsidRPr="00163935" w:rsidRDefault="004C419E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0" w:name="_Toc62730553"/>
      <w:r w:rsidRPr="00163935">
        <w:rPr>
          <w:rFonts w:asciiTheme="majorHAnsi" w:hAnsiTheme="majorHAnsi"/>
          <w:b/>
          <w:color w:val="000000"/>
          <w:lang w:val="sr-Latn-ME"/>
        </w:rPr>
        <w:lastRenderedPageBreak/>
        <w:t>POZIV ZA NADMETANJE</w:t>
      </w:r>
      <w:r w:rsidRPr="00163935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0"/>
      <w:r w:rsidRPr="00163935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163935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163935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4277D4" w:rsidRPr="00163935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4277D4" w:rsidRPr="00163935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163935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163935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4277D4" w:rsidRPr="00163935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4277D4" w:rsidRPr="00163935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4277D4" w:rsidRPr="00163935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4277D4" w:rsidRPr="00163935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Okvirni sporazum,</w:t>
      </w:r>
    </w:p>
    <w:p w:rsidR="004277D4" w:rsidRPr="00163935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4277D4" w:rsidRPr="00163935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4277D4" w:rsidRPr="00163935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4277D4" w:rsidRPr="00163935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Garancija ponude</w:t>
      </w:r>
    </w:p>
    <w:p w:rsidR="00A633D2" w:rsidRPr="00163935" w:rsidRDefault="00A633D2" w:rsidP="00A633D2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Garanciju za dobro izvršenje ugovora.</w:t>
      </w:r>
    </w:p>
    <w:p w:rsidR="004277D4" w:rsidRPr="00163935" w:rsidRDefault="004277D4" w:rsidP="00982B9D">
      <w:pPr>
        <w:rPr>
          <w:rFonts w:asciiTheme="majorHAnsi" w:eastAsia="Calibri" w:hAnsiTheme="majorHAnsi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" w:name="_Toc62730554"/>
      <w:r w:rsidRPr="00163935">
        <w:rPr>
          <w:rFonts w:asciiTheme="majorHAnsi" w:hAnsiTheme="majorHAnsi"/>
          <w:b/>
          <w:color w:val="000000"/>
          <w:lang w:val="sr-Latn-ME"/>
        </w:rPr>
        <w:t>TEHNIČKA SPECIFIKACIJA PREDMETA JAVNE NABAVKE</w:t>
      </w:r>
      <w:r w:rsidRPr="00163935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3"/>
      </w:r>
      <w:bookmarkEnd w:id="1"/>
    </w:p>
    <w:p w:rsidR="004277D4" w:rsidRPr="00163935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163935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Naziv i opis predmeta nabavke u cjelini, po partijama i stavkama sa bitnim karakteristikama</w:t>
      </w:r>
    </w:p>
    <w:p w:rsidR="004277D4" w:rsidRPr="00163935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4277D4" w:rsidRPr="00163935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2" w:name="_Toc62730555"/>
      <w:r w:rsidRPr="00163935">
        <w:rPr>
          <w:rFonts w:asciiTheme="majorHAnsi" w:hAnsiTheme="majorHAnsi"/>
          <w:b/>
          <w:color w:val="000000"/>
          <w:lang w:val="sr-Latn-ME"/>
        </w:rPr>
        <w:t>DODATNE INFORMACIJE O PREDMETU I POSTUPKU NABAVKE</w:t>
      </w:r>
      <w:r w:rsidRPr="00163935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4"/>
      </w:r>
      <w:bookmarkEnd w:id="2"/>
    </w:p>
    <w:p w:rsidR="004277D4" w:rsidRPr="00163935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predmenta nabavke:</w:t>
      </w:r>
      <w:r w:rsidRPr="00163935">
        <w:rPr>
          <w:rFonts w:asciiTheme="majorHAnsi" w:eastAsia="Calibri" w:hAnsiTheme="majorHAnsi" w:cs="Arial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163935" w:rsidRDefault="004277D4" w:rsidP="00982B9D">
      <w:pPr>
        <w:jc w:val="both"/>
        <w:rPr>
          <w:rFonts w:asciiTheme="majorHAnsi" w:eastAsia="Calibri" w:hAnsiTheme="majorHAnsi" w:cs="Arial"/>
          <w:color w:val="000000"/>
          <w:sz w:val="10"/>
          <w:szCs w:val="10"/>
          <w:lang w:val="sr-Latn-ME"/>
        </w:rPr>
      </w:pPr>
    </w:p>
    <w:p w:rsidR="00313DF5" w:rsidRPr="00163935" w:rsidRDefault="00313DF5" w:rsidP="00313DF5">
      <w:pPr>
        <w:spacing w:after="200" w:line="276" w:lineRule="auto"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 Procijenjena vrijednost predmeta nabavke bez zaključivanja okvirnog sporazuma:</w:t>
      </w:r>
    </w:p>
    <w:p w:rsidR="00313DF5" w:rsidRPr="00163935" w:rsidRDefault="00313DF5" w:rsidP="00313DF5">
      <w:pPr>
        <w:spacing w:after="200" w:line="276" w:lineRule="auto"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 kao cjeline je </w:t>
      </w:r>
      <w:r w:rsidR="004D65CD">
        <w:rPr>
          <w:rFonts w:asciiTheme="majorHAnsi" w:eastAsia="Calibri" w:hAnsiTheme="majorHAnsi" w:cs="Arial"/>
          <w:color w:val="000000"/>
          <w:lang w:val="sr-Latn-ME"/>
        </w:rPr>
        <w:t>150</w:t>
      </w:r>
      <w:r w:rsidR="00163935" w:rsidRPr="006E2EA9">
        <w:rPr>
          <w:rFonts w:asciiTheme="majorHAnsi" w:eastAsia="Calibri" w:hAnsiTheme="majorHAnsi" w:cs="Arial"/>
          <w:color w:val="000000"/>
          <w:lang w:val="sr-Latn-ME"/>
        </w:rPr>
        <w:t>.000,00</w:t>
      </w:r>
      <w:r w:rsidR="003F7ADE" w:rsidRPr="006E2EA9">
        <w:rPr>
          <w:rFonts w:asciiTheme="majorHAnsi" w:eastAsia="Calibri" w:hAnsiTheme="majorHAnsi" w:cs="Arial"/>
          <w:color w:val="000000"/>
          <w:lang w:val="sr-Latn-ME"/>
        </w:rPr>
        <w:t xml:space="preserve"> </w:t>
      </w:r>
      <w:r w:rsidRPr="006E2EA9">
        <w:rPr>
          <w:rFonts w:asciiTheme="majorHAnsi" w:eastAsia="Calibri" w:hAnsiTheme="majorHAnsi" w:cs="Arial"/>
          <w:color w:val="000000"/>
          <w:lang w:val="sr-Latn-ME"/>
        </w:rPr>
        <w:t>€.</w:t>
      </w:r>
    </w:p>
    <w:p w:rsidR="004277D4" w:rsidRPr="00163935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b/>
          <w:color w:val="000000"/>
          <w:lang w:val="sr-Latn-ME"/>
        </w:rPr>
        <w:t>PODACI O NARUČIOCIMA KOJI ZAKLJUČUJU ZAJEDNIČKU NABAVKU</w:t>
      </w:r>
    </w:p>
    <w:p w:rsidR="006268A6" w:rsidRPr="00CA4F3C" w:rsidRDefault="006268A6" w:rsidP="006268A6">
      <w:pPr>
        <w:rPr>
          <w:rFonts w:ascii="Cambria" w:hAnsi="Cambria" w:cs="Arial"/>
          <w:lang w:val="sr-Latn-ME"/>
        </w:rPr>
      </w:pPr>
      <w:r>
        <w:rPr>
          <w:rFonts w:ascii="Cambria" w:hAnsi="Cambria" w:cs="Arial"/>
          <w:lang w:val="sr-Latn-ME"/>
        </w:rPr>
        <w:t>Nije primjenljivo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6268A6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6268A6">
        <w:rPr>
          <w:rFonts w:asciiTheme="majorHAnsi" w:hAnsiTheme="majorHAnsi" w:cs="Arial"/>
          <w:b/>
          <w:color w:val="000000"/>
          <w:lang w:val="sr-Latn-ME"/>
        </w:rPr>
        <w:t>PODACI O NARUČIOCIMA KOJI SU UKLJUČENI U CENTRALIZOVANU NABAVKU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6268A6" w:rsidRPr="006268A6" w:rsidRDefault="006268A6" w:rsidP="006268A6">
      <w:pPr>
        <w:rPr>
          <w:rFonts w:ascii="Cambria" w:hAnsi="Cambria" w:cs="Arial"/>
          <w:lang w:val="sr-Latn-ME"/>
        </w:rPr>
      </w:pPr>
      <w:r w:rsidRPr="006268A6">
        <w:rPr>
          <w:rFonts w:ascii="Cambria" w:hAnsi="Cambria" w:cs="Arial"/>
          <w:lang w:val="sr-Latn-ME"/>
        </w:rPr>
        <w:t>Nije primjenljivo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6268A6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6268A6">
        <w:rPr>
          <w:rFonts w:asciiTheme="majorHAnsi" w:hAnsiTheme="majorHAnsi" w:cs="Arial"/>
          <w:b/>
          <w:lang w:val="sr-Latn-ME"/>
        </w:rPr>
        <w:t>NAČIN SPROVOĐENJA ELEKTRONSKE AUKCIJE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6268A6" w:rsidRPr="006268A6" w:rsidRDefault="006268A6" w:rsidP="006268A6">
      <w:pPr>
        <w:rPr>
          <w:rFonts w:ascii="Cambria" w:hAnsi="Cambria" w:cs="Arial"/>
          <w:lang w:val="sr-Latn-ME"/>
        </w:rPr>
      </w:pPr>
      <w:r w:rsidRPr="006268A6">
        <w:rPr>
          <w:rFonts w:ascii="Cambria" w:hAnsi="Cambria" w:cs="Arial"/>
          <w:lang w:val="sr-Latn-ME"/>
        </w:rPr>
        <w:t>Nije primjenljivo</w:t>
      </w:r>
    </w:p>
    <w:p w:rsidR="00AD0626" w:rsidRPr="006268A6" w:rsidRDefault="00AD0626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6268A6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6268A6">
        <w:rPr>
          <w:rFonts w:asciiTheme="majorHAnsi" w:hAnsiTheme="majorHAnsi" w:cs="Arial"/>
          <w:b/>
          <w:lang w:val="sr-Latn-ME"/>
        </w:rPr>
        <w:t>ELEKTRONSKI KATALOG</w:t>
      </w:r>
      <w:r w:rsidRPr="006268A6">
        <w:rPr>
          <w:rFonts w:asciiTheme="majorHAnsi" w:hAnsiTheme="majorHAnsi" w:cs="Arial"/>
          <w:b/>
          <w:color w:val="FF0000"/>
          <w:lang w:val="sr-Latn-ME"/>
        </w:rPr>
        <w:t xml:space="preserve"> 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color w:val="FF0000"/>
          <w:sz w:val="10"/>
          <w:lang w:val="sr-Latn-ME"/>
        </w:rPr>
      </w:pPr>
    </w:p>
    <w:p w:rsidR="006268A6" w:rsidRPr="006268A6" w:rsidRDefault="006268A6" w:rsidP="006268A6">
      <w:pPr>
        <w:rPr>
          <w:rFonts w:ascii="Cambria" w:hAnsi="Cambria" w:cs="Arial"/>
          <w:lang w:val="sr-Latn-ME"/>
        </w:rPr>
      </w:pPr>
      <w:r w:rsidRPr="006268A6">
        <w:rPr>
          <w:rFonts w:ascii="Cambria" w:hAnsi="Cambria" w:cs="Arial"/>
          <w:lang w:val="sr-Latn-ME"/>
        </w:rPr>
        <w:t>Nije primjenljivo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6268A6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6268A6">
        <w:rPr>
          <w:rFonts w:asciiTheme="majorHAnsi" w:hAnsiTheme="majorHAnsi" w:cs="Arial"/>
          <w:b/>
          <w:lang w:val="sr-Latn-ME"/>
        </w:rPr>
        <w:t>PONUDA SA VARIJANTAMA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</w:p>
    <w:p w:rsidR="004277D4" w:rsidRPr="006268A6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6268A6">
        <w:rPr>
          <w:rFonts w:asciiTheme="majorHAnsi" w:hAnsiTheme="majorHAnsi" w:cs="Arial"/>
          <w:lang w:val="sr-Latn-ME"/>
        </w:rPr>
        <w:t>Mogućnost podnošenja ponude sa varijantama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sz w:val="14"/>
          <w:lang w:val="sr-Latn-ME"/>
        </w:rPr>
      </w:pPr>
    </w:p>
    <w:p w:rsidR="004277D4" w:rsidRPr="006268A6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6268A6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6268A6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6268A6">
        <w:rPr>
          <w:rFonts w:asciiTheme="majorHAnsi" w:hAnsiTheme="majorHAnsi" w:cs="Arial"/>
          <w:lang w:val="sr-Latn-ME"/>
        </w:rPr>
        <w:t>Varijante ponude nijesu dozvoljene i neće biti razmatrane.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b/>
          <w:bCs/>
          <w:color w:val="FF0000"/>
          <w:sz w:val="16"/>
          <w:lang w:val="sr-Latn-ME"/>
        </w:rPr>
      </w:pPr>
    </w:p>
    <w:p w:rsidR="004277D4" w:rsidRPr="006268A6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6268A6">
        <w:rPr>
          <w:rFonts w:asciiTheme="majorHAnsi" w:hAnsiTheme="majorHAnsi" w:cs="Arial"/>
          <w:b/>
          <w:lang w:val="sr-Latn-ME"/>
        </w:rPr>
        <w:t>REZERVISANA NABAVKA</w:t>
      </w:r>
    </w:p>
    <w:p w:rsidR="004277D4" w:rsidRPr="006268A6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6268A6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6268A6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6268A6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b/>
          <w:bCs/>
          <w:color w:val="FF0000"/>
          <w:sz w:val="10"/>
          <w:szCs w:val="10"/>
          <w:highlight w:val="yellow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Theme="majorHAnsi" w:hAnsiTheme="majorHAnsi"/>
          <w:b/>
          <w:lang w:val="sr-Latn-ME"/>
        </w:rPr>
      </w:pPr>
      <w:bookmarkStart w:id="3" w:name="_Toc62730556"/>
      <w:r w:rsidRPr="00163935">
        <w:rPr>
          <w:rFonts w:asciiTheme="majorHAnsi" w:hAnsiTheme="majorHAnsi"/>
          <w:b/>
          <w:lang w:val="sr-Latn-ME"/>
        </w:rPr>
        <w:t>NAČIN UTVRĐIVANJA EKVIVALENTNOSTI</w:t>
      </w:r>
      <w:bookmarkEnd w:id="3"/>
    </w:p>
    <w:p w:rsidR="004277D4" w:rsidRPr="00163935" w:rsidRDefault="004277D4" w:rsidP="00982B9D">
      <w:pPr>
        <w:jc w:val="both"/>
        <w:rPr>
          <w:rFonts w:asciiTheme="majorHAnsi" w:hAnsiTheme="majorHAnsi" w:cs="Arial"/>
          <w:bCs/>
          <w:color w:val="FF0000"/>
          <w:sz w:val="10"/>
          <w:szCs w:val="10"/>
          <w:lang w:val="sr-Latn-ME"/>
        </w:rPr>
      </w:pPr>
    </w:p>
    <w:p w:rsidR="001D3CA9" w:rsidRPr="00F56A84" w:rsidRDefault="001D3CA9" w:rsidP="00F56A84">
      <w:pPr>
        <w:rPr>
          <w:rFonts w:asciiTheme="majorHAnsi" w:eastAsia="Calibri" w:hAnsiTheme="majorHAnsi" w:cs="Arial"/>
          <w:color w:val="000000"/>
          <w:lang w:val="sr-Latn-ME"/>
        </w:rPr>
      </w:pPr>
      <w:r w:rsidRPr="00F56A84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Pr="00F56A84">
        <w:rPr>
          <w:rFonts w:asciiTheme="majorHAnsi" w:eastAsia="Calibri" w:hAnsiTheme="majorHAnsi" w:cs="Arial"/>
          <w:color w:val="000000"/>
          <w:lang w:val="sr-Latn-ME"/>
        </w:rPr>
        <w:t xml:space="preserve"> </w:t>
      </w:r>
      <w:r w:rsidR="00F56A84" w:rsidRPr="00F56A84">
        <w:rPr>
          <w:rFonts w:asciiTheme="majorHAnsi" w:eastAsia="Calibri" w:hAnsiTheme="majorHAnsi" w:cs="Arial"/>
          <w:color w:val="000000"/>
          <w:lang w:val="sr-Latn-ME"/>
        </w:rPr>
        <w:t>Nije primjenljivo</w:t>
      </w:r>
      <w:r w:rsidRPr="00F56A84">
        <w:rPr>
          <w:rFonts w:asciiTheme="majorHAnsi" w:eastAsia="Calibri" w:hAnsiTheme="majorHAnsi" w:cs="Arial"/>
          <w:color w:val="000000"/>
          <w:lang w:val="sr-Latn-ME"/>
        </w:rPr>
        <w:t xml:space="preserve"> </w:t>
      </w:r>
    </w:p>
    <w:p w:rsidR="00734BF7" w:rsidRPr="002E0F5F" w:rsidRDefault="00734BF7" w:rsidP="00982B9D">
      <w:pPr>
        <w:jc w:val="both"/>
        <w:rPr>
          <w:rFonts w:asciiTheme="majorHAnsi" w:hAnsiTheme="majorHAnsi" w:cs="Arial"/>
          <w:sz w:val="10"/>
          <w:highlight w:val="yellow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4" w:name="_Toc62730557"/>
      <w:r w:rsidRPr="00163935">
        <w:rPr>
          <w:rFonts w:asciiTheme="majorHAnsi" w:hAnsiTheme="majorHAnsi"/>
          <w:b/>
          <w:lang w:val="sr-Latn-ME"/>
        </w:rPr>
        <w:t>OSNOVI ZA OBAVEZNO ISKLJUČENJE IZ POSTUPKA JAVNE NABAVKE</w:t>
      </w:r>
      <w:bookmarkEnd w:id="4"/>
    </w:p>
    <w:p w:rsidR="004277D4" w:rsidRPr="00163935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163935" w:rsidRPr="00163935" w:rsidRDefault="00163935" w:rsidP="00163935">
      <w:pPr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Privredni subjekat će se isključiti iz postupka javne nabavke, ako: 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je vršio neprimjeren uticaj u smislu člana 38 stav 2 tačka 1 ovog zakona;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postoji sukob interesa iz člana 41 stav 1 tačka 2 ili člana 42 ovog zakona;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ne ispunjava uslov iz člana 99 ovog zakona;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ne ispunjava uslov iz čl. 102, 104 ili 106 ovog zakona predviđen tenderskom dokumentacijom;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postoji razlog na osnovu kojeg se smatra da je odustao od prijave, odnosno ponude, a koji je propisan članom 120 stav 15 ovog zakona;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63935" w:rsidRPr="00163935" w:rsidRDefault="00163935" w:rsidP="00163935">
      <w:pPr>
        <w:numPr>
          <w:ilvl w:val="0"/>
          <w:numId w:val="10"/>
        </w:numPr>
        <w:ind w:left="426"/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postoji drugi razlog propisan ovim zakonom.</w:t>
      </w:r>
    </w:p>
    <w:p w:rsidR="008D547B" w:rsidRPr="00163935" w:rsidRDefault="008D547B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5" w:name="_Toc62730558"/>
      <w:r w:rsidRPr="00163935">
        <w:rPr>
          <w:rFonts w:asciiTheme="majorHAnsi" w:hAnsiTheme="majorHAnsi"/>
          <w:b/>
          <w:lang w:val="sr-Latn-ME"/>
        </w:rPr>
        <w:t>SREDSTVA FINANSIJSKOG OBEZBJEĐENJA UGOVORA O JAVNOJ NABAVCI</w:t>
      </w:r>
      <w:bookmarkEnd w:id="5"/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sz w:val="10"/>
          <w:szCs w:val="10"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9719C" w:rsidRPr="00AC35CB" w:rsidRDefault="0029719C" w:rsidP="0029719C">
      <w:pPr>
        <w:jc w:val="both"/>
        <w:rPr>
          <w:rFonts w:ascii="Cambria" w:hAnsi="Cambria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163935">
        <w:rPr>
          <w:rFonts w:asciiTheme="majorHAnsi" w:hAnsiTheme="majorHAnsi" w:cs="Arial"/>
          <w:color w:val="000000"/>
          <w:lang w:val="sr-Latn-ME"/>
        </w:rPr>
        <w:t xml:space="preserve"> </w:t>
      </w:r>
      <w:r w:rsidRPr="00AC35CB">
        <w:rPr>
          <w:rFonts w:ascii="Cambria" w:hAnsi="Cambria" w:cs="Arial"/>
          <w:color w:val="000000"/>
          <w:lang w:val="sr-Latn-ME"/>
        </w:rPr>
        <w:t>Garanciju za dobro izvršenje ugovora, za slučaj povrede ugovorenih obaveza u iznosu od 5 % od vrijednosti ugovora sa rokom važenja 30 dana dužim od roka za za izvršenje predmetne nabavke.</w:t>
      </w:r>
    </w:p>
    <w:p w:rsidR="0029719C" w:rsidRPr="00AC35CB" w:rsidRDefault="0029719C" w:rsidP="0029719C">
      <w:pPr>
        <w:jc w:val="both"/>
        <w:rPr>
          <w:rFonts w:asciiTheme="majorHAnsi" w:hAnsiTheme="majorHAnsi" w:cs="Arial"/>
          <w:sz w:val="8"/>
          <w:lang w:val="sr-Latn-ME"/>
        </w:rPr>
      </w:pPr>
    </w:p>
    <w:p w:rsidR="0029719C" w:rsidRPr="00163935" w:rsidRDefault="0029719C" w:rsidP="0029719C">
      <w:pPr>
        <w:jc w:val="both"/>
        <w:rPr>
          <w:rFonts w:ascii="Cambria" w:hAnsi="Cambria" w:cs="Arial"/>
          <w:color w:val="000000"/>
          <w:lang w:val="sr-Latn-ME"/>
        </w:rPr>
      </w:pPr>
      <w:r w:rsidRPr="00AC35CB">
        <w:rPr>
          <w:rFonts w:ascii="Cambria" w:hAnsi="Cambria" w:cs="Arial"/>
          <w:color w:val="000000"/>
          <w:lang w:val="sr-Latn-ME"/>
        </w:rPr>
        <w:t>Ponuđač je dužan dostaviti bezuslovnu i na prvi poziv naplativu garanciju ponude u iznosu od 2 % procijenjene vrijednosti javne nabavke, kao garanciju ostajanja u obavezi prema ponudi u periodu važenja ponude  i rokom za eventualno aktiviranje koji ne može da bude kraći od pet dana, niti duži od 15 dana od dana isteka roka važenja ponude.</w:t>
      </w:r>
    </w:p>
    <w:p w:rsidR="00163935" w:rsidRPr="00163935" w:rsidRDefault="00163935" w:rsidP="0029719C">
      <w:pPr>
        <w:jc w:val="both"/>
        <w:rPr>
          <w:rFonts w:ascii="Cambria" w:hAnsi="Cambria" w:cs="Arial"/>
          <w:color w:val="000000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630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6" w:name="_Toc62730559"/>
      <w:r w:rsidRPr="00163935">
        <w:rPr>
          <w:rFonts w:asciiTheme="majorHAnsi" w:hAnsiTheme="majorHAnsi"/>
          <w:b/>
          <w:lang w:val="sr-Latn-ME"/>
        </w:rPr>
        <w:lastRenderedPageBreak/>
        <w:t>METODOLOGIJA VREDNOVANJA PONUDA</w:t>
      </w:r>
      <w:bookmarkEnd w:id="6"/>
    </w:p>
    <w:p w:rsidR="004277D4" w:rsidRPr="00163935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lang w:val="sr-Latn-ME"/>
        </w:rPr>
        <w:t>Naručilac će u postupku javne nabavki izabrati ekonomski najpovoljniju ponudu, primjenom pristupa isplativosti, po osnovu kriterijuma</w:t>
      </w:r>
      <w:r w:rsidRPr="00163935">
        <w:rPr>
          <w:rFonts w:asciiTheme="majorHAnsi" w:hAnsiTheme="majorHAnsi" w:cs="Arial"/>
          <w:vertAlign w:val="superscript"/>
          <w:lang w:val="sr-Latn-ME"/>
        </w:rPr>
        <w:footnoteReference w:id="6"/>
      </w:r>
      <w:r w:rsidRPr="00163935">
        <w:rPr>
          <w:rFonts w:asciiTheme="majorHAnsi" w:hAnsiTheme="majorHAnsi" w:cs="Arial"/>
          <w:lang w:val="sr-Latn-ME"/>
        </w:rPr>
        <w:t xml:space="preserve">: </w:t>
      </w:r>
    </w:p>
    <w:p w:rsidR="004277D4" w:rsidRPr="00163935" w:rsidRDefault="004277D4" w:rsidP="00982B9D">
      <w:pPr>
        <w:rPr>
          <w:rFonts w:asciiTheme="majorHAnsi" w:hAnsiTheme="majorHAnsi" w:cs="Arial"/>
          <w:sz w:val="14"/>
          <w:lang w:val="sr-Latn-ME"/>
        </w:rPr>
      </w:pPr>
    </w:p>
    <w:p w:rsidR="00A62A92" w:rsidRPr="00163935" w:rsidRDefault="00A62A92" w:rsidP="00A62A92">
      <w:pPr>
        <w:rPr>
          <w:rFonts w:asciiTheme="majorHAnsi" w:hAnsiTheme="majorHAnsi" w:cs="Arial"/>
        </w:rPr>
      </w:pPr>
      <w:r w:rsidRPr="00163935">
        <w:rPr>
          <w:rFonts w:asciiTheme="majorHAnsi" w:hAnsiTheme="majorHAnsi" w:cs="Arial"/>
        </w:rPr>
        <w:sym w:font="Wingdings" w:char="F0FD"/>
      </w:r>
      <w:r w:rsidRPr="00163935">
        <w:rPr>
          <w:rFonts w:asciiTheme="majorHAnsi" w:hAnsiTheme="majorHAnsi" w:cs="Arial"/>
        </w:rPr>
        <w:t xml:space="preserve"> odnos cijene i kvaliteta </w:t>
      </w:r>
    </w:p>
    <w:p w:rsidR="00A62A92" w:rsidRPr="00163935" w:rsidRDefault="00A62A92" w:rsidP="00A62A92">
      <w:pPr>
        <w:rPr>
          <w:rFonts w:asciiTheme="majorHAnsi" w:hAnsiTheme="majorHAnsi" w:cs="Arial"/>
          <w:sz w:val="10"/>
          <w:szCs w:val="10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2A92" w:rsidRPr="00163935" w:rsidTr="001163A9">
        <w:tc>
          <w:tcPr>
            <w:tcW w:w="9288" w:type="dxa"/>
          </w:tcPr>
          <w:p w:rsidR="00A62A92" w:rsidRPr="00AC35CB" w:rsidRDefault="00A62A92" w:rsidP="001163A9">
            <w:pPr>
              <w:jc w:val="both"/>
              <w:rPr>
                <w:rFonts w:ascii="Cambria" w:hAnsi="Cambria"/>
                <w:b/>
                <w:bCs/>
              </w:rPr>
            </w:pPr>
            <w:r w:rsidRPr="00AC35CB">
              <w:rPr>
                <w:rFonts w:ascii="Cambria" w:hAnsi="Cambria"/>
                <w:b/>
                <w:bCs/>
                <w:shd w:val="clear" w:color="auto" w:fill="FFFFFF"/>
              </w:rPr>
              <w:sym w:font="Wingdings" w:char="F078"/>
            </w:r>
            <w:r w:rsidRPr="00AC35CB">
              <w:rPr>
                <w:rFonts w:ascii="Cambria" w:hAnsi="Cambria"/>
                <w:b/>
                <w:bCs/>
                <w:shd w:val="clear" w:color="auto" w:fill="FFFFFF"/>
                <w:lang w:val="hr-HR"/>
              </w:rPr>
              <w:t xml:space="preserve">Vrednovanje ponuda po kriterijumu </w:t>
            </w:r>
            <w:r w:rsidRPr="00AC35CB">
              <w:rPr>
                <w:rFonts w:asciiTheme="majorHAnsi" w:hAnsiTheme="majorHAnsi" w:cs="Arial"/>
                <w:b/>
              </w:rPr>
              <w:t>odnos cijene i kvaliteta</w:t>
            </w:r>
            <w:r w:rsidRPr="00AC35CB">
              <w:rPr>
                <w:rFonts w:ascii="Cambria" w:hAnsi="Cambria"/>
                <w:b/>
                <w:bCs/>
              </w:rPr>
              <w:t>vršiće se na sljedeći način:</w:t>
            </w:r>
          </w:p>
          <w:p w:rsidR="00A62A92" w:rsidRPr="00AC35CB" w:rsidRDefault="00A62A92" w:rsidP="001163A9">
            <w:pPr>
              <w:jc w:val="both"/>
              <w:rPr>
                <w:rFonts w:ascii="Cambria" w:hAnsi="Cambria"/>
              </w:rPr>
            </w:pPr>
            <w:r w:rsidRPr="00AC35CB">
              <w:rPr>
                <w:rFonts w:ascii="Cambria" w:hAnsi="Cambria"/>
              </w:rPr>
              <w:sym w:font="Wingdings" w:char="F078"/>
            </w:r>
            <w:r w:rsidRPr="00AC35CB">
              <w:rPr>
                <w:rFonts w:ascii="Cambria" w:hAnsi="Cambria"/>
                <w:lang w:val="hr-HR"/>
              </w:rPr>
              <w:t xml:space="preserve"> najniža ponuđena cijena </w:t>
            </w:r>
            <w:r w:rsidRPr="00AC35CB">
              <w:rPr>
                <w:rFonts w:ascii="Cambria" w:hAnsi="Cambria"/>
              </w:rPr>
              <w:t xml:space="preserve">maksimalni broj bodova = </w:t>
            </w:r>
            <w:r w:rsidR="00054CB5">
              <w:rPr>
                <w:rFonts w:ascii="Cambria" w:hAnsi="Cambria"/>
              </w:rPr>
              <w:t>8</w:t>
            </w:r>
            <w:r w:rsidR="004C419E" w:rsidRPr="00AC35CB">
              <w:rPr>
                <w:rFonts w:ascii="Cambria" w:hAnsi="Cambria"/>
              </w:rPr>
              <w:t>0</w:t>
            </w:r>
          </w:p>
          <w:p w:rsidR="00A62A92" w:rsidRPr="00AC35CB" w:rsidRDefault="00A62A92" w:rsidP="001163A9">
            <w:pPr>
              <w:jc w:val="both"/>
              <w:rPr>
                <w:rFonts w:ascii="Cambria" w:hAnsi="Cambria"/>
              </w:rPr>
            </w:pPr>
            <w:r w:rsidRPr="00AC35CB">
              <w:rPr>
                <w:rFonts w:ascii="Cambria" w:hAnsi="Cambria"/>
              </w:rPr>
              <w:sym w:font="Wingdings" w:char="F078"/>
            </w:r>
            <w:r w:rsidRPr="00AC35CB">
              <w:rPr>
                <w:rFonts w:ascii="Cambria" w:hAnsi="Cambria"/>
                <w:lang w:val="hr-HR"/>
              </w:rPr>
              <w:t xml:space="preserve"> kvalitet   </w:t>
            </w:r>
            <w:r w:rsidRPr="00AC35CB">
              <w:rPr>
                <w:rFonts w:ascii="Cambria" w:hAnsi="Cambria"/>
              </w:rPr>
              <w:t xml:space="preserve">maksimalni broj bodova = </w:t>
            </w:r>
            <w:r w:rsidR="00240AE9">
              <w:rPr>
                <w:rFonts w:ascii="Cambria" w:hAnsi="Cambria"/>
              </w:rPr>
              <w:t>2</w:t>
            </w:r>
            <w:r w:rsidR="004C419E" w:rsidRPr="00AC35CB">
              <w:rPr>
                <w:rFonts w:ascii="Cambria" w:hAnsi="Cambria"/>
              </w:rPr>
              <w:t>0</w:t>
            </w:r>
          </w:p>
          <w:p w:rsidR="00A62A92" w:rsidRPr="00AC35CB" w:rsidRDefault="00A62A92" w:rsidP="001163A9">
            <w:pPr>
              <w:tabs>
                <w:tab w:val="left" w:pos="5954"/>
              </w:tabs>
              <w:autoSpaceDE w:val="0"/>
              <w:autoSpaceDN w:val="0"/>
              <w:adjustRightInd w:val="0"/>
              <w:jc w:val="both"/>
              <w:rPr>
                <w:rFonts w:ascii="Cambria" w:hAnsi="Cambria"/>
                <w:lang w:val="hr-HR"/>
              </w:rPr>
            </w:pPr>
          </w:p>
          <w:p w:rsidR="00A62A92" w:rsidRPr="00AC35CB" w:rsidRDefault="00A62A92" w:rsidP="001163A9">
            <w:pPr>
              <w:ind w:left="284"/>
              <w:jc w:val="both"/>
              <w:rPr>
                <w:rFonts w:ascii="Cambria" w:hAnsi="Cambria"/>
                <w:b/>
              </w:rPr>
            </w:pPr>
            <w:r w:rsidRPr="00AC35CB">
              <w:rPr>
                <w:rFonts w:ascii="Cambria" w:hAnsi="Cambria"/>
                <w:b/>
              </w:rPr>
              <w:sym w:font="Wingdings" w:char="F078"/>
            </w:r>
            <w:r w:rsidRPr="00AC35CB">
              <w:rPr>
                <w:rFonts w:ascii="Cambria" w:hAnsi="Cambria"/>
                <w:b/>
                <w:lang w:val="hr-HR"/>
              </w:rPr>
              <w:t xml:space="preserve"> podkriterijum najniža ponuđena cijena </w:t>
            </w:r>
            <w:r w:rsidRPr="00AC35CB">
              <w:rPr>
                <w:rFonts w:ascii="Cambria" w:hAnsi="Cambria"/>
                <w:b/>
              </w:rPr>
              <w:t>vrednovaće se na sljedeći način:</w:t>
            </w:r>
          </w:p>
          <w:p w:rsidR="00A62A92" w:rsidRPr="00AC35CB" w:rsidRDefault="00A62A92" w:rsidP="001163A9">
            <w:pPr>
              <w:ind w:left="284"/>
              <w:jc w:val="center"/>
              <w:rPr>
                <w:rFonts w:ascii="Cambria" w:hAnsi="Cambria"/>
                <w:b/>
              </w:rPr>
            </w:pPr>
            <w:r w:rsidRPr="00AC35CB">
              <w:rPr>
                <w:rFonts w:ascii="Cambria" w:hAnsi="Cambria"/>
                <w:b/>
              </w:rPr>
              <w:t xml:space="preserve">maksimalni broj bodova po ovom podkriterijumu= </w:t>
            </w:r>
            <w:r w:rsidR="00054CB5">
              <w:rPr>
                <w:rFonts w:ascii="Cambria" w:hAnsi="Cambria"/>
                <w:b/>
              </w:rPr>
              <w:t>8</w:t>
            </w:r>
            <w:r w:rsidR="004C419E" w:rsidRPr="00AC35CB">
              <w:rPr>
                <w:rFonts w:ascii="Cambria" w:hAnsi="Cambria"/>
                <w:b/>
              </w:rPr>
              <w:t>0</w:t>
            </w:r>
          </w:p>
          <w:p w:rsidR="00A62A92" w:rsidRPr="00AC35CB" w:rsidRDefault="00A62A92" w:rsidP="001163A9">
            <w:pPr>
              <w:ind w:left="284"/>
              <w:rPr>
                <w:rFonts w:ascii="Cambria" w:hAnsi="Cambria"/>
              </w:rPr>
            </w:pPr>
          </w:p>
          <w:p w:rsidR="00A62A92" w:rsidRPr="00AC35CB" w:rsidRDefault="00A62A92" w:rsidP="001163A9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</w:pPr>
            <w:r w:rsidRPr="00AC35CB">
              <w:rPr>
                <w:rFonts w:ascii="Cambria" w:hAnsi="Cambria"/>
                <w:b/>
                <w:u w:val="single"/>
              </w:rPr>
              <w:t>NAJNIŽA PONUĐENA CIJENA</w:t>
            </w:r>
            <w:r w:rsidRPr="00AC35CB">
              <w:rPr>
                <w:rFonts w:ascii="Cambria" w:hAnsi="Cambria"/>
              </w:rPr>
              <w:t xml:space="preserve">- </w:t>
            </w:r>
            <w:r w:rsidRPr="00AC35CB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 xml:space="preserve">je opredjeljujući podkriterijum za vrednovanje ponuda. Pod ponuđenom cijenom podrazumjeva se ukupna cijena za predmetnu robu saglasno uslovima i u obimu određenim ovom dokumentacijom. </w:t>
            </w:r>
          </w:p>
          <w:p w:rsidR="00A62A92" w:rsidRPr="00AC35CB" w:rsidRDefault="00A62A92" w:rsidP="001163A9">
            <w:pPr>
              <w:jc w:val="both"/>
              <w:rPr>
                <w:rFonts w:ascii="Cambria" w:hAnsi="Cambria"/>
                <w:lang w:val="sr-Latn-CS"/>
              </w:rPr>
            </w:pPr>
            <w:r w:rsidRPr="00AC35CB">
              <w:rPr>
                <w:rFonts w:ascii="Cambria" w:hAnsi="Cambria"/>
                <w:lang w:val="sr-Latn-CS"/>
              </w:rPr>
              <w:t>Ponuđaču koji ponudi najnižu cijenu dodijeliće se maksimalan broj bodova po ovom podkriterijumu (</w:t>
            </w:r>
            <w:r w:rsidR="00054CB5">
              <w:rPr>
                <w:rFonts w:ascii="Cambria" w:hAnsi="Cambria"/>
                <w:lang w:val="sr-Latn-CS"/>
              </w:rPr>
              <w:t>8</w:t>
            </w:r>
            <w:r w:rsidRPr="00AC35CB">
              <w:rPr>
                <w:rFonts w:ascii="Cambria" w:hAnsi="Cambria"/>
                <w:lang w:val="sr-Latn-CS"/>
              </w:rPr>
              <w:t>0), dok se bodovi ostalim ponuđačima dodjeljuju u zavisnosti od odnosa ukupne cijene koju su ponudili i najniže ponuđene cijene po sledećoj formuli:</w:t>
            </w:r>
          </w:p>
          <w:p w:rsidR="00A62A92" w:rsidRPr="00AC35CB" w:rsidRDefault="00A62A92" w:rsidP="001163A9">
            <w:pPr>
              <w:ind w:left="284"/>
              <w:rPr>
                <w:rFonts w:ascii="Cambria" w:hAnsi="Cambria"/>
                <w:b/>
                <w:bdr w:val="single" w:sz="4" w:space="0" w:color="auto"/>
                <w:lang w:val="sr-Latn-CS"/>
              </w:rPr>
            </w:pPr>
            <w:r w:rsidRPr="00AC35CB">
              <w:rPr>
                <w:rFonts w:ascii="Cambria" w:hAnsi="Cambria"/>
                <w:b/>
                <w:bdr w:val="single" w:sz="4" w:space="0" w:color="auto"/>
              </w:rPr>
              <w:t>Broj bodova</w:t>
            </w:r>
            <w:r w:rsidRPr="00AC35CB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 =(</w:t>
            </w:r>
            <w:r w:rsidRPr="00AC35CB">
              <w:rPr>
                <w:rFonts w:ascii="Cambria" w:hAnsi="Cambria"/>
                <w:b/>
                <w:bdr w:val="single" w:sz="4" w:space="0" w:color="auto"/>
              </w:rPr>
              <w:t>najni</w:t>
            </w:r>
            <w:r w:rsidRPr="00AC35CB">
              <w:rPr>
                <w:rFonts w:ascii="Cambria" w:hAnsi="Cambria"/>
                <w:b/>
                <w:bdr w:val="single" w:sz="4" w:space="0" w:color="auto"/>
                <w:lang w:val="sr-Latn-CS"/>
              </w:rPr>
              <w:t>ž</w:t>
            </w:r>
            <w:r w:rsidRPr="00AC35CB">
              <w:rPr>
                <w:rFonts w:ascii="Cambria" w:hAnsi="Cambria"/>
                <w:b/>
                <w:bdr w:val="single" w:sz="4" w:space="0" w:color="auto"/>
              </w:rPr>
              <w:t>a ponu</w:t>
            </w:r>
            <w:r w:rsidRPr="00AC35CB">
              <w:rPr>
                <w:rFonts w:ascii="Cambria" w:hAnsi="Cambria"/>
                <w:b/>
                <w:bdr w:val="single" w:sz="4" w:space="0" w:color="auto"/>
                <w:lang w:val="sr-Latn-CS"/>
              </w:rPr>
              <w:t>đ</w:t>
            </w:r>
            <w:r w:rsidRPr="00AC35CB">
              <w:rPr>
                <w:rFonts w:ascii="Cambria" w:hAnsi="Cambria"/>
                <w:b/>
                <w:bdr w:val="single" w:sz="4" w:space="0" w:color="auto"/>
              </w:rPr>
              <w:t>ena cijena</w:t>
            </w:r>
            <w:r w:rsidRPr="00AC35CB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 / </w:t>
            </w:r>
            <w:r w:rsidRPr="00AC35CB">
              <w:rPr>
                <w:rFonts w:ascii="Cambria" w:hAnsi="Cambria"/>
                <w:b/>
                <w:bdr w:val="single" w:sz="4" w:space="0" w:color="auto"/>
              </w:rPr>
              <w:t>ponu</w:t>
            </w:r>
            <w:r w:rsidRPr="00AC35CB">
              <w:rPr>
                <w:rFonts w:ascii="Cambria" w:hAnsi="Cambria"/>
                <w:b/>
                <w:bdr w:val="single" w:sz="4" w:space="0" w:color="auto"/>
                <w:lang w:val="sr-Latn-CS"/>
              </w:rPr>
              <w:t>đ</w:t>
            </w:r>
            <w:r w:rsidRPr="00AC35CB">
              <w:rPr>
                <w:rFonts w:ascii="Cambria" w:hAnsi="Cambria"/>
                <w:b/>
                <w:bdr w:val="single" w:sz="4" w:space="0" w:color="auto"/>
              </w:rPr>
              <w:t>ena cijena</w:t>
            </w:r>
            <w:r w:rsidRPr="00AC35CB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) </w:t>
            </w:r>
            <w:r w:rsidRPr="00AC35CB">
              <w:rPr>
                <w:rFonts w:ascii="Cambria" w:hAnsi="Cambria"/>
                <w:b/>
                <w:bdr w:val="single" w:sz="4" w:space="0" w:color="auto"/>
              </w:rPr>
              <w:t>x</w:t>
            </w:r>
            <w:r w:rsidR="00054CB5">
              <w:rPr>
                <w:rFonts w:ascii="Cambria" w:hAnsi="Cambria"/>
                <w:b/>
                <w:bdr w:val="single" w:sz="4" w:space="0" w:color="auto"/>
              </w:rPr>
              <w:t>8</w:t>
            </w:r>
            <w:r w:rsidR="004C419E" w:rsidRPr="00AC35CB">
              <w:rPr>
                <w:rFonts w:ascii="Cambria" w:hAnsi="Cambria"/>
                <w:b/>
                <w:bdr w:val="single" w:sz="4" w:space="0" w:color="auto"/>
              </w:rPr>
              <w:t>0</w:t>
            </w:r>
            <w:r w:rsidRPr="00AC35CB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 </w:t>
            </w:r>
          </w:p>
          <w:p w:rsidR="00A62A92" w:rsidRPr="00AC35CB" w:rsidRDefault="00A62A92" w:rsidP="001163A9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lang w:val="sr-Latn-CS"/>
              </w:rPr>
            </w:pPr>
            <w:r w:rsidRPr="00AC35CB">
              <w:rPr>
                <w:rFonts w:ascii="Cambria" w:hAnsi="Cambria"/>
              </w:rPr>
              <w:t>Ako je ponu</w:t>
            </w:r>
            <w:r w:rsidRPr="00AC35CB">
              <w:rPr>
                <w:rFonts w:ascii="Cambria" w:hAnsi="Cambria"/>
                <w:lang w:val="sr-Latn-CS"/>
              </w:rPr>
              <w:t>đ</w:t>
            </w:r>
            <w:r w:rsidRPr="00AC35CB">
              <w:rPr>
                <w:rFonts w:ascii="Cambria" w:hAnsi="Cambria"/>
              </w:rPr>
              <w:t>ena cijena</w:t>
            </w:r>
            <w:r w:rsidRPr="00AC35CB">
              <w:rPr>
                <w:rFonts w:ascii="Cambria" w:hAnsi="Cambria"/>
                <w:lang w:val="sr-Latn-CS"/>
              </w:rPr>
              <w:t xml:space="preserve"> 0,00 </w:t>
            </w:r>
            <w:r w:rsidRPr="00AC35CB">
              <w:rPr>
                <w:rFonts w:ascii="Cambria" w:hAnsi="Cambria"/>
              </w:rPr>
              <w:t>EUR</w:t>
            </w:r>
            <w:r w:rsidRPr="00AC35CB">
              <w:rPr>
                <w:rFonts w:ascii="Cambria" w:hAnsi="Cambria"/>
                <w:lang w:val="sr-Latn-CS"/>
              </w:rPr>
              <w:t>-</w:t>
            </w:r>
            <w:r w:rsidRPr="00AC35CB">
              <w:rPr>
                <w:rFonts w:ascii="Cambria" w:hAnsi="Cambria"/>
              </w:rPr>
              <w:t>a prilikom vrednovanja te cijene pokriterijumu ili podkriterijum u najni</w:t>
            </w:r>
            <w:r w:rsidRPr="00AC35CB">
              <w:rPr>
                <w:rFonts w:ascii="Cambria" w:hAnsi="Cambria"/>
                <w:lang w:val="sr-Latn-CS"/>
              </w:rPr>
              <w:t>ž</w:t>
            </w:r>
            <w:r w:rsidRPr="00AC35CB">
              <w:rPr>
                <w:rFonts w:ascii="Cambria" w:hAnsi="Cambria"/>
              </w:rPr>
              <w:t>a ponu</w:t>
            </w:r>
            <w:r w:rsidRPr="00AC35CB">
              <w:rPr>
                <w:rFonts w:ascii="Cambria" w:hAnsi="Cambria"/>
                <w:lang w:val="sr-Latn-CS"/>
              </w:rPr>
              <w:t>đ</w:t>
            </w:r>
            <w:r w:rsidRPr="00AC35CB">
              <w:rPr>
                <w:rFonts w:ascii="Cambria" w:hAnsi="Cambria"/>
              </w:rPr>
              <w:t>ena cijena uzima se da je ponu</w:t>
            </w:r>
            <w:r w:rsidRPr="00AC35CB">
              <w:rPr>
                <w:rFonts w:ascii="Cambria" w:hAnsi="Cambria"/>
                <w:lang w:val="sr-Latn-CS"/>
              </w:rPr>
              <w:t>đ</w:t>
            </w:r>
            <w:r w:rsidRPr="00AC35CB">
              <w:rPr>
                <w:rFonts w:ascii="Cambria" w:hAnsi="Cambria"/>
              </w:rPr>
              <w:t>ena cijena</w:t>
            </w:r>
            <w:r w:rsidRPr="00AC35CB">
              <w:rPr>
                <w:rFonts w:ascii="Cambria" w:hAnsi="Cambria"/>
                <w:lang w:val="sr-Latn-CS"/>
              </w:rPr>
              <w:t xml:space="preserve"> 0,01 </w:t>
            </w:r>
            <w:r w:rsidRPr="00AC35CB">
              <w:rPr>
                <w:rFonts w:ascii="Cambria" w:hAnsi="Cambria"/>
              </w:rPr>
              <w:t>EUR</w:t>
            </w:r>
            <w:r w:rsidRPr="00AC35CB">
              <w:rPr>
                <w:rFonts w:ascii="Cambria" w:hAnsi="Cambria"/>
                <w:lang w:val="sr-Latn-CS"/>
              </w:rPr>
              <w:t>.</w:t>
            </w:r>
          </w:p>
          <w:p w:rsidR="00A62A92" w:rsidRPr="00AC35CB" w:rsidRDefault="00A62A92" w:rsidP="001163A9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lang w:val="sr-Latn-CS"/>
              </w:rPr>
            </w:pPr>
          </w:p>
          <w:p w:rsidR="00A62A92" w:rsidRPr="00AC35CB" w:rsidRDefault="00A62A92" w:rsidP="001163A9">
            <w:pPr>
              <w:rPr>
                <w:rFonts w:ascii="Cambria" w:hAnsi="Cambria"/>
                <w:b/>
                <w:lang w:val="hr-HR"/>
              </w:rPr>
            </w:pPr>
            <w:r w:rsidRPr="00AC35CB">
              <w:rPr>
                <w:rFonts w:ascii="Cambria" w:hAnsi="Cambria"/>
                <w:b/>
                <w:lang w:val="hr-HR"/>
              </w:rPr>
              <w:sym w:font="Wingdings" w:char="F078"/>
            </w:r>
            <w:r w:rsidRPr="00AC35CB">
              <w:rPr>
                <w:rFonts w:ascii="Cambria" w:hAnsi="Cambria"/>
                <w:b/>
                <w:lang w:val="hr-HR"/>
              </w:rPr>
              <w:t xml:space="preserve"> podkriterijum kvalitet (max. </w:t>
            </w:r>
            <w:r w:rsidR="00240AE9">
              <w:rPr>
                <w:rFonts w:ascii="Cambria" w:hAnsi="Cambria"/>
                <w:b/>
                <w:lang w:val="hr-HR"/>
              </w:rPr>
              <w:t>2</w:t>
            </w:r>
            <w:r w:rsidRPr="00AC35CB">
              <w:rPr>
                <w:rFonts w:ascii="Cambria" w:hAnsi="Cambria"/>
                <w:b/>
                <w:lang w:val="hr-HR"/>
              </w:rPr>
              <w:t>0 bodova) vrednovaće se na sljedeći način:</w:t>
            </w:r>
          </w:p>
          <w:p w:rsidR="00A62A92" w:rsidRPr="00AC35CB" w:rsidRDefault="00A62A92" w:rsidP="001163A9">
            <w:pPr>
              <w:jc w:val="both"/>
              <w:rPr>
                <w:rFonts w:ascii="Cambria" w:hAnsi="Cambria"/>
                <w:b/>
                <w:lang w:val="hr-HR"/>
              </w:rPr>
            </w:pPr>
            <w:r w:rsidRPr="00AC35CB">
              <w:rPr>
                <w:rFonts w:ascii="Cambria" w:hAnsi="Cambria"/>
                <w:b/>
              </w:rPr>
              <w:sym w:font="Wingdings" w:char="F078"/>
            </w:r>
            <w:r w:rsidRPr="00AC35CB">
              <w:rPr>
                <w:rFonts w:ascii="Cambria" w:hAnsi="Cambria"/>
                <w:b/>
              </w:rPr>
              <w:t xml:space="preserve"> parametar:</w:t>
            </w:r>
            <w:r w:rsidRPr="00AC35CB">
              <w:rPr>
                <w:rFonts w:ascii="Cambria" w:hAnsi="Cambria"/>
                <w:b/>
                <w:lang w:val="hr-HR"/>
              </w:rPr>
              <w:t xml:space="preserve"> </w:t>
            </w:r>
            <w:r w:rsidR="004E70E9">
              <w:rPr>
                <w:rFonts w:ascii="Cambria" w:hAnsi="Cambria"/>
                <w:b/>
                <w:lang w:val="hr-HR"/>
              </w:rPr>
              <w:t>garantni rok-</w:t>
            </w:r>
            <w:r w:rsidRPr="00AC35CB">
              <w:rPr>
                <w:rFonts w:ascii="Cambria" w:hAnsi="Cambria"/>
                <w:b/>
                <w:lang w:val="hr-HR"/>
              </w:rPr>
              <w:t xml:space="preserve">  </w:t>
            </w:r>
            <w:r w:rsidRPr="00AC35CB">
              <w:rPr>
                <w:rFonts w:ascii="Cambria" w:hAnsi="Cambria"/>
                <w:b/>
              </w:rPr>
              <w:t xml:space="preserve">maksimalni broj bodova = </w:t>
            </w:r>
            <w:r w:rsidR="004E70E9">
              <w:rPr>
                <w:rFonts w:ascii="Cambria" w:hAnsi="Cambria"/>
                <w:b/>
              </w:rPr>
              <w:t>2</w:t>
            </w:r>
            <w:r w:rsidR="004C419E" w:rsidRPr="00AC35CB">
              <w:rPr>
                <w:rFonts w:ascii="Cambria" w:hAnsi="Cambria"/>
                <w:b/>
              </w:rPr>
              <w:t>0</w:t>
            </w:r>
          </w:p>
          <w:tbl>
            <w:tblPr>
              <w:tblW w:w="0" w:type="auto"/>
              <w:tblInd w:w="2" w:type="dxa"/>
              <w:tblLook w:val="00A0" w:firstRow="1" w:lastRow="0" w:firstColumn="1" w:lastColumn="0" w:noHBand="0" w:noVBand="0"/>
            </w:tblPr>
            <w:tblGrid>
              <w:gridCol w:w="8844"/>
            </w:tblGrid>
            <w:tr w:rsidR="00A62A92" w:rsidRPr="00163935" w:rsidTr="001163A9">
              <w:tc>
                <w:tcPr>
                  <w:tcW w:w="9070" w:type="dxa"/>
                </w:tcPr>
                <w:p w:rsidR="00A62A92" w:rsidRPr="00AC35CB" w:rsidRDefault="00A62A92" w:rsidP="001163A9">
                  <w:pPr>
                    <w:rPr>
                      <w:rFonts w:ascii="Cambria" w:hAnsi="Cambria"/>
                      <w:b/>
                      <w:lang w:val="hr-HR"/>
                    </w:rPr>
                  </w:pPr>
                  <w:r w:rsidRPr="00AC35CB">
                    <w:rPr>
                      <w:rFonts w:ascii="Cambria" w:hAnsi="Cambria"/>
                      <w:b/>
                      <w:lang w:val="hr-HR"/>
                    </w:rPr>
                    <w:sym w:font="Wingdings" w:char="F078"/>
                  </w:r>
                  <w:r w:rsidRPr="00AC35CB">
                    <w:rPr>
                      <w:rFonts w:ascii="Cambria" w:hAnsi="Cambria"/>
                      <w:b/>
                      <w:lang w:val="hr-HR"/>
                    </w:rPr>
                    <w:t xml:space="preserve"> parametar </w:t>
                  </w:r>
                  <w:r w:rsidR="004E70E9">
                    <w:rPr>
                      <w:rFonts w:ascii="Cambria" w:hAnsi="Cambria"/>
                      <w:b/>
                      <w:lang w:val="hr-HR"/>
                    </w:rPr>
                    <w:t>garantni rok</w:t>
                  </w:r>
                  <w:r w:rsidRPr="00AC35CB">
                    <w:rPr>
                      <w:rFonts w:ascii="Cambria" w:hAnsi="Cambria"/>
                      <w:b/>
                      <w:lang w:val="hr-HR"/>
                    </w:rPr>
                    <w:t xml:space="preserve"> vrednovaće se na sljedeći način:</w:t>
                  </w:r>
                </w:p>
                <w:p w:rsidR="00A62A92" w:rsidRPr="00AC35CB" w:rsidRDefault="00A62A92" w:rsidP="001163A9">
                  <w:pPr>
                    <w:ind w:left="284"/>
                    <w:rPr>
                      <w:rFonts w:ascii="Cambria" w:hAnsi="Cambria"/>
                      <w:b/>
                      <w:lang w:val="hr-HR"/>
                    </w:rPr>
                  </w:pPr>
                </w:p>
                <w:p w:rsidR="00A62A92" w:rsidRPr="00AC35CB" w:rsidRDefault="00A62A92" w:rsidP="001163A9">
                  <w:pPr>
                    <w:ind w:left="284"/>
                    <w:jc w:val="center"/>
                    <w:rPr>
                      <w:rFonts w:ascii="Cambria" w:hAnsi="Cambria"/>
                      <w:b/>
                      <w:lang w:val="hr-HR"/>
                    </w:rPr>
                  </w:pPr>
                  <w:r w:rsidRPr="00AC35CB">
                    <w:rPr>
                      <w:rFonts w:ascii="Cambria" w:hAnsi="Cambria"/>
                      <w:b/>
                      <w:lang w:val="hr-HR"/>
                    </w:rPr>
                    <w:t xml:space="preserve">maksimalni broj bodova po ovom podkriterijumu= </w:t>
                  </w:r>
                  <w:r w:rsidR="004E70E9">
                    <w:rPr>
                      <w:rFonts w:ascii="Cambria" w:hAnsi="Cambria"/>
                      <w:b/>
                      <w:lang w:val="hr-HR"/>
                    </w:rPr>
                    <w:t>2</w:t>
                  </w:r>
                  <w:r w:rsidR="004C419E" w:rsidRPr="00AC35CB">
                    <w:rPr>
                      <w:rFonts w:ascii="Cambria" w:hAnsi="Cambria"/>
                      <w:b/>
                      <w:lang w:val="hr-HR"/>
                    </w:rPr>
                    <w:t>0</w:t>
                  </w:r>
                </w:p>
                <w:p w:rsidR="00A62A92" w:rsidRPr="00BF5A49" w:rsidRDefault="004E70E9" w:rsidP="00BF5A49">
                  <w:pPr>
                    <w:jc w:val="both"/>
                    <w:rPr>
                      <w:rFonts w:ascii="Cambria" w:hAnsi="Cambria"/>
                      <w:lang w:val="sr-Latn-CS"/>
                    </w:rPr>
                  </w:pPr>
                  <w:r w:rsidRPr="00BF5A49">
                    <w:rPr>
                      <w:rFonts w:ascii="Cambria" w:hAnsi="Cambria"/>
                      <w:b/>
                      <w:lang w:val="sr-Latn-CS"/>
                    </w:rPr>
                    <w:t>Garantni rok</w:t>
                  </w:r>
                  <w:r w:rsidR="00A62A92" w:rsidRPr="00BF5A49">
                    <w:rPr>
                      <w:rFonts w:ascii="Cambria" w:hAnsi="Cambria"/>
                      <w:lang w:val="sr-Latn-CS"/>
                    </w:rPr>
                    <w:t xml:space="preserve"> je parametar za vrednovanje ponuda podkriterujuma kvalitet, pod kojim se podrazumijeva </w:t>
                  </w:r>
                  <w:r w:rsidRPr="00BF5A49">
                    <w:rPr>
                      <w:rFonts w:ascii="Cambria" w:hAnsi="Cambria"/>
                      <w:lang w:val="sr-Latn-CS"/>
                    </w:rPr>
                    <w:t xml:space="preserve">garantni </w:t>
                  </w:r>
                  <w:r w:rsidR="00A62A92" w:rsidRPr="00BF5A49">
                    <w:rPr>
                      <w:rFonts w:ascii="Cambria" w:hAnsi="Cambria"/>
                      <w:lang w:val="sr-Latn-CS"/>
                    </w:rPr>
                    <w:t xml:space="preserve">rok </w:t>
                  </w:r>
                  <w:r w:rsidRPr="00BF5A49">
                    <w:rPr>
                      <w:rFonts w:ascii="Cambria" w:hAnsi="Cambria"/>
                      <w:lang w:val="sr-Latn-CS"/>
                    </w:rPr>
                    <w:t>od dana prijema servisiranih sklopova od strane Naručioca</w:t>
                  </w:r>
                  <w:r w:rsidR="00A62A92" w:rsidRPr="00BF5A49">
                    <w:rPr>
                      <w:rFonts w:ascii="Cambria" w:hAnsi="Cambria"/>
                      <w:lang w:val="sr-Latn-CS"/>
                    </w:rPr>
                    <w:t xml:space="preserve"> </w:t>
                  </w:r>
                  <w:r w:rsidRPr="00BF5A49">
                    <w:rPr>
                      <w:rFonts w:ascii="Cambria" w:hAnsi="Cambria"/>
                      <w:lang w:val="sr-Latn-CS"/>
                    </w:rPr>
                    <w:t>i iskazuje se u mjesecima.</w:t>
                  </w:r>
                </w:p>
                <w:p w:rsidR="00A62A92" w:rsidRPr="00AC35CB" w:rsidRDefault="00A62A92" w:rsidP="001163A9">
                  <w:pPr>
                    <w:jc w:val="both"/>
                    <w:rPr>
                      <w:rFonts w:ascii="Cambria" w:hAnsi="Cambria"/>
                      <w:lang w:val="sr-Latn-CS"/>
                    </w:rPr>
                  </w:pPr>
                  <w:r w:rsidRPr="00AC35CB">
                    <w:rPr>
                      <w:rFonts w:ascii="Cambria" w:hAnsi="Cambria"/>
                      <w:lang w:val="sr-Latn-CS"/>
                    </w:rPr>
                    <w:t xml:space="preserve">Ponuđaču koji ponudi najkraći rok </w:t>
                  </w:r>
                  <w:r w:rsidRPr="00AC35CB">
                    <w:rPr>
                      <w:rFonts w:ascii="Cambria" w:hAnsi="Cambria"/>
                      <w:lang w:val="hr-HR"/>
                    </w:rPr>
                    <w:t xml:space="preserve">isporuke robe </w:t>
                  </w:r>
                  <w:r w:rsidRPr="00AC35CB">
                    <w:rPr>
                      <w:rFonts w:ascii="Cambria" w:hAnsi="Cambria"/>
                      <w:lang w:val="sr-Latn-CS"/>
                    </w:rPr>
                    <w:t>dodijeliće se maksimalan broj bodova po ovom parametru (</w:t>
                  </w:r>
                  <w:r w:rsidR="004E70E9">
                    <w:rPr>
                      <w:rFonts w:ascii="Cambria" w:hAnsi="Cambria"/>
                      <w:lang w:val="sr-Latn-CS"/>
                    </w:rPr>
                    <w:t>2</w:t>
                  </w:r>
                  <w:r w:rsidRPr="00AC35CB">
                    <w:rPr>
                      <w:rFonts w:ascii="Cambria" w:hAnsi="Cambria"/>
                      <w:lang w:val="sr-Latn-CS"/>
                    </w:rPr>
                    <w:t>0), dok bodovi ostalim ponuđačima dodijeliće se proporcionalno u odnosu na najkraći rok isporuke po sledećoj formuli:</w:t>
                  </w:r>
                </w:p>
                <w:p w:rsidR="00A62A92" w:rsidRPr="00AC35CB" w:rsidRDefault="00A62A92" w:rsidP="001163A9">
                  <w:pPr>
                    <w:ind w:left="284"/>
                    <w:jc w:val="center"/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</w:pPr>
                  <w:r w:rsidRPr="00AC35CB">
                    <w:rPr>
                      <w:rFonts w:ascii="Cambria" w:hAnsi="Cambria"/>
                      <w:b/>
                      <w:bdr w:val="single" w:sz="4" w:space="0" w:color="auto"/>
                    </w:rPr>
                    <w:t>Broj bodova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 =(</w:t>
                  </w:r>
                  <w:r w:rsidR="001A143B">
                    <w:rPr>
                      <w:rFonts w:ascii="Cambria" w:hAnsi="Cambria"/>
                      <w:b/>
                      <w:bdr w:val="single" w:sz="4" w:space="0" w:color="auto"/>
                    </w:rPr>
                    <w:t>ponuđeni</w:t>
                  </w:r>
                  <w:r w:rsidR="00240AE9">
                    <w:rPr>
                      <w:rFonts w:ascii="Cambria" w:hAnsi="Cambria"/>
                      <w:b/>
                      <w:bdr w:val="single" w:sz="4" w:space="0" w:color="auto"/>
                    </w:rPr>
                    <w:t xml:space="preserve"> garantni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</w:rPr>
                    <w:t xml:space="preserve"> rok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 / </w:t>
                  </w:r>
                  <w:r w:rsidR="001A143B">
                    <w:rPr>
                      <w:rFonts w:ascii="Cambria" w:hAnsi="Cambria"/>
                      <w:b/>
                      <w:bdr w:val="single" w:sz="4" w:space="0" w:color="auto"/>
                    </w:rPr>
                    <w:t>najduži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</w:rPr>
                    <w:t xml:space="preserve"> </w:t>
                  </w:r>
                  <w:r w:rsidR="00240AE9">
                    <w:rPr>
                      <w:rFonts w:ascii="Cambria" w:hAnsi="Cambria"/>
                      <w:b/>
                      <w:bdr w:val="single" w:sz="4" w:space="0" w:color="auto"/>
                    </w:rPr>
                    <w:t xml:space="preserve"> garantni 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</w:rPr>
                    <w:t>rok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) 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</w:rPr>
                    <w:t>x</w:t>
                  </w:r>
                  <w:r w:rsidR="004E70E9">
                    <w:rPr>
                      <w:rFonts w:ascii="Cambria" w:hAnsi="Cambria"/>
                      <w:b/>
                      <w:bdr w:val="single" w:sz="4" w:space="0" w:color="auto"/>
                    </w:rPr>
                    <w:t>2</w:t>
                  </w:r>
                  <w:r w:rsidR="004C419E" w:rsidRPr="00AC35CB">
                    <w:rPr>
                      <w:rFonts w:ascii="Cambria" w:hAnsi="Cambria"/>
                      <w:b/>
                      <w:bdr w:val="single" w:sz="4" w:space="0" w:color="auto"/>
                    </w:rPr>
                    <w:t>0</w:t>
                  </w:r>
                  <w:r w:rsidRPr="00AC35CB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 </w:t>
                  </w:r>
                </w:p>
                <w:tbl>
                  <w:tblPr>
                    <w:tblW w:w="0" w:type="auto"/>
                    <w:tblInd w:w="2" w:type="dxa"/>
                    <w:tblLook w:val="00A0" w:firstRow="1" w:lastRow="0" w:firstColumn="1" w:lastColumn="0" w:noHBand="0" w:noVBand="0"/>
                  </w:tblPr>
                  <w:tblGrid>
                    <w:gridCol w:w="8626"/>
                  </w:tblGrid>
                  <w:tr w:rsidR="00A62A92" w:rsidRPr="00AC35CB" w:rsidTr="001163A9">
                    <w:tc>
                      <w:tcPr>
                        <w:tcW w:w="8852" w:type="dxa"/>
                      </w:tcPr>
                      <w:p w:rsidR="00A62A92" w:rsidRPr="00B67A93" w:rsidRDefault="00A62A92" w:rsidP="001163A9">
                        <w:pPr>
                          <w:jc w:val="both"/>
                          <w:rPr>
                            <w:rFonts w:ascii="Cambria" w:hAnsi="Cambria"/>
                            <w:bCs/>
                            <w:i/>
                            <w:iCs/>
                            <w:sz w:val="12"/>
                            <w:highlight w:val="yellow"/>
                            <w:lang w:val="hr-HR"/>
                          </w:rPr>
                        </w:pPr>
                      </w:p>
                      <w:p w:rsidR="00A62A92" w:rsidRPr="00B67A93" w:rsidRDefault="004E70E9" w:rsidP="0064382A">
                        <w:pPr>
                          <w:jc w:val="both"/>
                          <w:rPr>
                            <w:rFonts w:ascii="Cambria" w:hAnsi="Cambria"/>
                            <w:b/>
                            <w:bCs/>
                            <w:i/>
                            <w:iCs/>
                            <w:highlight w:val="yellow"/>
                            <w:lang w:val="hr-HR"/>
                          </w:rPr>
                        </w:pPr>
                        <w:r>
                          <w:rPr>
                            <w:rFonts w:ascii="Cambria" w:hAnsi="Cambria"/>
                            <w:b/>
                            <w:lang w:val="sr-Latn-CS"/>
                          </w:rPr>
                          <w:t>Garantni rok ne smije biti manji od 12 mjeseci i iskazuje se u mjesecima.</w:t>
                        </w:r>
                      </w:p>
                    </w:tc>
                  </w:tr>
                </w:tbl>
                <w:p w:rsidR="00A62A92" w:rsidRPr="00AC35CB" w:rsidRDefault="00A62A92" w:rsidP="001163A9">
                  <w:pPr>
                    <w:jc w:val="both"/>
                    <w:rPr>
                      <w:rFonts w:ascii="Cambria" w:hAnsi="Cambria"/>
                      <w:b/>
                      <w:bCs/>
                      <w:lang w:val="hr-HR"/>
                    </w:rPr>
                  </w:pPr>
                </w:p>
              </w:tc>
            </w:tr>
          </w:tbl>
          <w:p w:rsidR="00A62A92" w:rsidRPr="00163935" w:rsidRDefault="00A62A92" w:rsidP="001163A9">
            <w:pPr>
              <w:jc w:val="both"/>
              <w:rPr>
                <w:rFonts w:asciiTheme="majorHAnsi" w:hAnsiTheme="majorHAnsi"/>
                <w:highlight w:val="yellow"/>
                <w:lang w:val="hr-HR"/>
              </w:rPr>
            </w:pPr>
          </w:p>
        </w:tc>
      </w:tr>
    </w:tbl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7" w:name="_Toc62730560"/>
      <w:r w:rsidRPr="00163935">
        <w:rPr>
          <w:rFonts w:asciiTheme="majorHAnsi" w:hAnsiTheme="majorHAnsi"/>
          <w:b/>
          <w:lang w:val="sr-Latn-ME"/>
        </w:rPr>
        <w:t>JEZIK PONUDE</w:t>
      </w:r>
      <w:bookmarkEnd w:id="7"/>
    </w:p>
    <w:p w:rsidR="004277D4" w:rsidRPr="00163935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2"/>
          <w:lang w:val="sr-Latn-ME"/>
        </w:rPr>
      </w:pPr>
    </w:p>
    <w:p w:rsidR="00647D01" w:rsidRDefault="00647D01" w:rsidP="00647D0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47D01" w:rsidRPr="00C13FF3" w:rsidRDefault="00647D01" w:rsidP="00647D01">
      <w:pPr>
        <w:jc w:val="both"/>
        <w:rPr>
          <w:rFonts w:ascii="Cambria" w:hAnsi="Cambria"/>
          <w:lang w:val="sr-Latn-CS"/>
        </w:rPr>
      </w:pPr>
      <w:r w:rsidRPr="00C13FF3">
        <w:rPr>
          <w:rFonts w:ascii="Cambria" w:hAnsi="Cambria"/>
          <w:lang w:val="sr-Latn-CS"/>
        </w:rPr>
        <w:t>Ponuda se sačinjava na:</w:t>
      </w:r>
    </w:p>
    <w:p w:rsidR="00647D01" w:rsidRDefault="00647D01" w:rsidP="00647D01">
      <w:pPr>
        <w:jc w:val="both"/>
        <w:rPr>
          <w:rFonts w:ascii="Cambria" w:hAnsi="Cambria"/>
          <w:lang w:val="sr-Latn-CS"/>
        </w:rPr>
      </w:pPr>
      <w:r w:rsidRPr="00C13FF3">
        <w:rPr>
          <w:rFonts w:ascii="Cambria" w:hAnsi="Cambria"/>
          <w:lang w:val="sr-Latn-CS"/>
        </w:rPr>
        <w:sym w:font="Wingdings" w:char="F0A8"/>
      </w:r>
      <w:r w:rsidRPr="00C13FF3">
        <w:rPr>
          <w:rFonts w:ascii="Cambria" w:hAnsi="Cambria"/>
          <w:lang w:val="sr-Latn-CS"/>
        </w:rPr>
        <w:t xml:space="preserve"> crnogorski jezik i drugi jezik koji je u službenoj upotrebi u Crnoj Gori, u skladu sa Ustavom i zakonom</w:t>
      </w:r>
      <w:r w:rsidR="00C13FF3">
        <w:rPr>
          <w:rFonts w:ascii="Cambria" w:hAnsi="Cambria"/>
          <w:lang w:val="sr-Latn-CS"/>
        </w:rPr>
        <w:t>.</w:t>
      </w:r>
    </w:p>
    <w:p w:rsidR="00BF5A49" w:rsidRPr="00C13FF3" w:rsidRDefault="00BF5A49" w:rsidP="00647D01">
      <w:pPr>
        <w:jc w:val="both"/>
        <w:rPr>
          <w:rFonts w:ascii="Cambria" w:hAnsi="Cambria"/>
          <w:lang w:val="sr-Latn-CS"/>
        </w:rPr>
      </w:pPr>
    </w:p>
    <w:p w:rsidR="00A10F57" w:rsidRPr="00163935" w:rsidRDefault="00A10F57" w:rsidP="00A10F57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8" w:name="_Toc62730561"/>
      <w:r w:rsidRPr="00163935">
        <w:rPr>
          <w:rFonts w:asciiTheme="majorHAnsi" w:hAnsiTheme="majorHAnsi"/>
          <w:b/>
          <w:lang w:val="sr-Latn-ME"/>
        </w:rPr>
        <w:lastRenderedPageBreak/>
        <w:t>NAČIN, MJESTO I VRIJEME PODNOŠENJA PONUDA I OTVARANJA PONUDA</w:t>
      </w:r>
      <w:bookmarkEnd w:id="8"/>
    </w:p>
    <w:p w:rsidR="004277D4" w:rsidRPr="00163935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t xml:space="preserve">Ponude se podnose preko ESJN-a zaključno sa danom </w:t>
      </w:r>
      <w:r w:rsidR="00F1754A">
        <w:rPr>
          <w:rFonts w:ascii="Cambria" w:hAnsi="Cambria" w:cs="Arial"/>
          <w:color w:val="000000"/>
          <w:lang w:val="sr-Latn-ME"/>
        </w:rPr>
        <w:t>07</w:t>
      </w:r>
      <w:r w:rsidR="00BF5A49">
        <w:rPr>
          <w:rFonts w:ascii="Cambria" w:hAnsi="Cambria" w:cs="Arial"/>
          <w:color w:val="000000"/>
          <w:lang w:val="sr-Latn-ME"/>
        </w:rPr>
        <w:t>.07</w:t>
      </w:r>
      <w:r w:rsidRPr="00A1207C">
        <w:rPr>
          <w:rFonts w:ascii="Cambria" w:hAnsi="Cambria" w:cs="Arial"/>
          <w:color w:val="000000"/>
          <w:lang w:val="sr-Latn-ME"/>
        </w:rPr>
        <w:t>.202</w:t>
      </w:r>
      <w:r w:rsidR="00BF5A49">
        <w:rPr>
          <w:rFonts w:ascii="Cambria" w:hAnsi="Cambria" w:cs="Arial"/>
          <w:color w:val="000000"/>
          <w:lang w:val="sr-Latn-ME"/>
        </w:rPr>
        <w:t>6</w:t>
      </w:r>
      <w:r w:rsidRPr="00A1207C">
        <w:rPr>
          <w:rFonts w:ascii="Cambria" w:hAnsi="Cambria" w:cs="Arial"/>
          <w:color w:val="000000"/>
          <w:lang w:val="sr-Latn-ME"/>
        </w:rPr>
        <w:t>. godine do 12 sati.</w:t>
      </w:r>
    </w:p>
    <w:p w:rsidR="000A58C1" w:rsidRPr="00A1207C" w:rsidRDefault="000A58C1" w:rsidP="000A58C1">
      <w:pPr>
        <w:spacing w:line="276" w:lineRule="auto"/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t>Garancija ponude podnosi se u elektronskom obliku putem ESJN.</w:t>
      </w: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t xml:space="preserve">Otvaranje ponuda održaće se dana  </w:t>
      </w:r>
      <w:r w:rsidR="00F1754A">
        <w:rPr>
          <w:rFonts w:ascii="Cambria" w:hAnsi="Cambria" w:cs="Arial"/>
          <w:color w:val="000000"/>
          <w:lang w:val="sr-Latn-ME"/>
        </w:rPr>
        <w:t>07</w:t>
      </w:r>
      <w:r w:rsidR="00BF5A49">
        <w:rPr>
          <w:rFonts w:ascii="Cambria" w:hAnsi="Cambria" w:cs="Arial"/>
          <w:color w:val="000000"/>
          <w:lang w:val="sr-Latn-ME"/>
        </w:rPr>
        <w:t>.07.2026.</w:t>
      </w:r>
      <w:r w:rsidRPr="00A1207C">
        <w:rPr>
          <w:rFonts w:ascii="Cambria" w:hAnsi="Cambria" w:cs="Arial"/>
          <w:color w:val="000000"/>
          <w:lang w:val="sr-Latn-ME"/>
        </w:rPr>
        <w:t xml:space="preserve">godine u 12 sati. </w:t>
      </w: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sym w:font="Wingdings" w:char="F0FD"/>
      </w:r>
      <w:r w:rsidRPr="00A1207C">
        <w:rPr>
          <w:rFonts w:ascii="Cambria" w:hAnsi="Cambria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t>neposrednom predajom na arhivi naručioca na adresi Trg Golootočkih žrtava broj 13, Podgorica</w:t>
      </w: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t>preporučenom pošiljkom sa povratnicom na adresi Trg Golootočkih žrtava broj 13, Podgorica</w:t>
      </w: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  <w:r w:rsidRPr="00A1207C">
        <w:rPr>
          <w:rFonts w:ascii="Cambria" w:hAnsi="Cambria" w:cs="Arial"/>
          <w:color w:val="000000"/>
          <w:lang w:val="sr-Latn-ME"/>
        </w:rPr>
        <w:t xml:space="preserve">radnim danima od 07 sati do 15 sati, zaključno sa danom </w:t>
      </w:r>
      <w:r w:rsidR="00F1754A">
        <w:rPr>
          <w:rFonts w:ascii="Cambria" w:hAnsi="Cambria" w:cs="Arial"/>
          <w:color w:val="000000"/>
          <w:lang w:val="sr-Latn-ME"/>
        </w:rPr>
        <w:t>07</w:t>
      </w:r>
      <w:r w:rsidR="00BF5A49">
        <w:rPr>
          <w:rFonts w:ascii="Cambria" w:hAnsi="Cambria" w:cs="Arial"/>
          <w:color w:val="000000"/>
          <w:lang w:val="sr-Latn-ME"/>
        </w:rPr>
        <w:t>.07.2026.</w:t>
      </w:r>
      <w:r w:rsidR="00BF5A49" w:rsidRPr="00A1207C">
        <w:rPr>
          <w:rFonts w:ascii="Cambria" w:hAnsi="Cambria" w:cs="Arial"/>
          <w:color w:val="000000"/>
          <w:lang w:val="sr-Latn-ME"/>
        </w:rPr>
        <w:t>godine</w:t>
      </w:r>
      <w:r w:rsidRPr="00A1207C">
        <w:rPr>
          <w:rFonts w:ascii="Cambria" w:hAnsi="Cambria" w:cs="Arial"/>
          <w:color w:val="000000"/>
          <w:lang w:val="sr-Latn-ME"/>
        </w:rPr>
        <w:t>. godine do 12:00  sati.</w:t>
      </w:r>
    </w:p>
    <w:p w:rsidR="000A58C1" w:rsidRPr="00A1207C" w:rsidRDefault="000A58C1" w:rsidP="000A58C1">
      <w:pPr>
        <w:jc w:val="both"/>
        <w:rPr>
          <w:rFonts w:ascii="Cambria" w:hAnsi="Cambria" w:cs="Arial"/>
          <w:color w:val="000000"/>
          <w:lang w:val="sr-Latn-ME"/>
        </w:rPr>
      </w:pPr>
    </w:p>
    <w:p w:rsidR="000A58C1" w:rsidRPr="000A58C1" w:rsidRDefault="000A58C1" w:rsidP="000A58C1">
      <w:pPr>
        <w:jc w:val="both"/>
        <w:rPr>
          <w:rFonts w:ascii="Cambria" w:hAnsi="Cambria" w:cs="Arial"/>
          <w:b/>
          <w:color w:val="000000"/>
          <w:lang w:val="sr-Latn-ME"/>
        </w:rPr>
      </w:pPr>
      <w:r w:rsidRPr="00A1207C">
        <w:rPr>
          <w:rFonts w:ascii="Cambria" w:hAnsi="Cambria" w:cs="Arial"/>
          <w:b/>
          <w:color w:val="000000"/>
          <w:u w:val="single"/>
          <w:lang w:val="sr-Latn-ME"/>
        </w:rPr>
        <w:t>Napomena</w:t>
      </w:r>
      <w:r w:rsidRPr="00A1207C">
        <w:rPr>
          <w:rFonts w:ascii="Cambria" w:hAnsi="Cambria" w:cs="Arial"/>
          <w:b/>
          <w:color w:val="000000"/>
          <w:lang w:val="sr-Latn-ME"/>
        </w:rPr>
        <w:t>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340E23" w:rsidRPr="00163935" w:rsidRDefault="00340E23" w:rsidP="00340E23">
      <w:pPr>
        <w:jc w:val="both"/>
        <w:rPr>
          <w:rFonts w:asciiTheme="majorHAnsi" w:hAnsiTheme="majorHAnsi" w:cs="Arial"/>
          <w:b/>
          <w:color w:val="000000"/>
          <w:highlight w:val="yellow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9" w:name="_Toc62730562"/>
      <w:r w:rsidRPr="00163935">
        <w:rPr>
          <w:rFonts w:asciiTheme="majorHAnsi" w:hAnsiTheme="majorHAnsi"/>
          <w:b/>
          <w:lang w:val="sr-Latn-ME"/>
        </w:rPr>
        <w:t>USLOVI ZA AKTIVIRANJE GARANCIJE PONUDE</w:t>
      </w:r>
      <w:r w:rsidRPr="00163935">
        <w:rPr>
          <w:rFonts w:asciiTheme="majorHAnsi" w:hAnsiTheme="majorHAnsi"/>
          <w:b/>
          <w:vertAlign w:val="superscript"/>
          <w:lang w:val="sr-Latn-ME"/>
        </w:rPr>
        <w:footnoteReference w:id="7"/>
      </w:r>
      <w:bookmarkEnd w:id="9"/>
    </w:p>
    <w:p w:rsidR="004277D4" w:rsidRPr="00163935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163935" w:rsidRPr="00163935" w:rsidRDefault="00163935" w:rsidP="00163935">
      <w:pPr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Garancija ponude će se aktivirati ako ponuđač: </w:t>
      </w:r>
    </w:p>
    <w:p w:rsidR="00163935" w:rsidRPr="00163935" w:rsidRDefault="00163935" w:rsidP="00163935">
      <w:pPr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>1) odustane od ponude u roku važenja ponude i/ili</w:t>
      </w:r>
    </w:p>
    <w:p w:rsidR="00163935" w:rsidRPr="00163935" w:rsidRDefault="00163935" w:rsidP="00163935">
      <w:pPr>
        <w:rPr>
          <w:rFonts w:asciiTheme="majorHAnsi" w:eastAsia="Calibri" w:hAnsiTheme="majorHAnsi" w:cs="Arial"/>
          <w:color w:val="000000"/>
          <w:lang w:val="sr-Latn-ME"/>
        </w:rPr>
      </w:pPr>
      <w:r w:rsidRPr="00163935">
        <w:rPr>
          <w:rFonts w:asciiTheme="majorHAnsi" w:eastAsia="Calibri" w:hAnsiTheme="majorHAnsi" w:cs="Arial"/>
          <w:color w:val="000000"/>
          <w:lang w:val="sr-Latn-ME"/>
        </w:rPr>
        <w:t xml:space="preserve"> 2) odbije da zaključi ugovor o javnoj nabavci ili okvirni sporazum.</w:t>
      </w:r>
    </w:p>
    <w:p w:rsidR="00884A9B" w:rsidRPr="00163935" w:rsidRDefault="00884A9B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0" w:name="_Toc62730563"/>
      <w:r w:rsidRPr="00163935">
        <w:rPr>
          <w:rFonts w:asciiTheme="majorHAnsi" w:hAnsiTheme="majorHAnsi"/>
          <w:b/>
          <w:lang w:val="sr-Latn-ME"/>
        </w:rPr>
        <w:t>TAJNOST PODATAKA</w:t>
      </w:r>
      <w:bookmarkEnd w:id="10"/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sz w:val="12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 xml:space="preserve"> 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>Tenderska dokumentacija sadrži tajne podatke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sz w:val="8"/>
          <w:lang w:val="sr-Latn-ME"/>
        </w:rPr>
      </w:pPr>
    </w:p>
    <w:p w:rsidR="004277D4" w:rsidRPr="00163935" w:rsidRDefault="00080ACF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63935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163935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1" w:name="_Toc62730564"/>
      <w:r w:rsidRPr="00163935">
        <w:rPr>
          <w:rFonts w:asciiTheme="majorHAnsi" w:hAnsiTheme="majorHAnsi"/>
          <w:b/>
          <w:lang w:val="sr-Latn-ME"/>
        </w:rPr>
        <w:t>UPUTSTVO ZA SAČINJAVANJE PONUDE</w:t>
      </w:r>
      <w:bookmarkEnd w:id="11"/>
    </w:p>
    <w:p w:rsidR="004277D4" w:rsidRPr="00163935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i/>
          <w:iCs/>
          <w:color w:val="000000"/>
          <w:lang w:val="sr-Latn-ME"/>
        </w:rPr>
      </w:pPr>
      <w:r w:rsidRPr="00163935">
        <w:rPr>
          <w:rFonts w:asciiTheme="majorHAnsi" w:hAnsiTheme="majorHAnsi" w:cs="Arial"/>
          <w:lang w:val="sr-Latn-ME"/>
        </w:rPr>
        <w:t xml:space="preserve">Ponuđač je dužan da tačno i nedvosmisleno popuni </w:t>
      </w:r>
      <w:r w:rsidRPr="00163935">
        <w:rPr>
          <w:rFonts w:asciiTheme="majorHAnsi" w:eastAsia="Calibri" w:hAnsiTheme="majorHAnsi" w:cs="Arial"/>
          <w:lang w:val="sr-Latn-ME"/>
        </w:rPr>
        <w:t>Izjavu privrednog subjekta u skladu sa zahtjevima iz tenderske dokumentacije.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2" w:name="_Toc62730565"/>
      <w:r w:rsidRPr="00163935">
        <w:rPr>
          <w:rFonts w:asciiTheme="majorHAnsi" w:hAnsiTheme="majorHAnsi"/>
          <w:b/>
          <w:lang w:val="sr-Latn-ME"/>
        </w:rPr>
        <w:lastRenderedPageBreak/>
        <w:t>NAČIN ZAKLJUČIVANJA I IZMJENE UGOVORA O JAVNOJ NABAVCI</w:t>
      </w:r>
      <w:bookmarkEnd w:id="12"/>
    </w:p>
    <w:p w:rsidR="004277D4" w:rsidRPr="00163935" w:rsidRDefault="004277D4" w:rsidP="00982B9D">
      <w:pPr>
        <w:jc w:val="both"/>
        <w:rPr>
          <w:rFonts w:asciiTheme="majorHAnsi" w:hAnsiTheme="majorHAnsi" w:cs="Arial"/>
          <w:i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63935">
        <w:rPr>
          <w:rFonts w:asciiTheme="majorHAnsi" w:hAnsiTheme="majorHAnsi" w:cs="Arial"/>
          <w:color w:val="000000"/>
          <w:vertAlign w:val="superscript"/>
          <w:lang w:val="sr-Latn-ME"/>
        </w:rPr>
        <w:footnoteReference w:id="8"/>
      </w:r>
    </w:p>
    <w:p w:rsidR="00D470BE" w:rsidRPr="00163935" w:rsidRDefault="00D470BE" w:rsidP="00982B9D">
      <w:pPr>
        <w:jc w:val="both"/>
        <w:rPr>
          <w:rFonts w:asciiTheme="majorHAnsi" w:hAnsiTheme="majorHAnsi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70BE" w:rsidRPr="00163935" w:rsidTr="00E95E20">
        <w:tc>
          <w:tcPr>
            <w:tcW w:w="9288" w:type="dxa"/>
          </w:tcPr>
          <w:p w:rsidR="0082209B" w:rsidRPr="00163935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3"/>
                <w:szCs w:val="23"/>
                <w:lang w:val="sr-Latn-CS"/>
              </w:rPr>
            </w:pPr>
            <w:r w:rsidRPr="00163935">
              <w:rPr>
                <w:rFonts w:asciiTheme="majorHAnsi" w:hAnsiTheme="majorHAnsi"/>
                <w:b/>
                <w:sz w:val="23"/>
                <w:szCs w:val="23"/>
                <w:lang w:val="sr-Latn-CS"/>
              </w:rPr>
              <w:t>Ugovorena kazna</w:t>
            </w:r>
          </w:p>
          <w:p w:rsidR="0082209B" w:rsidRPr="00163935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3"/>
                <w:szCs w:val="23"/>
              </w:rPr>
            </w:pPr>
            <w:r w:rsidRPr="00163935">
              <w:rPr>
                <w:rFonts w:asciiTheme="majorHAnsi" w:hAnsiTheme="majorHAnsi"/>
                <w:sz w:val="23"/>
                <w:szCs w:val="23"/>
                <w:lang w:val="sr-Latn-CS"/>
              </w:rPr>
              <w:t xml:space="preserve">Ako Izvršilac usluge kasni sa izvršenjem usluge više od jednog dana (24 časa) obavezan je da Naručiocu usluge plati </w:t>
            </w:r>
            <w:r w:rsidRPr="00163935">
              <w:rPr>
                <w:rFonts w:asciiTheme="majorHAnsi" w:hAnsiTheme="majorHAnsi"/>
                <w:sz w:val="23"/>
                <w:szCs w:val="23"/>
              </w:rPr>
              <w:t xml:space="preserve">iznos ugovorene kazne od </w:t>
            </w:r>
            <w:r w:rsidRPr="00163935">
              <w:rPr>
                <w:rFonts w:asciiTheme="majorHAnsi" w:hAnsiTheme="majorHAnsi"/>
                <w:sz w:val="23"/>
                <w:szCs w:val="23"/>
                <w:lang w:val="sr-Latn-CS"/>
              </w:rPr>
              <w:t>2‰</w:t>
            </w:r>
            <w:r w:rsidRPr="00163935">
              <w:rPr>
                <w:rFonts w:asciiTheme="majorHAnsi" w:hAnsiTheme="majorHAnsi"/>
                <w:sz w:val="23"/>
                <w:szCs w:val="23"/>
              </w:rPr>
              <w:t xml:space="preserve"> od vrijednosti ovog Ugovora za svaki dan zakašnjenja, s tim da ukoliko ugovorena kazna pređe iznos od 5% od vrijednosti ugovora ovaj Ugovor se smatra raskinutim.</w:t>
            </w:r>
          </w:p>
          <w:p w:rsidR="0082209B" w:rsidRPr="00163935" w:rsidRDefault="0082209B" w:rsidP="0082209B">
            <w:pPr>
              <w:jc w:val="both"/>
              <w:rPr>
                <w:rFonts w:asciiTheme="majorHAnsi" w:hAnsiTheme="majorHAnsi"/>
                <w:sz w:val="16"/>
                <w:szCs w:val="16"/>
                <w:lang w:val="sr-Latn-CS"/>
              </w:rPr>
            </w:pPr>
          </w:p>
          <w:p w:rsidR="0082209B" w:rsidRPr="00163935" w:rsidRDefault="0082209B" w:rsidP="0082209B">
            <w:pPr>
              <w:jc w:val="both"/>
              <w:rPr>
                <w:rFonts w:asciiTheme="majorHAnsi" w:hAnsiTheme="majorHAnsi"/>
                <w:sz w:val="23"/>
                <w:szCs w:val="23"/>
                <w:lang w:val="sr-Latn-CS"/>
              </w:rPr>
            </w:pPr>
            <w:r w:rsidRPr="00163935">
              <w:rPr>
                <w:rFonts w:asciiTheme="majorHAnsi" w:hAnsiTheme="majorHAnsi"/>
                <w:sz w:val="23"/>
                <w:szCs w:val="23"/>
                <w:lang w:val="sr-Latn-CS"/>
              </w:rPr>
              <w:t>Ugovorne strane su saglasne da Naručilac usluge nije dužan da obavijesti Izvršioca usluge da je zapao u kašnjenje, već da odmah po zapadanju u kašnjenje Naručilac usluge ima pravo da traži isplatu ugovorene kazne. Ako Izvršilac usluge ne plati ugovorenu kaznu, Naručilac usluge može da navedeni iznos ugovorene kazne naplati i odbije od bilo kog potraživanja Izvršioca usluge prema njemu, koji bi nastao po bilo kom osnovu.</w:t>
            </w:r>
          </w:p>
          <w:p w:rsidR="007E2305" w:rsidRPr="00163935" w:rsidRDefault="007E2305" w:rsidP="0082209B">
            <w:pPr>
              <w:rPr>
                <w:rFonts w:asciiTheme="majorHAnsi" w:hAnsiTheme="majorHAnsi"/>
                <w:b/>
                <w:i/>
                <w:color w:val="000000"/>
                <w:sz w:val="14"/>
              </w:rPr>
            </w:pPr>
          </w:p>
          <w:p w:rsidR="0082209B" w:rsidRPr="00163935" w:rsidRDefault="0082209B" w:rsidP="0082209B">
            <w:pPr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</w:pPr>
            <w:r w:rsidRPr="00163935">
              <w:rPr>
                <w:rFonts w:asciiTheme="majorHAnsi" w:hAnsiTheme="majorHAnsi"/>
              </w:rPr>
              <w:t xml:space="preserve"> </w:t>
            </w:r>
            <w:r w:rsidRPr="00163935"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  <w:t>Pravo ugovornih strana na raskid ugovora</w:t>
            </w:r>
          </w:p>
          <w:p w:rsidR="0082209B" w:rsidRPr="00163935" w:rsidRDefault="0082209B" w:rsidP="0082209B">
            <w:pPr>
              <w:jc w:val="both"/>
              <w:rPr>
                <w:rFonts w:ascii="Cambria" w:hAnsi="Cambria"/>
                <w:color w:val="000000"/>
                <w:sz w:val="23"/>
                <w:szCs w:val="23"/>
              </w:rPr>
            </w:pPr>
            <w:r w:rsidRPr="00163935">
              <w:rPr>
                <w:rFonts w:ascii="Cambria" w:hAnsi="Cambria"/>
                <w:sz w:val="23"/>
                <w:szCs w:val="23"/>
                <w:lang w:val="sr-Latn-CS"/>
              </w:rPr>
              <w:t xml:space="preserve">Naručilac usluge je dužan da  raskine ovaj ugovor iz razloga navedenim u članu 150 </w:t>
            </w:r>
            <w:r w:rsidRPr="00163935">
              <w:rPr>
                <w:rFonts w:ascii="Cambria" w:hAnsi="Cambria"/>
                <w:color w:val="000000"/>
                <w:sz w:val="23"/>
                <w:szCs w:val="23"/>
              </w:rPr>
              <w:t>Zakona o javnim nabavkama, kojim se propisuje raskid ugovora o javnoj nabavci.</w:t>
            </w:r>
          </w:p>
          <w:p w:rsidR="0082209B" w:rsidRPr="00163935" w:rsidRDefault="0082209B" w:rsidP="0082209B">
            <w:pPr>
              <w:rPr>
                <w:rFonts w:ascii="Cambria" w:hAnsi="Cambria"/>
                <w:b/>
                <w:i/>
                <w:sz w:val="16"/>
                <w:szCs w:val="16"/>
                <w:lang w:val="sr-Latn-CS"/>
              </w:rPr>
            </w:pPr>
          </w:p>
          <w:p w:rsidR="0082209B" w:rsidRPr="00163935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163935">
              <w:rPr>
                <w:rFonts w:ascii="Cambria" w:hAnsi="Cambria"/>
                <w:sz w:val="23"/>
                <w:szCs w:val="23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163935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163935">
              <w:rPr>
                <w:rFonts w:ascii="Cambria" w:hAnsi="Cambria"/>
                <w:sz w:val="23"/>
                <w:szCs w:val="23"/>
                <w:lang w:val="sr-Latn-CS"/>
              </w:rPr>
              <w:t xml:space="preserve"> trpi štetu iz razloga što </w:t>
            </w:r>
            <w:r w:rsidRPr="00163935">
              <w:rPr>
                <w:rFonts w:ascii="Cambria" w:hAnsi="Cambria"/>
                <w:i/>
                <w:sz w:val="23"/>
                <w:szCs w:val="23"/>
                <w:lang w:val="sr-Latn-CS"/>
              </w:rPr>
              <w:t>Izvršilac usluge</w:t>
            </w:r>
            <w:r w:rsidRPr="00163935">
              <w:rPr>
                <w:rFonts w:ascii="Cambria" w:hAnsi="Cambria"/>
                <w:sz w:val="23"/>
                <w:szCs w:val="23"/>
                <w:lang w:val="sr-Latn-CS"/>
              </w:rPr>
              <w:t xml:space="preserve"> ne izvršava ili neopravdano kasni sa izvršavanjem svojih obaveza. U tom slučaju </w:t>
            </w:r>
            <w:r w:rsidRPr="00163935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163935">
              <w:rPr>
                <w:rFonts w:ascii="Cambria" w:hAnsi="Cambria"/>
                <w:sz w:val="23"/>
                <w:szCs w:val="23"/>
                <w:lang w:val="sr-Latn-CS"/>
              </w:rPr>
              <w:t xml:space="preserve"> ima pravo na jednostrani raskid ugovora uz otkazni rok od 30 dana od dana nastupanja razloga za raskid ugovora.</w:t>
            </w:r>
          </w:p>
          <w:p w:rsidR="0082209B" w:rsidRPr="00163935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0"/>
                <w:szCs w:val="24"/>
              </w:rPr>
            </w:pPr>
          </w:p>
          <w:p w:rsidR="0082209B" w:rsidRPr="00163935" w:rsidRDefault="0082209B" w:rsidP="0082209B">
            <w:pPr>
              <w:pStyle w:val="BodyText2"/>
              <w:spacing w:after="0" w:line="240" w:lineRule="auto"/>
              <w:jc w:val="both"/>
              <w:rPr>
                <w:rFonts w:ascii="Cambria" w:hAnsi="Cambria"/>
                <w:b/>
                <w:sz w:val="23"/>
                <w:szCs w:val="23"/>
              </w:rPr>
            </w:pPr>
            <w:r w:rsidRPr="00163935">
              <w:rPr>
                <w:rFonts w:ascii="Cambria" w:hAnsi="Cambria"/>
                <w:b/>
                <w:sz w:val="23"/>
                <w:szCs w:val="23"/>
              </w:rPr>
              <w:t>Rešavanje pitanja koja nisu regulisana ugovorom i način rešavanje sporova</w:t>
            </w:r>
          </w:p>
          <w:p w:rsidR="0082209B" w:rsidRPr="00163935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163935">
              <w:rPr>
                <w:rFonts w:ascii="Cambria" w:hAnsi="Cambria"/>
                <w:sz w:val="23"/>
                <w:szCs w:val="23"/>
                <w:lang w:val="sr-Latn-CS"/>
              </w:rPr>
              <w:t>Za sve što nije regulisano ugovorom primjenjivaće se odredbe Zakona o obligacionim odnosima, Zakona o javnim nabavkama, Zakona o željeznici i Zakona o bezbjednosti, organizaciji i efikasnosti željezničkog prevoza.</w:t>
            </w:r>
          </w:p>
          <w:p w:rsidR="0082209B" w:rsidRPr="00163935" w:rsidRDefault="0082209B" w:rsidP="0082209B">
            <w:pPr>
              <w:jc w:val="both"/>
              <w:rPr>
                <w:rFonts w:ascii="Cambria" w:hAnsi="Cambria"/>
                <w:sz w:val="8"/>
                <w:szCs w:val="20"/>
                <w:lang w:val="sr-Latn-CS"/>
              </w:rPr>
            </w:pPr>
          </w:p>
          <w:p w:rsidR="00D470BE" w:rsidRPr="00163935" w:rsidRDefault="0082209B" w:rsidP="00340E23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163935">
              <w:rPr>
                <w:rFonts w:ascii="Cambria" w:hAnsi="Cambria"/>
                <w:sz w:val="23"/>
                <w:szCs w:val="23"/>
                <w:lang w:val="sr-Latn-CS"/>
              </w:rPr>
              <w:t>Ugovorne strane su saglasne da će eventualne sporove rešavati mirnim putem u duhu dobrih poslovnih običaja i morala. U suprotnom, ugovara se nadležnost Privrednog suda u Podgorici.</w:t>
            </w:r>
          </w:p>
        </w:tc>
      </w:tr>
    </w:tbl>
    <w:p w:rsidR="004277D4" w:rsidRPr="00163935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163935" w:rsidRDefault="00D060F6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163935">
        <w:rPr>
          <w:rFonts w:asciiTheme="majorHAnsi" w:hAnsiTheme="majorHAnsi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163935">
        <w:rPr>
          <w:rFonts w:asciiTheme="majorHAnsi" w:hAnsiTheme="majorHAnsi" w:cs="Arial"/>
          <w:color w:val="000000"/>
          <w:vertAlign w:val="superscript"/>
          <w:lang w:val="sr-Latn-ME"/>
        </w:rPr>
        <w:footnoteReference w:id="9"/>
      </w:r>
    </w:p>
    <w:p w:rsidR="00721410" w:rsidRPr="00163935" w:rsidRDefault="00721410" w:rsidP="00982B9D">
      <w:pPr>
        <w:jc w:val="both"/>
        <w:rPr>
          <w:rFonts w:asciiTheme="majorHAnsi" w:hAnsiTheme="majorHAnsi" w:cs="Arial"/>
          <w:color w:val="000000"/>
        </w:rPr>
      </w:pPr>
      <w:r w:rsidRPr="00163935">
        <w:rPr>
          <w:rFonts w:asciiTheme="majorHAnsi" w:hAnsiTheme="majorHAnsi" w:cs="Arial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721410" w:rsidRPr="00163935" w:rsidRDefault="00721410" w:rsidP="00982B9D">
      <w:pPr>
        <w:jc w:val="both"/>
        <w:rPr>
          <w:rFonts w:asciiTheme="majorHAnsi" w:hAnsiTheme="majorHAnsi" w:cs="Arial"/>
          <w:color w:val="000000"/>
        </w:rPr>
      </w:pPr>
    </w:p>
    <w:p w:rsidR="00721410" w:rsidRPr="00163935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163935">
        <w:rPr>
          <w:rFonts w:asciiTheme="majorHAnsi" w:eastAsiaTheme="minorHAnsi" w:hAnsiTheme="majorHAnsi" w:cs="Arial"/>
        </w:rPr>
        <w:lastRenderedPageBreak/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721410" w:rsidRPr="00163935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  <w:sz w:val="14"/>
        </w:rPr>
      </w:pPr>
    </w:p>
    <w:p w:rsidR="00721410" w:rsidRPr="00163935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163935">
        <w:rPr>
          <w:rFonts w:asciiTheme="majorHAnsi" w:eastAsiaTheme="minorHAnsi" w:hAnsiTheme="majorHAnsi" w:cs="Arial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7E2305" w:rsidRPr="00163935" w:rsidRDefault="007E2305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163935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3" w:name="_Toc62730566"/>
      <w:r w:rsidRPr="00163935">
        <w:rPr>
          <w:rFonts w:asciiTheme="majorHAnsi" w:hAnsiTheme="majorHAnsi"/>
          <w:b/>
          <w:lang w:val="sr-Latn-ME"/>
        </w:rPr>
        <w:t>ZAHTJEV ZA POJAŠNJENJE ILI IZMJENU I DOPUNU TENDERSKE DOKUMENTACIJE</w:t>
      </w:r>
      <w:bookmarkEnd w:id="13"/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163935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sz w:val="8"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163935">
        <w:rPr>
          <w:rFonts w:asciiTheme="majorHAnsi" w:hAnsiTheme="majorHAnsi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sz w:val="14"/>
          <w:lang w:val="sr-Latn-ME"/>
        </w:rPr>
      </w:pPr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>Zahtjev se podnosi isključivo putem ESJN-a.</w:t>
      </w:r>
    </w:p>
    <w:p w:rsidR="004277D4" w:rsidRPr="00163935" w:rsidRDefault="004277D4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F145EB" w:rsidRPr="00163935" w:rsidRDefault="00F145EB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163935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3320A7" w:rsidRDefault="003320A7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3320A7" w:rsidRDefault="003320A7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3320A7" w:rsidRDefault="003320A7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3320A7" w:rsidRDefault="003320A7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B06207" w:rsidRPr="00E970F8" w:rsidRDefault="00B06207" w:rsidP="00B06207">
      <w:pPr>
        <w:jc w:val="both"/>
        <w:rPr>
          <w:rFonts w:asciiTheme="majorHAnsi" w:hAnsiTheme="majorHAnsi" w:cs="Arial"/>
          <w:b/>
          <w:sz w:val="16"/>
          <w:szCs w:val="16"/>
          <w:highlight w:val="yellow"/>
          <w:u w:val="single"/>
          <w:lang w:val="sr-Latn-CS"/>
        </w:rPr>
      </w:pPr>
    </w:p>
    <w:p w:rsidR="00B06207" w:rsidRPr="005F0E31" w:rsidRDefault="00F145EB" w:rsidP="00B062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Theme="majorHAnsi" w:hAnsiTheme="majorHAnsi" w:cs="Arial"/>
          <w:b/>
          <w:bCs/>
          <w:color w:val="000000"/>
        </w:rPr>
      </w:pPr>
      <w:bookmarkStart w:id="14" w:name="_Toc416180136"/>
      <w:bookmarkStart w:id="15" w:name="_Toc508349235"/>
      <w:bookmarkStart w:id="16" w:name="_Toc44578276"/>
      <w:r w:rsidRPr="005F0E31">
        <w:rPr>
          <w:rFonts w:asciiTheme="majorHAnsi" w:hAnsiTheme="majorHAnsi" w:cs="Arial"/>
          <w:b/>
          <w:bCs/>
        </w:rPr>
        <w:lastRenderedPageBreak/>
        <w:t>15.</w:t>
      </w:r>
      <w:r w:rsidR="00B06207" w:rsidRPr="005F0E31">
        <w:rPr>
          <w:rFonts w:asciiTheme="majorHAnsi" w:hAnsiTheme="majorHAnsi" w:cs="Arial"/>
          <w:b/>
          <w:bCs/>
        </w:rPr>
        <w:t>IZJAVA NARUČIOCA O NEPOSTOJANJU SUKOBA INTERESA</w:t>
      </w:r>
      <w:bookmarkEnd w:id="14"/>
      <w:bookmarkEnd w:id="15"/>
      <w:bookmarkEnd w:id="16"/>
    </w:p>
    <w:p w:rsidR="003F7ADE" w:rsidRPr="00E970F8" w:rsidRDefault="003F7ADE" w:rsidP="003F7ADE">
      <w:pPr>
        <w:jc w:val="both"/>
        <w:rPr>
          <w:rFonts w:asciiTheme="majorHAnsi" w:hAnsiTheme="majorHAnsi"/>
          <w:highlight w:val="yellow"/>
        </w:rPr>
      </w:pPr>
    </w:p>
    <w:p w:rsidR="00312CA5" w:rsidRPr="00522BFD" w:rsidRDefault="00312CA5" w:rsidP="00312CA5">
      <w:pPr>
        <w:jc w:val="both"/>
        <w:rPr>
          <w:rFonts w:asciiTheme="majorHAnsi" w:hAnsiTheme="majorHAnsi"/>
        </w:rPr>
      </w:pPr>
      <w:bookmarkStart w:id="17" w:name="_Toc62730568"/>
      <w:r w:rsidRPr="00522BFD">
        <w:rPr>
          <w:rFonts w:asciiTheme="majorHAnsi" w:hAnsiTheme="majorHAnsi"/>
        </w:rPr>
        <w:t xml:space="preserve">Broj:  </w:t>
      </w:r>
      <w:r w:rsidRPr="00522BFD">
        <w:rPr>
          <w:rFonts w:asciiTheme="majorHAnsi" w:hAnsiTheme="majorHAnsi"/>
          <w:u w:val="single"/>
        </w:rPr>
        <w:t>_____</w:t>
      </w:r>
      <w:r w:rsidR="0001075B">
        <w:rPr>
          <w:rFonts w:asciiTheme="majorHAnsi" w:hAnsiTheme="majorHAnsi"/>
          <w:u w:val="single"/>
        </w:rPr>
        <w:t>5296</w:t>
      </w:r>
      <w:r w:rsidRPr="00522BFD">
        <w:rPr>
          <w:rFonts w:asciiTheme="majorHAnsi" w:hAnsiTheme="majorHAnsi"/>
          <w:u w:val="single"/>
        </w:rPr>
        <w:t>__/2_</w:t>
      </w:r>
    </w:p>
    <w:p w:rsidR="00312CA5" w:rsidRPr="00824AC9" w:rsidRDefault="00312CA5" w:rsidP="00312CA5">
      <w:pPr>
        <w:jc w:val="both"/>
        <w:rPr>
          <w:rFonts w:asciiTheme="majorHAnsi" w:hAnsiTheme="majorHAnsi" w:cstheme="minorHAnsi"/>
          <w:lang w:val="it-IT"/>
        </w:rPr>
      </w:pPr>
      <w:r w:rsidRPr="00522BFD">
        <w:rPr>
          <w:rFonts w:asciiTheme="majorHAnsi" w:hAnsiTheme="majorHAnsi"/>
        </w:rPr>
        <w:t>Mjesto i datum</w:t>
      </w:r>
      <w:r w:rsidRPr="0001075B">
        <w:rPr>
          <w:rFonts w:asciiTheme="majorHAnsi" w:hAnsiTheme="majorHAnsi"/>
          <w:u w:val="single"/>
        </w:rPr>
        <w:t xml:space="preserve">: </w:t>
      </w:r>
      <w:r w:rsidRPr="0001075B">
        <w:rPr>
          <w:rFonts w:asciiTheme="majorHAnsi" w:hAnsiTheme="majorHAnsi" w:cstheme="minorHAnsi"/>
          <w:u w:val="single"/>
          <w:lang w:val="it-IT"/>
        </w:rPr>
        <w:t>___</w:t>
      </w:r>
      <w:r w:rsidR="0001075B" w:rsidRPr="0001075B">
        <w:rPr>
          <w:rFonts w:asciiTheme="majorHAnsi" w:hAnsiTheme="majorHAnsi" w:cstheme="minorHAnsi"/>
          <w:u w:val="single"/>
          <w:lang w:val="it-IT"/>
        </w:rPr>
        <w:t>16.06.2026</w:t>
      </w:r>
      <w:r w:rsidRPr="0001075B">
        <w:rPr>
          <w:rFonts w:asciiTheme="majorHAnsi" w:hAnsiTheme="majorHAnsi" w:cstheme="minorHAnsi"/>
          <w:u w:val="single"/>
          <w:lang w:val="it-IT"/>
        </w:rPr>
        <w:t>___.</w:t>
      </w:r>
      <w:r w:rsidRPr="00522BFD">
        <w:rPr>
          <w:rFonts w:asciiTheme="majorHAnsi" w:hAnsiTheme="majorHAnsi" w:cstheme="minorHAnsi"/>
          <w:lang w:val="it-IT"/>
        </w:rPr>
        <w:t xml:space="preserve"> </w:t>
      </w:r>
      <w:r>
        <w:rPr>
          <w:rFonts w:asciiTheme="majorHAnsi" w:hAnsiTheme="majorHAnsi" w:cstheme="minorHAnsi"/>
          <w:lang w:val="it-IT"/>
        </w:rPr>
        <w:t>godine</w:t>
      </w:r>
    </w:p>
    <w:p w:rsidR="00312CA5" w:rsidRPr="00522BFD" w:rsidRDefault="00312CA5" w:rsidP="00312CA5">
      <w:pPr>
        <w:jc w:val="both"/>
        <w:rPr>
          <w:rFonts w:asciiTheme="majorHAnsi" w:hAnsiTheme="majorHAnsi"/>
          <w:b/>
          <w:bCs/>
          <w:sz w:val="16"/>
          <w:szCs w:val="16"/>
        </w:rPr>
      </w:pPr>
      <w:bookmarkStart w:id="18" w:name="_GoBack"/>
      <w:bookmarkEnd w:id="18"/>
    </w:p>
    <w:p w:rsidR="00312CA5" w:rsidRPr="00522BFD" w:rsidRDefault="00312CA5" w:rsidP="00312CA5">
      <w:pPr>
        <w:jc w:val="both"/>
        <w:rPr>
          <w:rFonts w:asciiTheme="majorHAnsi" w:hAnsiTheme="majorHAnsi"/>
          <w:b/>
          <w:bCs/>
          <w:sz w:val="16"/>
          <w:szCs w:val="16"/>
        </w:rPr>
      </w:pPr>
    </w:p>
    <w:p w:rsidR="00312CA5" w:rsidRPr="00522BFD" w:rsidRDefault="00312CA5" w:rsidP="00312CA5">
      <w:pPr>
        <w:jc w:val="both"/>
        <w:rPr>
          <w:rFonts w:asciiTheme="majorHAnsi" w:hAnsiTheme="majorHAnsi"/>
        </w:rPr>
      </w:pPr>
      <w:r w:rsidRPr="00D26B20">
        <w:rPr>
          <w:rFonts w:asciiTheme="majorHAnsi" w:hAnsiTheme="majorHAnsi"/>
        </w:rPr>
        <w:t>Na osnovu člana 93 stav 1 Zakona o javnim nabavkama ("Službeni list Crne</w:t>
      </w:r>
      <w:r>
        <w:rPr>
          <w:rFonts w:asciiTheme="majorHAnsi" w:hAnsiTheme="majorHAnsi"/>
        </w:rPr>
        <w:t xml:space="preserve"> Gore", br. 074/19, 003/23, 011/23 i 084/24</w:t>
      </w:r>
      <w:r w:rsidRPr="00D26B20">
        <w:rPr>
          <w:rFonts w:asciiTheme="majorHAnsi" w:hAnsiTheme="majorHAnsi"/>
        </w:rPr>
        <w:t>)</w:t>
      </w:r>
    </w:p>
    <w:p w:rsidR="00312CA5" w:rsidRDefault="00312CA5" w:rsidP="00312CA5">
      <w:pPr>
        <w:tabs>
          <w:tab w:val="left" w:pos="3290"/>
        </w:tabs>
        <w:jc w:val="center"/>
        <w:rPr>
          <w:rFonts w:asciiTheme="majorHAnsi" w:hAnsiTheme="majorHAnsi"/>
          <w:b/>
          <w:bCs/>
          <w:sz w:val="28"/>
        </w:rPr>
      </w:pPr>
    </w:p>
    <w:p w:rsidR="00312CA5" w:rsidRPr="00522BFD" w:rsidRDefault="00312CA5" w:rsidP="00312CA5">
      <w:pPr>
        <w:tabs>
          <w:tab w:val="left" w:pos="3290"/>
        </w:tabs>
        <w:jc w:val="center"/>
        <w:rPr>
          <w:rFonts w:asciiTheme="majorHAnsi" w:hAnsiTheme="majorHAnsi"/>
          <w:b/>
          <w:bCs/>
          <w:sz w:val="28"/>
        </w:rPr>
      </w:pPr>
      <w:r w:rsidRPr="00522BFD">
        <w:rPr>
          <w:rFonts w:asciiTheme="majorHAnsi" w:hAnsiTheme="majorHAnsi"/>
          <w:b/>
          <w:bCs/>
          <w:sz w:val="28"/>
        </w:rPr>
        <w:t>Izjavljujem</w:t>
      </w:r>
    </w:p>
    <w:p w:rsidR="00312CA5" w:rsidRPr="007504C0" w:rsidRDefault="00312CA5" w:rsidP="00312CA5">
      <w:pPr>
        <w:contextualSpacing/>
        <w:jc w:val="both"/>
        <w:rPr>
          <w:rFonts w:asciiTheme="majorHAnsi" w:hAnsiTheme="majorHAnsi"/>
          <w:color w:val="000000"/>
        </w:rPr>
      </w:pPr>
      <w:r w:rsidRPr="007504C0">
        <w:rPr>
          <w:rFonts w:asciiTheme="majorHAnsi" w:hAnsiTheme="majorHAnsi"/>
          <w:color w:val="000000"/>
        </w:rPr>
        <w:t>da u postupku javne nabavke redni broj</w:t>
      </w:r>
      <w:r>
        <w:rPr>
          <w:rFonts w:asciiTheme="majorHAnsi" w:hAnsiTheme="majorHAnsi"/>
          <w:color w:val="000000"/>
        </w:rPr>
        <w:t xml:space="preserve"> 132</w:t>
      </w:r>
      <w:r w:rsidRPr="007504C0">
        <w:rPr>
          <w:rFonts w:asciiTheme="majorHAnsi" w:hAnsiTheme="majorHAnsi"/>
          <w:color w:val="000000"/>
        </w:rPr>
        <w:t xml:space="preserve"> iz Plana javne nabavke broj </w:t>
      </w:r>
      <w:r>
        <w:rPr>
          <w:rFonts w:asciiTheme="majorHAnsi" w:hAnsiTheme="majorHAnsi" w:cstheme="minorHAnsi"/>
        </w:rPr>
        <w:t>25119</w:t>
      </w:r>
      <w:r w:rsidRPr="007504C0">
        <w:rPr>
          <w:rFonts w:asciiTheme="majorHAnsi" w:hAnsiTheme="majorHAnsi" w:cstheme="minorHAnsi"/>
        </w:rPr>
        <w:t xml:space="preserve"> od </w:t>
      </w:r>
      <w:r>
        <w:rPr>
          <w:rFonts w:asciiTheme="majorHAnsi" w:hAnsiTheme="majorHAnsi" w:cstheme="minorHAnsi"/>
        </w:rPr>
        <w:t>03.06.2026</w:t>
      </w:r>
      <w:r w:rsidRPr="007504C0">
        <w:rPr>
          <w:rFonts w:asciiTheme="majorHAnsi" w:hAnsiTheme="majorHAnsi"/>
          <w:lang w:val="sr-Latn-CS"/>
        </w:rPr>
        <w:t xml:space="preserve">. </w:t>
      </w:r>
      <w:r w:rsidRPr="007504C0">
        <w:rPr>
          <w:rFonts w:asciiTheme="majorHAnsi" w:hAnsiTheme="majorHAnsi"/>
          <w:color w:val="000000"/>
        </w:rPr>
        <w:t xml:space="preserve">godine za nabavku </w:t>
      </w:r>
      <w:r>
        <w:rPr>
          <w:rFonts w:asciiTheme="majorHAnsi" w:hAnsiTheme="majorHAnsi"/>
          <w:color w:val="000000"/>
        </w:rPr>
        <w:t>usluge:</w:t>
      </w:r>
      <w:r>
        <w:rPr>
          <w:rFonts w:asciiTheme="majorHAnsi" w:hAnsiTheme="majorHAnsi" w:cstheme="minorHAnsi"/>
          <w:b/>
          <w:lang w:val="sr-Latn-ME"/>
        </w:rPr>
        <w:t xml:space="preserve"> </w:t>
      </w:r>
      <w:r w:rsidRPr="00082A0D">
        <w:rPr>
          <w:rFonts w:asciiTheme="majorHAnsi" w:hAnsiTheme="majorHAnsi" w:cstheme="minorHAnsi"/>
          <w:b/>
          <w:lang w:val="sr-Latn-ME"/>
        </w:rPr>
        <w:t>Usluge servisiranja sklopova SS uređaja - relejne grupe</w:t>
      </w:r>
      <w:r>
        <w:rPr>
          <w:rFonts w:asciiTheme="majorHAnsi" w:hAnsiTheme="majorHAnsi" w:cstheme="minorHAnsi"/>
          <w:b/>
          <w:lang w:val="sr-Latn-ME"/>
        </w:rPr>
        <w:t>,</w:t>
      </w:r>
      <w:r w:rsidRPr="007504C0">
        <w:rPr>
          <w:rFonts w:asciiTheme="majorHAnsi" w:hAnsiTheme="majorHAnsi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12CA5" w:rsidRPr="00C26323" w:rsidRDefault="00312CA5" w:rsidP="00312CA5">
      <w:pPr>
        <w:tabs>
          <w:tab w:val="left" w:pos="3290"/>
        </w:tabs>
        <w:jc w:val="both"/>
        <w:rPr>
          <w:rFonts w:asciiTheme="majorHAnsi" w:hAnsiTheme="majorHAnsi"/>
          <w:color w:val="000000"/>
        </w:rPr>
      </w:pPr>
    </w:p>
    <w:p w:rsidR="00312CA5" w:rsidRPr="00C26323" w:rsidRDefault="00312CA5" w:rsidP="00312CA5">
      <w:pPr>
        <w:tabs>
          <w:tab w:val="left" w:pos="3290"/>
        </w:tabs>
        <w:jc w:val="right"/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  <w:b/>
          <w:color w:val="000000"/>
        </w:rPr>
        <w:t xml:space="preserve">Ovlašćeno lice Naručioca: </w:t>
      </w:r>
      <w:r w:rsidRPr="00C26323">
        <w:rPr>
          <w:rFonts w:asciiTheme="majorHAnsi" w:hAnsiTheme="majorHAnsi"/>
          <w:b/>
          <w:color w:val="000000"/>
        </w:rPr>
        <w:tab/>
      </w:r>
      <w:r w:rsidRPr="00B61E17">
        <w:rPr>
          <w:rFonts w:asciiTheme="majorHAnsi" w:hAnsiTheme="majorHAnsi"/>
          <w:b/>
          <w:color w:val="000000"/>
        </w:rPr>
        <w:t>Izvršna direktorica:</w:t>
      </w:r>
      <w:r w:rsidRPr="00D26B20">
        <w:rPr>
          <w:rFonts w:asciiTheme="majorHAnsi" w:hAnsiTheme="majorHAnsi"/>
          <w:b/>
          <w:color w:val="000000"/>
        </w:rPr>
        <w:t xml:space="preserve">          Marina Bošković</w:t>
      </w:r>
      <w:r w:rsidRPr="00B61E17">
        <w:rPr>
          <w:rFonts w:asciiTheme="majorHAnsi" w:hAnsiTheme="majorHAnsi"/>
          <w:b/>
          <w:color w:val="000000"/>
        </w:rPr>
        <w:t>, dipl.ing.el</w:t>
      </w:r>
      <w:r w:rsidRPr="00C26323">
        <w:rPr>
          <w:rFonts w:asciiTheme="majorHAnsi" w:hAnsiTheme="majorHAnsi"/>
          <w:color w:val="000000"/>
        </w:rPr>
        <w:t xml:space="preserve">                                           _____________________</w:t>
      </w:r>
    </w:p>
    <w:p w:rsidR="00312CA5" w:rsidRPr="00C26323" w:rsidRDefault="00312CA5" w:rsidP="00312CA5">
      <w:pPr>
        <w:tabs>
          <w:tab w:val="left" w:pos="3290"/>
        </w:tabs>
        <w:rPr>
          <w:rFonts w:asciiTheme="majorHAnsi" w:hAnsiTheme="majorHAnsi"/>
          <w:iCs/>
          <w:color w:val="000000"/>
        </w:rPr>
      </w:pP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  <w:t xml:space="preserve">         s.r.</w:t>
      </w:r>
    </w:p>
    <w:p w:rsidR="00312CA5" w:rsidRPr="00C26323" w:rsidRDefault="00312CA5" w:rsidP="00312CA5">
      <w:pPr>
        <w:tabs>
          <w:tab w:val="left" w:pos="3290"/>
        </w:tabs>
        <w:jc w:val="right"/>
        <w:rPr>
          <w:rFonts w:asciiTheme="majorHAnsi" w:hAnsiTheme="majorHAnsi"/>
          <w:color w:val="000000"/>
        </w:rPr>
      </w:pPr>
    </w:p>
    <w:p w:rsidR="00312CA5" w:rsidRDefault="00312CA5" w:rsidP="00312CA5">
      <w:pPr>
        <w:tabs>
          <w:tab w:val="left" w:pos="3290"/>
        </w:tabs>
        <w:rPr>
          <w:rFonts w:asciiTheme="majorHAnsi" w:hAnsiTheme="majorHAnsi"/>
          <w:b/>
          <w:color w:val="000000"/>
        </w:rPr>
      </w:pPr>
      <w:r>
        <w:rPr>
          <w:rFonts w:asciiTheme="majorHAnsi" w:hAnsiTheme="majorHAnsi"/>
          <w:b/>
          <w:color w:val="000000"/>
        </w:rPr>
        <w:t xml:space="preserve"> Službenik za javne nabavke  :</w:t>
      </w:r>
    </w:p>
    <w:p w:rsidR="00312CA5" w:rsidRPr="00C26323" w:rsidRDefault="00312CA5" w:rsidP="00312CA5">
      <w:pPr>
        <w:tabs>
          <w:tab w:val="left" w:pos="3290"/>
        </w:tabs>
        <w:ind w:left="7230" w:hanging="7230"/>
        <w:rPr>
          <w:rFonts w:asciiTheme="majorHAnsi" w:hAnsiTheme="majorHAnsi"/>
          <w:iCs/>
          <w:color w:val="000000"/>
        </w:rPr>
      </w:pPr>
      <w:r>
        <w:rPr>
          <w:rFonts w:asciiTheme="majorHAnsi" w:hAnsiTheme="majorHAnsi"/>
          <w:b/>
          <w:color w:val="000000"/>
        </w:rPr>
        <w:t xml:space="preserve">                                                                                                                              MSc  Ljiljana Radonjić</w:t>
      </w:r>
      <w:r w:rsidRPr="00C26323">
        <w:rPr>
          <w:rFonts w:asciiTheme="majorHAnsi" w:hAnsiTheme="majorHAnsi"/>
          <w:color w:val="000000"/>
        </w:rPr>
        <w:t xml:space="preserve">                                          ____________________</w:t>
      </w:r>
    </w:p>
    <w:p w:rsidR="00312CA5" w:rsidRPr="00C26323" w:rsidRDefault="00312CA5" w:rsidP="00312CA5">
      <w:pPr>
        <w:tabs>
          <w:tab w:val="left" w:pos="3290"/>
        </w:tabs>
        <w:jc w:val="center"/>
        <w:rPr>
          <w:rFonts w:asciiTheme="majorHAnsi" w:hAnsiTheme="majorHAnsi"/>
          <w:color w:val="000000"/>
        </w:rPr>
      </w:pPr>
      <w:r>
        <w:rPr>
          <w:rFonts w:asciiTheme="majorHAnsi" w:hAnsiTheme="majorHAnsi"/>
          <w:iCs/>
          <w:color w:val="000000"/>
        </w:rPr>
        <w:t xml:space="preserve">                                                                                                                               </w:t>
      </w:r>
      <w:r w:rsidRPr="00C26323">
        <w:rPr>
          <w:rFonts w:asciiTheme="majorHAnsi" w:hAnsiTheme="majorHAnsi"/>
          <w:iCs/>
          <w:color w:val="000000"/>
        </w:rPr>
        <w:t>s.r.</w:t>
      </w:r>
    </w:p>
    <w:p w:rsidR="00312CA5" w:rsidRPr="00C26323" w:rsidRDefault="00312CA5" w:rsidP="00312CA5">
      <w:pPr>
        <w:tabs>
          <w:tab w:val="left" w:pos="3290"/>
        </w:tabs>
        <w:ind w:left="5664" w:firstLine="708"/>
        <w:rPr>
          <w:rFonts w:asciiTheme="majorHAnsi" w:hAnsiTheme="majorHAnsi"/>
          <w:iCs/>
          <w:color w:val="000000"/>
          <w:sz w:val="10"/>
          <w:szCs w:val="10"/>
        </w:rPr>
      </w:pPr>
    </w:p>
    <w:p w:rsidR="00312CA5" w:rsidRDefault="00312CA5" w:rsidP="00312CA5">
      <w:pPr>
        <w:rPr>
          <w:rFonts w:asciiTheme="majorHAnsi" w:hAnsiTheme="majorHAnsi"/>
          <w:b/>
          <w:color w:val="000000"/>
        </w:rPr>
      </w:pPr>
      <w:r w:rsidRPr="005D773B">
        <w:rPr>
          <w:rFonts w:asciiTheme="majorHAnsi" w:hAnsiTheme="majorHAnsi"/>
          <w:b/>
          <w:color w:val="000000"/>
        </w:rPr>
        <w:t>Lice koje je učestvovalo u planiranju javne nabavke</w:t>
      </w:r>
      <w:r>
        <w:rPr>
          <w:rFonts w:asciiTheme="majorHAnsi" w:hAnsiTheme="majorHAnsi"/>
          <w:b/>
          <w:color w:val="000000"/>
        </w:rPr>
        <w:t>:</w:t>
      </w:r>
    </w:p>
    <w:p w:rsidR="00312CA5" w:rsidRPr="005D773B" w:rsidRDefault="00312CA5" w:rsidP="00312CA5">
      <w:pPr>
        <w:rPr>
          <w:rFonts w:asciiTheme="majorHAnsi" w:hAnsiTheme="majorHAnsi"/>
          <w:b/>
          <w:color w:val="000000"/>
        </w:rPr>
      </w:pPr>
      <w:r>
        <w:rPr>
          <w:rFonts w:asciiTheme="majorHAnsi" w:hAnsiTheme="majorHAnsi"/>
          <w:b/>
          <w:color w:val="000000"/>
        </w:rPr>
        <w:t xml:space="preserve">                                                                                                                    Dragana Đukić, spec.sci el.</w:t>
      </w:r>
    </w:p>
    <w:p w:rsidR="00312CA5" w:rsidRPr="005D773B" w:rsidRDefault="00312CA5" w:rsidP="00312CA5">
      <w:pPr>
        <w:ind w:left="7230" w:hanging="1470"/>
        <w:rPr>
          <w:rFonts w:asciiTheme="majorHAnsi" w:hAnsiTheme="majorHAnsi"/>
        </w:rPr>
      </w:pPr>
      <w:r w:rsidRPr="005D773B">
        <w:rPr>
          <w:rFonts w:asciiTheme="majorHAnsi" w:hAnsiTheme="majorHAnsi"/>
          <w:b/>
        </w:rPr>
        <w:t xml:space="preserve">      </w:t>
      </w:r>
      <w:r>
        <w:rPr>
          <w:rFonts w:asciiTheme="majorHAnsi" w:hAnsiTheme="majorHAnsi"/>
        </w:rPr>
        <w:t xml:space="preserve">                            ____________________</w:t>
      </w:r>
    </w:p>
    <w:p w:rsidR="00312CA5" w:rsidRPr="00C26323" w:rsidRDefault="00312CA5" w:rsidP="00312CA5">
      <w:pPr>
        <w:ind w:left="7092" w:firstLine="108"/>
        <w:jc w:val="center"/>
        <w:rPr>
          <w:rFonts w:asciiTheme="majorHAnsi" w:hAnsiTheme="majorHAnsi"/>
          <w:iCs/>
          <w:color w:val="000000"/>
        </w:rPr>
      </w:pPr>
      <w:r w:rsidRPr="005D773B">
        <w:rPr>
          <w:rFonts w:asciiTheme="majorHAnsi" w:hAnsiTheme="majorHAnsi"/>
          <w:iCs/>
          <w:color w:val="000000"/>
        </w:rPr>
        <w:t>s.r.</w:t>
      </w:r>
    </w:p>
    <w:p w:rsidR="00312CA5" w:rsidRPr="00C26323" w:rsidRDefault="00312CA5" w:rsidP="00312CA5">
      <w:pPr>
        <w:tabs>
          <w:tab w:val="left" w:pos="3290"/>
        </w:tabs>
        <w:rPr>
          <w:rFonts w:asciiTheme="majorHAnsi" w:hAnsiTheme="majorHAnsi"/>
          <w:iCs/>
          <w:color w:val="000000"/>
          <w:sz w:val="16"/>
          <w:szCs w:val="16"/>
        </w:rPr>
      </w:pPr>
    </w:p>
    <w:p w:rsidR="00312CA5" w:rsidRPr="00C26323" w:rsidRDefault="00312CA5" w:rsidP="00312CA5">
      <w:pPr>
        <w:tabs>
          <w:tab w:val="left" w:pos="3290"/>
        </w:tabs>
        <w:rPr>
          <w:rFonts w:asciiTheme="majorHAnsi" w:hAnsiTheme="majorHAnsi"/>
          <w:b/>
          <w:iCs/>
          <w:color w:val="000000"/>
        </w:rPr>
      </w:pPr>
      <w:r w:rsidRPr="00C26323">
        <w:rPr>
          <w:rFonts w:asciiTheme="majorHAnsi" w:hAnsiTheme="majorHAnsi"/>
          <w:b/>
          <w:iCs/>
          <w:color w:val="000000"/>
        </w:rPr>
        <w:t xml:space="preserve">Predsjednik komisije </w:t>
      </w:r>
      <w:r w:rsidRPr="00C26323">
        <w:rPr>
          <w:rFonts w:asciiTheme="majorHAnsi" w:hAnsiTheme="majorHAnsi"/>
          <w:b/>
        </w:rPr>
        <w:t>za sprovođenje postupka javne nabavk</w:t>
      </w:r>
      <w:r w:rsidRPr="00C26323">
        <w:rPr>
          <w:rFonts w:asciiTheme="majorHAnsi" w:hAnsiTheme="majorHAnsi"/>
          <w:b/>
          <w:iCs/>
          <w:color w:val="000000"/>
        </w:rPr>
        <w:t xml:space="preserve">e: </w:t>
      </w:r>
    </w:p>
    <w:p w:rsidR="00312CA5" w:rsidRPr="00C26323" w:rsidRDefault="00312CA5" w:rsidP="00312CA5">
      <w:pPr>
        <w:tabs>
          <w:tab w:val="left" w:pos="3290"/>
        </w:tabs>
        <w:rPr>
          <w:rFonts w:asciiTheme="majorHAnsi" w:hAnsiTheme="majorHAnsi"/>
          <w:sz w:val="19"/>
          <w:szCs w:val="19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                          </w:t>
      </w:r>
      <w:r>
        <w:rPr>
          <w:rFonts w:asciiTheme="majorHAnsi" w:hAnsiTheme="majorHAnsi"/>
          <w:b/>
        </w:rPr>
        <w:t>Oliver Sošić, dipl.pravnik</w:t>
      </w:r>
      <w:r>
        <w:rPr>
          <w:rFonts w:asciiTheme="majorHAnsi" w:hAnsiTheme="majorHAnsi" w:cstheme="minorHAnsi"/>
        </w:rPr>
        <w:t xml:space="preserve">                                   </w:t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  <w:t xml:space="preserve">       </w:t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  <w:t xml:space="preserve">  </w:t>
      </w:r>
      <w:r w:rsidRPr="00C26323">
        <w:rPr>
          <w:rFonts w:asciiTheme="majorHAnsi" w:hAnsiTheme="majorHAnsi"/>
          <w:color w:val="000000"/>
        </w:rPr>
        <w:t>_____________________</w:t>
      </w:r>
    </w:p>
    <w:p w:rsidR="00312CA5" w:rsidRDefault="00312CA5" w:rsidP="00312CA5">
      <w:pPr>
        <w:ind w:left="6372"/>
        <w:jc w:val="center"/>
        <w:rPr>
          <w:rFonts w:asciiTheme="majorHAnsi" w:hAnsiTheme="majorHAnsi"/>
          <w:iCs/>
          <w:color w:val="000000"/>
        </w:rPr>
      </w:pPr>
      <w:r w:rsidRPr="00C26323">
        <w:rPr>
          <w:rFonts w:asciiTheme="majorHAnsi" w:hAnsiTheme="majorHAnsi"/>
          <w:iCs/>
          <w:color w:val="000000"/>
        </w:rPr>
        <w:t xml:space="preserve">    </w:t>
      </w:r>
      <w:r w:rsidRPr="00C26323">
        <w:rPr>
          <w:rFonts w:asciiTheme="majorHAnsi" w:hAnsiTheme="majorHAnsi"/>
          <w:iCs/>
          <w:color w:val="000000"/>
        </w:rPr>
        <w:tab/>
        <w:t xml:space="preserve">    s.r.</w:t>
      </w:r>
    </w:p>
    <w:p w:rsidR="00312CA5" w:rsidRDefault="00312CA5" w:rsidP="00312CA5">
      <w:pPr>
        <w:ind w:left="6372"/>
        <w:jc w:val="center"/>
        <w:rPr>
          <w:rFonts w:asciiTheme="majorHAnsi" w:hAnsiTheme="majorHAnsi"/>
          <w:iCs/>
          <w:color w:val="000000"/>
        </w:rPr>
      </w:pPr>
    </w:p>
    <w:p w:rsidR="00312CA5" w:rsidRDefault="00312CA5" w:rsidP="00312CA5">
      <w:pPr>
        <w:ind w:left="6372" w:hanging="6372"/>
        <w:jc w:val="both"/>
        <w:rPr>
          <w:rFonts w:asciiTheme="majorHAnsi" w:hAnsiTheme="majorHAnsi"/>
          <w:b/>
          <w:color w:val="000000"/>
        </w:rPr>
      </w:pPr>
      <w:r w:rsidRPr="00C26323">
        <w:rPr>
          <w:rFonts w:asciiTheme="majorHAnsi" w:hAnsiTheme="majorHAnsi"/>
          <w:b/>
        </w:rPr>
        <w:t>Član komisije za sprovođenje postupka javne nabavke</w:t>
      </w:r>
      <w:r>
        <w:rPr>
          <w:rFonts w:asciiTheme="majorHAnsi" w:hAnsiTheme="majorHAnsi"/>
          <w:b/>
          <w:color w:val="000000"/>
        </w:rPr>
        <w:t>:</w:t>
      </w:r>
    </w:p>
    <w:p w:rsidR="00312CA5" w:rsidRDefault="00312CA5" w:rsidP="00312CA5">
      <w:pPr>
        <w:tabs>
          <w:tab w:val="left" w:pos="3290"/>
        </w:tabs>
        <w:ind w:left="7230" w:hanging="7230"/>
        <w:jc w:val="right"/>
        <w:rPr>
          <w:rFonts w:asciiTheme="majorHAnsi" w:hAnsiTheme="majorHAnsi"/>
          <w:color w:val="000000"/>
        </w:rPr>
      </w:pPr>
      <w:r>
        <w:rPr>
          <w:rFonts w:asciiTheme="majorHAnsi" w:hAnsiTheme="majorHAnsi"/>
          <w:b/>
          <w:color w:val="000000"/>
        </w:rPr>
        <w:t>MSc  Ljiljana Radonjić</w:t>
      </w:r>
      <w:r w:rsidRPr="00C26323">
        <w:rPr>
          <w:rFonts w:asciiTheme="majorHAnsi" w:hAnsiTheme="majorHAnsi"/>
          <w:color w:val="000000"/>
        </w:rPr>
        <w:t xml:space="preserve">                                         </w:t>
      </w:r>
    </w:p>
    <w:p w:rsidR="00312CA5" w:rsidRPr="00C26323" w:rsidRDefault="00312CA5" w:rsidP="00312CA5">
      <w:pPr>
        <w:tabs>
          <w:tab w:val="left" w:pos="3290"/>
        </w:tabs>
        <w:ind w:left="7230" w:hanging="7230"/>
        <w:jc w:val="right"/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  <w:color w:val="000000"/>
        </w:rPr>
        <w:t xml:space="preserve"> _____________________</w:t>
      </w:r>
    </w:p>
    <w:p w:rsidR="00312CA5" w:rsidRPr="00C26323" w:rsidRDefault="00312CA5" w:rsidP="00312CA5">
      <w:pPr>
        <w:tabs>
          <w:tab w:val="left" w:pos="3290"/>
        </w:tabs>
        <w:jc w:val="right"/>
        <w:rPr>
          <w:rFonts w:asciiTheme="majorHAnsi" w:hAnsiTheme="majorHAnsi"/>
          <w:color w:val="000000"/>
        </w:rPr>
      </w:pPr>
      <w:r>
        <w:rPr>
          <w:rFonts w:asciiTheme="majorHAnsi" w:hAnsiTheme="majorHAnsi"/>
          <w:iCs/>
          <w:color w:val="000000"/>
        </w:rPr>
        <w:tab/>
      </w:r>
      <w:r>
        <w:rPr>
          <w:rFonts w:asciiTheme="majorHAnsi" w:hAnsiTheme="majorHAnsi"/>
          <w:iCs/>
          <w:color w:val="000000"/>
        </w:rPr>
        <w:tab/>
      </w:r>
      <w:r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>s.r.</w:t>
      </w:r>
    </w:p>
    <w:p w:rsidR="00312CA5" w:rsidRDefault="00312CA5" w:rsidP="00312CA5">
      <w:pPr>
        <w:ind w:left="6372" w:hanging="6372"/>
        <w:jc w:val="both"/>
        <w:rPr>
          <w:rFonts w:asciiTheme="majorHAnsi" w:hAnsiTheme="majorHAnsi"/>
          <w:iCs/>
          <w:color w:val="000000"/>
        </w:rPr>
      </w:pPr>
    </w:p>
    <w:p w:rsidR="00312CA5" w:rsidRDefault="00312CA5" w:rsidP="00312CA5">
      <w:pPr>
        <w:tabs>
          <w:tab w:val="left" w:pos="3290"/>
        </w:tabs>
        <w:rPr>
          <w:rFonts w:asciiTheme="majorHAnsi" w:hAnsiTheme="majorHAnsi"/>
          <w:b/>
          <w:iCs/>
          <w:color w:val="000000"/>
        </w:rPr>
      </w:pPr>
      <w:r w:rsidRPr="002D64BD">
        <w:rPr>
          <w:rFonts w:asciiTheme="majorHAnsi" w:hAnsiTheme="majorHAnsi"/>
          <w:b/>
          <w:iCs/>
          <w:color w:val="000000"/>
        </w:rPr>
        <w:t>Član komisije za sprovođenje postupka javne nabavke:</w:t>
      </w:r>
    </w:p>
    <w:p w:rsidR="00312CA5" w:rsidRPr="005D773B" w:rsidRDefault="00312CA5" w:rsidP="00312CA5">
      <w:pPr>
        <w:rPr>
          <w:rFonts w:asciiTheme="majorHAnsi" w:hAnsiTheme="majorHAnsi"/>
          <w:b/>
          <w:color w:val="000000"/>
        </w:rPr>
      </w:pPr>
      <w:r>
        <w:rPr>
          <w:rFonts w:asciiTheme="majorHAnsi" w:hAnsiTheme="majorHAnsi"/>
          <w:b/>
          <w:color w:val="000000"/>
        </w:rPr>
        <w:t xml:space="preserve">                                                                                                       </w:t>
      </w:r>
      <w:r>
        <w:rPr>
          <w:rFonts w:asciiTheme="majorHAnsi" w:hAnsiTheme="majorHAnsi"/>
          <w:b/>
        </w:rPr>
        <w:t>Bojana Čvorović, spec.sci rač.tel.</w:t>
      </w:r>
    </w:p>
    <w:p w:rsidR="00312CA5" w:rsidRDefault="00312CA5" w:rsidP="00312CA5">
      <w:pPr>
        <w:tabs>
          <w:tab w:val="left" w:pos="3290"/>
        </w:tabs>
        <w:jc w:val="center"/>
        <w:rPr>
          <w:rFonts w:asciiTheme="majorHAnsi" w:hAnsiTheme="majorHAnsi"/>
          <w:color w:val="000000"/>
        </w:rPr>
      </w:pPr>
      <w:r>
        <w:rPr>
          <w:rFonts w:asciiTheme="majorHAnsi" w:hAnsiTheme="majorHAnsi" w:cstheme="minorHAnsi"/>
        </w:rPr>
        <w:tab/>
      </w:r>
      <w:r w:rsidRPr="00B61E17">
        <w:rPr>
          <w:rFonts w:asciiTheme="majorHAnsi" w:hAnsiTheme="majorHAnsi" w:cstheme="minorHAnsi"/>
          <w:b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>
        <w:rPr>
          <w:rFonts w:asciiTheme="majorHAnsi" w:hAnsiTheme="majorHAnsi"/>
          <w:iCs/>
          <w:color w:val="000000"/>
        </w:rPr>
        <w:t xml:space="preserve">                                </w:t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</w:rPr>
        <w:t>__________</w:t>
      </w:r>
      <w:r>
        <w:rPr>
          <w:rFonts w:asciiTheme="majorHAnsi" w:hAnsiTheme="majorHAnsi"/>
          <w:color w:val="000000"/>
        </w:rPr>
        <w:t xml:space="preserve">__________    </w:t>
      </w:r>
    </w:p>
    <w:p w:rsidR="00312CA5" w:rsidRPr="00933D77" w:rsidRDefault="00312CA5" w:rsidP="00312CA5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</w:rPr>
      </w:pPr>
      <w:r>
        <w:rPr>
          <w:rFonts w:asciiTheme="majorHAnsi" w:hAnsiTheme="majorHAnsi"/>
          <w:color w:val="000000"/>
        </w:rPr>
        <w:t xml:space="preserve">                                                                </w:t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>
        <w:rPr>
          <w:rFonts w:asciiTheme="majorHAnsi" w:hAnsiTheme="majorHAnsi"/>
          <w:iCs/>
          <w:color w:val="000000"/>
        </w:rPr>
        <w:t xml:space="preserve">                                                    </w:t>
      </w:r>
      <w:r w:rsidRPr="00C26323">
        <w:rPr>
          <w:rFonts w:asciiTheme="majorHAnsi" w:hAnsiTheme="majorHAnsi"/>
          <w:iCs/>
          <w:color w:val="000000"/>
        </w:rPr>
        <w:t>s.r.</w:t>
      </w:r>
    </w:p>
    <w:p w:rsidR="00312CA5" w:rsidRPr="00933D77" w:rsidRDefault="00312CA5" w:rsidP="00312CA5">
      <w:pPr>
        <w:tabs>
          <w:tab w:val="left" w:pos="3290"/>
        </w:tabs>
        <w:ind w:left="6521" w:hanging="3641"/>
        <w:rPr>
          <w:rFonts w:asciiTheme="majorHAnsi" w:hAnsiTheme="majorHAnsi"/>
          <w:iCs/>
          <w:color w:val="000000"/>
        </w:rPr>
      </w:pP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</w:p>
    <w:p w:rsidR="00312CA5" w:rsidRPr="00C26323" w:rsidRDefault="00312CA5" w:rsidP="00312CA5">
      <w:pPr>
        <w:ind w:left="6372"/>
        <w:jc w:val="both"/>
        <w:rPr>
          <w:rFonts w:asciiTheme="majorHAnsi" w:hAnsiTheme="majorHAnsi"/>
          <w:iCs/>
          <w:color w:val="000000"/>
          <w:sz w:val="10"/>
          <w:szCs w:val="10"/>
        </w:rPr>
      </w:pPr>
    </w:p>
    <w:p w:rsidR="00312CA5" w:rsidRPr="00C26323" w:rsidRDefault="00312CA5" w:rsidP="00312CA5">
      <w:pPr>
        <w:tabs>
          <w:tab w:val="left" w:pos="3290"/>
        </w:tabs>
        <w:jc w:val="both"/>
        <w:rPr>
          <w:rFonts w:asciiTheme="majorHAnsi" w:hAnsiTheme="majorHAnsi"/>
          <w:b/>
        </w:rPr>
      </w:pPr>
      <w:r w:rsidRPr="00C26323">
        <w:rPr>
          <w:rFonts w:asciiTheme="majorHAnsi" w:hAnsiTheme="majorHAnsi"/>
          <w:b/>
          <w:iCs/>
          <w:color w:val="000000"/>
        </w:rPr>
        <w:t xml:space="preserve">Zamjenik predsjednika komisije </w:t>
      </w:r>
      <w:r w:rsidRPr="00C26323">
        <w:rPr>
          <w:rFonts w:asciiTheme="majorHAnsi" w:hAnsiTheme="majorHAnsi"/>
          <w:b/>
        </w:rPr>
        <w:t>za sprovođenje postupka javne nabavk</w:t>
      </w:r>
      <w:r w:rsidRPr="00C26323">
        <w:rPr>
          <w:rFonts w:asciiTheme="majorHAnsi" w:hAnsiTheme="majorHAnsi"/>
          <w:b/>
          <w:iCs/>
          <w:color w:val="000000"/>
        </w:rPr>
        <w:t>e:</w:t>
      </w:r>
      <w:r w:rsidRPr="00C26323">
        <w:rPr>
          <w:rFonts w:asciiTheme="majorHAnsi" w:hAnsiTheme="majorHAnsi"/>
          <w:b/>
        </w:rPr>
        <w:t xml:space="preserve"> </w:t>
      </w:r>
    </w:p>
    <w:p w:rsidR="00312CA5" w:rsidRPr="00C26323" w:rsidRDefault="00312CA5" w:rsidP="00312CA5">
      <w:pPr>
        <w:tabs>
          <w:tab w:val="left" w:pos="3290"/>
        </w:tabs>
        <w:ind w:left="2880"/>
        <w:rPr>
          <w:rFonts w:asciiTheme="majorHAnsi" w:hAnsiTheme="majorHAnsi"/>
          <w:color w:val="000000"/>
        </w:rPr>
      </w:pPr>
      <w:r>
        <w:rPr>
          <w:rFonts w:asciiTheme="majorHAnsi" w:hAnsiTheme="majorHAnsi"/>
        </w:rPr>
        <w:t xml:space="preserve">                              </w:t>
      </w:r>
      <w:r>
        <w:rPr>
          <w:rFonts w:asciiTheme="majorHAnsi" w:hAnsiTheme="majorHAnsi" w:cstheme="minorHAnsi"/>
          <w:b/>
        </w:rPr>
        <w:t>Tijana Trifunović</w:t>
      </w:r>
      <w:r w:rsidRPr="00872C57">
        <w:rPr>
          <w:rFonts w:asciiTheme="majorHAnsi" w:hAnsiTheme="majorHAnsi" w:cstheme="minorHAnsi"/>
          <w:b/>
        </w:rPr>
        <w:t xml:space="preserve">, </w:t>
      </w:r>
      <w:r>
        <w:rPr>
          <w:rFonts w:asciiTheme="majorHAnsi" w:hAnsiTheme="majorHAnsi" w:cstheme="minorHAnsi"/>
          <w:b/>
        </w:rPr>
        <w:t>spec.sci pravnih nauka</w:t>
      </w:r>
      <w:r>
        <w:rPr>
          <w:rFonts w:asciiTheme="majorHAnsi" w:hAnsiTheme="majorHAnsi" w:cstheme="minorHAnsi"/>
        </w:rPr>
        <w:t xml:space="preserve">                                                             </w:t>
      </w:r>
    </w:p>
    <w:p w:rsidR="00312CA5" w:rsidRDefault="00312CA5" w:rsidP="00312CA5">
      <w:pPr>
        <w:tabs>
          <w:tab w:val="left" w:pos="3290"/>
        </w:tabs>
        <w:jc w:val="center"/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>
        <w:rPr>
          <w:rFonts w:asciiTheme="majorHAnsi" w:hAnsiTheme="majorHAnsi"/>
          <w:iCs/>
          <w:color w:val="000000"/>
        </w:rPr>
        <w:t xml:space="preserve">            </w:t>
      </w:r>
      <w:r w:rsidRPr="00C26323">
        <w:rPr>
          <w:rFonts w:asciiTheme="majorHAnsi" w:hAnsiTheme="majorHAnsi"/>
        </w:rPr>
        <w:t>__________</w:t>
      </w:r>
      <w:r>
        <w:rPr>
          <w:rFonts w:asciiTheme="majorHAnsi" w:hAnsiTheme="majorHAnsi"/>
          <w:color w:val="000000"/>
        </w:rPr>
        <w:t xml:space="preserve">__________ </w:t>
      </w:r>
    </w:p>
    <w:p w:rsidR="00312CA5" w:rsidRDefault="00312CA5" w:rsidP="00312CA5">
      <w:pPr>
        <w:tabs>
          <w:tab w:val="left" w:pos="3290"/>
        </w:tabs>
        <w:jc w:val="center"/>
        <w:rPr>
          <w:rFonts w:asciiTheme="majorHAnsi" w:hAnsiTheme="majorHAnsi"/>
          <w:color w:val="000000"/>
        </w:rPr>
      </w:pPr>
      <w:r>
        <w:rPr>
          <w:rFonts w:asciiTheme="majorHAnsi" w:hAnsiTheme="majorHAnsi"/>
          <w:iCs/>
          <w:color w:val="000000"/>
        </w:rPr>
        <w:t xml:space="preserve">                                                                                                  </w:t>
      </w:r>
      <w:r w:rsidRPr="00C26323">
        <w:rPr>
          <w:rFonts w:asciiTheme="majorHAnsi" w:hAnsiTheme="majorHAnsi"/>
          <w:iCs/>
          <w:color w:val="000000"/>
        </w:rPr>
        <w:t>s.r.</w:t>
      </w:r>
      <w:r>
        <w:rPr>
          <w:rFonts w:asciiTheme="majorHAnsi" w:hAnsiTheme="majorHAnsi"/>
          <w:color w:val="000000"/>
        </w:rPr>
        <w:t xml:space="preserve">   </w:t>
      </w:r>
    </w:p>
    <w:p w:rsidR="00BC2BC2" w:rsidRPr="00C26323" w:rsidRDefault="00BC2BC2" w:rsidP="00BC2BC2">
      <w:pPr>
        <w:tabs>
          <w:tab w:val="left" w:pos="3290"/>
          <w:tab w:val="left" w:pos="6663"/>
        </w:tabs>
        <w:ind w:left="6521" w:hanging="3641"/>
        <w:jc w:val="right"/>
        <w:rPr>
          <w:rFonts w:asciiTheme="majorHAnsi" w:hAnsiTheme="majorHAnsi"/>
          <w:color w:val="000000"/>
        </w:rPr>
      </w:pPr>
    </w:p>
    <w:p w:rsidR="004277D4" w:rsidRPr="00163935" w:rsidRDefault="00BC2BC2" w:rsidP="00BC2BC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710"/>
        <w:outlineLvl w:val="0"/>
        <w:rPr>
          <w:rFonts w:asciiTheme="majorHAnsi" w:hAnsiTheme="majorHAnsi"/>
          <w:b/>
          <w:iCs/>
          <w:lang w:val="sr-Latn-ME"/>
        </w:rPr>
      </w:pP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="00F145EB">
        <w:rPr>
          <w:rFonts w:asciiTheme="majorHAnsi" w:hAnsiTheme="majorHAnsi"/>
          <w:b/>
          <w:lang w:val="sr-Latn-ME"/>
        </w:rPr>
        <w:t>16.</w:t>
      </w:r>
      <w:r w:rsidR="004277D4" w:rsidRPr="00163935">
        <w:rPr>
          <w:rFonts w:asciiTheme="majorHAnsi" w:hAnsiTheme="majorHAnsi"/>
          <w:b/>
          <w:lang w:val="sr-Latn-ME"/>
        </w:rPr>
        <w:t>UPUTSTVO O PRAVNOM SREDSTVU</w:t>
      </w:r>
      <w:bookmarkEnd w:id="17"/>
    </w:p>
    <w:p w:rsidR="004277D4" w:rsidRPr="00163935" w:rsidRDefault="004277D4" w:rsidP="00982B9D">
      <w:pPr>
        <w:tabs>
          <w:tab w:val="left" w:pos="5760"/>
        </w:tabs>
        <w:jc w:val="center"/>
        <w:rPr>
          <w:rFonts w:asciiTheme="majorHAnsi" w:hAnsiTheme="majorHAnsi" w:cs="Arial"/>
          <w:color w:val="000000"/>
          <w:lang w:val="sr-Latn-ME"/>
        </w:rPr>
      </w:pPr>
    </w:p>
    <w:p w:rsidR="004277D4" w:rsidRPr="00163935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163935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63935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163935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63935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277D4" w:rsidRPr="00163935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163935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163935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163935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163935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Pr="00163935">
        <w:rPr>
          <w:rFonts w:asciiTheme="majorHAnsi" w:hAnsiTheme="majorHAnsi" w:cs="Arial"/>
          <w:color w:val="000000"/>
          <w:lang w:val="sr-Latn-ME"/>
        </w:rPr>
        <w:t>.“.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A45768" w:rsidRPr="00D54AEA" w:rsidRDefault="00A45768" w:rsidP="00982B9D">
      <w:pPr>
        <w:rPr>
          <w:rFonts w:asciiTheme="majorHAnsi" w:hAnsiTheme="majorHAnsi"/>
        </w:rPr>
      </w:pPr>
    </w:p>
    <w:sectPr w:rsidR="00A45768" w:rsidRPr="00D54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6C5" w:rsidRDefault="001826C5" w:rsidP="004277D4">
      <w:r>
        <w:separator/>
      </w:r>
    </w:p>
  </w:endnote>
  <w:endnote w:type="continuationSeparator" w:id="0">
    <w:p w:rsidR="001826C5" w:rsidRDefault="001826C5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6C5" w:rsidRDefault="001826C5" w:rsidP="004277D4">
      <w:r>
        <w:separator/>
      </w:r>
    </w:p>
  </w:footnote>
  <w:footnote w:type="continuationSeparator" w:id="0">
    <w:p w:rsidR="001826C5" w:rsidRDefault="001826C5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4277D4" w:rsidRPr="007F2BA0" w:rsidRDefault="004277D4" w:rsidP="004277D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8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9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C48E3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3F4A7B"/>
    <w:multiLevelType w:val="hybridMultilevel"/>
    <w:tmpl w:val="E5D0D808"/>
    <w:lvl w:ilvl="0" w:tplc="85A6BA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31052A"/>
    <w:multiLevelType w:val="hybridMultilevel"/>
    <w:tmpl w:val="98069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7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364B7"/>
    <w:multiLevelType w:val="hybridMultilevel"/>
    <w:tmpl w:val="5C882F8E"/>
    <w:lvl w:ilvl="0" w:tplc="0A0E3382">
      <w:start w:val="1"/>
      <w:numFmt w:val="decimal"/>
      <w:lvlText w:val="%1."/>
      <w:lvlJc w:val="left"/>
      <w:pPr>
        <w:ind w:left="-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64" w:hanging="360"/>
      </w:pPr>
    </w:lvl>
    <w:lvl w:ilvl="2" w:tplc="0409001B" w:tentative="1">
      <w:start w:val="1"/>
      <w:numFmt w:val="lowerRoman"/>
      <w:lvlText w:val="%3."/>
      <w:lvlJc w:val="right"/>
      <w:pPr>
        <w:ind w:left="1384" w:hanging="180"/>
      </w:pPr>
    </w:lvl>
    <w:lvl w:ilvl="3" w:tplc="0409000F" w:tentative="1">
      <w:start w:val="1"/>
      <w:numFmt w:val="decimal"/>
      <w:lvlText w:val="%4."/>
      <w:lvlJc w:val="left"/>
      <w:pPr>
        <w:ind w:left="2104" w:hanging="360"/>
      </w:pPr>
    </w:lvl>
    <w:lvl w:ilvl="4" w:tplc="04090019" w:tentative="1">
      <w:start w:val="1"/>
      <w:numFmt w:val="lowerLetter"/>
      <w:lvlText w:val="%5."/>
      <w:lvlJc w:val="left"/>
      <w:pPr>
        <w:ind w:left="2824" w:hanging="360"/>
      </w:pPr>
    </w:lvl>
    <w:lvl w:ilvl="5" w:tplc="0409001B" w:tentative="1">
      <w:start w:val="1"/>
      <w:numFmt w:val="lowerRoman"/>
      <w:lvlText w:val="%6."/>
      <w:lvlJc w:val="right"/>
      <w:pPr>
        <w:ind w:left="3544" w:hanging="180"/>
      </w:pPr>
    </w:lvl>
    <w:lvl w:ilvl="6" w:tplc="0409000F" w:tentative="1">
      <w:start w:val="1"/>
      <w:numFmt w:val="decimal"/>
      <w:lvlText w:val="%7."/>
      <w:lvlJc w:val="left"/>
      <w:pPr>
        <w:ind w:left="4264" w:hanging="360"/>
      </w:pPr>
    </w:lvl>
    <w:lvl w:ilvl="7" w:tplc="04090019" w:tentative="1">
      <w:start w:val="1"/>
      <w:numFmt w:val="lowerLetter"/>
      <w:lvlText w:val="%8."/>
      <w:lvlJc w:val="left"/>
      <w:pPr>
        <w:ind w:left="4984" w:hanging="360"/>
      </w:pPr>
    </w:lvl>
    <w:lvl w:ilvl="8" w:tplc="0409001B" w:tentative="1">
      <w:start w:val="1"/>
      <w:numFmt w:val="lowerRoman"/>
      <w:lvlText w:val="%9."/>
      <w:lvlJc w:val="right"/>
      <w:pPr>
        <w:ind w:left="5704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9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4"/>
    <w:rsid w:val="00006CA5"/>
    <w:rsid w:val="0000792C"/>
    <w:rsid w:val="0001075B"/>
    <w:rsid w:val="0001599A"/>
    <w:rsid w:val="0001717D"/>
    <w:rsid w:val="00032D24"/>
    <w:rsid w:val="000347B9"/>
    <w:rsid w:val="00034FD4"/>
    <w:rsid w:val="00036FD0"/>
    <w:rsid w:val="000426CB"/>
    <w:rsid w:val="00052040"/>
    <w:rsid w:val="00054CB5"/>
    <w:rsid w:val="00061ACA"/>
    <w:rsid w:val="00070008"/>
    <w:rsid w:val="00080ACF"/>
    <w:rsid w:val="00091FCE"/>
    <w:rsid w:val="00095F9A"/>
    <w:rsid w:val="000A58C1"/>
    <w:rsid w:val="000A5CBC"/>
    <w:rsid w:val="000B6CA6"/>
    <w:rsid w:val="000C3C8A"/>
    <w:rsid w:val="000F1AA4"/>
    <w:rsid w:val="000F4360"/>
    <w:rsid w:val="000F6962"/>
    <w:rsid w:val="000F77D6"/>
    <w:rsid w:val="000F7E3C"/>
    <w:rsid w:val="00123831"/>
    <w:rsid w:val="00137D4C"/>
    <w:rsid w:val="00150EAC"/>
    <w:rsid w:val="00153DC4"/>
    <w:rsid w:val="00163935"/>
    <w:rsid w:val="001826C5"/>
    <w:rsid w:val="0019088B"/>
    <w:rsid w:val="001A143B"/>
    <w:rsid w:val="001B20C4"/>
    <w:rsid w:val="001D2F21"/>
    <w:rsid w:val="001D3CA9"/>
    <w:rsid w:val="0021349F"/>
    <w:rsid w:val="002300B1"/>
    <w:rsid w:val="00240AE9"/>
    <w:rsid w:val="002410FE"/>
    <w:rsid w:val="00242DF2"/>
    <w:rsid w:val="00254506"/>
    <w:rsid w:val="0025599A"/>
    <w:rsid w:val="0025697A"/>
    <w:rsid w:val="0029719C"/>
    <w:rsid w:val="002A0E2A"/>
    <w:rsid w:val="002A36CE"/>
    <w:rsid w:val="002B4AC5"/>
    <w:rsid w:val="002B7251"/>
    <w:rsid w:val="002C43BC"/>
    <w:rsid w:val="002C6F2C"/>
    <w:rsid w:val="002E0F5F"/>
    <w:rsid w:val="002E6F58"/>
    <w:rsid w:val="002F0157"/>
    <w:rsid w:val="003020B7"/>
    <w:rsid w:val="00302861"/>
    <w:rsid w:val="00312CA5"/>
    <w:rsid w:val="00313DF5"/>
    <w:rsid w:val="003320A7"/>
    <w:rsid w:val="00340E23"/>
    <w:rsid w:val="00367442"/>
    <w:rsid w:val="00376892"/>
    <w:rsid w:val="00377B63"/>
    <w:rsid w:val="00391B38"/>
    <w:rsid w:val="003927E8"/>
    <w:rsid w:val="0039623F"/>
    <w:rsid w:val="003A0589"/>
    <w:rsid w:val="003C6413"/>
    <w:rsid w:val="003C7E81"/>
    <w:rsid w:val="003D3183"/>
    <w:rsid w:val="003D3FFC"/>
    <w:rsid w:val="003F209D"/>
    <w:rsid w:val="003F4BBE"/>
    <w:rsid w:val="003F7ADE"/>
    <w:rsid w:val="004277D4"/>
    <w:rsid w:val="0043044E"/>
    <w:rsid w:val="00432936"/>
    <w:rsid w:val="0043568F"/>
    <w:rsid w:val="004356BB"/>
    <w:rsid w:val="004409B0"/>
    <w:rsid w:val="004852B1"/>
    <w:rsid w:val="0048558D"/>
    <w:rsid w:val="004B2036"/>
    <w:rsid w:val="004B739E"/>
    <w:rsid w:val="004C086F"/>
    <w:rsid w:val="004C419E"/>
    <w:rsid w:val="004D1D05"/>
    <w:rsid w:val="004D42E5"/>
    <w:rsid w:val="004D598A"/>
    <w:rsid w:val="004D65CD"/>
    <w:rsid w:val="004D6719"/>
    <w:rsid w:val="004E60F5"/>
    <w:rsid w:val="004E70E9"/>
    <w:rsid w:val="004F7B4C"/>
    <w:rsid w:val="005021EE"/>
    <w:rsid w:val="00511393"/>
    <w:rsid w:val="005158D4"/>
    <w:rsid w:val="00521D4C"/>
    <w:rsid w:val="005374D6"/>
    <w:rsid w:val="00541DB1"/>
    <w:rsid w:val="00560A15"/>
    <w:rsid w:val="0056662C"/>
    <w:rsid w:val="00595576"/>
    <w:rsid w:val="005B5196"/>
    <w:rsid w:val="005B753A"/>
    <w:rsid w:val="005D07A2"/>
    <w:rsid w:val="005F0E31"/>
    <w:rsid w:val="00603074"/>
    <w:rsid w:val="0061748B"/>
    <w:rsid w:val="006268A6"/>
    <w:rsid w:val="00631F25"/>
    <w:rsid w:val="00636BDA"/>
    <w:rsid w:val="0064382A"/>
    <w:rsid w:val="00647114"/>
    <w:rsid w:val="00647D01"/>
    <w:rsid w:val="006532B6"/>
    <w:rsid w:val="0067681F"/>
    <w:rsid w:val="006A785B"/>
    <w:rsid w:val="006B00B9"/>
    <w:rsid w:val="006B0F77"/>
    <w:rsid w:val="006B1453"/>
    <w:rsid w:val="006C05FB"/>
    <w:rsid w:val="006C3B1F"/>
    <w:rsid w:val="006C487C"/>
    <w:rsid w:val="006D6EE6"/>
    <w:rsid w:val="006D7AD5"/>
    <w:rsid w:val="006E0F6A"/>
    <w:rsid w:val="006E2EA9"/>
    <w:rsid w:val="006E3A70"/>
    <w:rsid w:val="006E3BB8"/>
    <w:rsid w:val="007004C9"/>
    <w:rsid w:val="00721410"/>
    <w:rsid w:val="00734BF7"/>
    <w:rsid w:val="00750925"/>
    <w:rsid w:val="00762945"/>
    <w:rsid w:val="00781E16"/>
    <w:rsid w:val="00790856"/>
    <w:rsid w:val="007A5524"/>
    <w:rsid w:val="007A76B6"/>
    <w:rsid w:val="007C75A9"/>
    <w:rsid w:val="007D7BBA"/>
    <w:rsid w:val="007E2305"/>
    <w:rsid w:val="007E464C"/>
    <w:rsid w:val="0082209B"/>
    <w:rsid w:val="00823DF4"/>
    <w:rsid w:val="008262C9"/>
    <w:rsid w:val="00832BF7"/>
    <w:rsid w:val="00867819"/>
    <w:rsid w:val="00883B85"/>
    <w:rsid w:val="00884A9B"/>
    <w:rsid w:val="00894A19"/>
    <w:rsid w:val="008B1BD8"/>
    <w:rsid w:val="008C6B30"/>
    <w:rsid w:val="008D547B"/>
    <w:rsid w:val="00900CB3"/>
    <w:rsid w:val="00905992"/>
    <w:rsid w:val="00931613"/>
    <w:rsid w:val="0094119F"/>
    <w:rsid w:val="00942220"/>
    <w:rsid w:val="009511C9"/>
    <w:rsid w:val="00953B3F"/>
    <w:rsid w:val="009573B0"/>
    <w:rsid w:val="00964EBB"/>
    <w:rsid w:val="00965E16"/>
    <w:rsid w:val="00975D0A"/>
    <w:rsid w:val="00982B9D"/>
    <w:rsid w:val="0099383C"/>
    <w:rsid w:val="009A1205"/>
    <w:rsid w:val="009A216A"/>
    <w:rsid w:val="009B34DB"/>
    <w:rsid w:val="009D1BE9"/>
    <w:rsid w:val="009E139B"/>
    <w:rsid w:val="00A10F57"/>
    <w:rsid w:val="00A1207C"/>
    <w:rsid w:val="00A167A9"/>
    <w:rsid w:val="00A30ACB"/>
    <w:rsid w:val="00A3581A"/>
    <w:rsid w:val="00A42333"/>
    <w:rsid w:val="00A45768"/>
    <w:rsid w:val="00A53A1C"/>
    <w:rsid w:val="00A57512"/>
    <w:rsid w:val="00A62A92"/>
    <w:rsid w:val="00A633D2"/>
    <w:rsid w:val="00A633FE"/>
    <w:rsid w:val="00AA6802"/>
    <w:rsid w:val="00AA6F7E"/>
    <w:rsid w:val="00AB6490"/>
    <w:rsid w:val="00AB6981"/>
    <w:rsid w:val="00AC35CB"/>
    <w:rsid w:val="00AC7011"/>
    <w:rsid w:val="00AD0626"/>
    <w:rsid w:val="00B06207"/>
    <w:rsid w:val="00B13ED1"/>
    <w:rsid w:val="00B54884"/>
    <w:rsid w:val="00B6181B"/>
    <w:rsid w:val="00B61C19"/>
    <w:rsid w:val="00B67A93"/>
    <w:rsid w:val="00BC2BC2"/>
    <w:rsid w:val="00BD3044"/>
    <w:rsid w:val="00BD4710"/>
    <w:rsid w:val="00BE19D7"/>
    <w:rsid w:val="00BF5A49"/>
    <w:rsid w:val="00C07A33"/>
    <w:rsid w:val="00C13FF3"/>
    <w:rsid w:val="00C176E7"/>
    <w:rsid w:val="00C2277B"/>
    <w:rsid w:val="00C36C4D"/>
    <w:rsid w:val="00C405B0"/>
    <w:rsid w:val="00C44617"/>
    <w:rsid w:val="00C63906"/>
    <w:rsid w:val="00C659B2"/>
    <w:rsid w:val="00C65D7B"/>
    <w:rsid w:val="00C76BFB"/>
    <w:rsid w:val="00C80869"/>
    <w:rsid w:val="00C8490D"/>
    <w:rsid w:val="00C92539"/>
    <w:rsid w:val="00CA11A8"/>
    <w:rsid w:val="00CA28E5"/>
    <w:rsid w:val="00CA3098"/>
    <w:rsid w:val="00CA7FB6"/>
    <w:rsid w:val="00CB493D"/>
    <w:rsid w:val="00CF5D91"/>
    <w:rsid w:val="00D060F6"/>
    <w:rsid w:val="00D13306"/>
    <w:rsid w:val="00D17E9A"/>
    <w:rsid w:val="00D2157C"/>
    <w:rsid w:val="00D470BE"/>
    <w:rsid w:val="00D52C97"/>
    <w:rsid w:val="00D54AEA"/>
    <w:rsid w:val="00D64A81"/>
    <w:rsid w:val="00D6679A"/>
    <w:rsid w:val="00D70C74"/>
    <w:rsid w:val="00D80330"/>
    <w:rsid w:val="00D83C66"/>
    <w:rsid w:val="00D93BCE"/>
    <w:rsid w:val="00DF38C7"/>
    <w:rsid w:val="00E10CC6"/>
    <w:rsid w:val="00E428E7"/>
    <w:rsid w:val="00E467BB"/>
    <w:rsid w:val="00E57140"/>
    <w:rsid w:val="00E64FCA"/>
    <w:rsid w:val="00E8098C"/>
    <w:rsid w:val="00E970F8"/>
    <w:rsid w:val="00EB0D25"/>
    <w:rsid w:val="00EB42E4"/>
    <w:rsid w:val="00EC4FC7"/>
    <w:rsid w:val="00ED239D"/>
    <w:rsid w:val="00F115F9"/>
    <w:rsid w:val="00F145EB"/>
    <w:rsid w:val="00F1754A"/>
    <w:rsid w:val="00F20B31"/>
    <w:rsid w:val="00F260B3"/>
    <w:rsid w:val="00F32503"/>
    <w:rsid w:val="00F404D2"/>
    <w:rsid w:val="00F42F9C"/>
    <w:rsid w:val="00F56A84"/>
    <w:rsid w:val="00F90765"/>
    <w:rsid w:val="00F941E6"/>
    <w:rsid w:val="00FC450D"/>
    <w:rsid w:val="00FD049C"/>
    <w:rsid w:val="00FD39A6"/>
    <w:rsid w:val="00FE5434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13A9"/>
  <w15:docId w15:val="{979B7FCA-1866-44EA-B9E0-43A570F6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aliases w:val="FM,Liste 1,List Paragraph1"/>
    <w:basedOn w:val="Normal"/>
    <w:link w:val="ListParagraphChar"/>
    <w:uiPriority w:val="34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3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aliases w:val="FM Char,Liste 1 Char,List Paragraph1 Char"/>
    <w:link w:val="ListParagraph"/>
    <w:uiPriority w:val="34"/>
    <w:qFormat/>
    <w:locked/>
    <w:rsid w:val="009A1205"/>
    <w:rPr>
      <w:rFonts w:ascii="Calibri" w:eastAsia="Calibri" w:hAnsi="Calibri" w:cs="Calibri"/>
      <w:lang w:val="sr-Latn-CS"/>
    </w:rPr>
  </w:style>
  <w:style w:type="character" w:customStyle="1" w:styleId="bold">
    <w:name w:val="bold"/>
    <w:basedOn w:val="DefaultParagraphFont"/>
    <w:rsid w:val="00F26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Pc-113</dc:creator>
  <cp:lastModifiedBy>Ljiljana Radonjic</cp:lastModifiedBy>
  <cp:revision>104</cp:revision>
  <dcterms:created xsi:type="dcterms:W3CDTF">2025-07-09T09:59:00Z</dcterms:created>
  <dcterms:modified xsi:type="dcterms:W3CDTF">2026-06-17T08:39:00Z</dcterms:modified>
</cp:coreProperties>
</file>