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518B" w:rsidRPr="002F518B" w:rsidRDefault="002F518B" w:rsidP="002F518B">
      <w:pPr>
        <w:tabs>
          <w:tab w:val="left" w:pos="1276"/>
          <w:tab w:val="left" w:pos="3261"/>
        </w:tabs>
        <w:spacing w:after="0" w:line="240" w:lineRule="auto"/>
        <w:jc w:val="both"/>
        <w:rPr>
          <w:rFonts w:ascii="Times New Roman" w:eastAsia="Times New Roman" w:hAnsi="Times New Roman" w:cs="Times New Roman"/>
          <w:sz w:val="24"/>
          <w:szCs w:val="24"/>
        </w:rPr>
      </w:pPr>
      <w:r w:rsidRPr="002F518B">
        <w:rPr>
          <w:rFonts w:ascii="Times New Roman" w:eastAsia="Times New Roman" w:hAnsi="Times New Roman" w:cs="Times New Roman"/>
          <w:sz w:val="24"/>
          <w:szCs w:val="24"/>
        </w:rPr>
        <w:t xml:space="preserve">UPRAVA ZA IZVRŠENJE KRIVIČNIH SANKCIJA </w:t>
      </w:r>
    </w:p>
    <w:p w:rsidR="002F518B" w:rsidRPr="002F518B" w:rsidRDefault="002F518B" w:rsidP="002F518B">
      <w:pPr>
        <w:tabs>
          <w:tab w:val="left" w:pos="1276"/>
          <w:tab w:val="left" w:pos="3261"/>
        </w:tabs>
        <w:spacing w:after="0" w:line="240" w:lineRule="auto"/>
        <w:jc w:val="both"/>
        <w:rPr>
          <w:rFonts w:ascii="Times New Roman" w:eastAsia="Times New Roman" w:hAnsi="Times New Roman" w:cs="Times New Roman"/>
          <w:sz w:val="24"/>
          <w:szCs w:val="24"/>
        </w:rPr>
      </w:pPr>
      <w:r w:rsidRPr="002F518B">
        <w:rPr>
          <w:rFonts w:ascii="Times New Roman" w:eastAsia="Times New Roman" w:hAnsi="Times New Roman" w:cs="Times New Roman"/>
          <w:sz w:val="24"/>
          <w:szCs w:val="24"/>
        </w:rPr>
        <w:t xml:space="preserve">Broj iz evidencije postupaka javnih nabavki: U-RJN </w:t>
      </w:r>
      <w:r w:rsidR="00246648">
        <w:rPr>
          <w:rFonts w:ascii="Times New Roman" w:eastAsia="Times New Roman" w:hAnsi="Times New Roman" w:cs="Times New Roman"/>
          <w:sz w:val="24"/>
          <w:szCs w:val="24"/>
        </w:rPr>
        <w:t>40</w:t>
      </w:r>
      <w:r w:rsidRPr="002F518B">
        <w:rPr>
          <w:rFonts w:ascii="Times New Roman" w:eastAsia="Times New Roman" w:hAnsi="Times New Roman" w:cs="Times New Roman"/>
          <w:sz w:val="24"/>
          <w:szCs w:val="24"/>
        </w:rPr>
        <w:t>/2026-2</w:t>
      </w:r>
    </w:p>
    <w:p w:rsidR="002F518B" w:rsidRPr="002F518B" w:rsidRDefault="002F518B" w:rsidP="002F518B">
      <w:pPr>
        <w:tabs>
          <w:tab w:val="left" w:pos="1276"/>
          <w:tab w:val="left" w:pos="3261"/>
        </w:tabs>
        <w:spacing w:after="0" w:line="240" w:lineRule="auto"/>
        <w:jc w:val="both"/>
        <w:rPr>
          <w:rFonts w:ascii="Times New Roman" w:eastAsia="Times New Roman" w:hAnsi="Times New Roman" w:cs="Times New Roman"/>
          <w:sz w:val="24"/>
          <w:szCs w:val="24"/>
        </w:rPr>
      </w:pPr>
      <w:r w:rsidRPr="002F518B">
        <w:rPr>
          <w:rFonts w:ascii="Times New Roman" w:eastAsia="Times New Roman" w:hAnsi="Times New Roman" w:cs="Times New Roman"/>
          <w:sz w:val="24"/>
          <w:szCs w:val="24"/>
        </w:rPr>
        <w:t xml:space="preserve">Redni broj iz Plana javnih </w:t>
      </w:r>
      <w:proofErr w:type="gramStart"/>
      <w:r w:rsidRPr="002F518B">
        <w:rPr>
          <w:rFonts w:ascii="Times New Roman" w:eastAsia="Times New Roman" w:hAnsi="Times New Roman" w:cs="Times New Roman"/>
          <w:sz w:val="24"/>
          <w:szCs w:val="24"/>
        </w:rPr>
        <w:t>nabavki :</w:t>
      </w:r>
      <w:proofErr w:type="gramEnd"/>
      <w:r w:rsidRPr="002F518B">
        <w:rPr>
          <w:rFonts w:ascii="Times New Roman" w:eastAsia="Times New Roman" w:hAnsi="Times New Roman" w:cs="Times New Roman"/>
          <w:sz w:val="24"/>
          <w:szCs w:val="24"/>
        </w:rPr>
        <w:t xml:space="preserve"> 1</w:t>
      </w:r>
    </w:p>
    <w:p w:rsidR="002F518B" w:rsidRPr="002F518B" w:rsidRDefault="002F518B" w:rsidP="002F518B">
      <w:pPr>
        <w:tabs>
          <w:tab w:val="left" w:pos="1276"/>
          <w:tab w:val="left" w:pos="3261"/>
        </w:tabs>
        <w:spacing w:after="0" w:line="240" w:lineRule="auto"/>
        <w:jc w:val="both"/>
        <w:rPr>
          <w:rFonts w:ascii="Times New Roman" w:eastAsia="Times New Roman" w:hAnsi="Times New Roman" w:cs="Times New Roman"/>
          <w:sz w:val="24"/>
          <w:szCs w:val="24"/>
        </w:rPr>
      </w:pPr>
      <w:r w:rsidRPr="002F518B">
        <w:rPr>
          <w:rFonts w:ascii="Times New Roman" w:eastAsia="Times New Roman" w:hAnsi="Times New Roman" w:cs="Times New Roman"/>
          <w:sz w:val="24"/>
          <w:szCs w:val="24"/>
        </w:rPr>
        <w:t xml:space="preserve">Mjesto i datum: Podgorica, </w:t>
      </w:r>
      <w:r w:rsidR="00246648">
        <w:rPr>
          <w:rFonts w:ascii="Times New Roman" w:eastAsia="Times New Roman" w:hAnsi="Times New Roman" w:cs="Times New Roman"/>
          <w:sz w:val="24"/>
          <w:szCs w:val="24"/>
        </w:rPr>
        <w:t>16.</w:t>
      </w:r>
      <w:proofErr w:type="gramStart"/>
      <w:r w:rsidR="00246648">
        <w:rPr>
          <w:rFonts w:ascii="Times New Roman" w:eastAsia="Times New Roman" w:hAnsi="Times New Roman" w:cs="Times New Roman"/>
          <w:sz w:val="24"/>
          <w:szCs w:val="24"/>
        </w:rPr>
        <w:t>06.2026</w:t>
      </w:r>
      <w:r w:rsidRPr="002F518B">
        <w:rPr>
          <w:rFonts w:ascii="Times New Roman" w:eastAsia="Times New Roman" w:hAnsi="Times New Roman" w:cs="Times New Roman"/>
          <w:sz w:val="24"/>
          <w:szCs w:val="24"/>
        </w:rPr>
        <w:t>.godine</w:t>
      </w:r>
      <w:proofErr w:type="gramEnd"/>
    </w:p>
    <w:p w:rsidR="002F518B" w:rsidRPr="002F518B" w:rsidRDefault="002F518B" w:rsidP="002F518B">
      <w:pPr>
        <w:spacing w:after="0" w:line="240" w:lineRule="auto"/>
        <w:jc w:val="both"/>
        <w:rPr>
          <w:rFonts w:ascii="Times New Roman" w:eastAsia="Times New Roman" w:hAnsi="Times New Roman" w:cs="Times New Roman"/>
          <w:bCs/>
          <w:color w:val="000000"/>
          <w:sz w:val="24"/>
          <w:szCs w:val="24"/>
          <w:lang w:val="it-IT"/>
        </w:rPr>
      </w:pPr>
    </w:p>
    <w:p w:rsidR="002F518B" w:rsidRPr="002F518B" w:rsidRDefault="002F518B" w:rsidP="002F518B">
      <w:pPr>
        <w:tabs>
          <w:tab w:val="left" w:pos="1701"/>
          <w:tab w:val="left" w:pos="4820"/>
        </w:tabs>
        <w:spacing w:after="0" w:line="240" w:lineRule="auto"/>
        <w:jc w:val="both"/>
        <w:rPr>
          <w:rFonts w:ascii="Times New Roman" w:eastAsia="Times New Roman" w:hAnsi="Times New Roman" w:cs="Times New Roman"/>
          <w:color w:val="000000"/>
          <w:sz w:val="24"/>
          <w:szCs w:val="24"/>
          <w:u w:val="single"/>
        </w:rPr>
      </w:pPr>
    </w:p>
    <w:p w:rsidR="002F518B" w:rsidRPr="002F518B" w:rsidRDefault="002F518B" w:rsidP="002F518B">
      <w:pPr>
        <w:tabs>
          <w:tab w:val="left" w:pos="1701"/>
          <w:tab w:val="left" w:pos="4820"/>
        </w:tabs>
        <w:spacing w:after="0" w:line="240" w:lineRule="auto"/>
        <w:jc w:val="both"/>
        <w:rPr>
          <w:rFonts w:ascii="Times New Roman" w:eastAsia="Times New Roman" w:hAnsi="Times New Roman" w:cs="Times New Roman"/>
          <w:color w:val="000000"/>
          <w:sz w:val="24"/>
          <w:szCs w:val="24"/>
          <w:u w:val="single"/>
        </w:rPr>
      </w:pPr>
    </w:p>
    <w:p w:rsidR="002F518B" w:rsidRPr="002F518B" w:rsidRDefault="002F518B" w:rsidP="002F518B">
      <w:pPr>
        <w:spacing w:after="0" w:line="240" w:lineRule="auto"/>
        <w:rPr>
          <w:rFonts w:ascii="Times New Roman" w:eastAsia="Times New Roman" w:hAnsi="Times New Roman" w:cs="Times New Roman"/>
          <w:sz w:val="24"/>
          <w:szCs w:val="24"/>
        </w:rPr>
      </w:pPr>
    </w:p>
    <w:p w:rsidR="002F518B" w:rsidRPr="002F518B" w:rsidRDefault="002F518B" w:rsidP="002F518B">
      <w:pPr>
        <w:spacing w:after="0" w:line="240" w:lineRule="auto"/>
        <w:rPr>
          <w:rFonts w:ascii="Times New Roman" w:eastAsia="Times New Roman" w:hAnsi="Times New Roman" w:cs="Times New Roman"/>
          <w:sz w:val="24"/>
          <w:szCs w:val="24"/>
        </w:rPr>
      </w:pPr>
    </w:p>
    <w:p w:rsidR="002F518B" w:rsidRPr="002F518B" w:rsidRDefault="002F518B" w:rsidP="002F518B">
      <w:pPr>
        <w:spacing w:after="0" w:line="240" w:lineRule="auto"/>
        <w:jc w:val="both"/>
        <w:rPr>
          <w:rFonts w:ascii="Times New Roman" w:eastAsia="Times New Roman" w:hAnsi="Times New Roman" w:cs="Times New Roman"/>
          <w:i/>
          <w:sz w:val="24"/>
          <w:szCs w:val="24"/>
        </w:rPr>
      </w:pPr>
      <w:r w:rsidRPr="002F518B">
        <w:rPr>
          <w:rFonts w:ascii="Times New Roman" w:eastAsia="Times New Roman" w:hAnsi="Times New Roman" w:cs="Times New Roman"/>
          <w:sz w:val="24"/>
          <w:szCs w:val="24"/>
        </w:rPr>
        <w:t xml:space="preserve">Na osnovu člana 53 stav 3 Zakona o javnim nabavkama („Službeni list </w:t>
      </w:r>
      <w:proofErr w:type="gramStart"/>
      <w:r w:rsidRPr="002F518B">
        <w:rPr>
          <w:rFonts w:ascii="Times New Roman" w:eastAsia="Times New Roman" w:hAnsi="Times New Roman" w:cs="Times New Roman"/>
          <w:sz w:val="24"/>
          <w:szCs w:val="24"/>
        </w:rPr>
        <w:t>CG“</w:t>
      </w:r>
      <w:proofErr w:type="gramEnd"/>
      <w:r w:rsidRPr="002F518B">
        <w:rPr>
          <w:rFonts w:ascii="Times New Roman" w:eastAsia="Times New Roman" w:hAnsi="Times New Roman" w:cs="Times New Roman"/>
          <w:sz w:val="24"/>
          <w:szCs w:val="24"/>
        </w:rPr>
        <w:t xml:space="preserve">, br. 74/19 3/23,11/23 i 84/24), </w:t>
      </w:r>
      <w:r w:rsidRPr="002F518B">
        <w:rPr>
          <w:rFonts w:ascii="Times New Roman" w:eastAsia="Times New Roman" w:hAnsi="Times New Roman" w:cs="Times New Roman"/>
          <w:i/>
          <w:sz w:val="24"/>
          <w:szCs w:val="24"/>
        </w:rPr>
        <w:t>Uprava za izvršenje krivičnih sankcija objavljuje</w:t>
      </w:r>
    </w:p>
    <w:p w:rsidR="002F518B" w:rsidRPr="002F518B" w:rsidRDefault="002F518B" w:rsidP="002F518B">
      <w:pPr>
        <w:keepNext/>
        <w:spacing w:after="0" w:line="240" w:lineRule="auto"/>
        <w:jc w:val="both"/>
        <w:outlineLvl w:val="0"/>
        <w:rPr>
          <w:rFonts w:ascii="Times New Roman" w:eastAsia="Times New Roman" w:hAnsi="Times New Roman" w:cs="Times New Roman"/>
          <w:i/>
          <w:iCs/>
          <w:color w:val="000000"/>
          <w:sz w:val="24"/>
          <w:szCs w:val="24"/>
        </w:rPr>
      </w:pPr>
    </w:p>
    <w:p w:rsidR="002F518B" w:rsidRPr="002F518B" w:rsidRDefault="002F518B" w:rsidP="002F518B">
      <w:pPr>
        <w:spacing w:after="0" w:line="240" w:lineRule="auto"/>
        <w:rPr>
          <w:rFonts w:ascii="Times New Roman" w:eastAsia="Times New Roman" w:hAnsi="Times New Roman" w:cs="Times New Roman"/>
          <w:color w:val="000000"/>
          <w:sz w:val="24"/>
          <w:szCs w:val="24"/>
        </w:rPr>
      </w:pPr>
    </w:p>
    <w:p w:rsidR="002F518B" w:rsidRPr="002F518B" w:rsidRDefault="002F518B" w:rsidP="002F518B">
      <w:pPr>
        <w:spacing w:after="0" w:line="240" w:lineRule="auto"/>
        <w:rPr>
          <w:rFonts w:ascii="Times New Roman" w:eastAsia="Times New Roman" w:hAnsi="Times New Roman" w:cs="Times New Roman"/>
          <w:color w:val="000000"/>
          <w:sz w:val="24"/>
          <w:szCs w:val="24"/>
        </w:rPr>
      </w:pPr>
    </w:p>
    <w:p w:rsidR="002F518B" w:rsidRPr="002F518B" w:rsidRDefault="002F518B" w:rsidP="002F518B">
      <w:pPr>
        <w:spacing w:after="0" w:line="240" w:lineRule="auto"/>
        <w:rPr>
          <w:rFonts w:ascii="Times New Roman" w:eastAsia="Times New Roman" w:hAnsi="Times New Roman" w:cs="Times New Roman"/>
          <w:color w:val="000000"/>
          <w:sz w:val="24"/>
          <w:szCs w:val="24"/>
        </w:rPr>
      </w:pPr>
    </w:p>
    <w:p w:rsidR="002F518B" w:rsidRPr="002F518B" w:rsidRDefault="002F518B" w:rsidP="002F518B">
      <w:pPr>
        <w:spacing w:after="0" w:line="240" w:lineRule="auto"/>
        <w:rPr>
          <w:rFonts w:ascii="Times New Roman" w:eastAsia="Times New Roman" w:hAnsi="Times New Roman" w:cs="Times New Roman"/>
          <w:color w:val="000000"/>
          <w:sz w:val="24"/>
          <w:szCs w:val="24"/>
        </w:rPr>
      </w:pPr>
    </w:p>
    <w:p w:rsidR="002F518B" w:rsidRPr="002F518B" w:rsidRDefault="002F518B" w:rsidP="002F518B">
      <w:pPr>
        <w:spacing w:after="0" w:line="240" w:lineRule="auto"/>
        <w:rPr>
          <w:rFonts w:ascii="Times New Roman" w:eastAsia="Times New Roman" w:hAnsi="Times New Roman" w:cs="Times New Roman"/>
          <w:color w:val="000000"/>
          <w:sz w:val="24"/>
          <w:szCs w:val="24"/>
        </w:rPr>
      </w:pPr>
    </w:p>
    <w:p w:rsidR="002F518B" w:rsidRPr="002F518B" w:rsidRDefault="002F518B" w:rsidP="002F518B">
      <w:pPr>
        <w:spacing w:after="0" w:line="240" w:lineRule="auto"/>
        <w:rPr>
          <w:rFonts w:ascii="Times New Roman" w:eastAsia="Times New Roman" w:hAnsi="Times New Roman" w:cs="Times New Roman"/>
          <w:color w:val="000000"/>
          <w:sz w:val="24"/>
          <w:szCs w:val="24"/>
        </w:rPr>
      </w:pPr>
    </w:p>
    <w:p w:rsidR="002F518B" w:rsidRPr="002F518B" w:rsidRDefault="002F518B" w:rsidP="002F518B">
      <w:pPr>
        <w:spacing w:after="0" w:line="240" w:lineRule="auto"/>
        <w:rPr>
          <w:rFonts w:ascii="Times New Roman" w:eastAsia="Times New Roman" w:hAnsi="Times New Roman" w:cs="Times New Roman"/>
          <w:color w:val="000000"/>
          <w:sz w:val="24"/>
          <w:szCs w:val="24"/>
        </w:rPr>
      </w:pPr>
    </w:p>
    <w:p w:rsidR="002F518B" w:rsidRPr="002F518B" w:rsidRDefault="002F518B" w:rsidP="002F518B">
      <w:pPr>
        <w:spacing w:after="0" w:line="240" w:lineRule="auto"/>
        <w:rPr>
          <w:rFonts w:ascii="Times New Roman" w:eastAsia="Times New Roman" w:hAnsi="Times New Roman" w:cs="Times New Roman"/>
          <w:color w:val="000000"/>
          <w:sz w:val="24"/>
          <w:szCs w:val="24"/>
        </w:rPr>
      </w:pPr>
    </w:p>
    <w:p w:rsidR="002F518B" w:rsidRPr="002F518B" w:rsidRDefault="002F518B" w:rsidP="002F518B">
      <w:pPr>
        <w:keepNext/>
        <w:spacing w:after="0" w:line="240" w:lineRule="auto"/>
        <w:jc w:val="center"/>
        <w:outlineLvl w:val="0"/>
        <w:rPr>
          <w:rFonts w:ascii="Times New Roman" w:eastAsia="Times New Roman" w:hAnsi="Times New Roman" w:cs="Times New Roman"/>
          <w:b/>
          <w:bCs/>
          <w:color w:val="000000"/>
          <w:sz w:val="24"/>
          <w:szCs w:val="24"/>
        </w:rPr>
      </w:pPr>
    </w:p>
    <w:p w:rsidR="002F518B" w:rsidRPr="002F518B" w:rsidRDefault="002F518B" w:rsidP="002F518B">
      <w:pPr>
        <w:spacing w:after="0" w:line="240" w:lineRule="auto"/>
        <w:jc w:val="center"/>
        <w:rPr>
          <w:rFonts w:ascii="Times New Roman" w:eastAsia="Times New Roman" w:hAnsi="Times New Roman" w:cs="Times New Roman"/>
          <w:b/>
          <w:bCs/>
          <w:color w:val="000000"/>
          <w:sz w:val="24"/>
          <w:szCs w:val="24"/>
        </w:rPr>
      </w:pPr>
      <w:r w:rsidRPr="002F518B">
        <w:rPr>
          <w:rFonts w:ascii="Times New Roman" w:eastAsia="Times New Roman" w:hAnsi="Times New Roman" w:cs="Times New Roman"/>
          <w:b/>
          <w:bCs/>
          <w:color w:val="000000"/>
          <w:sz w:val="24"/>
          <w:szCs w:val="24"/>
        </w:rPr>
        <w:t>TENDERSKU DOKUMENTACIJU</w:t>
      </w:r>
    </w:p>
    <w:p w:rsidR="002F518B" w:rsidRPr="002F518B" w:rsidRDefault="002F518B" w:rsidP="002F518B">
      <w:pPr>
        <w:spacing w:after="0" w:line="240" w:lineRule="auto"/>
        <w:jc w:val="center"/>
        <w:rPr>
          <w:rFonts w:ascii="Times New Roman" w:eastAsia="Times New Roman" w:hAnsi="Times New Roman" w:cs="Times New Roman"/>
          <w:b/>
          <w:bCs/>
          <w:color w:val="000000"/>
          <w:sz w:val="24"/>
          <w:szCs w:val="24"/>
        </w:rPr>
      </w:pPr>
      <w:r w:rsidRPr="002F518B">
        <w:rPr>
          <w:rFonts w:ascii="Times New Roman" w:eastAsia="Times New Roman" w:hAnsi="Times New Roman" w:cs="Times New Roman"/>
          <w:b/>
          <w:bCs/>
          <w:color w:val="000000"/>
          <w:sz w:val="24"/>
          <w:szCs w:val="24"/>
        </w:rPr>
        <w:t>ZA OTVORENI POSTUPAK JAVNE NABAVKE</w:t>
      </w:r>
    </w:p>
    <w:p w:rsidR="002F518B" w:rsidRPr="002F518B" w:rsidRDefault="002F518B" w:rsidP="002F518B">
      <w:pPr>
        <w:spacing w:after="0" w:line="240" w:lineRule="auto"/>
        <w:jc w:val="center"/>
        <w:rPr>
          <w:rFonts w:ascii="Times New Roman" w:eastAsia="Times New Roman" w:hAnsi="Times New Roman" w:cs="Times New Roman"/>
          <w:b/>
          <w:bCs/>
          <w:color w:val="000000"/>
          <w:sz w:val="24"/>
          <w:szCs w:val="24"/>
        </w:rPr>
      </w:pPr>
    </w:p>
    <w:p w:rsidR="002F518B" w:rsidRPr="002F518B" w:rsidRDefault="002F518B" w:rsidP="002F518B">
      <w:pPr>
        <w:shd w:val="clear" w:color="auto" w:fill="FFFFFF"/>
        <w:jc w:val="center"/>
        <w:rPr>
          <w:rFonts w:ascii="Arial" w:eastAsia="Times New Roman" w:hAnsi="Arial" w:cs="Arial"/>
          <w:i/>
          <w:sz w:val="21"/>
          <w:szCs w:val="21"/>
        </w:rPr>
      </w:pPr>
      <w:r w:rsidRPr="002F518B">
        <w:rPr>
          <w:rFonts w:ascii="Times New Roman" w:eastAsia="Times New Roman" w:hAnsi="Times New Roman" w:cs="Times New Roman"/>
          <w:i/>
          <w:color w:val="000000"/>
          <w:sz w:val="24"/>
          <w:szCs w:val="24"/>
        </w:rPr>
        <w:t xml:space="preserve">robe – </w:t>
      </w:r>
      <w:r w:rsidRPr="002F518B">
        <w:rPr>
          <w:rFonts w:ascii="Arial" w:eastAsia="Times New Roman" w:hAnsi="Arial" w:cs="Arial"/>
          <w:i/>
          <w:sz w:val="21"/>
          <w:szCs w:val="21"/>
        </w:rPr>
        <w:t>Nabavka ljekova i sanitetskog materijala, po partijama</w:t>
      </w:r>
      <w:r w:rsidR="00246648">
        <w:rPr>
          <w:rFonts w:ascii="Arial" w:eastAsia="Times New Roman" w:hAnsi="Arial" w:cs="Arial"/>
          <w:i/>
          <w:sz w:val="21"/>
          <w:szCs w:val="21"/>
        </w:rPr>
        <w:t xml:space="preserve"> (ponovljeni postupak)</w:t>
      </w:r>
      <w:bookmarkStart w:id="0" w:name="_GoBack"/>
      <w:bookmarkEnd w:id="0"/>
    </w:p>
    <w:p w:rsidR="002F518B" w:rsidRPr="002F518B" w:rsidRDefault="002F518B" w:rsidP="002F518B">
      <w:pPr>
        <w:spacing w:after="0" w:line="240" w:lineRule="auto"/>
        <w:jc w:val="center"/>
        <w:rPr>
          <w:rFonts w:ascii="Times New Roman" w:eastAsia="Times New Roman" w:hAnsi="Times New Roman" w:cs="Times New Roman"/>
          <w:color w:val="000000"/>
          <w:sz w:val="24"/>
          <w:szCs w:val="24"/>
        </w:rPr>
      </w:pPr>
    </w:p>
    <w:p w:rsidR="002F518B" w:rsidRPr="002F518B" w:rsidRDefault="002F518B" w:rsidP="002F518B">
      <w:pPr>
        <w:keepNext/>
        <w:spacing w:after="0" w:line="240" w:lineRule="auto"/>
        <w:jc w:val="center"/>
        <w:outlineLvl w:val="0"/>
        <w:rPr>
          <w:rFonts w:ascii="Times New Roman" w:eastAsia="Times New Roman" w:hAnsi="Times New Roman" w:cs="Times New Roman"/>
          <w:b/>
          <w:bCs/>
          <w:color w:val="000000"/>
          <w:sz w:val="24"/>
          <w:szCs w:val="24"/>
        </w:rPr>
      </w:pP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t>Predmet nabavke se nabavlja:</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sym w:font="Wingdings" w:char="F0A8"/>
      </w:r>
      <w:r w:rsidRPr="002F518B">
        <w:rPr>
          <w:rFonts w:ascii="Times New Roman" w:eastAsia="Times New Roman" w:hAnsi="Times New Roman" w:cs="Times New Roman"/>
          <w:color w:val="000000"/>
          <w:sz w:val="24"/>
          <w:szCs w:val="24"/>
        </w:rPr>
        <w:t xml:space="preserve"> po partijama </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spacing w:after="0" w:line="240" w:lineRule="auto"/>
        <w:jc w:val="both"/>
        <w:rPr>
          <w:rFonts w:ascii="Times New Roman" w:eastAsia="Times New Roman" w:hAnsi="Times New Roman" w:cs="Times New Roman"/>
          <w:sz w:val="24"/>
          <w:szCs w:val="24"/>
        </w:rPr>
      </w:pPr>
      <w:r w:rsidRPr="002F518B">
        <w:rPr>
          <w:rFonts w:ascii="Times New Roman" w:eastAsia="Times New Roman" w:hAnsi="Times New Roman" w:cs="Times New Roman"/>
          <w:sz w:val="24"/>
          <w:szCs w:val="24"/>
        </w:rPr>
        <w:br w:type="page"/>
      </w:r>
    </w:p>
    <w:p w:rsidR="002F518B" w:rsidRPr="002F518B" w:rsidRDefault="002F518B" w:rsidP="002F518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Times New Roman" w:hAnsi="Times New Roman" w:cs="Times New Roman"/>
          <w:b/>
          <w:color w:val="000000"/>
          <w:sz w:val="24"/>
          <w:szCs w:val="24"/>
          <w:lang w:val="sr-Latn-ME"/>
        </w:rPr>
      </w:pPr>
      <w:r w:rsidRPr="002F518B">
        <w:rPr>
          <w:rFonts w:ascii="Times New Roman" w:hAnsi="Times New Roman" w:cs="Times New Roman"/>
          <w:b/>
          <w:color w:val="000000"/>
          <w:sz w:val="24"/>
          <w:szCs w:val="24"/>
          <w:lang w:val="sr-Latn-ME"/>
        </w:rPr>
        <w:lastRenderedPageBreak/>
        <w:t>POZIV ZA NADMETANJE</w:t>
      </w:r>
      <w:r w:rsidRPr="002F518B">
        <w:rPr>
          <w:rFonts w:ascii="Times New Roman" w:hAnsi="Times New Roman" w:cs="Times New Roman"/>
          <w:b/>
          <w:color w:val="000000"/>
          <w:sz w:val="24"/>
          <w:szCs w:val="24"/>
          <w:vertAlign w:val="superscript"/>
          <w:lang w:val="sr-Latn-ME"/>
        </w:rPr>
        <w:footnoteReference w:id="1"/>
      </w:r>
      <w:r w:rsidRPr="002F518B">
        <w:rPr>
          <w:rFonts w:ascii="Times New Roman" w:hAnsi="Times New Roman" w:cs="Times New Roman"/>
          <w:b/>
          <w:color w:val="000000"/>
          <w:sz w:val="24"/>
          <w:szCs w:val="24"/>
          <w:lang w:val="sr-Latn-ME"/>
        </w:rPr>
        <w:t xml:space="preserve"> </w:t>
      </w:r>
    </w:p>
    <w:p w:rsidR="002F518B" w:rsidRPr="002F518B" w:rsidRDefault="002F518B" w:rsidP="002F518B">
      <w:pPr>
        <w:rPr>
          <w:rFonts w:ascii="Times New Roman" w:hAnsi="Times New Roman" w:cs="Times New Roman"/>
          <w:b/>
          <w:bCs/>
          <w:color w:val="000000"/>
          <w:sz w:val="24"/>
          <w:szCs w:val="24"/>
          <w:lang w:val="sr-Latn-ME"/>
        </w:rPr>
      </w:pPr>
      <w:r w:rsidRPr="002F518B">
        <w:rPr>
          <w:rFonts w:ascii="Times New Roman" w:hAnsi="Times New Roman" w:cs="Times New Roman"/>
          <w:b/>
          <w:bCs/>
          <w:color w:val="000000"/>
          <w:sz w:val="24"/>
          <w:szCs w:val="24"/>
          <w:lang w:val="sr-Latn-ME"/>
        </w:rPr>
        <w:tab/>
      </w:r>
    </w:p>
    <w:p w:rsidR="002F518B" w:rsidRPr="002F518B" w:rsidRDefault="002F518B" w:rsidP="002F518B">
      <w:pPr>
        <w:numPr>
          <w:ilvl w:val="0"/>
          <w:numId w:val="2"/>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Podaci o naručiocu;</w:t>
      </w:r>
    </w:p>
    <w:p w:rsidR="002F518B" w:rsidRPr="002F518B" w:rsidRDefault="002F518B" w:rsidP="002F518B">
      <w:pPr>
        <w:numPr>
          <w:ilvl w:val="0"/>
          <w:numId w:val="2"/>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 xml:space="preserve">Podaci o postupku i predmetu javne nabavke: </w:t>
      </w:r>
    </w:p>
    <w:p w:rsidR="002F518B" w:rsidRPr="002F518B" w:rsidRDefault="002F518B" w:rsidP="002F518B">
      <w:pPr>
        <w:numPr>
          <w:ilvl w:val="1"/>
          <w:numId w:val="2"/>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Vrsta postupka,</w:t>
      </w:r>
    </w:p>
    <w:p w:rsidR="002F518B" w:rsidRPr="002F518B" w:rsidRDefault="002F518B" w:rsidP="002F518B">
      <w:pPr>
        <w:numPr>
          <w:ilvl w:val="1"/>
          <w:numId w:val="2"/>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Predmet javne nabavke (vrsta predmeta, naziv i opis predmeta),</w:t>
      </w:r>
    </w:p>
    <w:p w:rsidR="002F518B" w:rsidRPr="002F518B" w:rsidRDefault="002F518B" w:rsidP="002F518B">
      <w:pPr>
        <w:numPr>
          <w:ilvl w:val="1"/>
          <w:numId w:val="2"/>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Procijenjena vrijednost predmeta nabavke</w:t>
      </w:r>
      <w:r w:rsidRPr="002F518B">
        <w:rPr>
          <w:rFonts w:ascii="Times New Roman" w:eastAsia="Calibri" w:hAnsi="Times New Roman" w:cs="Times New Roman"/>
          <w:color w:val="000000"/>
          <w:sz w:val="24"/>
          <w:szCs w:val="24"/>
          <w:vertAlign w:val="superscript"/>
          <w:lang w:val="sr-Latn-ME"/>
        </w:rPr>
        <w:footnoteReference w:id="2"/>
      </w:r>
      <w:r w:rsidRPr="002F518B">
        <w:rPr>
          <w:rFonts w:ascii="Times New Roman" w:eastAsia="Calibri" w:hAnsi="Times New Roman" w:cs="Times New Roman"/>
          <w:color w:val="000000"/>
          <w:sz w:val="24"/>
          <w:szCs w:val="24"/>
          <w:lang w:val="sr-Latn-ME"/>
        </w:rPr>
        <w:t>,</w:t>
      </w:r>
    </w:p>
    <w:p w:rsidR="002F518B" w:rsidRPr="002F518B" w:rsidRDefault="002F518B" w:rsidP="002F518B">
      <w:pPr>
        <w:numPr>
          <w:ilvl w:val="1"/>
          <w:numId w:val="2"/>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 xml:space="preserve">Način nabavke: </w:t>
      </w:r>
    </w:p>
    <w:p w:rsidR="002F518B" w:rsidRPr="002F518B" w:rsidRDefault="002F518B" w:rsidP="002F518B">
      <w:pPr>
        <w:numPr>
          <w:ilvl w:val="0"/>
          <w:numId w:val="5"/>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Cjelina, po partijama,</w:t>
      </w:r>
    </w:p>
    <w:p w:rsidR="002F518B" w:rsidRPr="002F518B" w:rsidRDefault="002F518B" w:rsidP="002F518B">
      <w:pPr>
        <w:numPr>
          <w:ilvl w:val="0"/>
          <w:numId w:val="5"/>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Zajednička nabavka,</w:t>
      </w:r>
    </w:p>
    <w:p w:rsidR="002F518B" w:rsidRPr="002F518B" w:rsidRDefault="002F518B" w:rsidP="002F518B">
      <w:pPr>
        <w:numPr>
          <w:ilvl w:val="0"/>
          <w:numId w:val="5"/>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Centralizovana nabavka,</w:t>
      </w:r>
    </w:p>
    <w:p w:rsidR="002F518B" w:rsidRPr="002F518B" w:rsidRDefault="002F518B" w:rsidP="002F518B">
      <w:pPr>
        <w:numPr>
          <w:ilvl w:val="1"/>
          <w:numId w:val="2"/>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Posebni oblik nabavke:</w:t>
      </w:r>
    </w:p>
    <w:p w:rsidR="002F518B" w:rsidRPr="002F518B" w:rsidRDefault="002F518B" w:rsidP="002F518B">
      <w:pPr>
        <w:numPr>
          <w:ilvl w:val="0"/>
          <w:numId w:val="6"/>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Okvirni sporazum,</w:t>
      </w:r>
    </w:p>
    <w:p w:rsidR="002F518B" w:rsidRPr="002F518B" w:rsidRDefault="002F518B" w:rsidP="002F518B">
      <w:pPr>
        <w:numPr>
          <w:ilvl w:val="0"/>
          <w:numId w:val="6"/>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Dinamički sistem nabavki,</w:t>
      </w:r>
    </w:p>
    <w:p w:rsidR="002F518B" w:rsidRPr="002F518B" w:rsidRDefault="002F518B" w:rsidP="002F518B">
      <w:pPr>
        <w:numPr>
          <w:ilvl w:val="0"/>
          <w:numId w:val="6"/>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Elektronska aukcija,</w:t>
      </w:r>
    </w:p>
    <w:p w:rsidR="002F518B" w:rsidRPr="002F518B" w:rsidRDefault="002F518B" w:rsidP="002F518B">
      <w:pPr>
        <w:numPr>
          <w:ilvl w:val="0"/>
          <w:numId w:val="6"/>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Elektronski katalog,</w:t>
      </w:r>
    </w:p>
    <w:p w:rsidR="002F518B" w:rsidRPr="002F518B" w:rsidRDefault="002F518B" w:rsidP="002F518B">
      <w:pPr>
        <w:numPr>
          <w:ilvl w:val="1"/>
          <w:numId w:val="2"/>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Uslovi za učešće u postupku javne nabavke i posebni osnovi za isključenje,</w:t>
      </w:r>
    </w:p>
    <w:p w:rsidR="002F518B" w:rsidRPr="002F518B" w:rsidRDefault="002F518B" w:rsidP="002F518B">
      <w:pPr>
        <w:numPr>
          <w:ilvl w:val="1"/>
          <w:numId w:val="2"/>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Kriterijum za izbor najpovoljnije ponude,</w:t>
      </w:r>
    </w:p>
    <w:p w:rsidR="002F518B" w:rsidRPr="002F518B" w:rsidRDefault="002F518B" w:rsidP="002F518B">
      <w:pPr>
        <w:numPr>
          <w:ilvl w:val="1"/>
          <w:numId w:val="2"/>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Način, mjesto i vrijeme podnošenja ponuda i otvaranja ponuda,</w:t>
      </w:r>
    </w:p>
    <w:p w:rsidR="002F518B" w:rsidRPr="002F518B" w:rsidRDefault="002F518B" w:rsidP="002F518B">
      <w:pPr>
        <w:numPr>
          <w:ilvl w:val="1"/>
          <w:numId w:val="2"/>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Rok za donošenje odluke o izboru,</w:t>
      </w:r>
    </w:p>
    <w:p w:rsidR="002F518B" w:rsidRPr="002F518B" w:rsidRDefault="002F518B" w:rsidP="002F518B">
      <w:pPr>
        <w:numPr>
          <w:ilvl w:val="1"/>
          <w:numId w:val="2"/>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Rok važenja ponude,</w:t>
      </w:r>
    </w:p>
    <w:p w:rsidR="002F518B" w:rsidRPr="002F518B" w:rsidRDefault="002F518B" w:rsidP="002F518B">
      <w:pPr>
        <w:numPr>
          <w:ilvl w:val="1"/>
          <w:numId w:val="2"/>
        </w:numPr>
        <w:contextualSpacing/>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Garancija ponude</w:t>
      </w:r>
    </w:p>
    <w:p w:rsidR="002F518B" w:rsidRPr="002F518B" w:rsidRDefault="002F518B" w:rsidP="002F518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Times New Roman" w:hAnsi="Times New Roman" w:cs="Times New Roman"/>
          <w:b/>
          <w:color w:val="000000"/>
          <w:sz w:val="24"/>
          <w:szCs w:val="24"/>
          <w:lang w:val="sr-Latn-ME"/>
        </w:rPr>
      </w:pPr>
      <w:r w:rsidRPr="002F518B">
        <w:rPr>
          <w:rFonts w:ascii="Times New Roman" w:hAnsi="Times New Roman" w:cs="Times New Roman"/>
          <w:b/>
          <w:color w:val="000000"/>
          <w:sz w:val="24"/>
          <w:szCs w:val="24"/>
          <w:lang w:val="sr-Latn-ME"/>
        </w:rPr>
        <w:t>TEHNIČKA SPECIFIKACIJA PREDMETA JAVNE NABAVKE</w:t>
      </w:r>
      <w:r w:rsidRPr="002F518B">
        <w:rPr>
          <w:rFonts w:ascii="Times New Roman" w:hAnsi="Times New Roman" w:cs="Times New Roman"/>
          <w:b/>
          <w:color w:val="000000"/>
          <w:sz w:val="24"/>
          <w:szCs w:val="24"/>
          <w:vertAlign w:val="superscript"/>
          <w:lang w:val="sr-Latn-ME"/>
        </w:rPr>
        <w:footnoteReference w:id="3"/>
      </w:r>
    </w:p>
    <w:p w:rsidR="002F518B" w:rsidRPr="002F518B" w:rsidRDefault="002F518B" w:rsidP="002F518B">
      <w:pPr>
        <w:rPr>
          <w:rFonts w:ascii="Times New Roman" w:eastAsia="Calibri" w:hAnsi="Times New Roman" w:cs="Times New Roman"/>
          <w:color w:val="000000"/>
          <w:sz w:val="24"/>
          <w:szCs w:val="24"/>
          <w:lang w:val="sr-Latn-ME"/>
        </w:rPr>
      </w:pPr>
    </w:p>
    <w:p w:rsidR="002F518B" w:rsidRPr="002F518B" w:rsidRDefault="002F518B" w:rsidP="002F518B">
      <w:pPr>
        <w:numPr>
          <w:ilvl w:val="0"/>
          <w:numId w:val="4"/>
        </w:numPr>
        <w:ind w:left="1080"/>
        <w:contextualSpacing/>
        <w:jc w:val="both"/>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Naziv i opis predmeta nabavke u cjelini, po partijama i stavkama sa bitnim karakteristikama</w:t>
      </w:r>
    </w:p>
    <w:p w:rsidR="002F518B" w:rsidRPr="002F518B" w:rsidRDefault="002F518B" w:rsidP="002F518B">
      <w:pPr>
        <w:numPr>
          <w:ilvl w:val="0"/>
          <w:numId w:val="4"/>
        </w:numPr>
        <w:ind w:left="1080"/>
        <w:contextualSpacing/>
        <w:jc w:val="both"/>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t>Zahtjevi u pogledu načina izvršavanja predmeta nabavke koji su od značaja za sačinjavanje ponude i izvršenje ugovora</w:t>
      </w:r>
    </w:p>
    <w:p w:rsidR="002F518B" w:rsidRPr="002F518B" w:rsidRDefault="002F518B" w:rsidP="002F518B">
      <w:pPr>
        <w:rPr>
          <w:rFonts w:ascii="Times New Roman" w:eastAsia="Calibri" w:hAnsi="Times New Roman" w:cs="Times New Roman"/>
          <w:color w:val="000000"/>
          <w:sz w:val="24"/>
          <w:szCs w:val="24"/>
          <w:lang w:val="sr-Latn-ME"/>
        </w:rPr>
      </w:pPr>
    </w:p>
    <w:p w:rsidR="002F518B" w:rsidRPr="002F518B" w:rsidRDefault="002F518B" w:rsidP="002F518B">
      <w:pPr>
        <w:spacing w:after="0" w:line="240" w:lineRule="auto"/>
        <w:jc w:val="both"/>
        <w:rPr>
          <w:rFonts w:ascii="Times New Roman" w:eastAsia="Times New Roman" w:hAnsi="Times New Roman" w:cs="Times New Roman"/>
          <w:sz w:val="24"/>
          <w:szCs w:val="24"/>
        </w:rPr>
      </w:pPr>
    </w:p>
    <w:p w:rsidR="002F518B" w:rsidRPr="002F518B" w:rsidRDefault="002F518B" w:rsidP="002F518B">
      <w:pPr>
        <w:spacing w:after="0" w:line="240" w:lineRule="auto"/>
        <w:jc w:val="both"/>
        <w:rPr>
          <w:rFonts w:ascii="Times New Roman" w:eastAsia="Times New Roman" w:hAnsi="Times New Roman" w:cs="Times New Roman"/>
          <w:sz w:val="24"/>
          <w:szCs w:val="24"/>
        </w:rPr>
      </w:pPr>
    </w:p>
    <w:p w:rsidR="002F518B" w:rsidRPr="002F518B" w:rsidRDefault="002F518B" w:rsidP="002F518B">
      <w:pPr>
        <w:spacing w:after="0" w:line="240" w:lineRule="auto"/>
        <w:jc w:val="both"/>
        <w:rPr>
          <w:rFonts w:ascii="Times New Roman" w:eastAsia="Times New Roman" w:hAnsi="Times New Roman" w:cs="Times New Roman"/>
          <w:sz w:val="24"/>
          <w:szCs w:val="24"/>
        </w:rPr>
      </w:pPr>
    </w:p>
    <w:p w:rsidR="002F518B" w:rsidRPr="002F518B" w:rsidRDefault="002F518B" w:rsidP="002F518B">
      <w:pPr>
        <w:spacing w:after="0" w:line="240" w:lineRule="auto"/>
        <w:jc w:val="both"/>
        <w:rPr>
          <w:rFonts w:ascii="Times New Roman" w:eastAsia="Times New Roman" w:hAnsi="Times New Roman" w:cs="Times New Roman"/>
          <w:sz w:val="24"/>
          <w:szCs w:val="24"/>
        </w:rPr>
      </w:pPr>
    </w:p>
    <w:p w:rsidR="002F518B" w:rsidRPr="002F518B" w:rsidRDefault="002F518B" w:rsidP="002F518B">
      <w:pPr>
        <w:spacing w:after="0" w:line="240" w:lineRule="auto"/>
        <w:jc w:val="both"/>
        <w:rPr>
          <w:rFonts w:ascii="Times New Roman" w:eastAsia="Times New Roman" w:hAnsi="Times New Roman" w:cs="Times New Roman"/>
          <w:sz w:val="24"/>
          <w:szCs w:val="24"/>
        </w:rPr>
      </w:pPr>
    </w:p>
    <w:p w:rsidR="002F518B" w:rsidRPr="002F518B" w:rsidRDefault="002F518B" w:rsidP="002F518B">
      <w:pPr>
        <w:spacing w:after="0" w:line="240" w:lineRule="auto"/>
        <w:jc w:val="both"/>
        <w:rPr>
          <w:rFonts w:ascii="Times New Roman" w:eastAsia="Times New Roman" w:hAnsi="Times New Roman" w:cs="Times New Roman"/>
          <w:sz w:val="24"/>
          <w:szCs w:val="24"/>
        </w:rPr>
      </w:pPr>
    </w:p>
    <w:p w:rsidR="002F518B" w:rsidRPr="002F518B" w:rsidRDefault="002F518B" w:rsidP="002F518B">
      <w:pPr>
        <w:spacing w:after="0" w:line="240" w:lineRule="auto"/>
        <w:jc w:val="both"/>
        <w:rPr>
          <w:rFonts w:ascii="Times New Roman" w:eastAsia="Times New Roman" w:hAnsi="Times New Roman" w:cs="Times New Roman"/>
          <w:sz w:val="24"/>
          <w:szCs w:val="24"/>
        </w:rPr>
      </w:pPr>
    </w:p>
    <w:p w:rsidR="002F518B" w:rsidRPr="002F518B" w:rsidRDefault="002F518B" w:rsidP="002F518B">
      <w:pPr>
        <w:spacing w:after="0" w:line="240" w:lineRule="auto"/>
        <w:jc w:val="both"/>
        <w:rPr>
          <w:rFonts w:ascii="Times New Roman" w:eastAsia="Times New Roman" w:hAnsi="Times New Roman" w:cs="Times New Roman"/>
          <w:sz w:val="24"/>
          <w:szCs w:val="24"/>
        </w:rPr>
      </w:pPr>
    </w:p>
    <w:p w:rsidR="002F518B" w:rsidRPr="002F518B" w:rsidRDefault="002F518B" w:rsidP="002F518B">
      <w:pPr>
        <w:spacing w:after="0" w:line="240" w:lineRule="auto"/>
        <w:jc w:val="both"/>
        <w:rPr>
          <w:rFonts w:ascii="Times New Roman" w:eastAsia="Times New Roman" w:hAnsi="Times New Roman" w:cs="Times New Roman"/>
          <w:sz w:val="24"/>
          <w:szCs w:val="24"/>
        </w:rPr>
      </w:pPr>
    </w:p>
    <w:p w:rsidR="002F518B" w:rsidRPr="002F518B" w:rsidRDefault="002F518B" w:rsidP="002F518B">
      <w:pPr>
        <w:spacing w:after="0" w:line="240" w:lineRule="auto"/>
        <w:jc w:val="both"/>
        <w:rPr>
          <w:rFonts w:ascii="Times New Roman" w:eastAsia="Times New Roman" w:hAnsi="Times New Roman" w:cs="Times New Roman"/>
          <w:sz w:val="24"/>
          <w:szCs w:val="24"/>
        </w:rPr>
      </w:pPr>
    </w:p>
    <w:p w:rsidR="002F518B" w:rsidRPr="002F518B" w:rsidRDefault="002F518B" w:rsidP="002F518B">
      <w:pPr>
        <w:spacing w:after="0" w:line="240" w:lineRule="auto"/>
        <w:jc w:val="both"/>
        <w:rPr>
          <w:rFonts w:ascii="Times New Roman" w:eastAsia="Times New Roman" w:hAnsi="Times New Roman" w:cs="Times New Roman"/>
          <w:sz w:val="24"/>
          <w:szCs w:val="24"/>
        </w:rPr>
      </w:pPr>
    </w:p>
    <w:p w:rsidR="002F518B" w:rsidRPr="002F518B" w:rsidRDefault="002F518B" w:rsidP="002F518B">
      <w:pPr>
        <w:spacing w:after="0" w:line="240" w:lineRule="auto"/>
        <w:jc w:val="both"/>
        <w:rPr>
          <w:rFonts w:ascii="Times New Roman" w:eastAsia="Times New Roman" w:hAnsi="Times New Roman" w:cs="Times New Roman"/>
          <w:sz w:val="24"/>
          <w:szCs w:val="24"/>
        </w:rPr>
      </w:pPr>
    </w:p>
    <w:tbl>
      <w:tblPr>
        <w:tblStyle w:val="TableGrid"/>
        <w:tblW w:w="9567" w:type="dxa"/>
        <w:tblLook w:val="04A0" w:firstRow="1" w:lastRow="0" w:firstColumn="1" w:lastColumn="0" w:noHBand="0" w:noVBand="1"/>
      </w:tblPr>
      <w:tblGrid>
        <w:gridCol w:w="896"/>
        <w:gridCol w:w="1117"/>
        <w:gridCol w:w="3511"/>
        <w:gridCol w:w="1275"/>
        <w:gridCol w:w="1240"/>
        <w:gridCol w:w="1528"/>
      </w:tblGrid>
      <w:tr w:rsidR="002F518B" w:rsidRPr="00F937B9" w:rsidTr="002F518B">
        <w:trPr>
          <w:trHeight w:val="600"/>
        </w:trPr>
        <w:tc>
          <w:tcPr>
            <w:tcW w:w="896" w:type="dxa"/>
            <w:noWrap/>
            <w:hideMark/>
          </w:tcPr>
          <w:p w:rsidR="002F518B" w:rsidRPr="00F937B9" w:rsidRDefault="002F518B" w:rsidP="00D07476">
            <w:pPr>
              <w:jc w:val="center"/>
              <w:rPr>
                <w:rFonts w:eastAsia="Times New Roman"/>
                <w:b/>
                <w:bCs/>
                <w:color w:val="000000"/>
                <w:sz w:val="20"/>
                <w:szCs w:val="20"/>
                <w:lang w:eastAsia="en-GB"/>
              </w:rPr>
            </w:pPr>
            <w:r w:rsidRPr="00F937B9">
              <w:rPr>
                <w:rFonts w:eastAsia="Times New Roman"/>
                <w:b/>
                <w:bCs/>
                <w:color w:val="000000"/>
                <w:sz w:val="20"/>
                <w:szCs w:val="20"/>
                <w:lang w:eastAsia="en-GB"/>
              </w:rPr>
              <w:lastRenderedPageBreak/>
              <w:t>PARTIJA</w:t>
            </w:r>
          </w:p>
        </w:tc>
        <w:tc>
          <w:tcPr>
            <w:tcW w:w="1117" w:type="dxa"/>
            <w:noWrap/>
            <w:hideMark/>
          </w:tcPr>
          <w:p w:rsidR="002F518B" w:rsidRPr="00F937B9" w:rsidRDefault="002F518B" w:rsidP="00D07476">
            <w:pPr>
              <w:jc w:val="center"/>
              <w:rPr>
                <w:rFonts w:eastAsia="Times New Roman"/>
                <w:b/>
                <w:bCs/>
                <w:color w:val="000000"/>
                <w:sz w:val="20"/>
                <w:szCs w:val="20"/>
                <w:lang w:eastAsia="en-GB"/>
              </w:rPr>
            </w:pPr>
            <w:r w:rsidRPr="00F937B9">
              <w:rPr>
                <w:rFonts w:eastAsia="Times New Roman"/>
                <w:b/>
                <w:bCs/>
                <w:color w:val="000000"/>
                <w:sz w:val="20"/>
                <w:szCs w:val="20"/>
                <w:lang w:eastAsia="en-GB"/>
              </w:rPr>
              <w:t>ŠIFRA</w:t>
            </w:r>
          </w:p>
        </w:tc>
        <w:tc>
          <w:tcPr>
            <w:tcW w:w="3511" w:type="dxa"/>
            <w:noWrap/>
            <w:hideMark/>
          </w:tcPr>
          <w:p w:rsidR="002F518B" w:rsidRPr="00F937B9" w:rsidRDefault="002F518B" w:rsidP="00D07476">
            <w:pPr>
              <w:jc w:val="center"/>
              <w:rPr>
                <w:rFonts w:eastAsia="Times New Roman"/>
                <w:b/>
                <w:bCs/>
                <w:color w:val="000000"/>
                <w:sz w:val="20"/>
                <w:szCs w:val="20"/>
                <w:lang w:eastAsia="en-GB"/>
              </w:rPr>
            </w:pPr>
            <w:r w:rsidRPr="00F937B9">
              <w:rPr>
                <w:rFonts w:eastAsia="Times New Roman"/>
                <w:b/>
                <w:bCs/>
                <w:color w:val="000000"/>
                <w:sz w:val="20"/>
                <w:szCs w:val="20"/>
                <w:lang w:eastAsia="en-GB"/>
              </w:rPr>
              <w:t>NAZIV</w:t>
            </w:r>
          </w:p>
        </w:tc>
        <w:tc>
          <w:tcPr>
            <w:tcW w:w="1275" w:type="dxa"/>
            <w:noWrap/>
            <w:hideMark/>
          </w:tcPr>
          <w:p w:rsidR="002F518B" w:rsidRPr="00F937B9" w:rsidRDefault="002F518B" w:rsidP="00D07476">
            <w:pPr>
              <w:jc w:val="center"/>
              <w:rPr>
                <w:rFonts w:eastAsia="Times New Roman"/>
                <w:b/>
                <w:bCs/>
                <w:color w:val="000000"/>
                <w:sz w:val="20"/>
                <w:szCs w:val="20"/>
                <w:lang w:eastAsia="en-GB"/>
              </w:rPr>
            </w:pPr>
            <w:r w:rsidRPr="00F937B9">
              <w:rPr>
                <w:rFonts w:eastAsia="Times New Roman"/>
                <w:b/>
                <w:bCs/>
                <w:color w:val="000000"/>
                <w:sz w:val="20"/>
                <w:szCs w:val="20"/>
                <w:lang w:eastAsia="en-GB"/>
              </w:rPr>
              <w:t>PAKOVANJE</w:t>
            </w:r>
          </w:p>
        </w:tc>
        <w:tc>
          <w:tcPr>
            <w:tcW w:w="1240" w:type="dxa"/>
            <w:noWrap/>
            <w:hideMark/>
          </w:tcPr>
          <w:p w:rsidR="002F518B" w:rsidRPr="00F937B9" w:rsidRDefault="002F518B" w:rsidP="002F518B">
            <w:pPr>
              <w:rPr>
                <w:rFonts w:eastAsia="Times New Roman"/>
                <w:b/>
                <w:bCs/>
                <w:color w:val="000000"/>
                <w:sz w:val="20"/>
                <w:szCs w:val="20"/>
                <w:lang w:eastAsia="en-GB"/>
              </w:rPr>
            </w:pPr>
            <w:r>
              <w:rPr>
                <w:rFonts w:eastAsia="Times New Roman"/>
                <w:b/>
                <w:bCs/>
                <w:color w:val="000000"/>
                <w:sz w:val="20"/>
                <w:szCs w:val="20"/>
                <w:lang w:eastAsia="en-GB"/>
              </w:rPr>
              <w:t>vrijednost</w:t>
            </w:r>
          </w:p>
        </w:tc>
        <w:tc>
          <w:tcPr>
            <w:tcW w:w="1528" w:type="dxa"/>
          </w:tcPr>
          <w:p w:rsidR="002F518B" w:rsidRPr="00F937B9" w:rsidRDefault="002F518B" w:rsidP="002F518B">
            <w:pPr>
              <w:rPr>
                <w:rFonts w:eastAsia="Times New Roman"/>
                <w:b/>
                <w:bCs/>
                <w:color w:val="000000"/>
                <w:sz w:val="20"/>
                <w:szCs w:val="20"/>
                <w:lang w:eastAsia="en-GB"/>
              </w:rPr>
            </w:pPr>
            <w:r>
              <w:rPr>
                <w:rFonts w:eastAsia="Times New Roman"/>
                <w:b/>
                <w:bCs/>
                <w:color w:val="000000"/>
                <w:sz w:val="20"/>
                <w:szCs w:val="20"/>
                <w:lang w:eastAsia="en-GB"/>
              </w:rPr>
              <w:t>količina</w:t>
            </w:r>
          </w:p>
        </w:tc>
      </w:tr>
      <w:tr w:rsidR="002F518B" w:rsidRPr="00F937B9" w:rsidTr="002F518B">
        <w:trPr>
          <w:trHeight w:val="600"/>
        </w:trPr>
        <w:tc>
          <w:tcPr>
            <w:tcW w:w="896" w:type="dxa"/>
          </w:tcPr>
          <w:p w:rsidR="002F518B" w:rsidRPr="00F937B9" w:rsidRDefault="002F518B" w:rsidP="00D07476">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w:t>
            </w:r>
          </w:p>
        </w:tc>
        <w:tc>
          <w:tcPr>
            <w:tcW w:w="1117"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sidRPr="00F937B9">
              <w:rPr>
                <w:rFonts w:ascii="Times New Roman" w:eastAsia="Times New Roman" w:hAnsi="Times New Roman" w:cs="Times New Roman"/>
                <w:color w:val="000000"/>
                <w:sz w:val="20"/>
                <w:szCs w:val="20"/>
                <w:lang w:eastAsia="en-GB"/>
              </w:rPr>
              <w:t>N03AA02</w:t>
            </w:r>
          </w:p>
        </w:tc>
        <w:tc>
          <w:tcPr>
            <w:tcW w:w="3511" w:type="dxa"/>
          </w:tcPr>
          <w:p w:rsidR="002F518B" w:rsidRPr="00F937B9" w:rsidRDefault="002F518B" w:rsidP="00D07476">
            <w:pPr>
              <w:rPr>
                <w:rFonts w:ascii="Times New Roman" w:eastAsia="Times New Roman" w:hAnsi="Times New Roman" w:cs="Times New Roman"/>
                <w:color w:val="000000"/>
                <w:sz w:val="20"/>
                <w:szCs w:val="20"/>
                <w:lang w:eastAsia="en-GB"/>
              </w:rPr>
            </w:pPr>
            <w:r w:rsidRPr="00F937B9">
              <w:rPr>
                <w:rFonts w:ascii="Times New Roman" w:eastAsia="Times New Roman" w:hAnsi="Times New Roman" w:cs="Times New Roman"/>
                <w:color w:val="000000"/>
                <w:sz w:val="20"/>
                <w:szCs w:val="20"/>
                <w:lang w:eastAsia="en-GB"/>
              </w:rPr>
              <w:t xml:space="preserve">fenobarbiton 30x100mg </w:t>
            </w:r>
          </w:p>
        </w:tc>
        <w:tc>
          <w:tcPr>
            <w:tcW w:w="1275"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kutija</w:t>
            </w:r>
          </w:p>
        </w:tc>
        <w:tc>
          <w:tcPr>
            <w:tcW w:w="1240" w:type="dxa"/>
          </w:tcPr>
          <w:p w:rsidR="002F518B" w:rsidRPr="00F937B9" w:rsidRDefault="002F518B" w:rsidP="002F518B">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50</w:t>
            </w:r>
          </w:p>
        </w:tc>
        <w:tc>
          <w:tcPr>
            <w:tcW w:w="1528" w:type="dxa"/>
          </w:tcPr>
          <w:p w:rsidR="002F518B" w:rsidRPr="00F937B9" w:rsidRDefault="002F518B" w:rsidP="002F518B">
            <w:pPr>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20</w:t>
            </w:r>
          </w:p>
        </w:tc>
      </w:tr>
      <w:tr w:rsidR="002F518B" w:rsidRPr="00F937B9" w:rsidTr="002F518B">
        <w:trPr>
          <w:trHeight w:val="600"/>
        </w:trPr>
        <w:tc>
          <w:tcPr>
            <w:tcW w:w="896" w:type="dxa"/>
          </w:tcPr>
          <w:p w:rsidR="002F518B" w:rsidRPr="00F937B9" w:rsidRDefault="002F518B" w:rsidP="00D07476">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2</w:t>
            </w:r>
          </w:p>
        </w:tc>
        <w:tc>
          <w:tcPr>
            <w:tcW w:w="1117" w:type="dxa"/>
          </w:tcPr>
          <w:p w:rsidR="002F518B" w:rsidRDefault="002F518B" w:rsidP="00D07476">
            <w:pPr>
              <w:rPr>
                <w:rFonts w:ascii="Times New Roman" w:hAnsi="Times New Roman" w:cs="Times New Roman"/>
                <w:sz w:val="20"/>
                <w:szCs w:val="20"/>
              </w:rPr>
            </w:pPr>
            <w:r w:rsidRPr="005C3869">
              <w:rPr>
                <w:rFonts w:ascii="Times New Roman" w:hAnsi="Times New Roman" w:cs="Times New Roman"/>
                <w:sz w:val="20"/>
                <w:szCs w:val="20"/>
              </w:rPr>
              <w:t>NO3AE01</w:t>
            </w:r>
          </w:p>
          <w:p w:rsidR="002F518B" w:rsidRPr="005C3869" w:rsidRDefault="002F518B" w:rsidP="00D07476">
            <w:pPr>
              <w:rPr>
                <w:rFonts w:ascii="Times New Roman" w:hAnsi="Times New Roman" w:cs="Times New Roman"/>
                <w:sz w:val="20"/>
                <w:szCs w:val="20"/>
              </w:rPr>
            </w:pPr>
          </w:p>
        </w:tc>
        <w:tc>
          <w:tcPr>
            <w:tcW w:w="3511" w:type="dxa"/>
          </w:tcPr>
          <w:p w:rsidR="002F518B" w:rsidRPr="005C3869" w:rsidRDefault="002F518B" w:rsidP="00D07476">
            <w:pPr>
              <w:rPr>
                <w:rFonts w:ascii="Times New Roman" w:hAnsi="Times New Roman" w:cs="Times New Roman"/>
                <w:sz w:val="20"/>
                <w:szCs w:val="20"/>
              </w:rPr>
            </w:pPr>
            <w:r>
              <w:rPr>
                <w:rFonts w:ascii="Times New Roman" w:hAnsi="Times New Roman" w:cs="Times New Roman"/>
                <w:sz w:val="20"/>
                <w:szCs w:val="20"/>
              </w:rPr>
              <w:t>k</w:t>
            </w:r>
            <w:r w:rsidRPr="005C3869">
              <w:rPr>
                <w:rFonts w:ascii="Times New Roman" w:hAnsi="Times New Roman" w:cs="Times New Roman"/>
                <w:sz w:val="20"/>
                <w:szCs w:val="20"/>
              </w:rPr>
              <w:t>lonazepam tbl 30x2 mg</w:t>
            </w:r>
          </w:p>
        </w:tc>
        <w:tc>
          <w:tcPr>
            <w:tcW w:w="1275"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Kutija</w:t>
            </w:r>
          </w:p>
        </w:tc>
        <w:tc>
          <w:tcPr>
            <w:tcW w:w="1240" w:type="dxa"/>
          </w:tcPr>
          <w:p w:rsidR="002F518B" w:rsidRPr="00C86E01" w:rsidRDefault="002F518B" w:rsidP="002F518B">
            <w:pPr>
              <w:rPr>
                <w:rFonts w:ascii="Times New Roman" w:hAnsi="Times New Roman" w:cs="Times New Roman"/>
                <w:sz w:val="20"/>
                <w:szCs w:val="20"/>
                <w:lang w:val="sr-Latn-ME"/>
              </w:rPr>
            </w:pPr>
            <w:r>
              <w:rPr>
                <w:rFonts w:ascii="Times New Roman" w:hAnsi="Times New Roman" w:cs="Times New Roman"/>
                <w:sz w:val="20"/>
                <w:szCs w:val="20"/>
                <w:lang w:val="sr-Latn-ME"/>
              </w:rPr>
              <w:t>13.600</w:t>
            </w:r>
          </w:p>
        </w:tc>
        <w:tc>
          <w:tcPr>
            <w:tcW w:w="1528" w:type="dxa"/>
          </w:tcPr>
          <w:p w:rsidR="002F518B" w:rsidRPr="00C86E01" w:rsidRDefault="002F518B" w:rsidP="002F518B">
            <w:pPr>
              <w:jc w:val="right"/>
              <w:rPr>
                <w:rFonts w:ascii="Times New Roman" w:hAnsi="Times New Roman" w:cs="Times New Roman"/>
                <w:sz w:val="20"/>
                <w:szCs w:val="20"/>
                <w:lang w:val="sr-Latn-ME"/>
              </w:rPr>
            </w:pPr>
            <w:r>
              <w:rPr>
                <w:rFonts w:ascii="Times New Roman" w:hAnsi="Times New Roman" w:cs="Times New Roman"/>
                <w:sz w:val="20"/>
                <w:szCs w:val="20"/>
                <w:lang w:val="sr-Latn-ME"/>
              </w:rPr>
              <w:t>4000</w:t>
            </w:r>
          </w:p>
        </w:tc>
      </w:tr>
      <w:tr w:rsidR="002F518B" w:rsidRPr="00F937B9" w:rsidTr="002F518B">
        <w:trPr>
          <w:trHeight w:val="600"/>
        </w:trPr>
        <w:tc>
          <w:tcPr>
            <w:tcW w:w="896" w:type="dxa"/>
          </w:tcPr>
          <w:p w:rsidR="002F518B" w:rsidRPr="00F937B9" w:rsidRDefault="002F518B" w:rsidP="00D07476">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3</w:t>
            </w:r>
          </w:p>
        </w:tc>
        <w:tc>
          <w:tcPr>
            <w:tcW w:w="1117" w:type="dxa"/>
          </w:tcPr>
          <w:p w:rsidR="002F518B" w:rsidRDefault="002F518B" w:rsidP="00D07476">
            <w:pPr>
              <w:rPr>
                <w:rFonts w:ascii="Times New Roman" w:hAnsi="Times New Roman" w:cs="Times New Roman"/>
                <w:sz w:val="20"/>
                <w:szCs w:val="20"/>
              </w:rPr>
            </w:pPr>
            <w:r w:rsidRPr="005C3869">
              <w:rPr>
                <w:rFonts w:ascii="Times New Roman" w:hAnsi="Times New Roman" w:cs="Times New Roman"/>
                <w:sz w:val="20"/>
                <w:szCs w:val="20"/>
              </w:rPr>
              <w:t>NO5BA12</w:t>
            </w:r>
          </w:p>
          <w:p w:rsidR="002F518B" w:rsidRPr="005C3869" w:rsidRDefault="002F518B" w:rsidP="00D07476">
            <w:pPr>
              <w:rPr>
                <w:rFonts w:ascii="Times New Roman" w:hAnsi="Times New Roman" w:cs="Times New Roman"/>
                <w:sz w:val="20"/>
                <w:szCs w:val="20"/>
              </w:rPr>
            </w:pPr>
          </w:p>
        </w:tc>
        <w:tc>
          <w:tcPr>
            <w:tcW w:w="3511" w:type="dxa"/>
          </w:tcPr>
          <w:p w:rsidR="002F518B" w:rsidRPr="005C3869" w:rsidRDefault="002F518B" w:rsidP="00D07476">
            <w:pPr>
              <w:rPr>
                <w:rFonts w:ascii="Times New Roman" w:hAnsi="Times New Roman" w:cs="Times New Roman"/>
                <w:sz w:val="20"/>
                <w:szCs w:val="20"/>
              </w:rPr>
            </w:pPr>
            <w:r>
              <w:rPr>
                <w:rFonts w:ascii="Times New Roman" w:hAnsi="Times New Roman" w:cs="Times New Roman"/>
                <w:sz w:val="20"/>
                <w:szCs w:val="20"/>
              </w:rPr>
              <w:t>a</w:t>
            </w:r>
            <w:r w:rsidRPr="005C3869">
              <w:rPr>
                <w:rFonts w:ascii="Times New Roman" w:hAnsi="Times New Roman" w:cs="Times New Roman"/>
                <w:sz w:val="20"/>
                <w:szCs w:val="20"/>
              </w:rPr>
              <w:t>lprazolam tbl 30x1 mg</w:t>
            </w:r>
          </w:p>
        </w:tc>
        <w:tc>
          <w:tcPr>
            <w:tcW w:w="1275"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Kutija</w:t>
            </w:r>
          </w:p>
        </w:tc>
        <w:tc>
          <w:tcPr>
            <w:tcW w:w="1240" w:type="dxa"/>
          </w:tcPr>
          <w:p w:rsidR="002F518B" w:rsidRPr="00C86E01" w:rsidRDefault="002F518B" w:rsidP="002F518B">
            <w:pPr>
              <w:rPr>
                <w:rFonts w:ascii="Times New Roman" w:hAnsi="Times New Roman" w:cs="Times New Roman"/>
                <w:sz w:val="20"/>
                <w:szCs w:val="20"/>
                <w:lang w:val="sr-Latn-ME"/>
              </w:rPr>
            </w:pPr>
            <w:r>
              <w:rPr>
                <w:rFonts w:ascii="Times New Roman" w:hAnsi="Times New Roman" w:cs="Times New Roman"/>
                <w:sz w:val="20"/>
                <w:szCs w:val="20"/>
                <w:lang w:val="sr-Latn-ME"/>
              </w:rPr>
              <w:t>12.950</w:t>
            </w:r>
          </w:p>
        </w:tc>
        <w:tc>
          <w:tcPr>
            <w:tcW w:w="1528" w:type="dxa"/>
          </w:tcPr>
          <w:p w:rsidR="002F518B" w:rsidRPr="00C86E01" w:rsidRDefault="002F518B" w:rsidP="002F518B">
            <w:pPr>
              <w:jc w:val="right"/>
              <w:rPr>
                <w:rFonts w:ascii="Times New Roman" w:hAnsi="Times New Roman" w:cs="Times New Roman"/>
                <w:sz w:val="20"/>
                <w:szCs w:val="20"/>
                <w:lang w:val="sr-Latn-ME"/>
              </w:rPr>
            </w:pPr>
            <w:r>
              <w:rPr>
                <w:rFonts w:ascii="Times New Roman" w:hAnsi="Times New Roman" w:cs="Times New Roman"/>
                <w:sz w:val="20"/>
                <w:szCs w:val="20"/>
                <w:lang w:val="sr-Latn-ME"/>
              </w:rPr>
              <w:t>7000</w:t>
            </w:r>
          </w:p>
        </w:tc>
      </w:tr>
      <w:tr w:rsidR="002F518B" w:rsidRPr="00F937B9" w:rsidTr="002F518B">
        <w:trPr>
          <w:trHeight w:val="600"/>
        </w:trPr>
        <w:tc>
          <w:tcPr>
            <w:tcW w:w="896" w:type="dxa"/>
          </w:tcPr>
          <w:p w:rsidR="002F518B" w:rsidRPr="00D46EA0" w:rsidRDefault="002F518B" w:rsidP="00D07476">
            <w:pPr>
              <w:rPr>
                <w:rFonts w:ascii="Times New Roman" w:eastAsia="Times New Roman" w:hAnsi="Times New Roman" w:cs="Times New Roman"/>
                <w:b/>
                <w:color w:val="000000"/>
                <w:sz w:val="20"/>
                <w:szCs w:val="20"/>
                <w:lang w:eastAsia="en-GB"/>
              </w:rPr>
            </w:pPr>
            <w:r>
              <w:rPr>
                <w:rFonts w:ascii="Times New Roman" w:eastAsia="Times New Roman" w:hAnsi="Times New Roman" w:cs="Times New Roman"/>
                <w:b/>
                <w:color w:val="000000"/>
                <w:sz w:val="20"/>
                <w:szCs w:val="20"/>
                <w:lang w:eastAsia="en-GB"/>
              </w:rPr>
              <w:t>4</w:t>
            </w:r>
          </w:p>
        </w:tc>
        <w:tc>
          <w:tcPr>
            <w:tcW w:w="1117"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sidRPr="00F937B9">
              <w:rPr>
                <w:rFonts w:ascii="Times New Roman" w:eastAsia="Times New Roman" w:hAnsi="Times New Roman" w:cs="Times New Roman"/>
                <w:color w:val="000000"/>
                <w:sz w:val="20"/>
                <w:szCs w:val="20"/>
                <w:lang w:eastAsia="en-GB"/>
              </w:rPr>
              <w:t>J01CR02</w:t>
            </w:r>
          </w:p>
        </w:tc>
        <w:tc>
          <w:tcPr>
            <w:tcW w:w="3511" w:type="dxa"/>
          </w:tcPr>
          <w:p w:rsidR="002F518B" w:rsidRPr="00F937B9" w:rsidRDefault="002F518B" w:rsidP="00D07476">
            <w:pPr>
              <w:rPr>
                <w:rFonts w:ascii="Times New Roman" w:eastAsia="Times New Roman" w:hAnsi="Times New Roman" w:cs="Times New Roman"/>
                <w:color w:val="000000"/>
                <w:sz w:val="20"/>
                <w:szCs w:val="20"/>
                <w:lang w:eastAsia="en-GB"/>
              </w:rPr>
            </w:pPr>
            <w:r w:rsidRPr="00F937B9">
              <w:rPr>
                <w:rFonts w:ascii="Times New Roman" w:eastAsia="Times New Roman" w:hAnsi="Times New Roman" w:cs="Times New Roman"/>
                <w:color w:val="000000"/>
                <w:sz w:val="20"/>
                <w:szCs w:val="20"/>
                <w:lang w:eastAsia="en-GB"/>
              </w:rPr>
              <w:t>amoksicililin+klavulanska kisjelina film tbl 20x(500+125mg)</w:t>
            </w:r>
          </w:p>
        </w:tc>
        <w:tc>
          <w:tcPr>
            <w:tcW w:w="1275"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kutija</w:t>
            </w:r>
          </w:p>
        </w:tc>
        <w:tc>
          <w:tcPr>
            <w:tcW w:w="1240" w:type="dxa"/>
          </w:tcPr>
          <w:p w:rsidR="002F518B" w:rsidRPr="00F937B9" w:rsidRDefault="002F518B" w:rsidP="002F518B">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640</w:t>
            </w:r>
          </w:p>
        </w:tc>
        <w:tc>
          <w:tcPr>
            <w:tcW w:w="1528" w:type="dxa"/>
          </w:tcPr>
          <w:p w:rsidR="002F518B" w:rsidRPr="00F937B9" w:rsidRDefault="002F518B" w:rsidP="002F518B">
            <w:pPr>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100</w:t>
            </w:r>
          </w:p>
        </w:tc>
      </w:tr>
      <w:tr w:rsidR="002F518B" w:rsidRPr="00F937B9" w:rsidTr="002F518B">
        <w:trPr>
          <w:trHeight w:val="600"/>
        </w:trPr>
        <w:tc>
          <w:tcPr>
            <w:tcW w:w="896" w:type="dxa"/>
          </w:tcPr>
          <w:p w:rsidR="002F518B" w:rsidRPr="00F937B9" w:rsidRDefault="002F518B" w:rsidP="00D07476">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5</w:t>
            </w:r>
          </w:p>
        </w:tc>
        <w:tc>
          <w:tcPr>
            <w:tcW w:w="1117"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sidRPr="00F937B9">
              <w:rPr>
                <w:rFonts w:ascii="Times New Roman" w:eastAsia="Times New Roman" w:hAnsi="Times New Roman" w:cs="Times New Roman"/>
                <w:color w:val="000000"/>
                <w:sz w:val="20"/>
                <w:szCs w:val="20"/>
                <w:lang w:eastAsia="en-GB"/>
              </w:rPr>
              <w:t>J01DB01</w:t>
            </w:r>
          </w:p>
        </w:tc>
        <w:tc>
          <w:tcPr>
            <w:tcW w:w="3511" w:type="dxa"/>
          </w:tcPr>
          <w:p w:rsidR="002F518B" w:rsidRPr="00F937B9" w:rsidRDefault="002F518B" w:rsidP="00D07476">
            <w:pPr>
              <w:rPr>
                <w:rFonts w:ascii="Times New Roman" w:eastAsia="Times New Roman" w:hAnsi="Times New Roman" w:cs="Times New Roman"/>
                <w:color w:val="000000"/>
                <w:sz w:val="20"/>
                <w:szCs w:val="20"/>
                <w:lang w:eastAsia="en-GB"/>
              </w:rPr>
            </w:pPr>
            <w:r w:rsidRPr="00F937B9">
              <w:rPr>
                <w:rFonts w:ascii="Times New Roman" w:eastAsia="Times New Roman" w:hAnsi="Times New Roman" w:cs="Times New Roman"/>
                <w:color w:val="000000"/>
                <w:sz w:val="20"/>
                <w:szCs w:val="20"/>
                <w:lang w:eastAsia="en-GB"/>
              </w:rPr>
              <w:t>cefaleksin kaps 16x500mg</w:t>
            </w:r>
          </w:p>
        </w:tc>
        <w:tc>
          <w:tcPr>
            <w:tcW w:w="1275"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Kutija</w:t>
            </w:r>
          </w:p>
        </w:tc>
        <w:tc>
          <w:tcPr>
            <w:tcW w:w="1240" w:type="dxa"/>
          </w:tcPr>
          <w:p w:rsidR="002F518B" w:rsidRPr="00AD4D5C" w:rsidRDefault="002F518B" w:rsidP="002F518B">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1800</w:t>
            </w:r>
            <w:r>
              <w:rPr>
                <w:rFonts w:ascii="Times New Roman" w:eastAsia="Times New Roman" w:hAnsi="Times New Roman" w:cs="Times New Roman"/>
                <w:color w:val="000000"/>
                <w:sz w:val="20"/>
                <w:szCs w:val="20"/>
                <w:lang w:eastAsia="en-GB"/>
              </w:rPr>
              <w:t xml:space="preserve">            </w:t>
            </w:r>
          </w:p>
        </w:tc>
        <w:tc>
          <w:tcPr>
            <w:tcW w:w="1528" w:type="dxa"/>
          </w:tcPr>
          <w:p w:rsidR="002F518B" w:rsidRPr="002F518B" w:rsidRDefault="002F518B" w:rsidP="002F518B">
            <w:pPr>
              <w:jc w:val="right"/>
              <w:rPr>
                <w:rFonts w:ascii="Times New Roman" w:eastAsia="Times New Roman" w:hAnsi="Times New Roman" w:cs="Times New Roman"/>
                <w:color w:val="000000"/>
                <w:sz w:val="20"/>
                <w:szCs w:val="20"/>
                <w:lang w:val="sr-Latn-ME" w:eastAsia="en-GB"/>
              </w:rPr>
            </w:pPr>
            <w:r>
              <w:rPr>
                <w:rFonts w:ascii="Times New Roman" w:eastAsia="Times New Roman" w:hAnsi="Times New Roman" w:cs="Times New Roman"/>
                <w:color w:val="000000"/>
                <w:sz w:val="20"/>
                <w:szCs w:val="20"/>
                <w:lang w:val="sr-Latn-ME" w:eastAsia="en-GB"/>
              </w:rPr>
              <w:t>1000</w:t>
            </w:r>
          </w:p>
        </w:tc>
      </w:tr>
      <w:tr w:rsidR="002F518B" w:rsidRPr="00F937B9" w:rsidTr="002F518B">
        <w:trPr>
          <w:trHeight w:val="600"/>
        </w:trPr>
        <w:tc>
          <w:tcPr>
            <w:tcW w:w="896" w:type="dxa"/>
          </w:tcPr>
          <w:p w:rsidR="002F518B" w:rsidRPr="00F937B9" w:rsidRDefault="002F518B" w:rsidP="00D07476">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6</w:t>
            </w:r>
          </w:p>
        </w:tc>
        <w:tc>
          <w:tcPr>
            <w:tcW w:w="1117"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sidRPr="00F937B9">
              <w:rPr>
                <w:rFonts w:ascii="Times New Roman" w:eastAsia="Times New Roman" w:hAnsi="Times New Roman" w:cs="Times New Roman"/>
                <w:color w:val="000000"/>
                <w:sz w:val="20"/>
                <w:szCs w:val="20"/>
                <w:lang w:eastAsia="en-GB"/>
              </w:rPr>
              <w:t>J01GB03</w:t>
            </w:r>
          </w:p>
        </w:tc>
        <w:tc>
          <w:tcPr>
            <w:tcW w:w="3511" w:type="dxa"/>
          </w:tcPr>
          <w:p w:rsidR="002F518B" w:rsidRPr="00F937B9" w:rsidRDefault="002F518B" w:rsidP="00D07476">
            <w:pPr>
              <w:rPr>
                <w:rFonts w:ascii="Times New Roman" w:eastAsia="Times New Roman" w:hAnsi="Times New Roman" w:cs="Times New Roman"/>
                <w:color w:val="000000"/>
                <w:sz w:val="20"/>
                <w:szCs w:val="20"/>
                <w:lang w:eastAsia="en-GB"/>
              </w:rPr>
            </w:pPr>
            <w:r w:rsidRPr="00F937B9">
              <w:rPr>
                <w:rFonts w:ascii="Times New Roman" w:eastAsia="Times New Roman" w:hAnsi="Times New Roman" w:cs="Times New Roman"/>
                <w:color w:val="000000"/>
                <w:sz w:val="20"/>
                <w:szCs w:val="20"/>
                <w:lang w:eastAsia="en-GB"/>
              </w:rPr>
              <w:t>gentamicin inj 10x</w:t>
            </w:r>
            <w:r>
              <w:rPr>
                <w:rFonts w:ascii="Times New Roman" w:eastAsia="Times New Roman" w:hAnsi="Times New Roman" w:cs="Times New Roman"/>
                <w:color w:val="000000"/>
                <w:sz w:val="20"/>
                <w:szCs w:val="20"/>
                <w:lang w:eastAsia="en-GB"/>
              </w:rPr>
              <w:t>80</w:t>
            </w:r>
            <w:r w:rsidRPr="00F937B9">
              <w:rPr>
                <w:rFonts w:ascii="Times New Roman" w:eastAsia="Times New Roman" w:hAnsi="Times New Roman" w:cs="Times New Roman"/>
                <w:color w:val="000000"/>
                <w:sz w:val="20"/>
                <w:szCs w:val="20"/>
                <w:lang w:eastAsia="en-GB"/>
              </w:rPr>
              <w:t>mg/2ml</w:t>
            </w:r>
          </w:p>
        </w:tc>
        <w:tc>
          <w:tcPr>
            <w:tcW w:w="1275"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kutija</w:t>
            </w:r>
          </w:p>
        </w:tc>
        <w:tc>
          <w:tcPr>
            <w:tcW w:w="1240" w:type="dxa"/>
          </w:tcPr>
          <w:p w:rsidR="002F518B" w:rsidRPr="00F937B9" w:rsidRDefault="002F518B" w:rsidP="002F518B">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200</w:t>
            </w:r>
          </w:p>
        </w:tc>
        <w:tc>
          <w:tcPr>
            <w:tcW w:w="1528" w:type="dxa"/>
          </w:tcPr>
          <w:p w:rsidR="002F518B" w:rsidRPr="00F937B9" w:rsidRDefault="002F518B" w:rsidP="002F518B">
            <w:pPr>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50</w:t>
            </w:r>
          </w:p>
        </w:tc>
      </w:tr>
      <w:tr w:rsidR="002F518B" w:rsidRPr="00F937B9" w:rsidTr="002F518B">
        <w:trPr>
          <w:trHeight w:val="600"/>
        </w:trPr>
        <w:tc>
          <w:tcPr>
            <w:tcW w:w="896" w:type="dxa"/>
          </w:tcPr>
          <w:p w:rsidR="002F518B" w:rsidRPr="00F937B9" w:rsidRDefault="002F518B" w:rsidP="00D07476">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7</w:t>
            </w:r>
          </w:p>
        </w:tc>
        <w:tc>
          <w:tcPr>
            <w:tcW w:w="1117"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sidRPr="00F937B9">
              <w:rPr>
                <w:rFonts w:ascii="Times New Roman" w:eastAsia="Times New Roman" w:hAnsi="Times New Roman" w:cs="Times New Roman"/>
                <w:color w:val="000000"/>
                <w:sz w:val="20"/>
                <w:szCs w:val="20"/>
                <w:lang w:eastAsia="en-GB"/>
              </w:rPr>
              <w:t>C09BA09</w:t>
            </w:r>
          </w:p>
        </w:tc>
        <w:tc>
          <w:tcPr>
            <w:tcW w:w="3511" w:type="dxa"/>
          </w:tcPr>
          <w:p w:rsidR="002F518B" w:rsidRPr="00F937B9" w:rsidRDefault="002F518B" w:rsidP="00D07476">
            <w:pPr>
              <w:rPr>
                <w:rFonts w:ascii="Times New Roman" w:eastAsia="Times New Roman" w:hAnsi="Times New Roman" w:cs="Times New Roman"/>
                <w:color w:val="000000"/>
                <w:sz w:val="20"/>
                <w:szCs w:val="20"/>
                <w:lang w:eastAsia="en-GB"/>
              </w:rPr>
            </w:pPr>
            <w:r w:rsidRPr="00F937B9">
              <w:rPr>
                <w:rFonts w:ascii="Times New Roman" w:eastAsia="Times New Roman" w:hAnsi="Times New Roman" w:cs="Times New Roman"/>
                <w:color w:val="000000"/>
                <w:sz w:val="20"/>
                <w:szCs w:val="20"/>
                <w:lang w:eastAsia="en-GB"/>
              </w:rPr>
              <w:t>fosinopril natrijum hidrohlortijazid tbl 28x(20+12.5mg)</w:t>
            </w:r>
          </w:p>
        </w:tc>
        <w:tc>
          <w:tcPr>
            <w:tcW w:w="1275"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kutija</w:t>
            </w:r>
          </w:p>
        </w:tc>
        <w:tc>
          <w:tcPr>
            <w:tcW w:w="1240" w:type="dxa"/>
          </w:tcPr>
          <w:p w:rsidR="002F518B" w:rsidRPr="008B5A20" w:rsidRDefault="002F518B" w:rsidP="002F518B">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185</w:t>
            </w:r>
          </w:p>
        </w:tc>
        <w:tc>
          <w:tcPr>
            <w:tcW w:w="1528" w:type="dxa"/>
          </w:tcPr>
          <w:p w:rsidR="002F518B" w:rsidRPr="008B5A20" w:rsidRDefault="002F518B" w:rsidP="002F518B">
            <w:pPr>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50</w:t>
            </w:r>
          </w:p>
        </w:tc>
      </w:tr>
      <w:tr w:rsidR="002F518B" w:rsidRPr="00F937B9" w:rsidTr="002F518B">
        <w:trPr>
          <w:trHeight w:val="600"/>
        </w:trPr>
        <w:tc>
          <w:tcPr>
            <w:tcW w:w="896" w:type="dxa"/>
          </w:tcPr>
          <w:p w:rsidR="002F518B" w:rsidRPr="00F937B9" w:rsidRDefault="002F518B" w:rsidP="00D07476">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8</w:t>
            </w:r>
          </w:p>
        </w:tc>
        <w:tc>
          <w:tcPr>
            <w:tcW w:w="1117"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sidRPr="00F937B9">
              <w:rPr>
                <w:rFonts w:ascii="Times New Roman" w:eastAsia="Times New Roman" w:hAnsi="Times New Roman" w:cs="Times New Roman"/>
                <w:color w:val="000000"/>
                <w:sz w:val="20"/>
                <w:szCs w:val="20"/>
                <w:lang w:eastAsia="en-GB"/>
              </w:rPr>
              <w:t>B01AC06</w:t>
            </w:r>
          </w:p>
        </w:tc>
        <w:tc>
          <w:tcPr>
            <w:tcW w:w="3511" w:type="dxa"/>
          </w:tcPr>
          <w:p w:rsidR="002F518B" w:rsidRPr="00F937B9" w:rsidRDefault="002F518B" w:rsidP="00D07476">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acetilsalicilna kisjelina tbl 30</w:t>
            </w:r>
            <w:r w:rsidRPr="00F937B9">
              <w:rPr>
                <w:rFonts w:ascii="Times New Roman" w:eastAsia="Times New Roman" w:hAnsi="Times New Roman" w:cs="Times New Roman"/>
                <w:color w:val="000000"/>
                <w:sz w:val="20"/>
                <w:szCs w:val="20"/>
                <w:lang w:eastAsia="en-GB"/>
              </w:rPr>
              <w:t xml:space="preserve">x100mg </w:t>
            </w:r>
          </w:p>
        </w:tc>
        <w:tc>
          <w:tcPr>
            <w:tcW w:w="1275"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Kutija</w:t>
            </w:r>
          </w:p>
        </w:tc>
        <w:tc>
          <w:tcPr>
            <w:tcW w:w="1240" w:type="dxa"/>
          </w:tcPr>
          <w:p w:rsidR="002F518B" w:rsidRPr="00F937B9" w:rsidRDefault="002F518B" w:rsidP="002F518B">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145</w:t>
            </w:r>
          </w:p>
        </w:tc>
        <w:tc>
          <w:tcPr>
            <w:tcW w:w="1528" w:type="dxa"/>
          </w:tcPr>
          <w:p w:rsidR="002F518B" w:rsidRPr="00F937B9" w:rsidRDefault="002F518B" w:rsidP="002F518B">
            <w:pPr>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50</w:t>
            </w:r>
          </w:p>
        </w:tc>
      </w:tr>
      <w:tr w:rsidR="002F518B" w:rsidRPr="00F937B9" w:rsidTr="002F518B">
        <w:trPr>
          <w:trHeight w:val="658"/>
        </w:trPr>
        <w:tc>
          <w:tcPr>
            <w:tcW w:w="896" w:type="dxa"/>
          </w:tcPr>
          <w:p w:rsidR="002F518B" w:rsidRPr="00F937B9" w:rsidRDefault="002F518B" w:rsidP="00D07476">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9</w:t>
            </w:r>
          </w:p>
        </w:tc>
        <w:tc>
          <w:tcPr>
            <w:tcW w:w="1117"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sidRPr="00F937B9">
              <w:rPr>
                <w:rFonts w:ascii="Times New Roman" w:eastAsia="Times New Roman" w:hAnsi="Times New Roman" w:cs="Times New Roman"/>
                <w:color w:val="000000"/>
                <w:sz w:val="20"/>
                <w:szCs w:val="20"/>
                <w:lang w:eastAsia="en-GB"/>
              </w:rPr>
              <w:t>B05BA03</w:t>
            </w:r>
          </w:p>
        </w:tc>
        <w:tc>
          <w:tcPr>
            <w:tcW w:w="3511" w:type="dxa"/>
          </w:tcPr>
          <w:p w:rsidR="002F518B" w:rsidRPr="00F937B9" w:rsidRDefault="002F518B" w:rsidP="00D07476">
            <w:pPr>
              <w:rPr>
                <w:rFonts w:ascii="Times New Roman" w:eastAsia="Times New Roman" w:hAnsi="Times New Roman" w:cs="Times New Roman"/>
                <w:color w:val="000000"/>
                <w:sz w:val="20"/>
                <w:szCs w:val="20"/>
                <w:lang w:eastAsia="en-GB"/>
              </w:rPr>
            </w:pPr>
            <w:r w:rsidRPr="00F937B9">
              <w:rPr>
                <w:rFonts w:ascii="Times New Roman" w:eastAsia="Times New Roman" w:hAnsi="Times New Roman" w:cs="Times New Roman"/>
                <w:color w:val="000000"/>
                <w:sz w:val="20"/>
                <w:szCs w:val="20"/>
                <w:lang w:eastAsia="en-GB"/>
              </w:rPr>
              <w:t>glukoza rastvor za infuziju 5% 1x500ml</w:t>
            </w:r>
          </w:p>
        </w:tc>
        <w:tc>
          <w:tcPr>
            <w:tcW w:w="1275"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Komada</w:t>
            </w:r>
          </w:p>
        </w:tc>
        <w:tc>
          <w:tcPr>
            <w:tcW w:w="1240" w:type="dxa"/>
          </w:tcPr>
          <w:p w:rsidR="002F518B" w:rsidRPr="00F937B9" w:rsidRDefault="002F518B" w:rsidP="002F518B">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57</w:t>
            </w:r>
          </w:p>
        </w:tc>
        <w:tc>
          <w:tcPr>
            <w:tcW w:w="1528" w:type="dxa"/>
          </w:tcPr>
          <w:p w:rsidR="002F518B" w:rsidRPr="00F937B9" w:rsidRDefault="002F518B" w:rsidP="002F518B">
            <w:pPr>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50</w:t>
            </w:r>
          </w:p>
        </w:tc>
      </w:tr>
      <w:tr w:rsidR="002F518B" w:rsidRPr="00F937B9" w:rsidTr="002F518B">
        <w:trPr>
          <w:trHeight w:val="600"/>
        </w:trPr>
        <w:tc>
          <w:tcPr>
            <w:tcW w:w="896" w:type="dxa"/>
          </w:tcPr>
          <w:p w:rsidR="002F518B" w:rsidRPr="00F937B9" w:rsidRDefault="002F518B" w:rsidP="00D07476">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10</w:t>
            </w:r>
          </w:p>
        </w:tc>
        <w:tc>
          <w:tcPr>
            <w:tcW w:w="1117"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sidRPr="00F937B9">
              <w:rPr>
                <w:rFonts w:ascii="Times New Roman" w:eastAsia="Times New Roman" w:hAnsi="Times New Roman" w:cs="Times New Roman"/>
                <w:color w:val="000000"/>
                <w:sz w:val="20"/>
                <w:szCs w:val="20"/>
                <w:lang w:eastAsia="en-GB"/>
              </w:rPr>
              <w:t>B05XA03</w:t>
            </w:r>
          </w:p>
        </w:tc>
        <w:tc>
          <w:tcPr>
            <w:tcW w:w="3511" w:type="dxa"/>
          </w:tcPr>
          <w:p w:rsidR="002F518B" w:rsidRPr="00F937B9" w:rsidRDefault="002F518B" w:rsidP="00D07476">
            <w:pPr>
              <w:rPr>
                <w:rFonts w:ascii="Times New Roman" w:eastAsia="Times New Roman" w:hAnsi="Times New Roman" w:cs="Times New Roman"/>
                <w:color w:val="000000"/>
                <w:sz w:val="20"/>
                <w:szCs w:val="20"/>
                <w:lang w:eastAsia="en-GB"/>
              </w:rPr>
            </w:pPr>
            <w:r w:rsidRPr="00F937B9">
              <w:rPr>
                <w:rFonts w:ascii="Times New Roman" w:eastAsia="Times New Roman" w:hAnsi="Times New Roman" w:cs="Times New Roman"/>
                <w:color w:val="000000"/>
                <w:sz w:val="20"/>
                <w:szCs w:val="20"/>
                <w:lang w:eastAsia="en-GB"/>
              </w:rPr>
              <w:t>natrijum hlorid rastvor za infuziju 0,9%1x500ml</w:t>
            </w:r>
          </w:p>
        </w:tc>
        <w:tc>
          <w:tcPr>
            <w:tcW w:w="1275"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Komada</w:t>
            </w:r>
          </w:p>
        </w:tc>
        <w:tc>
          <w:tcPr>
            <w:tcW w:w="1240" w:type="dxa"/>
          </w:tcPr>
          <w:p w:rsidR="002F518B" w:rsidRPr="00F937B9" w:rsidRDefault="002F518B" w:rsidP="002F518B">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600</w:t>
            </w:r>
          </w:p>
        </w:tc>
        <w:tc>
          <w:tcPr>
            <w:tcW w:w="1528" w:type="dxa"/>
          </w:tcPr>
          <w:p w:rsidR="002F518B" w:rsidRPr="00F937B9" w:rsidRDefault="002F518B" w:rsidP="002F518B">
            <w:pPr>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500</w:t>
            </w:r>
          </w:p>
        </w:tc>
      </w:tr>
      <w:tr w:rsidR="002F518B" w:rsidTr="002F518B">
        <w:tc>
          <w:tcPr>
            <w:tcW w:w="896" w:type="dxa"/>
          </w:tcPr>
          <w:p w:rsidR="002F518B" w:rsidRPr="00B463CF" w:rsidRDefault="002F518B" w:rsidP="00D07476">
            <w:pPr>
              <w:rPr>
                <w:rFonts w:ascii="Times New Roman" w:hAnsi="Times New Roman" w:cs="Times New Roman"/>
                <w:sz w:val="20"/>
                <w:szCs w:val="20"/>
                <w:lang w:val="sr-Cyrl-ME"/>
              </w:rPr>
            </w:pPr>
            <w:r>
              <w:rPr>
                <w:rFonts w:ascii="Times New Roman" w:hAnsi="Times New Roman" w:cs="Times New Roman"/>
                <w:sz w:val="20"/>
                <w:szCs w:val="20"/>
              </w:rPr>
              <w:t>11</w:t>
            </w:r>
          </w:p>
        </w:tc>
        <w:tc>
          <w:tcPr>
            <w:tcW w:w="1117" w:type="dxa"/>
          </w:tcPr>
          <w:p w:rsidR="002F518B" w:rsidRDefault="002F518B" w:rsidP="00D07476">
            <w:r>
              <w:t>DO7AC01</w:t>
            </w:r>
          </w:p>
        </w:tc>
        <w:tc>
          <w:tcPr>
            <w:tcW w:w="3511" w:type="dxa"/>
          </w:tcPr>
          <w:p w:rsidR="002F518B" w:rsidRDefault="002F518B" w:rsidP="00D07476">
            <w:r>
              <w:t>Betametazon 0,05% 15 g</w:t>
            </w:r>
          </w:p>
          <w:p w:rsidR="002F518B" w:rsidRDefault="002F518B" w:rsidP="00D07476"/>
        </w:tc>
        <w:tc>
          <w:tcPr>
            <w:tcW w:w="1275"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kutija</w:t>
            </w:r>
          </w:p>
        </w:tc>
        <w:tc>
          <w:tcPr>
            <w:tcW w:w="1240" w:type="dxa"/>
          </w:tcPr>
          <w:p w:rsidR="002F518B" w:rsidRDefault="002F518B" w:rsidP="002F518B">
            <w:r>
              <w:t>90</w:t>
            </w:r>
          </w:p>
        </w:tc>
        <w:tc>
          <w:tcPr>
            <w:tcW w:w="1528" w:type="dxa"/>
          </w:tcPr>
          <w:p w:rsidR="002F518B" w:rsidRDefault="002F518B" w:rsidP="002F518B">
            <w:pPr>
              <w:jc w:val="right"/>
            </w:pPr>
            <w:r>
              <w:t>50</w:t>
            </w:r>
          </w:p>
        </w:tc>
      </w:tr>
      <w:tr w:rsidR="002F518B" w:rsidTr="002F518B">
        <w:tc>
          <w:tcPr>
            <w:tcW w:w="896" w:type="dxa"/>
          </w:tcPr>
          <w:p w:rsidR="002F518B" w:rsidRPr="00B463CF" w:rsidRDefault="002F518B" w:rsidP="00D07476">
            <w:pPr>
              <w:rPr>
                <w:rFonts w:ascii="Times New Roman" w:hAnsi="Times New Roman" w:cs="Times New Roman"/>
                <w:sz w:val="20"/>
                <w:szCs w:val="20"/>
                <w:lang w:val="sr-Cyrl-ME"/>
              </w:rPr>
            </w:pPr>
            <w:r>
              <w:rPr>
                <w:rFonts w:ascii="Times New Roman" w:hAnsi="Times New Roman" w:cs="Times New Roman"/>
                <w:sz w:val="20"/>
                <w:szCs w:val="20"/>
              </w:rPr>
              <w:t>12</w:t>
            </w:r>
          </w:p>
        </w:tc>
        <w:tc>
          <w:tcPr>
            <w:tcW w:w="1117" w:type="dxa"/>
          </w:tcPr>
          <w:p w:rsidR="002F518B" w:rsidRPr="00AA652C" w:rsidRDefault="002F518B" w:rsidP="00D07476">
            <w:pPr>
              <w:rPr>
                <w:rFonts w:ascii="Times New Roman" w:hAnsi="Times New Roman" w:cs="Times New Roman"/>
                <w:sz w:val="20"/>
                <w:szCs w:val="20"/>
              </w:rPr>
            </w:pPr>
            <w:r>
              <w:rPr>
                <w:rFonts w:ascii="Times New Roman" w:hAnsi="Times New Roman" w:cs="Times New Roman"/>
                <w:sz w:val="20"/>
                <w:szCs w:val="20"/>
              </w:rPr>
              <w:t>HO2AB04</w:t>
            </w:r>
          </w:p>
        </w:tc>
        <w:tc>
          <w:tcPr>
            <w:tcW w:w="3511" w:type="dxa"/>
          </w:tcPr>
          <w:p w:rsidR="002F518B" w:rsidRPr="00AA652C" w:rsidRDefault="002F518B" w:rsidP="00D07476">
            <w:pPr>
              <w:rPr>
                <w:rFonts w:ascii="Times New Roman" w:hAnsi="Times New Roman" w:cs="Times New Roman"/>
                <w:sz w:val="20"/>
                <w:szCs w:val="20"/>
              </w:rPr>
            </w:pPr>
            <w:r>
              <w:rPr>
                <w:rFonts w:ascii="Times New Roman" w:hAnsi="Times New Roman" w:cs="Times New Roman"/>
                <w:sz w:val="20"/>
                <w:szCs w:val="20"/>
              </w:rPr>
              <w:t xml:space="preserve">Metilprednizolon prašak I rastvor ua injekcije 15x20 mg </w:t>
            </w:r>
          </w:p>
        </w:tc>
        <w:tc>
          <w:tcPr>
            <w:tcW w:w="1275"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 xml:space="preserve">Kutija </w:t>
            </w:r>
          </w:p>
        </w:tc>
        <w:tc>
          <w:tcPr>
            <w:tcW w:w="1240" w:type="dxa"/>
          </w:tcPr>
          <w:p w:rsidR="002F518B" w:rsidRPr="002D1369" w:rsidRDefault="002F518B" w:rsidP="002F518B">
            <w:pPr>
              <w:rPr>
                <w:rFonts w:ascii="Times New Roman" w:hAnsi="Times New Roman" w:cs="Times New Roman"/>
                <w:sz w:val="20"/>
                <w:szCs w:val="20"/>
              </w:rPr>
            </w:pPr>
            <w:r>
              <w:rPr>
                <w:rFonts w:ascii="Times New Roman" w:hAnsi="Times New Roman" w:cs="Times New Roman"/>
                <w:sz w:val="20"/>
                <w:szCs w:val="20"/>
              </w:rPr>
              <w:t>1000</w:t>
            </w:r>
          </w:p>
        </w:tc>
        <w:tc>
          <w:tcPr>
            <w:tcW w:w="1528" w:type="dxa"/>
          </w:tcPr>
          <w:p w:rsidR="002F518B" w:rsidRPr="002D1369" w:rsidRDefault="002F518B" w:rsidP="002F518B">
            <w:pPr>
              <w:jc w:val="right"/>
              <w:rPr>
                <w:rFonts w:ascii="Times New Roman" w:hAnsi="Times New Roman" w:cs="Times New Roman"/>
                <w:sz w:val="20"/>
                <w:szCs w:val="20"/>
              </w:rPr>
            </w:pPr>
            <w:r>
              <w:rPr>
                <w:rFonts w:ascii="Times New Roman" w:hAnsi="Times New Roman" w:cs="Times New Roman"/>
                <w:sz w:val="20"/>
                <w:szCs w:val="20"/>
              </w:rPr>
              <w:t>50</w:t>
            </w:r>
          </w:p>
        </w:tc>
      </w:tr>
      <w:tr w:rsidR="002F518B" w:rsidTr="002F518B">
        <w:tc>
          <w:tcPr>
            <w:tcW w:w="896" w:type="dxa"/>
          </w:tcPr>
          <w:p w:rsidR="002F518B" w:rsidRPr="00B463CF" w:rsidRDefault="002F518B" w:rsidP="00D07476">
            <w:pPr>
              <w:rPr>
                <w:rFonts w:ascii="Times New Roman" w:hAnsi="Times New Roman" w:cs="Times New Roman"/>
                <w:sz w:val="20"/>
                <w:szCs w:val="20"/>
                <w:lang w:val="sr-Cyrl-ME"/>
              </w:rPr>
            </w:pPr>
            <w:r>
              <w:rPr>
                <w:rFonts w:ascii="Times New Roman" w:hAnsi="Times New Roman" w:cs="Times New Roman"/>
                <w:sz w:val="20"/>
                <w:szCs w:val="20"/>
              </w:rPr>
              <w:t>13</w:t>
            </w:r>
          </w:p>
        </w:tc>
        <w:tc>
          <w:tcPr>
            <w:tcW w:w="1117" w:type="dxa"/>
          </w:tcPr>
          <w:p w:rsidR="002F518B" w:rsidRDefault="002F518B" w:rsidP="00D07476">
            <w:pPr>
              <w:rPr>
                <w:rFonts w:ascii="Times New Roman" w:hAnsi="Times New Roman" w:cs="Times New Roman"/>
                <w:sz w:val="20"/>
                <w:szCs w:val="20"/>
              </w:rPr>
            </w:pPr>
            <w:r w:rsidRPr="005C3869">
              <w:rPr>
                <w:rFonts w:ascii="Times New Roman" w:hAnsi="Times New Roman" w:cs="Times New Roman"/>
                <w:sz w:val="20"/>
                <w:szCs w:val="20"/>
              </w:rPr>
              <w:t>NO1BB02</w:t>
            </w:r>
          </w:p>
          <w:p w:rsidR="002F518B" w:rsidRPr="005C3869" w:rsidRDefault="002F518B" w:rsidP="00D07476">
            <w:pPr>
              <w:rPr>
                <w:rFonts w:ascii="Times New Roman" w:hAnsi="Times New Roman" w:cs="Times New Roman"/>
                <w:sz w:val="20"/>
                <w:szCs w:val="20"/>
              </w:rPr>
            </w:pPr>
          </w:p>
        </w:tc>
        <w:tc>
          <w:tcPr>
            <w:tcW w:w="3511" w:type="dxa"/>
          </w:tcPr>
          <w:p w:rsidR="002F518B" w:rsidRPr="005C3869" w:rsidRDefault="002F518B" w:rsidP="00D07476">
            <w:pPr>
              <w:rPr>
                <w:rFonts w:ascii="Times New Roman" w:hAnsi="Times New Roman" w:cs="Times New Roman"/>
                <w:sz w:val="20"/>
                <w:szCs w:val="20"/>
              </w:rPr>
            </w:pPr>
            <w:r>
              <w:rPr>
                <w:rFonts w:ascii="Times New Roman" w:hAnsi="Times New Roman" w:cs="Times New Roman"/>
                <w:sz w:val="20"/>
                <w:szCs w:val="20"/>
              </w:rPr>
              <w:t>l</w:t>
            </w:r>
            <w:r w:rsidRPr="005C3869">
              <w:rPr>
                <w:rFonts w:ascii="Times New Roman" w:hAnsi="Times New Roman" w:cs="Times New Roman"/>
                <w:sz w:val="20"/>
                <w:szCs w:val="20"/>
              </w:rPr>
              <w:t>idokain hlorid inj 1% 10x35 mg /3.5 ml</w:t>
            </w:r>
          </w:p>
        </w:tc>
        <w:tc>
          <w:tcPr>
            <w:tcW w:w="1275"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kutija</w:t>
            </w:r>
          </w:p>
        </w:tc>
        <w:tc>
          <w:tcPr>
            <w:tcW w:w="1240" w:type="dxa"/>
          </w:tcPr>
          <w:p w:rsidR="002F518B" w:rsidRPr="005C3869" w:rsidRDefault="002F518B" w:rsidP="002F518B">
            <w:pPr>
              <w:rPr>
                <w:rFonts w:ascii="Times New Roman" w:hAnsi="Times New Roman" w:cs="Times New Roman"/>
                <w:sz w:val="20"/>
                <w:szCs w:val="20"/>
              </w:rPr>
            </w:pPr>
            <w:r>
              <w:rPr>
                <w:rFonts w:ascii="Times New Roman" w:hAnsi="Times New Roman" w:cs="Times New Roman"/>
                <w:sz w:val="20"/>
                <w:szCs w:val="20"/>
              </w:rPr>
              <w:t>100</w:t>
            </w:r>
          </w:p>
        </w:tc>
        <w:tc>
          <w:tcPr>
            <w:tcW w:w="1528" w:type="dxa"/>
          </w:tcPr>
          <w:p w:rsidR="002F518B" w:rsidRPr="005C3869" w:rsidRDefault="002F518B" w:rsidP="002F518B">
            <w:pPr>
              <w:jc w:val="right"/>
              <w:rPr>
                <w:rFonts w:ascii="Times New Roman" w:hAnsi="Times New Roman" w:cs="Times New Roman"/>
                <w:sz w:val="20"/>
                <w:szCs w:val="20"/>
              </w:rPr>
            </w:pPr>
            <w:r>
              <w:rPr>
                <w:rFonts w:ascii="Times New Roman" w:hAnsi="Times New Roman" w:cs="Times New Roman"/>
                <w:sz w:val="20"/>
                <w:szCs w:val="20"/>
              </w:rPr>
              <w:t>50</w:t>
            </w:r>
          </w:p>
        </w:tc>
      </w:tr>
      <w:tr w:rsidR="002F518B" w:rsidTr="002F518B">
        <w:trPr>
          <w:trHeight w:val="590"/>
        </w:trPr>
        <w:tc>
          <w:tcPr>
            <w:tcW w:w="896" w:type="dxa"/>
          </w:tcPr>
          <w:p w:rsidR="002F518B" w:rsidRPr="00B463CF" w:rsidRDefault="002F518B" w:rsidP="00D07476">
            <w:pPr>
              <w:rPr>
                <w:rFonts w:ascii="Times New Roman" w:hAnsi="Times New Roman" w:cs="Times New Roman"/>
                <w:sz w:val="20"/>
                <w:szCs w:val="20"/>
                <w:lang w:val="sr-Cyrl-ME"/>
              </w:rPr>
            </w:pPr>
            <w:r>
              <w:rPr>
                <w:rFonts w:ascii="Times New Roman" w:hAnsi="Times New Roman" w:cs="Times New Roman"/>
                <w:sz w:val="20"/>
                <w:szCs w:val="20"/>
              </w:rPr>
              <w:t>14</w:t>
            </w:r>
          </w:p>
        </w:tc>
        <w:tc>
          <w:tcPr>
            <w:tcW w:w="1117" w:type="dxa"/>
          </w:tcPr>
          <w:p w:rsidR="002F518B" w:rsidRDefault="002F518B" w:rsidP="00D07476">
            <w:pPr>
              <w:rPr>
                <w:rFonts w:ascii="Times New Roman" w:hAnsi="Times New Roman" w:cs="Times New Roman"/>
                <w:sz w:val="20"/>
                <w:szCs w:val="20"/>
              </w:rPr>
            </w:pPr>
            <w:r>
              <w:rPr>
                <w:rFonts w:ascii="Times New Roman" w:hAnsi="Times New Roman" w:cs="Times New Roman"/>
                <w:sz w:val="20"/>
                <w:szCs w:val="20"/>
              </w:rPr>
              <w:t>A060B02</w:t>
            </w:r>
          </w:p>
          <w:p w:rsidR="002F518B" w:rsidRPr="008C630E" w:rsidRDefault="002F518B" w:rsidP="00D07476">
            <w:pPr>
              <w:rPr>
                <w:rFonts w:ascii="Times New Roman" w:hAnsi="Times New Roman" w:cs="Times New Roman"/>
                <w:sz w:val="20"/>
                <w:szCs w:val="20"/>
              </w:rPr>
            </w:pPr>
          </w:p>
        </w:tc>
        <w:tc>
          <w:tcPr>
            <w:tcW w:w="3511" w:type="dxa"/>
          </w:tcPr>
          <w:p w:rsidR="002F518B" w:rsidRPr="008C630E" w:rsidRDefault="002F518B" w:rsidP="00D07476">
            <w:pPr>
              <w:rPr>
                <w:rFonts w:ascii="Times New Roman" w:hAnsi="Times New Roman" w:cs="Times New Roman"/>
                <w:sz w:val="20"/>
                <w:szCs w:val="20"/>
              </w:rPr>
            </w:pPr>
            <w:r>
              <w:rPr>
                <w:rFonts w:ascii="Times New Roman" w:hAnsi="Times New Roman" w:cs="Times New Roman"/>
                <w:sz w:val="20"/>
                <w:szCs w:val="20"/>
              </w:rPr>
              <w:t>Bisacodil tbl 30x5mg</w:t>
            </w:r>
          </w:p>
        </w:tc>
        <w:tc>
          <w:tcPr>
            <w:tcW w:w="1275"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kutija</w:t>
            </w:r>
          </w:p>
        </w:tc>
        <w:tc>
          <w:tcPr>
            <w:tcW w:w="1240" w:type="dxa"/>
          </w:tcPr>
          <w:p w:rsidR="002F518B" w:rsidRPr="008C630E" w:rsidRDefault="002F518B" w:rsidP="002F518B">
            <w:pPr>
              <w:rPr>
                <w:rFonts w:ascii="Times New Roman" w:hAnsi="Times New Roman" w:cs="Times New Roman"/>
                <w:sz w:val="20"/>
                <w:szCs w:val="20"/>
              </w:rPr>
            </w:pPr>
            <w:r>
              <w:rPr>
                <w:rFonts w:ascii="Times New Roman" w:hAnsi="Times New Roman" w:cs="Times New Roman"/>
                <w:sz w:val="20"/>
                <w:szCs w:val="20"/>
              </w:rPr>
              <w:t>84</w:t>
            </w:r>
          </w:p>
        </w:tc>
        <w:tc>
          <w:tcPr>
            <w:tcW w:w="1528" w:type="dxa"/>
          </w:tcPr>
          <w:p w:rsidR="002F518B" w:rsidRPr="008C630E" w:rsidRDefault="002F518B" w:rsidP="002F518B">
            <w:pPr>
              <w:jc w:val="right"/>
              <w:rPr>
                <w:rFonts w:ascii="Times New Roman" w:hAnsi="Times New Roman" w:cs="Times New Roman"/>
                <w:sz w:val="20"/>
                <w:szCs w:val="20"/>
              </w:rPr>
            </w:pPr>
            <w:r>
              <w:rPr>
                <w:rFonts w:ascii="Times New Roman" w:hAnsi="Times New Roman" w:cs="Times New Roman"/>
                <w:sz w:val="20"/>
                <w:szCs w:val="20"/>
              </w:rPr>
              <w:t>20</w:t>
            </w:r>
          </w:p>
        </w:tc>
      </w:tr>
      <w:tr w:rsidR="002F518B" w:rsidTr="002F518B">
        <w:tc>
          <w:tcPr>
            <w:tcW w:w="896" w:type="dxa"/>
          </w:tcPr>
          <w:p w:rsidR="002F518B" w:rsidRPr="00264F0E" w:rsidRDefault="002F518B" w:rsidP="00D07476">
            <w:pPr>
              <w:rPr>
                <w:lang w:val="sr-Cyrl-ME"/>
              </w:rPr>
            </w:pPr>
            <w:r>
              <w:t>15</w:t>
            </w:r>
          </w:p>
          <w:p w:rsidR="002F518B" w:rsidRDefault="002F518B" w:rsidP="00D07476"/>
        </w:tc>
        <w:tc>
          <w:tcPr>
            <w:tcW w:w="1117" w:type="dxa"/>
          </w:tcPr>
          <w:p w:rsidR="002F518B" w:rsidRDefault="002F518B" w:rsidP="00D07476">
            <w:pPr>
              <w:rPr>
                <w:rFonts w:ascii="Times New Roman" w:hAnsi="Times New Roman" w:cs="Times New Roman"/>
                <w:sz w:val="20"/>
                <w:szCs w:val="20"/>
              </w:rPr>
            </w:pPr>
            <w:r>
              <w:rPr>
                <w:rFonts w:ascii="Times New Roman" w:hAnsi="Times New Roman" w:cs="Times New Roman"/>
                <w:sz w:val="20"/>
                <w:szCs w:val="20"/>
              </w:rPr>
              <w:t xml:space="preserve">J01AA02 </w:t>
            </w:r>
          </w:p>
        </w:tc>
        <w:tc>
          <w:tcPr>
            <w:tcW w:w="3511" w:type="dxa"/>
          </w:tcPr>
          <w:p w:rsidR="002F518B" w:rsidRDefault="002F518B" w:rsidP="00D07476">
            <w:pPr>
              <w:rPr>
                <w:rFonts w:ascii="Times New Roman" w:hAnsi="Times New Roman" w:cs="Times New Roman"/>
                <w:sz w:val="20"/>
                <w:szCs w:val="20"/>
              </w:rPr>
            </w:pPr>
            <w:r>
              <w:rPr>
                <w:rFonts w:ascii="Times New Roman" w:hAnsi="Times New Roman" w:cs="Times New Roman"/>
                <w:sz w:val="20"/>
                <w:szCs w:val="20"/>
              </w:rPr>
              <w:t>Doksiciklin caps,5x100mg</w:t>
            </w:r>
          </w:p>
        </w:tc>
        <w:tc>
          <w:tcPr>
            <w:tcW w:w="1275"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kutija</w:t>
            </w:r>
          </w:p>
        </w:tc>
        <w:tc>
          <w:tcPr>
            <w:tcW w:w="1240" w:type="dxa"/>
          </w:tcPr>
          <w:p w:rsidR="002F518B" w:rsidRDefault="002F518B" w:rsidP="002F518B">
            <w:r>
              <w:t>63</w:t>
            </w:r>
          </w:p>
        </w:tc>
        <w:tc>
          <w:tcPr>
            <w:tcW w:w="1528" w:type="dxa"/>
          </w:tcPr>
          <w:p w:rsidR="002F518B" w:rsidRDefault="002F518B" w:rsidP="002F518B">
            <w:pPr>
              <w:jc w:val="right"/>
            </w:pPr>
            <w:r>
              <w:t>63</w:t>
            </w:r>
          </w:p>
        </w:tc>
      </w:tr>
      <w:tr w:rsidR="002F518B" w:rsidTr="002F518B">
        <w:tc>
          <w:tcPr>
            <w:tcW w:w="896" w:type="dxa"/>
          </w:tcPr>
          <w:p w:rsidR="002F518B" w:rsidRPr="00264F0E" w:rsidRDefault="002F518B" w:rsidP="00D07476">
            <w:pPr>
              <w:rPr>
                <w:lang w:val="sr-Cyrl-ME"/>
              </w:rPr>
            </w:pPr>
            <w:r>
              <w:t>16</w:t>
            </w:r>
          </w:p>
        </w:tc>
        <w:tc>
          <w:tcPr>
            <w:tcW w:w="1117" w:type="dxa"/>
          </w:tcPr>
          <w:p w:rsidR="002F518B" w:rsidRDefault="002F518B" w:rsidP="00D07476">
            <w:pPr>
              <w:rPr>
                <w:rFonts w:ascii="Times New Roman" w:hAnsi="Times New Roman" w:cs="Times New Roman"/>
                <w:sz w:val="20"/>
                <w:szCs w:val="20"/>
              </w:rPr>
            </w:pPr>
            <w:r>
              <w:rPr>
                <w:rFonts w:ascii="Times New Roman" w:hAnsi="Times New Roman" w:cs="Times New Roman"/>
                <w:sz w:val="20"/>
                <w:szCs w:val="20"/>
              </w:rPr>
              <w:t>RO6ACO3</w:t>
            </w:r>
          </w:p>
        </w:tc>
        <w:tc>
          <w:tcPr>
            <w:tcW w:w="3511" w:type="dxa"/>
          </w:tcPr>
          <w:p w:rsidR="002F518B" w:rsidRDefault="002F518B" w:rsidP="00D07476">
            <w:pPr>
              <w:rPr>
                <w:rFonts w:ascii="Times New Roman" w:hAnsi="Times New Roman" w:cs="Times New Roman"/>
                <w:sz w:val="20"/>
                <w:szCs w:val="20"/>
              </w:rPr>
            </w:pPr>
            <w:r>
              <w:rPr>
                <w:rFonts w:ascii="Times New Roman" w:hAnsi="Times New Roman" w:cs="Times New Roman"/>
                <w:sz w:val="20"/>
                <w:szCs w:val="20"/>
              </w:rPr>
              <w:t>Hloropiramin hlorid inj.im iv 10x20/ 2ml</w:t>
            </w:r>
          </w:p>
          <w:p w:rsidR="002F518B" w:rsidRDefault="002F518B" w:rsidP="00D07476">
            <w:pPr>
              <w:rPr>
                <w:rFonts w:ascii="Times New Roman" w:hAnsi="Times New Roman" w:cs="Times New Roman"/>
                <w:sz w:val="20"/>
                <w:szCs w:val="20"/>
              </w:rPr>
            </w:pPr>
          </w:p>
        </w:tc>
        <w:tc>
          <w:tcPr>
            <w:tcW w:w="1275"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kutija</w:t>
            </w:r>
          </w:p>
        </w:tc>
        <w:tc>
          <w:tcPr>
            <w:tcW w:w="1240" w:type="dxa"/>
          </w:tcPr>
          <w:p w:rsidR="002F518B" w:rsidRDefault="002F518B" w:rsidP="002F518B">
            <w:r>
              <w:t>200</w:t>
            </w:r>
          </w:p>
        </w:tc>
        <w:tc>
          <w:tcPr>
            <w:tcW w:w="1528" w:type="dxa"/>
          </w:tcPr>
          <w:p w:rsidR="002F518B" w:rsidRDefault="002F518B" w:rsidP="002F518B">
            <w:pPr>
              <w:jc w:val="right"/>
            </w:pPr>
            <w:r>
              <w:t>20</w:t>
            </w:r>
          </w:p>
        </w:tc>
      </w:tr>
      <w:tr w:rsidR="002F518B" w:rsidTr="002F518B">
        <w:tc>
          <w:tcPr>
            <w:tcW w:w="896" w:type="dxa"/>
          </w:tcPr>
          <w:p w:rsidR="002F518B" w:rsidRPr="00264F0E" w:rsidRDefault="002F518B" w:rsidP="00D07476">
            <w:pPr>
              <w:rPr>
                <w:lang w:val="sr-Cyrl-ME"/>
              </w:rPr>
            </w:pPr>
            <w:r>
              <w:t>17</w:t>
            </w:r>
          </w:p>
          <w:p w:rsidR="002F518B" w:rsidRDefault="002F518B" w:rsidP="00D07476"/>
        </w:tc>
        <w:tc>
          <w:tcPr>
            <w:tcW w:w="1117" w:type="dxa"/>
          </w:tcPr>
          <w:p w:rsidR="002F518B" w:rsidRDefault="002F518B" w:rsidP="00D07476">
            <w:pPr>
              <w:rPr>
                <w:rFonts w:ascii="Times New Roman" w:hAnsi="Times New Roman" w:cs="Times New Roman"/>
                <w:sz w:val="20"/>
                <w:szCs w:val="20"/>
              </w:rPr>
            </w:pPr>
            <w:r>
              <w:rPr>
                <w:rFonts w:ascii="Times New Roman" w:hAnsi="Times New Roman" w:cs="Times New Roman"/>
                <w:sz w:val="20"/>
                <w:szCs w:val="20"/>
              </w:rPr>
              <w:t>P01AB01</w:t>
            </w:r>
          </w:p>
        </w:tc>
        <w:tc>
          <w:tcPr>
            <w:tcW w:w="3511" w:type="dxa"/>
          </w:tcPr>
          <w:p w:rsidR="002F518B" w:rsidRDefault="002F518B" w:rsidP="00D07476">
            <w:pPr>
              <w:rPr>
                <w:rFonts w:ascii="Times New Roman" w:hAnsi="Times New Roman" w:cs="Times New Roman"/>
                <w:sz w:val="20"/>
                <w:szCs w:val="20"/>
              </w:rPr>
            </w:pPr>
            <w:r>
              <w:rPr>
                <w:rFonts w:ascii="Times New Roman" w:hAnsi="Times New Roman" w:cs="Times New Roman"/>
                <w:sz w:val="20"/>
                <w:szCs w:val="20"/>
              </w:rPr>
              <w:t xml:space="preserve">Metronidazol tbl 20x400 mg </w:t>
            </w:r>
          </w:p>
        </w:tc>
        <w:tc>
          <w:tcPr>
            <w:tcW w:w="1275" w:type="dxa"/>
          </w:tcPr>
          <w:p w:rsidR="002F518B" w:rsidRPr="00F937B9"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kutija</w:t>
            </w:r>
          </w:p>
        </w:tc>
        <w:tc>
          <w:tcPr>
            <w:tcW w:w="1240" w:type="dxa"/>
          </w:tcPr>
          <w:p w:rsidR="002F518B" w:rsidRDefault="002F518B" w:rsidP="002F518B">
            <w:r>
              <w:t>160</w:t>
            </w:r>
          </w:p>
        </w:tc>
        <w:tc>
          <w:tcPr>
            <w:tcW w:w="1528" w:type="dxa"/>
          </w:tcPr>
          <w:p w:rsidR="002F518B" w:rsidRDefault="002F518B" w:rsidP="002F518B">
            <w:pPr>
              <w:jc w:val="right"/>
            </w:pPr>
            <w:r>
              <w:t>100</w:t>
            </w:r>
          </w:p>
        </w:tc>
      </w:tr>
    </w:tbl>
    <w:p w:rsidR="002F518B" w:rsidRDefault="002F518B" w:rsidP="002F518B"/>
    <w:p w:rsidR="002F518B" w:rsidRPr="002D641C" w:rsidRDefault="002F518B" w:rsidP="002F518B">
      <w:pPr>
        <w:pBdr>
          <w:top w:val="single" w:sz="4" w:space="1" w:color="auto"/>
          <w:left w:val="single" w:sz="4" w:space="4" w:color="auto"/>
          <w:bottom w:val="single" w:sz="4" w:space="1" w:color="auto"/>
          <w:right w:val="single" w:sz="4" w:space="14" w:color="auto"/>
        </w:pBdr>
        <w:shd w:val="clear" w:color="auto" w:fill="A6A6A6"/>
        <w:jc w:val="center"/>
        <w:rPr>
          <w:rFonts w:ascii="Cambria" w:eastAsia="Times New Roman" w:hAnsi="Cambria" w:cs="Cambria"/>
          <w:color w:val="000000"/>
        </w:rPr>
      </w:pPr>
      <w:r w:rsidRPr="002D641C">
        <w:rPr>
          <w:rFonts w:ascii="Times New Roman" w:eastAsia="Times New Roman" w:hAnsi="Times New Roman" w:cs="Times New Roman"/>
          <w:b/>
          <w:bCs/>
          <w:color w:val="000000"/>
          <w:sz w:val="28"/>
          <w:szCs w:val="28"/>
          <w:lang w:val="sr-Latn-CS"/>
        </w:rPr>
        <w:t>MEDICINSKA SREDSTVA (SANITETSKI MATERIJAL I HEMIKALIJE)</w:t>
      </w:r>
      <w:r w:rsidRPr="002D641C">
        <w:rPr>
          <w:rFonts w:ascii="Times New Roman" w:eastAsia="PMingLiU" w:hAnsi="Times New Roman" w:cs="Times New Roman"/>
          <w:b/>
          <w:bCs/>
          <w:color w:val="000000"/>
          <w:sz w:val="28"/>
          <w:szCs w:val="28"/>
        </w:rPr>
        <w:t xml:space="preserve"> TEHNIČKE KARAKTERISTIKE ILI SPECIFIKACIJE PREDMETA JAVNE NABAVKE, ODNOSNO PREDMJER RADOVA</w:t>
      </w:r>
    </w:p>
    <w:p w:rsidR="002F518B" w:rsidRDefault="002F518B" w:rsidP="002F518B"/>
    <w:tbl>
      <w:tblPr>
        <w:tblStyle w:val="TableGrid"/>
        <w:tblW w:w="9468" w:type="dxa"/>
        <w:tblLook w:val="04A0" w:firstRow="1" w:lastRow="0" w:firstColumn="1" w:lastColumn="0" w:noHBand="0" w:noVBand="1"/>
      </w:tblPr>
      <w:tblGrid>
        <w:gridCol w:w="846"/>
        <w:gridCol w:w="941"/>
        <w:gridCol w:w="3737"/>
        <w:gridCol w:w="1134"/>
        <w:gridCol w:w="1465"/>
        <w:gridCol w:w="1345"/>
      </w:tblGrid>
      <w:tr w:rsidR="002F518B" w:rsidRPr="005355AD" w:rsidTr="002F518B">
        <w:trPr>
          <w:trHeight w:val="600"/>
        </w:trPr>
        <w:tc>
          <w:tcPr>
            <w:tcW w:w="846" w:type="dxa"/>
          </w:tcPr>
          <w:p w:rsidR="002F518B" w:rsidRPr="00AB6947" w:rsidRDefault="002F518B" w:rsidP="00D07476">
            <w:pPr>
              <w:rPr>
                <w:rFonts w:ascii="Times New Roman" w:eastAsia="Times New Roman" w:hAnsi="Times New Roman" w:cs="Times New Roman"/>
                <w:color w:val="000000"/>
                <w:sz w:val="20"/>
                <w:szCs w:val="20"/>
                <w:lang w:val="sr-Cyrl-ME" w:eastAsia="en-GB"/>
              </w:rPr>
            </w:pPr>
            <w:r>
              <w:rPr>
                <w:rFonts w:ascii="Times New Roman" w:eastAsia="Times New Roman" w:hAnsi="Times New Roman" w:cs="Times New Roman"/>
                <w:color w:val="000000"/>
                <w:sz w:val="20"/>
                <w:szCs w:val="20"/>
                <w:lang w:eastAsia="en-GB"/>
              </w:rPr>
              <w:t>18</w:t>
            </w:r>
          </w:p>
        </w:tc>
        <w:tc>
          <w:tcPr>
            <w:tcW w:w="941" w:type="dxa"/>
            <w:hideMark/>
          </w:tcPr>
          <w:p w:rsidR="002F518B" w:rsidRPr="005355AD" w:rsidRDefault="002F518B" w:rsidP="00D07476">
            <w:pPr>
              <w:jc w:val="center"/>
              <w:rPr>
                <w:rFonts w:ascii="Times New Roman" w:eastAsia="Times New Roman" w:hAnsi="Times New Roman" w:cs="Times New Roman"/>
                <w:color w:val="000000"/>
                <w:sz w:val="20"/>
                <w:szCs w:val="20"/>
                <w:lang w:eastAsia="en-GB"/>
              </w:rPr>
            </w:pPr>
            <w:r w:rsidRPr="005355AD">
              <w:rPr>
                <w:rFonts w:ascii="Times New Roman" w:eastAsia="Times New Roman" w:hAnsi="Times New Roman" w:cs="Times New Roman"/>
                <w:color w:val="000000"/>
                <w:sz w:val="20"/>
                <w:szCs w:val="20"/>
                <w:lang w:eastAsia="en-GB"/>
              </w:rPr>
              <w:t> </w:t>
            </w:r>
          </w:p>
        </w:tc>
        <w:tc>
          <w:tcPr>
            <w:tcW w:w="3737" w:type="dxa"/>
            <w:hideMark/>
          </w:tcPr>
          <w:p w:rsidR="002F518B" w:rsidRPr="005355AD" w:rsidRDefault="002F518B" w:rsidP="00D07476">
            <w:pPr>
              <w:rPr>
                <w:rFonts w:ascii="Times New Roman" w:eastAsia="Times New Roman" w:hAnsi="Times New Roman" w:cs="Times New Roman"/>
                <w:color w:val="000000"/>
                <w:sz w:val="20"/>
                <w:szCs w:val="20"/>
                <w:lang w:eastAsia="en-GB"/>
              </w:rPr>
            </w:pPr>
            <w:r w:rsidRPr="005355AD">
              <w:rPr>
                <w:rFonts w:ascii="Times New Roman" w:eastAsia="Times New Roman" w:hAnsi="Times New Roman" w:cs="Times New Roman"/>
                <w:color w:val="000000"/>
                <w:sz w:val="20"/>
                <w:szCs w:val="20"/>
                <w:lang w:eastAsia="en-GB"/>
              </w:rPr>
              <w:t>Spric PVC 5ml a 100 (bez igle dvodjelni)</w:t>
            </w:r>
          </w:p>
        </w:tc>
        <w:tc>
          <w:tcPr>
            <w:tcW w:w="1134" w:type="dxa"/>
            <w:hideMark/>
          </w:tcPr>
          <w:p w:rsidR="002F518B" w:rsidRPr="005355AD"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komada</w:t>
            </w:r>
          </w:p>
        </w:tc>
        <w:tc>
          <w:tcPr>
            <w:tcW w:w="1465" w:type="dxa"/>
          </w:tcPr>
          <w:p w:rsidR="002F518B" w:rsidRPr="005355AD" w:rsidRDefault="002F518B" w:rsidP="002F518B">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480</w:t>
            </w:r>
          </w:p>
        </w:tc>
        <w:tc>
          <w:tcPr>
            <w:tcW w:w="1345" w:type="dxa"/>
          </w:tcPr>
          <w:p w:rsidR="002F518B" w:rsidRPr="005355AD" w:rsidRDefault="002F518B" w:rsidP="002F518B">
            <w:pPr>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4000</w:t>
            </w:r>
          </w:p>
        </w:tc>
      </w:tr>
      <w:tr w:rsidR="002F518B" w:rsidRPr="005355AD" w:rsidTr="002F518B">
        <w:trPr>
          <w:trHeight w:val="600"/>
        </w:trPr>
        <w:tc>
          <w:tcPr>
            <w:tcW w:w="846" w:type="dxa"/>
          </w:tcPr>
          <w:p w:rsidR="002F518B" w:rsidRPr="00AB6947" w:rsidRDefault="002F518B" w:rsidP="00D07476">
            <w:pPr>
              <w:rPr>
                <w:rFonts w:ascii="Times New Roman" w:eastAsia="Times New Roman" w:hAnsi="Times New Roman" w:cs="Times New Roman"/>
                <w:color w:val="000000"/>
                <w:sz w:val="20"/>
                <w:szCs w:val="20"/>
                <w:lang w:val="sr-Cyrl-ME" w:eastAsia="en-GB"/>
              </w:rPr>
            </w:pPr>
            <w:r>
              <w:rPr>
                <w:rFonts w:ascii="Times New Roman" w:eastAsia="Times New Roman" w:hAnsi="Times New Roman" w:cs="Times New Roman"/>
                <w:color w:val="000000"/>
                <w:sz w:val="20"/>
                <w:szCs w:val="20"/>
                <w:lang w:eastAsia="en-GB"/>
              </w:rPr>
              <w:lastRenderedPageBreak/>
              <w:t>19</w:t>
            </w:r>
          </w:p>
        </w:tc>
        <w:tc>
          <w:tcPr>
            <w:tcW w:w="941" w:type="dxa"/>
          </w:tcPr>
          <w:p w:rsidR="002F518B" w:rsidRPr="005355AD" w:rsidRDefault="002F518B" w:rsidP="00D07476">
            <w:pPr>
              <w:jc w:val="center"/>
              <w:rPr>
                <w:rFonts w:ascii="Times New Roman" w:eastAsia="Times New Roman" w:hAnsi="Times New Roman" w:cs="Times New Roman"/>
                <w:color w:val="000000"/>
                <w:sz w:val="20"/>
                <w:szCs w:val="20"/>
                <w:lang w:eastAsia="en-GB"/>
              </w:rPr>
            </w:pPr>
          </w:p>
        </w:tc>
        <w:tc>
          <w:tcPr>
            <w:tcW w:w="3737" w:type="dxa"/>
          </w:tcPr>
          <w:p w:rsidR="002F518B" w:rsidRPr="005355AD" w:rsidRDefault="002F518B" w:rsidP="00D07476">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Kaliko zavoj 6cmx5 cm</w:t>
            </w:r>
          </w:p>
        </w:tc>
        <w:tc>
          <w:tcPr>
            <w:tcW w:w="1134" w:type="dxa"/>
          </w:tcPr>
          <w:p w:rsidR="002F518B" w:rsidRPr="005355AD"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kom</w:t>
            </w:r>
          </w:p>
        </w:tc>
        <w:tc>
          <w:tcPr>
            <w:tcW w:w="1465" w:type="dxa"/>
          </w:tcPr>
          <w:p w:rsidR="002F518B" w:rsidRDefault="002F518B" w:rsidP="002F518B">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120</w:t>
            </w:r>
          </w:p>
        </w:tc>
        <w:tc>
          <w:tcPr>
            <w:tcW w:w="1345" w:type="dxa"/>
          </w:tcPr>
          <w:p w:rsidR="002F518B" w:rsidRDefault="002F518B" w:rsidP="002F518B">
            <w:pPr>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300</w:t>
            </w:r>
          </w:p>
        </w:tc>
      </w:tr>
      <w:tr w:rsidR="002F518B" w:rsidRPr="005355AD" w:rsidTr="002F518B">
        <w:trPr>
          <w:trHeight w:val="600"/>
        </w:trPr>
        <w:tc>
          <w:tcPr>
            <w:tcW w:w="846" w:type="dxa"/>
          </w:tcPr>
          <w:p w:rsidR="002F518B" w:rsidRPr="00AB6947" w:rsidRDefault="002F518B" w:rsidP="00D07476">
            <w:pPr>
              <w:rPr>
                <w:rFonts w:ascii="Times New Roman" w:eastAsia="Times New Roman" w:hAnsi="Times New Roman" w:cs="Times New Roman"/>
                <w:color w:val="000000"/>
                <w:sz w:val="20"/>
                <w:szCs w:val="20"/>
                <w:lang w:val="sr-Cyrl-ME" w:eastAsia="en-GB"/>
              </w:rPr>
            </w:pPr>
            <w:r>
              <w:rPr>
                <w:rFonts w:ascii="Times New Roman" w:eastAsia="Times New Roman" w:hAnsi="Times New Roman" w:cs="Times New Roman"/>
                <w:color w:val="000000"/>
                <w:sz w:val="20"/>
                <w:szCs w:val="20"/>
                <w:lang w:eastAsia="en-GB"/>
              </w:rPr>
              <w:t>20</w:t>
            </w:r>
          </w:p>
        </w:tc>
        <w:tc>
          <w:tcPr>
            <w:tcW w:w="941" w:type="dxa"/>
            <w:hideMark/>
          </w:tcPr>
          <w:p w:rsidR="002F518B" w:rsidRPr="005355AD" w:rsidRDefault="002F518B" w:rsidP="00D07476">
            <w:pPr>
              <w:jc w:val="center"/>
              <w:rPr>
                <w:rFonts w:ascii="Times New Roman" w:eastAsia="Times New Roman" w:hAnsi="Times New Roman" w:cs="Times New Roman"/>
                <w:color w:val="000000"/>
                <w:sz w:val="20"/>
                <w:szCs w:val="20"/>
                <w:lang w:eastAsia="en-GB"/>
              </w:rPr>
            </w:pPr>
            <w:r w:rsidRPr="005355AD">
              <w:rPr>
                <w:rFonts w:ascii="Times New Roman" w:eastAsia="Times New Roman" w:hAnsi="Times New Roman" w:cs="Times New Roman"/>
                <w:color w:val="000000"/>
                <w:sz w:val="20"/>
                <w:szCs w:val="20"/>
                <w:lang w:eastAsia="en-GB"/>
              </w:rPr>
              <w:t> </w:t>
            </w:r>
          </w:p>
        </w:tc>
        <w:tc>
          <w:tcPr>
            <w:tcW w:w="3737" w:type="dxa"/>
            <w:hideMark/>
          </w:tcPr>
          <w:p w:rsidR="002F518B" w:rsidRPr="005355AD" w:rsidRDefault="002F518B" w:rsidP="00D07476">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Kaliko zavoj 8cmx5 cm</w:t>
            </w:r>
          </w:p>
        </w:tc>
        <w:tc>
          <w:tcPr>
            <w:tcW w:w="1134" w:type="dxa"/>
            <w:hideMark/>
          </w:tcPr>
          <w:p w:rsidR="002F518B" w:rsidRPr="005355AD" w:rsidRDefault="002F518B" w:rsidP="00D07476">
            <w:pPr>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kom</w:t>
            </w:r>
          </w:p>
        </w:tc>
        <w:tc>
          <w:tcPr>
            <w:tcW w:w="1465" w:type="dxa"/>
          </w:tcPr>
          <w:p w:rsidR="002F518B" w:rsidRPr="005355AD" w:rsidRDefault="002F518B" w:rsidP="002F518B">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150</w:t>
            </w:r>
          </w:p>
        </w:tc>
        <w:tc>
          <w:tcPr>
            <w:tcW w:w="1345" w:type="dxa"/>
          </w:tcPr>
          <w:p w:rsidR="002F518B" w:rsidRPr="005355AD" w:rsidRDefault="002F518B" w:rsidP="002F518B">
            <w:pPr>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300</w:t>
            </w:r>
          </w:p>
        </w:tc>
      </w:tr>
      <w:tr w:rsidR="002F518B" w:rsidRPr="00E55C11" w:rsidTr="002F518B">
        <w:trPr>
          <w:trHeight w:val="550"/>
        </w:trPr>
        <w:tc>
          <w:tcPr>
            <w:tcW w:w="846" w:type="dxa"/>
          </w:tcPr>
          <w:p w:rsidR="002F518B" w:rsidRPr="00AB6947" w:rsidRDefault="002F518B" w:rsidP="00D07476">
            <w:pPr>
              <w:rPr>
                <w:rFonts w:ascii="Times New Roman" w:eastAsia="Times New Roman" w:hAnsi="Times New Roman" w:cs="Times New Roman"/>
                <w:color w:val="000000"/>
                <w:sz w:val="20"/>
                <w:szCs w:val="20"/>
                <w:lang w:val="sr-Cyrl-ME" w:eastAsia="en-GB"/>
              </w:rPr>
            </w:pPr>
            <w:r>
              <w:rPr>
                <w:rFonts w:ascii="Times New Roman" w:eastAsia="Times New Roman" w:hAnsi="Times New Roman" w:cs="Times New Roman"/>
                <w:color w:val="000000"/>
                <w:sz w:val="20"/>
                <w:szCs w:val="20"/>
                <w:lang w:eastAsia="en-GB"/>
              </w:rPr>
              <w:t>21</w:t>
            </w:r>
          </w:p>
        </w:tc>
        <w:tc>
          <w:tcPr>
            <w:tcW w:w="941" w:type="dxa"/>
            <w:hideMark/>
          </w:tcPr>
          <w:p w:rsidR="002F518B" w:rsidRPr="00E55C11" w:rsidRDefault="002F518B" w:rsidP="00D07476">
            <w:pPr>
              <w:jc w:val="center"/>
              <w:rPr>
                <w:rFonts w:ascii="Times New Roman" w:eastAsia="Times New Roman" w:hAnsi="Times New Roman" w:cs="Times New Roman"/>
                <w:color w:val="000000"/>
                <w:sz w:val="20"/>
                <w:szCs w:val="20"/>
                <w:lang w:eastAsia="en-GB"/>
              </w:rPr>
            </w:pPr>
            <w:r w:rsidRPr="00E55C11">
              <w:rPr>
                <w:rFonts w:ascii="Times New Roman" w:eastAsia="Times New Roman" w:hAnsi="Times New Roman" w:cs="Times New Roman"/>
                <w:color w:val="000000"/>
                <w:sz w:val="20"/>
                <w:szCs w:val="20"/>
                <w:lang w:eastAsia="en-GB"/>
              </w:rPr>
              <w:t> </w:t>
            </w:r>
          </w:p>
        </w:tc>
        <w:tc>
          <w:tcPr>
            <w:tcW w:w="3737" w:type="dxa"/>
            <w:hideMark/>
          </w:tcPr>
          <w:p w:rsidR="002F518B" w:rsidRPr="00E55C11" w:rsidRDefault="002F518B" w:rsidP="00D07476">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Igle21</w:t>
            </w:r>
            <w:proofErr w:type="gramStart"/>
            <w:r>
              <w:rPr>
                <w:rFonts w:ascii="Times New Roman" w:eastAsia="Times New Roman" w:hAnsi="Times New Roman" w:cs="Times New Roman"/>
                <w:color w:val="000000"/>
                <w:sz w:val="20"/>
                <w:szCs w:val="20"/>
                <w:lang w:eastAsia="en-GB"/>
              </w:rPr>
              <w:t>G( 0</w:t>
            </w:r>
            <w:proofErr w:type="gramEnd"/>
            <w:r>
              <w:rPr>
                <w:rFonts w:ascii="Times New Roman" w:eastAsia="Times New Roman" w:hAnsi="Times New Roman" w:cs="Times New Roman"/>
                <w:color w:val="000000"/>
                <w:sz w:val="20"/>
                <w:szCs w:val="20"/>
                <w:lang w:eastAsia="en-GB"/>
              </w:rPr>
              <w:t>,8mmx40 mm a100kom.)</w:t>
            </w:r>
          </w:p>
        </w:tc>
        <w:tc>
          <w:tcPr>
            <w:tcW w:w="1134" w:type="dxa"/>
            <w:hideMark/>
          </w:tcPr>
          <w:p w:rsidR="002F518B" w:rsidRPr="00E55C11" w:rsidRDefault="002F518B" w:rsidP="00D07476">
            <w:pPr>
              <w:jc w:val="center"/>
              <w:rPr>
                <w:rFonts w:ascii="Times New Roman" w:eastAsia="Times New Roman" w:hAnsi="Times New Roman" w:cs="Times New Roman"/>
                <w:color w:val="000000"/>
                <w:sz w:val="20"/>
                <w:szCs w:val="20"/>
                <w:lang w:eastAsia="en-GB"/>
              </w:rPr>
            </w:pPr>
            <w:r w:rsidRPr="00E55C11">
              <w:rPr>
                <w:rFonts w:ascii="Times New Roman" w:eastAsia="Times New Roman" w:hAnsi="Times New Roman" w:cs="Times New Roman"/>
                <w:color w:val="000000"/>
                <w:sz w:val="20"/>
                <w:szCs w:val="20"/>
                <w:lang w:eastAsia="en-GB"/>
              </w:rPr>
              <w:t>pak</w:t>
            </w:r>
            <w:r>
              <w:rPr>
                <w:rFonts w:ascii="Times New Roman" w:eastAsia="Times New Roman" w:hAnsi="Times New Roman" w:cs="Times New Roman"/>
                <w:color w:val="000000"/>
                <w:sz w:val="20"/>
                <w:szCs w:val="20"/>
                <w:lang w:eastAsia="en-GB"/>
              </w:rPr>
              <w:t>ovanja</w:t>
            </w:r>
          </w:p>
        </w:tc>
        <w:tc>
          <w:tcPr>
            <w:tcW w:w="1465" w:type="dxa"/>
          </w:tcPr>
          <w:p w:rsidR="002F518B" w:rsidRPr="00E55C11" w:rsidRDefault="002F518B" w:rsidP="002F518B">
            <w:pP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 xml:space="preserve"> 600.41</w:t>
            </w:r>
          </w:p>
        </w:tc>
        <w:tc>
          <w:tcPr>
            <w:tcW w:w="1345" w:type="dxa"/>
          </w:tcPr>
          <w:p w:rsidR="002F518B" w:rsidRPr="00E55C11" w:rsidRDefault="002F518B" w:rsidP="002F518B">
            <w:pPr>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100</w:t>
            </w:r>
          </w:p>
        </w:tc>
      </w:tr>
      <w:tr w:rsidR="002F518B" w:rsidTr="002F518B">
        <w:tc>
          <w:tcPr>
            <w:tcW w:w="846" w:type="dxa"/>
          </w:tcPr>
          <w:p w:rsidR="002F518B" w:rsidRPr="002F518B" w:rsidRDefault="002F518B" w:rsidP="00D07476">
            <w:pPr>
              <w:rPr>
                <w:rFonts w:ascii="Times New Roman" w:hAnsi="Times New Roman" w:cs="Times New Roman"/>
                <w:sz w:val="20"/>
                <w:szCs w:val="20"/>
                <w:lang w:val="sr-Latn-ME"/>
              </w:rPr>
            </w:pPr>
            <w:r>
              <w:rPr>
                <w:rFonts w:ascii="Times New Roman" w:hAnsi="Times New Roman" w:cs="Times New Roman"/>
                <w:sz w:val="20"/>
                <w:szCs w:val="20"/>
                <w:lang w:val="sr-Latn-ME"/>
              </w:rPr>
              <w:t>22</w:t>
            </w:r>
          </w:p>
        </w:tc>
        <w:tc>
          <w:tcPr>
            <w:tcW w:w="941" w:type="dxa"/>
          </w:tcPr>
          <w:p w:rsidR="002F518B" w:rsidRPr="00AA5795" w:rsidRDefault="002F518B" w:rsidP="00D07476">
            <w:pPr>
              <w:rPr>
                <w:rFonts w:ascii="Times New Roman" w:hAnsi="Times New Roman" w:cs="Times New Roman"/>
                <w:sz w:val="20"/>
                <w:szCs w:val="20"/>
              </w:rPr>
            </w:pPr>
          </w:p>
        </w:tc>
        <w:tc>
          <w:tcPr>
            <w:tcW w:w="3737" w:type="dxa"/>
          </w:tcPr>
          <w:p w:rsidR="002F518B" w:rsidRDefault="002F518B" w:rsidP="00D07476">
            <w:pPr>
              <w:rPr>
                <w:rFonts w:ascii="Times New Roman" w:hAnsi="Times New Roman" w:cs="Times New Roman"/>
                <w:sz w:val="20"/>
                <w:szCs w:val="20"/>
              </w:rPr>
            </w:pPr>
          </w:p>
          <w:p w:rsidR="002F518B" w:rsidRPr="00AA5795" w:rsidRDefault="002F518B" w:rsidP="00D07476">
            <w:pPr>
              <w:rPr>
                <w:rFonts w:ascii="Times New Roman" w:hAnsi="Times New Roman" w:cs="Times New Roman"/>
                <w:sz w:val="20"/>
                <w:szCs w:val="20"/>
              </w:rPr>
            </w:pPr>
            <w:r>
              <w:rPr>
                <w:rFonts w:ascii="Times New Roman" w:hAnsi="Times New Roman" w:cs="Times New Roman"/>
                <w:sz w:val="20"/>
                <w:szCs w:val="20"/>
              </w:rPr>
              <w:t>Gaza 80 cm x100 m</w:t>
            </w:r>
          </w:p>
        </w:tc>
        <w:tc>
          <w:tcPr>
            <w:tcW w:w="1134" w:type="dxa"/>
          </w:tcPr>
          <w:p w:rsidR="002F518B" w:rsidRPr="00AA5795" w:rsidRDefault="002F518B" w:rsidP="00D07476">
            <w:pPr>
              <w:rPr>
                <w:rFonts w:ascii="Times New Roman" w:hAnsi="Times New Roman" w:cs="Times New Roman"/>
                <w:sz w:val="20"/>
                <w:szCs w:val="20"/>
              </w:rPr>
            </w:pPr>
            <w:r>
              <w:rPr>
                <w:rFonts w:ascii="Times New Roman" w:hAnsi="Times New Roman" w:cs="Times New Roman"/>
                <w:sz w:val="20"/>
                <w:szCs w:val="20"/>
              </w:rPr>
              <w:t xml:space="preserve">     pakovanje</w:t>
            </w:r>
          </w:p>
        </w:tc>
        <w:tc>
          <w:tcPr>
            <w:tcW w:w="1465" w:type="dxa"/>
          </w:tcPr>
          <w:p w:rsidR="002F518B" w:rsidRPr="00AA5795" w:rsidRDefault="002F518B" w:rsidP="002F518B">
            <w:pPr>
              <w:rPr>
                <w:rFonts w:ascii="Times New Roman" w:hAnsi="Times New Roman" w:cs="Times New Roman"/>
                <w:sz w:val="20"/>
                <w:szCs w:val="20"/>
              </w:rPr>
            </w:pPr>
            <w:r>
              <w:rPr>
                <w:rFonts w:ascii="Times New Roman" w:hAnsi="Times New Roman" w:cs="Times New Roman"/>
                <w:sz w:val="20"/>
                <w:szCs w:val="20"/>
              </w:rPr>
              <w:t>1064</w:t>
            </w:r>
          </w:p>
        </w:tc>
        <w:tc>
          <w:tcPr>
            <w:tcW w:w="1345" w:type="dxa"/>
          </w:tcPr>
          <w:p w:rsidR="002F518B" w:rsidRPr="00AA5795" w:rsidRDefault="002F518B" w:rsidP="002F518B">
            <w:pPr>
              <w:jc w:val="right"/>
              <w:rPr>
                <w:rFonts w:ascii="Times New Roman" w:hAnsi="Times New Roman" w:cs="Times New Roman"/>
                <w:sz w:val="20"/>
                <w:szCs w:val="20"/>
              </w:rPr>
            </w:pPr>
            <w:r>
              <w:rPr>
                <w:rFonts w:ascii="Times New Roman" w:hAnsi="Times New Roman" w:cs="Times New Roman"/>
                <w:sz w:val="20"/>
                <w:szCs w:val="20"/>
              </w:rPr>
              <w:t>32</w:t>
            </w:r>
          </w:p>
        </w:tc>
      </w:tr>
      <w:tr w:rsidR="002F518B" w:rsidTr="002F518B">
        <w:tc>
          <w:tcPr>
            <w:tcW w:w="846" w:type="dxa"/>
          </w:tcPr>
          <w:p w:rsidR="002F518B" w:rsidRPr="00AB6947" w:rsidRDefault="002F518B" w:rsidP="00D07476">
            <w:pPr>
              <w:rPr>
                <w:rFonts w:ascii="Times New Roman" w:hAnsi="Times New Roman" w:cs="Times New Roman"/>
                <w:sz w:val="20"/>
                <w:szCs w:val="20"/>
                <w:lang w:val="sr-Cyrl-ME"/>
              </w:rPr>
            </w:pPr>
            <w:r>
              <w:rPr>
                <w:rFonts w:ascii="Times New Roman" w:hAnsi="Times New Roman" w:cs="Times New Roman"/>
                <w:sz w:val="20"/>
                <w:szCs w:val="20"/>
              </w:rPr>
              <w:t>23</w:t>
            </w:r>
          </w:p>
          <w:p w:rsidR="002F518B" w:rsidRDefault="002F518B" w:rsidP="00D07476">
            <w:pPr>
              <w:rPr>
                <w:rFonts w:ascii="Times New Roman" w:hAnsi="Times New Roman" w:cs="Times New Roman"/>
                <w:sz w:val="20"/>
                <w:szCs w:val="20"/>
              </w:rPr>
            </w:pPr>
          </w:p>
        </w:tc>
        <w:tc>
          <w:tcPr>
            <w:tcW w:w="941" w:type="dxa"/>
          </w:tcPr>
          <w:p w:rsidR="002F518B" w:rsidRPr="00AA5795" w:rsidRDefault="002F518B" w:rsidP="00D07476">
            <w:pPr>
              <w:rPr>
                <w:rFonts w:ascii="Times New Roman" w:hAnsi="Times New Roman" w:cs="Times New Roman"/>
                <w:sz w:val="20"/>
                <w:szCs w:val="20"/>
              </w:rPr>
            </w:pPr>
          </w:p>
        </w:tc>
        <w:tc>
          <w:tcPr>
            <w:tcW w:w="3737" w:type="dxa"/>
          </w:tcPr>
          <w:p w:rsidR="002F518B" w:rsidRDefault="002F518B" w:rsidP="00D07476">
            <w:pPr>
              <w:rPr>
                <w:rFonts w:ascii="Times New Roman" w:hAnsi="Times New Roman" w:cs="Times New Roman"/>
                <w:sz w:val="20"/>
                <w:szCs w:val="20"/>
              </w:rPr>
            </w:pPr>
            <w:r>
              <w:rPr>
                <w:rFonts w:ascii="Times New Roman" w:hAnsi="Times New Roman" w:cs="Times New Roman"/>
                <w:sz w:val="20"/>
                <w:szCs w:val="20"/>
              </w:rPr>
              <w:t>PVC špric 20 ml</w:t>
            </w:r>
          </w:p>
        </w:tc>
        <w:tc>
          <w:tcPr>
            <w:tcW w:w="1134" w:type="dxa"/>
          </w:tcPr>
          <w:p w:rsidR="002F518B" w:rsidRDefault="002F518B" w:rsidP="00D07476">
            <w:pPr>
              <w:rPr>
                <w:rFonts w:ascii="Times New Roman" w:hAnsi="Times New Roman" w:cs="Times New Roman"/>
                <w:sz w:val="20"/>
                <w:szCs w:val="20"/>
              </w:rPr>
            </w:pPr>
            <w:r>
              <w:rPr>
                <w:rFonts w:ascii="Times New Roman" w:hAnsi="Times New Roman" w:cs="Times New Roman"/>
                <w:sz w:val="20"/>
                <w:szCs w:val="20"/>
              </w:rPr>
              <w:t xml:space="preserve">     kom</w:t>
            </w:r>
          </w:p>
        </w:tc>
        <w:tc>
          <w:tcPr>
            <w:tcW w:w="1465" w:type="dxa"/>
          </w:tcPr>
          <w:p w:rsidR="002F518B" w:rsidRDefault="002F518B" w:rsidP="002F518B">
            <w:pPr>
              <w:rPr>
                <w:rFonts w:ascii="Times New Roman" w:hAnsi="Times New Roman" w:cs="Times New Roman"/>
                <w:sz w:val="20"/>
                <w:szCs w:val="20"/>
              </w:rPr>
            </w:pPr>
            <w:r>
              <w:rPr>
                <w:rFonts w:ascii="Times New Roman" w:hAnsi="Times New Roman" w:cs="Times New Roman"/>
                <w:sz w:val="20"/>
                <w:szCs w:val="20"/>
              </w:rPr>
              <w:t>360</w:t>
            </w:r>
          </w:p>
        </w:tc>
        <w:tc>
          <w:tcPr>
            <w:tcW w:w="1345" w:type="dxa"/>
          </w:tcPr>
          <w:p w:rsidR="002F518B" w:rsidRDefault="002F518B" w:rsidP="002F518B">
            <w:pPr>
              <w:jc w:val="right"/>
              <w:rPr>
                <w:rFonts w:ascii="Times New Roman" w:hAnsi="Times New Roman" w:cs="Times New Roman"/>
                <w:sz w:val="20"/>
                <w:szCs w:val="20"/>
              </w:rPr>
            </w:pPr>
            <w:r>
              <w:rPr>
                <w:rFonts w:ascii="Times New Roman" w:hAnsi="Times New Roman" w:cs="Times New Roman"/>
                <w:sz w:val="20"/>
                <w:szCs w:val="20"/>
              </w:rPr>
              <w:t>1000</w:t>
            </w:r>
          </w:p>
        </w:tc>
      </w:tr>
      <w:tr w:rsidR="002F518B" w:rsidTr="002F518B">
        <w:tc>
          <w:tcPr>
            <w:tcW w:w="846" w:type="dxa"/>
          </w:tcPr>
          <w:p w:rsidR="002F518B" w:rsidRPr="00AB6947" w:rsidRDefault="002F518B" w:rsidP="00D07476">
            <w:pPr>
              <w:rPr>
                <w:rFonts w:ascii="Times New Roman" w:hAnsi="Times New Roman" w:cs="Times New Roman"/>
                <w:sz w:val="20"/>
                <w:szCs w:val="20"/>
                <w:lang w:val="sr-Cyrl-ME"/>
              </w:rPr>
            </w:pPr>
            <w:r>
              <w:rPr>
                <w:rFonts w:ascii="Times New Roman" w:hAnsi="Times New Roman" w:cs="Times New Roman"/>
                <w:sz w:val="20"/>
                <w:szCs w:val="20"/>
              </w:rPr>
              <w:t>24</w:t>
            </w:r>
          </w:p>
        </w:tc>
        <w:tc>
          <w:tcPr>
            <w:tcW w:w="941" w:type="dxa"/>
          </w:tcPr>
          <w:p w:rsidR="002F518B" w:rsidRPr="00AA5795" w:rsidRDefault="002F518B" w:rsidP="00D07476">
            <w:pPr>
              <w:rPr>
                <w:rFonts w:ascii="Times New Roman" w:hAnsi="Times New Roman" w:cs="Times New Roman"/>
                <w:sz w:val="20"/>
                <w:szCs w:val="20"/>
              </w:rPr>
            </w:pPr>
          </w:p>
        </w:tc>
        <w:tc>
          <w:tcPr>
            <w:tcW w:w="3737" w:type="dxa"/>
          </w:tcPr>
          <w:p w:rsidR="002F518B" w:rsidRDefault="002F518B" w:rsidP="00D07476">
            <w:pPr>
              <w:rPr>
                <w:rFonts w:ascii="Times New Roman" w:hAnsi="Times New Roman" w:cs="Times New Roman"/>
                <w:sz w:val="20"/>
                <w:szCs w:val="20"/>
              </w:rPr>
            </w:pPr>
            <w:r>
              <w:rPr>
                <w:rFonts w:ascii="Times New Roman" w:hAnsi="Times New Roman" w:cs="Times New Roman"/>
                <w:sz w:val="20"/>
                <w:szCs w:val="20"/>
              </w:rPr>
              <w:t xml:space="preserve">PVC špric 10 ml </w:t>
            </w:r>
          </w:p>
          <w:p w:rsidR="002F518B" w:rsidRDefault="002F518B" w:rsidP="00D07476">
            <w:pPr>
              <w:rPr>
                <w:rFonts w:ascii="Times New Roman" w:hAnsi="Times New Roman" w:cs="Times New Roman"/>
                <w:sz w:val="20"/>
                <w:szCs w:val="20"/>
              </w:rPr>
            </w:pPr>
          </w:p>
        </w:tc>
        <w:tc>
          <w:tcPr>
            <w:tcW w:w="1134" w:type="dxa"/>
          </w:tcPr>
          <w:p w:rsidR="002F518B" w:rsidRDefault="002F518B" w:rsidP="00D07476">
            <w:pPr>
              <w:rPr>
                <w:rFonts w:ascii="Times New Roman" w:hAnsi="Times New Roman" w:cs="Times New Roman"/>
                <w:sz w:val="20"/>
                <w:szCs w:val="20"/>
              </w:rPr>
            </w:pPr>
            <w:r>
              <w:rPr>
                <w:rFonts w:ascii="Times New Roman" w:hAnsi="Times New Roman" w:cs="Times New Roman"/>
                <w:sz w:val="20"/>
                <w:szCs w:val="20"/>
              </w:rPr>
              <w:t xml:space="preserve">      kom</w:t>
            </w:r>
          </w:p>
        </w:tc>
        <w:tc>
          <w:tcPr>
            <w:tcW w:w="1465" w:type="dxa"/>
          </w:tcPr>
          <w:p w:rsidR="002F518B" w:rsidRDefault="002F518B" w:rsidP="002F518B">
            <w:pPr>
              <w:rPr>
                <w:rFonts w:ascii="Times New Roman" w:hAnsi="Times New Roman" w:cs="Times New Roman"/>
                <w:sz w:val="20"/>
                <w:szCs w:val="20"/>
              </w:rPr>
            </w:pPr>
            <w:r>
              <w:rPr>
                <w:rFonts w:ascii="Times New Roman" w:hAnsi="Times New Roman" w:cs="Times New Roman"/>
                <w:sz w:val="20"/>
                <w:szCs w:val="20"/>
              </w:rPr>
              <w:t>180</w:t>
            </w:r>
          </w:p>
        </w:tc>
        <w:tc>
          <w:tcPr>
            <w:tcW w:w="1345" w:type="dxa"/>
          </w:tcPr>
          <w:p w:rsidR="002F518B" w:rsidRDefault="002F518B" w:rsidP="002F518B">
            <w:pPr>
              <w:jc w:val="right"/>
              <w:rPr>
                <w:rFonts w:ascii="Times New Roman" w:hAnsi="Times New Roman" w:cs="Times New Roman"/>
                <w:sz w:val="20"/>
                <w:szCs w:val="20"/>
              </w:rPr>
            </w:pPr>
            <w:r>
              <w:rPr>
                <w:rFonts w:ascii="Times New Roman" w:hAnsi="Times New Roman" w:cs="Times New Roman"/>
                <w:sz w:val="20"/>
                <w:szCs w:val="20"/>
              </w:rPr>
              <w:t>1000</w:t>
            </w:r>
          </w:p>
        </w:tc>
      </w:tr>
      <w:tr w:rsidR="002F518B" w:rsidTr="002F518B">
        <w:tc>
          <w:tcPr>
            <w:tcW w:w="846" w:type="dxa"/>
          </w:tcPr>
          <w:p w:rsidR="002F518B" w:rsidRPr="00AB6947" w:rsidRDefault="002F518B" w:rsidP="00D07476">
            <w:pPr>
              <w:rPr>
                <w:rFonts w:ascii="Times New Roman" w:hAnsi="Times New Roman" w:cs="Times New Roman"/>
                <w:sz w:val="20"/>
                <w:szCs w:val="20"/>
                <w:lang w:val="sr-Cyrl-ME"/>
              </w:rPr>
            </w:pPr>
            <w:r>
              <w:rPr>
                <w:rFonts w:ascii="Times New Roman" w:hAnsi="Times New Roman" w:cs="Times New Roman"/>
                <w:sz w:val="20"/>
                <w:szCs w:val="20"/>
              </w:rPr>
              <w:t>25</w:t>
            </w:r>
          </w:p>
          <w:p w:rsidR="002F518B" w:rsidRDefault="002F518B" w:rsidP="00D07476">
            <w:pPr>
              <w:rPr>
                <w:rFonts w:ascii="Times New Roman" w:hAnsi="Times New Roman" w:cs="Times New Roman"/>
                <w:sz w:val="20"/>
                <w:szCs w:val="20"/>
              </w:rPr>
            </w:pPr>
          </w:p>
        </w:tc>
        <w:tc>
          <w:tcPr>
            <w:tcW w:w="941" w:type="dxa"/>
          </w:tcPr>
          <w:p w:rsidR="002F518B" w:rsidRPr="00AA5795" w:rsidRDefault="002F518B" w:rsidP="00D07476">
            <w:pPr>
              <w:rPr>
                <w:rFonts w:ascii="Times New Roman" w:hAnsi="Times New Roman" w:cs="Times New Roman"/>
                <w:sz w:val="20"/>
                <w:szCs w:val="20"/>
              </w:rPr>
            </w:pPr>
          </w:p>
        </w:tc>
        <w:tc>
          <w:tcPr>
            <w:tcW w:w="3737" w:type="dxa"/>
          </w:tcPr>
          <w:p w:rsidR="002F518B" w:rsidRDefault="002F518B" w:rsidP="00D07476">
            <w:pPr>
              <w:rPr>
                <w:rFonts w:ascii="Times New Roman" w:hAnsi="Times New Roman" w:cs="Times New Roman"/>
                <w:sz w:val="20"/>
                <w:szCs w:val="20"/>
              </w:rPr>
            </w:pPr>
            <w:r>
              <w:rPr>
                <w:rFonts w:ascii="Times New Roman" w:hAnsi="Times New Roman" w:cs="Times New Roman"/>
                <w:sz w:val="20"/>
                <w:szCs w:val="20"/>
              </w:rPr>
              <w:t xml:space="preserve">Hydrogen peroxide 3% 1000ml </w:t>
            </w:r>
          </w:p>
        </w:tc>
        <w:tc>
          <w:tcPr>
            <w:tcW w:w="1134" w:type="dxa"/>
          </w:tcPr>
          <w:p w:rsidR="002F518B" w:rsidRDefault="002F518B" w:rsidP="00D07476">
            <w:pPr>
              <w:rPr>
                <w:rFonts w:ascii="Times New Roman" w:hAnsi="Times New Roman" w:cs="Times New Roman"/>
                <w:sz w:val="20"/>
                <w:szCs w:val="20"/>
              </w:rPr>
            </w:pPr>
            <w:r>
              <w:rPr>
                <w:rFonts w:ascii="Times New Roman" w:hAnsi="Times New Roman" w:cs="Times New Roman"/>
                <w:sz w:val="20"/>
                <w:szCs w:val="20"/>
              </w:rPr>
              <w:t xml:space="preserve">     kom</w:t>
            </w:r>
          </w:p>
        </w:tc>
        <w:tc>
          <w:tcPr>
            <w:tcW w:w="1465" w:type="dxa"/>
          </w:tcPr>
          <w:p w:rsidR="002F518B" w:rsidRDefault="002F518B" w:rsidP="002F518B">
            <w:pPr>
              <w:rPr>
                <w:rFonts w:ascii="Times New Roman" w:hAnsi="Times New Roman" w:cs="Times New Roman"/>
                <w:sz w:val="20"/>
                <w:szCs w:val="20"/>
              </w:rPr>
            </w:pPr>
            <w:r>
              <w:rPr>
                <w:rFonts w:ascii="Times New Roman" w:hAnsi="Times New Roman" w:cs="Times New Roman"/>
                <w:sz w:val="20"/>
                <w:szCs w:val="20"/>
              </w:rPr>
              <w:t>480</w:t>
            </w:r>
          </w:p>
        </w:tc>
        <w:tc>
          <w:tcPr>
            <w:tcW w:w="1345" w:type="dxa"/>
          </w:tcPr>
          <w:p w:rsidR="002F518B" w:rsidRDefault="002F518B" w:rsidP="002F518B">
            <w:pPr>
              <w:jc w:val="right"/>
              <w:rPr>
                <w:rFonts w:ascii="Times New Roman" w:hAnsi="Times New Roman" w:cs="Times New Roman"/>
                <w:sz w:val="20"/>
                <w:szCs w:val="20"/>
              </w:rPr>
            </w:pPr>
            <w:r>
              <w:rPr>
                <w:rFonts w:ascii="Times New Roman" w:hAnsi="Times New Roman" w:cs="Times New Roman"/>
                <w:sz w:val="20"/>
                <w:szCs w:val="20"/>
              </w:rPr>
              <w:t>120</w:t>
            </w:r>
          </w:p>
        </w:tc>
      </w:tr>
    </w:tbl>
    <w:p w:rsidR="002F518B" w:rsidRPr="002F518B" w:rsidRDefault="002F518B" w:rsidP="002F518B"/>
    <w:p w:rsidR="002F518B" w:rsidRPr="002F518B" w:rsidRDefault="002F518B" w:rsidP="002F518B">
      <w:pPr>
        <w:keepNext/>
        <w:keepLines/>
        <w:pBdr>
          <w:top w:val="single" w:sz="4" w:space="1" w:color="auto"/>
          <w:left w:val="single" w:sz="4" w:space="4" w:color="auto"/>
          <w:bottom w:val="single" w:sz="4" w:space="1" w:color="auto"/>
          <w:right w:val="single" w:sz="4" w:space="31" w:color="auto"/>
        </w:pBdr>
        <w:shd w:val="clear" w:color="auto" w:fill="D9D9D9"/>
        <w:spacing w:before="240" w:after="0" w:line="240" w:lineRule="auto"/>
        <w:jc w:val="both"/>
        <w:outlineLvl w:val="0"/>
        <w:rPr>
          <w:rFonts w:ascii="Times New Roman" w:eastAsia="Times New Roman" w:hAnsi="Times New Roman" w:cs="Times New Roman"/>
          <w:b/>
          <w:color w:val="000000"/>
          <w:sz w:val="24"/>
          <w:szCs w:val="24"/>
          <w:lang w:val="sr-Latn-ME"/>
        </w:rPr>
      </w:pPr>
      <w:r w:rsidRPr="002F518B">
        <w:rPr>
          <w:rFonts w:ascii="Times New Roman" w:eastAsia="Times New Roman" w:hAnsi="Times New Roman" w:cs="Times New Roman"/>
          <w:b/>
          <w:color w:val="000000"/>
          <w:sz w:val="24"/>
          <w:szCs w:val="24"/>
          <w:lang w:val="sr-Latn-ME"/>
        </w:rPr>
        <w:t>DODATNE INFORMACIJE O PREDMETU I POSTUPKU NABAVKE</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bCs/>
          <w:color w:val="000000"/>
          <w:sz w:val="24"/>
          <w:szCs w:val="24"/>
        </w:rPr>
      </w:pPr>
      <w:r w:rsidRPr="002F518B">
        <w:rPr>
          <w:rFonts w:ascii="Times New Roman" w:eastAsia="Times New Roman" w:hAnsi="Times New Roman" w:cs="Times New Roman"/>
          <w:b/>
          <w:bCs/>
          <w:color w:val="000000"/>
          <w:sz w:val="24"/>
          <w:szCs w:val="24"/>
        </w:rPr>
        <w:t>Procijenjena vrijednost predmenta nabavke:</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jc w:val="both"/>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sym w:font="Wingdings" w:char="F0A8"/>
      </w:r>
      <w:r w:rsidRPr="002F518B">
        <w:rPr>
          <w:rFonts w:ascii="Times New Roman" w:eastAsia="Calibri" w:hAnsi="Times New Roman" w:cs="Times New Roman"/>
          <w:color w:val="000000"/>
          <w:sz w:val="24"/>
          <w:szCs w:val="24"/>
          <w:lang w:val="sr-Latn-ME"/>
        </w:rPr>
        <w:t xml:space="preserve"> </w:t>
      </w:r>
      <w:r w:rsidRPr="002F518B">
        <w:rPr>
          <w:rFonts w:ascii="Times New Roman" w:eastAsia="Calibri" w:hAnsi="Times New Roman" w:cs="Times New Roman"/>
          <w:b/>
          <w:bCs/>
          <w:color w:val="000000"/>
          <w:sz w:val="24"/>
          <w:szCs w:val="24"/>
          <w:lang w:val="sr-Latn-ME"/>
        </w:rPr>
        <w:t>Procijenjena vrijednost predmeta nabavke bez zaključivanja okvirnog sporazuma</w:t>
      </w:r>
      <w:r w:rsidRPr="002F518B">
        <w:rPr>
          <w:rFonts w:ascii="Times New Roman" w:eastAsia="Calibri" w:hAnsi="Times New Roman" w:cs="Times New Roman"/>
          <w:color w:val="000000"/>
          <w:sz w:val="24"/>
          <w:szCs w:val="24"/>
          <w:lang w:val="sr-Latn-ME"/>
        </w:rPr>
        <w:t>:</w:t>
      </w:r>
    </w:p>
    <w:p w:rsidR="002F518B" w:rsidRPr="002F518B" w:rsidRDefault="002F518B" w:rsidP="002F518B">
      <w:pPr>
        <w:jc w:val="both"/>
        <w:rPr>
          <w:rFonts w:ascii="Times New Roman" w:eastAsia="Calibri" w:hAnsi="Times New Roman" w:cs="Times New Roman"/>
          <w:b/>
          <w:bCs/>
          <w:color w:val="000000"/>
          <w:sz w:val="24"/>
          <w:szCs w:val="24"/>
          <w:lang w:val="sr-Latn-ME"/>
        </w:rPr>
      </w:pPr>
      <w:r w:rsidRPr="002F518B">
        <w:rPr>
          <w:rFonts w:ascii="Times New Roman" w:eastAsia="Calibri" w:hAnsi="Times New Roman" w:cs="Times New Roman"/>
          <w:b/>
          <w:bCs/>
          <w:color w:val="000000"/>
          <w:sz w:val="24"/>
          <w:szCs w:val="24"/>
          <w:lang w:val="sr-Latn-ME"/>
        </w:rPr>
        <w:t>Po partijama</w:t>
      </w:r>
    </w:p>
    <w:p w:rsidR="002F518B" w:rsidRPr="002F518B" w:rsidRDefault="002F518B" w:rsidP="002F518B">
      <w:pPr>
        <w:jc w:val="both"/>
        <w:rPr>
          <w:rFonts w:ascii="Times New Roman" w:eastAsia="Times New Roman"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sym w:font="Wingdings" w:char="F0A8"/>
      </w:r>
      <w:r w:rsidRPr="002F518B">
        <w:rPr>
          <w:rFonts w:ascii="Times New Roman" w:eastAsia="Calibri" w:hAnsi="Times New Roman" w:cs="Times New Roman"/>
          <w:color w:val="000000"/>
          <w:sz w:val="24"/>
          <w:szCs w:val="24"/>
          <w:lang w:val="sr-Latn-ME"/>
        </w:rPr>
        <w:t xml:space="preserve"> </w:t>
      </w:r>
      <w:r w:rsidRPr="002F518B">
        <w:rPr>
          <w:rFonts w:ascii="Times New Roman" w:eastAsia="Times New Roman" w:hAnsi="Times New Roman" w:cs="Times New Roman"/>
          <w:color w:val="000000"/>
          <w:sz w:val="24"/>
          <w:szCs w:val="24"/>
          <w:lang w:val="sr-Latn-ME"/>
        </w:rPr>
        <w:t xml:space="preserve">ljekovi    (partije od 1 do </w:t>
      </w:r>
      <w:r w:rsidR="002A270E">
        <w:rPr>
          <w:rFonts w:ascii="Times New Roman" w:eastAsia="Times New Roman" w:hAnsi="Times New Roman" w:cs="Times New Roman"/>
          <w:color w:val="000000"/>
          <w:sz w:val="24"/>
          <w:szCs w:val="24"/>
          <w:lang w:val="sr-Latn-ME"/>
        </w:rPr>
        <w:t>17</w:t>
      </w:r>
      <w:r w:rsidRPr="002F518B">
        <w:rPr>
          <w:rFonts w:ascii="Times New Roman" w:eastAsia="Times New Roman" w:hAnsi="Times New Roman" w:cs="Times New Roman"/>
          <w:color w:val="000000"/>
          <w:sz w:val="24"/>
          <w:szCs w:val="24"/>
          <w:lang w:val="sr-Latn-ME"/>
        </w:rPr>
        <w:t>)</w:t>
      </w:r>
    </w:p>
    <w:p w:rsidR="002F518B" w:rsidRPr="002F518B" w:rsidRDefault="002F518B" w:rsidP="002F518B">
      <w:pPr>
        <w:jc w:val="both"/>
        <w:rPr>
          <w:rFonts w:ascii="Times New Roman" w:eastAsia="Calibri" w:hAnsi="Times New Roman" w:cs="Times New Roman"/>
          <w:color w:val="000000"/>
          <w:sz w:val="24"/>
          <w:szCs w:val="24"/>
          <w:lang w:val="sr-Latn-ME"/>
        </w:rPr>
      </w:pPr>
      <w:r w:rsidRPr="002F518B">
        <w:rPr>
          <w:rFonts w:ascii="Times New Roman" w:eastAsia="Calibri" w:hAnsi="Times New Roman" w:cs="Times New Roman"/>
          <w:color w:val="000000"/>
          <w:sz w:val="24"/>
          <w:szCs w:val="24"/>
          <w:lang w:val="sr-Latn-ME"/>
        </w:rPr>
        <w:sym w:font="Wingdings" w:char="F0A8"/>
      </w:r>
      <w:r w:rsidRPr="002F518B">
        <w:rPr>
          <w:rFonts w:ascii="Times New Roman" w:eastAsia="Calibri" w:hAnsi="Times New Roman" w:cs="Times New Roman"/>
          <w:color w:val="000000"/>
          <w:sz w:val="24"/>
          <w:szCs w:val="24"/>
          <w:lang w:val="sr-Latn-ME"/>
        </w:rPr>
        <w:t xml:space="preserve"> medicinska sredstva (partije od </w:t>
      </w:r>
      <w:r w:rsidR="002A270E">
        <w:rPr>
          <w:rFonts w:ascii="Times New Roman" w:eastAsia="Calibri" w:hAnsi="Times New Roman" w:cs="Times New Roman"/>
          <w:color w:val="000000"/>
          <w:sz w:val="24"/>
          <w:szCs w:val="24"/>
          <w:lang w:val="sr-Latn-ME"/>
        </w:rPr>
        <w:t>18</w:t>
      </w:r>
      <w:r w:rsidRPr="002F518B">
        <w:rPr>
          <w:rFonts w:ascii="Times New Roman" w:eastAsia="Calibri" w:hAnsi="Times New Roman" w:cs="Times New Roman"/>
          <w:color w:val="000000"/>
          <w:sz w:val="24"/>
          <w:szCs w:val="24"/>
          <w:lang w:val="sr-Latn-ME"/>
        </w:rPr>
        <w:t>-</w:t>
      </w:r>
      <w:r w:rsidR="002A270E">
        <w:rPr>
          <w:rFonts w:ascii="Times New Roman" w:eastAsia="Calibri" w:hAnsi="Times New Roman" w:cs="Times New Roman"/>
          <w:color w:val="000000"/>
          <w:sz w:val="24"/>
          <w:szCs w:val="24"/>
          <w:lang w:val="sr-Latn-ME"/>
        </w:rPr>
        <w:t>25</w:t>
      </w:r>
      <w:r w:rsidRPr="002F518B">
        <w:rPr>
          <w:rFonts w:ascii="Times New Roman" w:eastAsia="Calibri" w:hAnsi="Times New Roman" w:cs="Times New Roman"/>
          <w:color w:val="000000"/>
          <w:sz w:val="24"/>
          <w:szCs w:val="24"/>
          <w:lang w:val="sr-Latn-ME"/>
        </w:rPr>
        <w:t>)</w:t>
      </w:r>
    </w:p>
    <w:p w:rsidR="002F518B" w:rsidRPr="002F518B" w:rsidRDefault="002F518B" w:rsidP="002F518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color w:val="000000"/>
          <w:sz w:val="24"/>
          <w:szCs w:val="24"/>
          <w:lang w:val="sr-Latn-ME"/>
        </w:rPr>
      </w:pPr>
      <w:r w:rsidRPr="002F518B">
        <w:rPr>
          <w:rFonts w:ascii="Times New Roman" w:eastAsia="Times New Roman" w:hAnsi="Times New Roman" w:cs="Times New Roman"/>
          <w:b/>
          <w:color w:val="000000"/>
          <w:sz w:val="24"/>
          <w:szCs w:val="24"/>
          <w:lang w:val="sr-Latn-ME"/>
        </w:rPr>
        <w:t>ZAKLJUČIVANJE OKVIRNOG SPORAZUMA</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lang w:val="sr-Latn-ME"/>
        </w:rPr>
      </w:pP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t>Zaključiće se okvirni sporazum:</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sym w:font="Wingdings" w:char="F0A8"/>
      </w:r>
      <w:r w:rsidRPr="002F518B">
        <w:rPr>
          <w:rFonts w:ascii="Times New Roman" w:eastAsia="Times New Roman" w:hAnsi="Times New Roman" w:cs="Times New Roman"/>
          <w:color w:val="000000"/>
          <w:sz w:val="24"/>
          <w:szCs w:val="24"/>
        </w:rPr>
        <w:t xml:space="preserve"> ne </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2F518B">
        <w:rPr>
          <w:rFonts w:ascii="Times New Roman" w:eastAsia="Times New Roman" w:hAnsi="Times New Roman" w:cs="Times New Roman"/>
          <w:b/>
          <w:sz w:val="24"/>
          <w:szCs w:val="24"/>
          <w:lang w:val="sr-Latn-ME"/>
        </w:rPr>
        <w:t>PONUDA SA VARIJANTAMA</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t xml:space="preserve"> </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t>Mogućnost podnošenja ponude sa varijantama</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sym w:font="Wingdings" w:char="F0A8"/>
      </w:r>
      <w:r w:rsidRPr="002F518B">
        <w:rPr>
          <w:rFonts w:ascii="Times New Roman" w:eastAsia="Times New Roman" w:hAnsi="Times New Roman" w:cs="Times New Roman"/>
          <w:color w:val="000000"/>
          <w:sz w:val="24"/>
          <w:szCs w:val="24"/>
        </w:rPr>
        <w:t xml:space="preserve"> Varijante ponude nijesu dozvoljene i neće biti razmatrane.</w:t>
      </w:r>
    </w:p>
    <w:p w:rsidR="002F518B" w:rsidRPr="002F518B" w:rsidRDefault="002F518B" w:rsidP="002F518B">
      <w:pPr>
        <w:spacing w:after="0" w:line="240" w:lineRule="auto"/>
        <w:jc w:val="both"/>
        <w:rPr>
          <w:rFonts w:ascii="Times New Roman" w:eastAsia="Times New Roman" w:hAnsi="Times New Roman" w:cs="Times New Roman"/>
          <w:sz w:val="24"/>
          <w:szCs w:val="24"/>
          <w:lang w:val="sr-Latn-ME"/>
        </w:rPr>
      </w:pPr>
    </w:p>
    <w:p w:rsidR="002F518B" w:rsidRPr="002F518B" w:rsidRDefault="002F518B" w:rsidP="002F518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lang w:val="sr-Latn-ME"/>
        </w:rPr>
      </w:pPr>
      <w:r w:rsidRPr="002F518B">
        <w:rPr>
          <w:rFonts w:ascii="Times New Roman" w:eastAsia="Times New Roman" w:hAnsi="Times New Roman" w:cs="Times New Roman"/>
          <w:b/>
          <w:sz w:val="24"/>
          <w:szCs w:val="24"/>
          <w:lang w:val="sr-Latn-ME"/>
        </w:rPr>
        <w:t>REZERVISANA NABAVKA</w:t>
      </w:r>
    </w:p>
    <w:p w:rsidR="002F518B" w:rsidRPr="002F518B" w:rsidRDefault="002F518B" w:rsidP="002F518B">
      <w:pPr>
        <w:spacing w:after="0" w:line="240" w:lineRule="auto"/>
        <w:jc w:val="both"/>
        <w:rPr>
          <w:rFonts w:ascii="Times New Roman" w:eastAsia="Times New Roman" w:hAnsi="Times New Roman" w:cs="Times New Roman"/>
          <w:sz w:val="24"/>
          <w:szCs w:val="24"/>
          <w:lang w:val="sr-Latn-ME"/>
        </w:rPr>
      </w:pP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sym w:font="Wingdings" w:char="F0A8"/>
      </w:r>
      <w:r w:rsidRPr="002F518B">
        <w:rPr>
          <w:rFonts w:ascii="Times New Roman" w:eastAsia="Times New Roman" w:hAnsi="Times New Roman" w:cs="Times New Roman"/>
          <w:color w:val="000000"/>
          <w:sz w:val="24"/>
          <w:szCs w:val="24"/>
        </w:rPr>
        <w:t xml:space="preserve"> Ne</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lang w:val="sr-Latn-ME"/>
        </w:rPr>
      </w:pPr>
    </w:p>
    <w:p w:rsidR="002F518B" w:rsidRPr="002F518B" w:rsidRDefault="002F518B" w:rsidP="002F518B">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b/>
          <w:sz w:val="24"/>
          <w:szCs w:val="24"/>
        </w:rPr>
      </w:pPr>
      <w:r w:rsidRPr="002F518B">
        <w:rPr>
          <w:rFonts w:ascii="Times New Roman" w:eastAsia="Times New Roman" w:hAnsi="Times New Roman" w:cs="Times New Roman"/>
          <w:b/>
          <w:sz w:val="24"/>
          <w:szCs w:val="24"/>
        </w:rPr>
        <w:t>Osnovi za obavezno isključenje iz postupka javne nabavke</w:t>
      </w:r>
    </w:p>
    <w:p w:rsidR="002F518B" w:rsidRPr="002F518B" w:rsidRDefault="002F518B" w:rsidP="002F518B">
      <w:pPr>
        <w:spacing w:after="0" w:line="240" w:lineRule="auto"/>
        <w:jc w:val="both"/>
        <w:rPr>
          <w:rFonts w:ascii="Times New Roman" w:eastAsia="Times New Roman" w:hAnsi="Times New Roman" w:cs="Times New Roman"/>
          <w:sz w:val="24"/>
          <w:szCs w:val="24"/>
        </w:rPr>
      </w:pPr>
    </w:p>
    <w:p w:rsidR="002F518B" w:rsidRPr="002F518B" w:rsidRDefault="002F518B" w:rsidP="002F518B">
      <w:pPr>
        <w:rPr>
          <w:rFonts w:ascii="Times New Roman" w:hAnsi="Times New Roman" w:cs="Times New Roman"/>
          <w:sz w:val="24"/>
          <w:szCs w:val="24"/>
          <w:lang w:val="sr-Latn-ME"/>
        </w:rPr>
      </w:pPr>
      <w:r w:rsidRPr="002F518B">
        <w:rPr>
          <w:rFonts w:ascii="Times New Roman" w:hAnsi="Times New Roman" w:cs="Times New Roman"/>
          <w:sz w:val="24"/>
          <w:szCs w:val="24"/>
          <w:lang w:val="sr-Latn-ME"/>
        </w:rPr>
        <w:t xml:space="preserve">Privredni subjekat će se isključiti iz postupka javne nabavke, ako: </w:t>
      </w:r>
    </w:p>
    <w:p w:rsidR="002F518B" w:rsidRPr="002F518B" w:rsidRDefault="002F518B" w:rsidP="002F518B">
      <w:pPr>
        <w:numPr>
          <w:ilvl w:val="0"/>
          <w:numId w:val="7"/>
        </w:numPr>
        <w:spacing w:after="0" w:line="240" w:lineRule="auto"/>
        <w:rPr>
          <w:rFonts w:ascii="Times New Roman" w:hAnsi="Times New Roman" w:cs="Times New Roman"/>
          <w:sz w:val="24"/>
          <w:szCs w:val="24"/>
          <w:lang w:val="sr-Latn-ME"/>
        </w:rPr>
      </w:pPr>
      <w:r w:rsidRPr="002F518B">
        <w:rPr>
          <w:rFonts w:ascii="Times New Roman" w:hAnsi="Times New Roman" w:cs="Times New Roman"/>
          <w:sz w:val="24"/>
          <w:szCs w:val="24"/>
          <w:lang w:val="sr-Latn-ME"/>
        </w:rPr>
        <w:t>je vršio neprimjeren uticaj u smislu člana 38 stav 2 tačka 1 ovog zakona;</w:t>
      </w:r>
    </w:p>
    <w:p w:rsidR="002F518B" w:rsidRPr="002F518B" w:rsidRDefault="002F518B" w:rsidP="002F518B">
      <w:pPr>
        <w:numPr>
          <w:ilvl w:val="0"/>
          <w:numId w:val="7"/>
        </w:numPr>
        <w:spacing w:after="0" w:line="240" w:lineRule="auto"/>
        <w:rPr>
          <w:rFonts w:ascii="Times New Roman" w:hAnsi="Times New Roman" w:cs="Times New Roman"/>
          <w:sz w:val="24"/>
          <w:szCs w:val="24"/>
          <w:lang w:val="sr-Latn-ME"/>
        </w:rPr>
      </w:pPr>
      <w:r w:rsidRPr="002F518B">
        <w:rPr>
          <w:rFonts w:ascii="Times New Roman" w:hAnsi="Times New Roman" w:cs="Times New Roman"/>
          <w:sz w:val="24"/>
          <w:szCs w:val="24"/>
          <w:lang w:val="sr-Latn-ME"/>
        </w:rPr>
        <w:t>postoji sukob interesa iz člana 41 stav 1 tačka 2 ili člana 42 ovog zakona;</w:t>
      </w:r>
    </w:p>
    <w:p w:rsidR="002F518B" w:rsidRPr="002F518B" w:rsidRDefault="002F518B" w:rsidP="002F518B">
      <w:pPr>
        <w:numPr>
          <w:ilvl w:val="0"/>
          <w:numId w:val="7"/>
        </w:numPr>
        <w:spacing w:after="0" w:line="240" w:lineRule="auto"/>
        <w:rPr>
          <w:rFonts w:ascii="Times New Roman" w:hAnsi="Times New Roman" w:cs="Times New Roman"/>
          <w:sz w:val="24"/>
          <w:szCs w:val="24"/>
          <w:lang w:val="sr-Latn-ME"/>
        </w:rPr>
      </w:pPr>
      <w:r w:rsidRPr="002F518B">
        <w:rPr>
          <w:rFonts w:ascii="Times New Roman" w:hAnsi="Times New Roman" w:cs="Times New Roman"/>
          <w:sz w:val="24"/>
          <w:szCs w:val="24"/>
          <w:lang w:val="sr-Latn-ME"/>
        </w:rPr>
        <w:t>ne ispunjava uslov iz člana 99 ovog zakona;</w:t>
      </w:r>
    </w:p>
    <w:p w:rsidR="002F518B" w:rsidRPr="002F518B" w:rsidRDefault="002F518B" w:rsidP="002F518B">
      <w:pPr>
        <w:numPr>
          <w:ilvl w:val="0"/>
          <w:numId w:val="7"/>
        </w:numPr>
        <w:spacing w:after="0" w:line="240" w:lineRule="auto"/>
        <w:rPr>
          <w:rFonts w:ascii="Times New Roman" w:hAnsi="Times New Roman" w:cs="Times New Roman"/>
          <w:sz w:val="24"/>
          <w:szCs w:val="24"/>
          <w:lang w:val="sr-Latn-ME"/>
        </w:rPr>
      </w:pPr>
      <w:r w:rsidRPr="002F518B">
        <w:rPr>
          <w:rFonts w:ascii="Times New Roman" w:hAnsi="Times New Roman" w:cs="Times New Roman"/>
          <w:sz w:val="24"/>
          <w:szCs w:val="24"/>
          <w:lang w:val="sr-Latn-ME"/>
        </w:rPr>
        <w:lastRenderedPageBreak/>
        <w:t>ne ispunjava uslov iz čl. 102, 104 ili 106 ovog zakona predviđen tenderskom dokumentacijom;</w:t>
      </w:r>
    </w:p>
    <w:p w:rsidR="002F518B" w:rsidRPr="002F518B" w:rsidRDefault="002F518B" w:rsidP="002F518B">
      <w:pPr>
        <w:numPr>
          <w:ilvl w:val="0"/>
          <w:numId w:val="7"/>
        </w:numPr>
        <w:spacing w:after="0" w:line="240" w:lineRule="auto"/>
        <w:rPr>
          <w:rFonts w:ascii="Times New Roman" w:hAnsi="Times New Roman" w:cs="Times New Roman"/>
          <w:sz w:val="24"/>
          <w:szCs w:val="24"/>
          <w:lang w:val="sr-Latn-ME"/>
        </w:rPr>
      </w:pPr>
      <w:r w:rsidRPr="002F518B">
        <w:rPr>
          <w:rFonts w:ascii="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rsidR="002F518B" w:rsidRPr="002F518B" w:rsidRDefault="002F518B" w:rsidP="002F518B">
      <w:pPr>
        <w:numPr>
          <w:ilvl w:val="0"/>
          <w:numId w:val="7"/>
        </w:numPr>
        <w:spacing w:after="0" w:line="240" w:lineRule="auto"/>
        <w:rPr>
          <w:rFonts w:ascii="Times New Roman" w:hAnsi="Times New Roman" w:cs="Times New Roman"/>
          <w:sz w:val="24"/>
          <w:szCs w:val="24"/>
          <w:lang w:val="sr-Latn-ME"/>
        </w:rPr>
      </w:pPr>
      <w:r w:rsidRPr="002F518B">
        <w:rPr>
          <w:rFonts w:ascii="Times New Roman" w:hAnsi="Times New Roman" w:cs="Times New Roman"/>
          <w:sz w:val="24"/>
          <w:szCs w:val="24"/>
          <w:lang w:val="sr-Latn-ME"/>
        </w:rPr>
        <w:t>postoji razlog na osnovu kojeg se smatra da je odustao od prijave, odnosno ponude, a koji je propisan članom 120 stav 15 ovog zakona;</w:t>
      </w:r>
    </w:p>
    <w:p w:rsidR="002F518B" w:rsidRPr="002F518B" w:rsidRDefault="002F518B" w:rsidP="002F518B">
      <w:pPr>
        <w:numPr>
          <w:ilvl w:val="0"/>
          <w:numId w:val="7"/>
        </w:numPr>
        <w:spacing w:after="0" w:line="240" w:lineRule="auto"/>
        <w:rPr>
          <w:rFonts w:ascii="Times New Roman" w:hAnsi="Times New Roman" w:cs="Times New Roman"/>
          <w:sz w:val="24"/>
          <w:szCs w:val="24"/>
          <w:lang w:val="sr-Latn-ME"/>
        </w:rPr>
      </w:pPr>
      <w:r w:rsidRPr="002F518B">
        <w:rPr>
          <w:rFonts w:ascii="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2F518B" w:rsidRPr="002F518B" w:rsidRDefault="002F518B" w:rsidP="002F518B">
      <w:pPr>
        <w:numPr>
          <w:ilvl w:val="0"/>
          <w:numId w:val="7"/>
        </w:numPr>
        <w:spacing w:after="0" w:line="240" w:lineRule="auto"/>
        <w:rPr>
          <w:rFonts w:ascii="Times New Roman" w:hAnsi="Times New Roman" w:cs="Times New Roman"/>
          <w:sz w:val="24"/>
          <w:szCs w:val="24"/>
          <w:lang w:val="sr-Latn-ME"/>
        </w:rPr>
      </w:pPr>
      <w:r w:rsidRPr="002F518B">
        <w:rPr>
          <w:rFonts w:ascii="Times New Roman" w:hAnsi="Times New Roman" w:cs="Times New Roman"/>
          <w:sz w:val="24"/>
          <w:szCs w:val="24"/>
          <w:lang w:val="sr-Latn-ME"/>
        </w:rPr>
        <w:t>postoji drugi razlog propisan ovim zakonom.</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00000"/>
          <w:sz w:val="24"/>
          <w:szCs w:val="24"/>
        </w:rPr>
      </w:pPr>
      <w:r w:rsidRPr="002F518B">
        <w:rPr>
          <w:rFonts w:ascii="Times New Roman" w:eastAsia="Times New Roman" w:hAnsi="Times New Roman" w:cs="Times New Roman"/>
          <w:b/>
          <w:bCs/>
          <w:color w:val="000000"/>
          <w:sz w:val="24"/>
          <w:szCs w:val="24"/>
        </w:rPr>
        <w:t>SREDSTVA FINANSIJSKOG OBEZBJEĐENJA UGOVORA O JAVNOJ NABAVCI</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lang w:val="en-GB"/>
        </w:rPr>
      </w:pP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t>Ponuđač čija ponuda bude izabrana kao najpovoljnija je dužan da uz potpisan ugovor o javnoj nabavci dostavi naručiocu:</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sym w:font="Wingdings" w:char="F0A8"/>
      </w:r>
      <w:r w:rsidRPr="002F518B">
        <w:rPr>
          <w:rFonts w:ascii="Times New Roman" w:eastAsia="Times New Roman" w:hAnsi="Times New Roman" w:cs="Times New Roman"/>
          <w:color w:val="000000"/>
          <w:sz w:val="24"/>
          <w:szCs w:val="24"/>
        </w:rPr>
        <w:t xml:space="preserve"> garanciju za dobro izvršenje ugovora za slučaj povrede ugovorenih obaveza u iznosu od 10 % od vrijednosti ugovora, sa rokom važenja 15 dana duže od roka trajanja ugovora.</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00000"/>
          <w:sz w:val="24"/>
          <w:szCs w:val="24"/>
        </w:rPr>
      </w:pPr>
      <w:r w:rsidRPr="002F518B">
        <w:rPr>
          <w:rFonts w:ascii="Times New Roman" w:eastAsia="Times New Roman" w:hAnsi="Times New Roman" w:cs="Times New Roman"/>
          <w:b/>
          <w:bCs/>
          <w:color w:val="000000"/>
          <w:sz w:val="24"/>
          <w:szCs w:val="24"/>
        </w:rPr>
        <w:t>KRITERIJUM ZA IZBOR NAJPOVOLJNIJE PONUDE</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spacing w:line="276" w:lineRule="auto"/>
        <w:rPr>
          <w:rFonts w:ascii="Times New Roman" w:hAnsi="Times New Roman" w:cs="Times New Roman"/>
          <w:sz w:val="24"/>
          <w:szCs w:val="24"/>
          <w:lang w:val="sr-Latn-ME"/>
        </w:rPr>
      </w:pPr>
      <w:r w:rsidRPr="002F518B">
        <w:rPr>
          <w:rFonts w:ascii="Times New Roman" w:hAnsi="Times New Roman" w:cs="Times New Roman"/>
          <w:color w:val="000000"/>
          <w:sz w:val="24"/>
          <w:szCs w:val="24"/>
          <w:lang w:val="sr-Latn-ME"/>
        </w:rPr>
        <w:sym w:font="Wingdings" w:char="F0FE"/>
      </w:r>
      <w:r w:rsidRPr="002F518B">
        <w:rPr>
          <w:rFonts w:ascii="Times New Roman" w:hAnsi="Times New Roman" w:cs="Times New Roman"/>
          <w:sz w:val="24"/>
          <w:szCs w:val="24"/>
          <w:lang w:val="sr-Latn-ME"/>
        </w:rPr>
        <w:t>odnos cijene i kvaliteta</w:t>
      </w:r>
    </w:p>
    <w:p w:rsidR="002F518B" w:rsidRPr="002F518B" w:rsidRDefault="002F518B" w:rsidP="002F518B">
      <w:pPr>
        <w:rPr>
          <w:rFonts w:ascii="Times New Roman" w:hAnsi="Times New Roman" w:cs="Times New Roman"/>
          <w:iCs/>
          <w:sz w:val="24"/>
          <w:szCs w:val="24"/>
          <w:lang w:val="sr-Latn-ME"/>
        </w:rPr>
      </w:pPr>
      <w:r w:rsidRPr="002F518B">
        <w:rPr>
          <w:rFonts w:ascii="Times New Roman" w:hAnsi="Times New Roman" w:cs="Times New Roman"/>
          <w:iCs/>
          <w:sz w:val="24"/>
          <w:szCs w:val="24"/>
          <w:lang w:val="sr-Latn-ME"/>
        </w:rPr>
        <w:t>1. cijena, broj bodova 90,00</w:t>
      </w:r>
    </w:p>
    <w:p w:rsidR="002F518B" w:rsidRPr="002F518B" w:rsidRDefault="002F518B" w:rsidP="002F518B">
      <w:pPr>
        <w:rPr>
          <w:rFonts w:ascii="Times New Roman" w:hAnsi="Times New Roman" w:cs="Times New Roman"/>
          <w:iCs/>
          <w:sz w:val="24"/>
          <w:szCs w:val="24"/>
          <w:lang w:val="sr-Latn-ME"/>
        </w:rPr>
      </w:pPr>
      <w:r w:rsidRPr="002F518B">
        <w:rPr>
          <w:rFonts w:ascii="Times New Roman" w:hAnsi="Times New Roman" w:cs="Times New Roman"/>
          <w:iCs/>
          <w:sz w:val="24"/>
          <w:szCs w:val="24"/>
          <w:lang w:val="sr-Latn-ME"/>
        </w:rPr>
        <w:t>2. kvalitet – rok odziva, broj bodova 10,00</w:t>
      </w:r>
    </w:p>
    <w:p w:rsidR="002F518B" w:rsidRPr="002F518B" w:rsidRDefault="002F518B" w:rsidP="002F518B">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2F518B">
        <w:rPr>
          <w:rFonts w:ascii="Times New Roman" w:hAnsi="Times New Roman" w:cs="Times New Roman"/>
          <w:i/>
          <w:sz w:val="24"/>
          <w:szCs w:val="24"/>
          <w:lang w:val="sr-Latn-ME"/>
        </w:rPr>
        <w:t>U skladu sa mogućnostima utvrđenim Zakonom o javnim nabavkama i Pravilnika o metodologiji načina vrednovanja ponuda određen je maksimalan iznos bodova za:</w:t>
      </w:r>
      <w:r w:rsidRPr="002F518B">
        <w:rPr>
          <w:rFonts w:ascii="Times New Roman" w:hAnsi="Times New Roman" w:cs="Times New Roman"/>
          <w:i/>
          <w:sz w:val="24"/>
          <w:szCs w:val="24"/>
          <w:lang w:val="sr-Latn-ME"/>
        </w:rPr>
        <w:br/>
      </w:r>
    </w:p>
    <w:p w:rsidR="002F518B" w:rsidRPr="002F518B" w:rsidRDefault="002F518B" w:rsidP="002F518B">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2F518B">
        <w:rPr>
          <w:rFonts w:ascii="Times New Roman" w:hAnsi="Times New Roman" w:cs="Times New Roman"/>
          <w:i/>
          <w:sz w:val="24"/>
          <w:szCs w:val="24"/>
          <w:lang w:val="sr-Latn-ME"/>
        </w:rPr>
        <w:t>Ponuđena cijena.................................................................... broj bodova 90</w:t>
      </w:r>
    </w:p>
    <w:p w:rsidR="002F518B" w:rsidRPr="002F518B" w:rsidRDefault="002F518B" w:rsidP="002F518B">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2F518B">
        <w:rPr>
          <w:rFonts w:ascii="Times New Roman" w:hAnsi="Times New Roman" w:cs="Times New Roman"/>
          <w:i/>
          <w:sz w:val="24"/>
          <w:szCs w:val="24"/>
          <w:lang w:val="sr-Latn-ME"/>
        </w:rPr>
        <w:t>Parametar kvaliteta: rok isporuke (u danima, maksimalan rok pet dana)......................................................................................... broj bodova 10</w:t>
      </w:r>
    </w:p>
    <w:p w:rsidR="002F518B" w:rsidRPr="002F518B" w:rsidRDefault="002F518B" w:rsidP="002F518B">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p>
    <w:p w:rsidR="002F518B" w:rsidRPr="002F518B" w:rsidRDefault="002F518B" w:rsidP="002F518B">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2F518B">
        <w:rPr>
          <w:rFonts w:ascii="Times New Roman" w:hAnsi="Times New Roman" w:cs="Times New Roman"/>
          <w:i/>
          <w:sz w:val="24"/>
          <w:szCs w:val="24"/>
          <w:lang w:val="sr-Latn-ME"/>
        </w:rPr>
        <w:t>Primjenom relativnog (proporcionalnog) metoda vrednovanja.</w:t>
      </w:r>
    </w:p>
    <w:p w:rsidR="002F518B" w:rsidRPr="002F518B" w:rsidRDefault="002F518B" w:rsidP="002F518B">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2F518B">
        <w:rPr>
          <w:rFonts w:ascii="Times New Roman" w:hAnsi="Times New Roman" w:cs="Times New Roman"/>
          <w:i/>
          <w:sz w:val="24"/>
          <w:szCs w:val="24"/>
          <w:lang w:val="sr-Latn-ME"/>
        </w:rPr>
        <w:t>Ukupan broj bodova= ponuđena cijena+parametar kvaliteta:rok isporuke</w:t>
      </w:r>
    </w:p>
    <w:p w:rsidR="002F518B" w:rsidRPr="002F518B" w:rsidRDefault="002F518B" w:rsidP="002F518B">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2F518B">
        <w:rPr>
          <w:rFonts w:ascii="Times New Roman" w:hAnsi="Times New Roman" w:cs="Times New Roman"/>
          <w:i/>
          <w:sz w:val="24"/>
          <w:szCs w:val="24"/>
          <w:lang w:val="sr-Latn-ME"/>
        </w:rPr>
        <w:t>Parametar : cijena (C)......................................................... makimalan broj bodova  90</w:t>
      </w:r>
    </w:p>
    <w:p w:rsidR="002F518B" w:rsidRPr="002F518B" w:rsidRDefault="002F518B" w:rsidP="002F518B">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p>
    <w:p w:rsidR="002F518B" w:rsidRPr="002F518B" w:rsidRDefault="002F518B" w:rsidP="002F518B">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2F518B">
        <w:rPr>
          <w:rFonts w:ascii="Times New Roman" w:hAnsi="Times New Roman" w:cs="Times New Roman"/>
          <w:i/>
          <w:sz w:val="24"/>
          <w:szCs w:val="24"/>
          <w:lang w:val="sr-Latn-ME"/>
        </w:rPr>
        <w:t>Parametar cijena (C) vrednovaće se na sledeći bačin:kao osnova za vrednovanje uzimaju se ponuđene  cijene , date od strane ponuđača čije su ponude ispravne.</w:t>
      </w:r>
    </w:p>
    <w:p w:rsidR="002F518B" w:rsidRPr="002F518B" w:rsidRDefault="002F518B" w:rsidP="002F518B">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p>
    <w:p w:rsidR="002F518B" w:rsidRPr="002F518B" w:rsidRDefault="002F518B" w:rsidP="002F518B">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2F518B">
        <w:rPr>
          <w:rFonts w:ascii="Times New Roman" w:hAnsi="Times New Roman" w:cs="Times New Roman"/>
          <w:i/>
          <w:sz w:val="24"/>
          <w:szCs w:val="24"/>
          <w:lang w:val="sr-Latn-ME"/>
        </w:rPr>
        <w:lastRenderedPageBreak/>
        <w:t>Maksimalan broj 90 bodova, po ovom parametrom dodjeljuje se ponuđaču koji je podnio najnižu cijenu, dok su bodovi ostalim ponudama, po ovom parametru, dodjeljuju proporcionalno, u odnosu na najniže ponuđenu cijenu po formuli:</w:t>
      </w:r>
    </w:p>
    <w:p w:rsidR="002F518B" w:rsidRPr="002F518B" w:rsidRDefault="002F518B" w:rsidP="002F518B">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2F518B">
        <w:rPr>
          <w:rFonts w:ascii="Times New Roman" w:hAnsi="Times New Roman" w:cs="Times New Roman"/>
          <w:i/>
          <w:sz w:val="24"/>
          <w:szCs w:val="24"/>
          <w:lang w:val="sr-Latn-ME"/>
        </w:rPr>
        <w:t>Najniža ponuđena cijena/ponuđena cijena x broj bodova;</w:t>
      </w:r>
    </w:p>
    <w:p w:rsidR="002F518B" w:rsidRPr="002F518B" w:rsidRDefault="002F518B" w:rsidP="002F518B">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2F518B">
        <w:rPr>
          <w:rFonts w:ascii="Times New Roman" w:hAnsi="Times New Roman" w:cs="Times New Roman"/>
          <w:i/>
          <w:sz w:val="24"/>
          <w:szCs w:val="24"/>
          <w:lang w:val="sr-Latn-ME"/>
        </w:rPr>
        <w:t>Parametar: kvalitet (K) -rok isporuke(izražen u danima).... maksimalan broj bodova 10</w:t>
      </w:r>
    </w:p>
    <w:p w:rsidR="002F518B" w:rsidRPr="002F518B" w:rsidRDefault="002F518B" w:rsidP="002F518B">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2F518B">
        <w:rPr>
          <w:rFonts w:ascii="Times New Roman" w:hAnsi="Times New Roman" w:cs="Times New Roman"/>
          <w:i/>
          <w:sz w:val="24"/>
          <w:szCs w:val="24"/>
          <w:lang w:val="sr-Latn-ME"/>
        </w:rPr>
        <w:t>Parametar rok isporuke (K) vrednovaće se na sledeći način: kao osnova za vrednovanje uzimaju se ponuđeni rokovi isporuke, dati od strane ponuđača čije su ponude ispravne.</w:t>
      </w:r>
    </w:p>
    <w:p w:rsidR="002F518B" w:rsidRPr="002F518B" w:rsidRDefault="002F518B" w:rsidP="002F518B">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2F518B">
        <w:rPr>
          <w:rFonts w:ascii="Times New Roman" w:hAnsi="Times New Roman" w:cs="Times New Roman"/>
          <w:i/>
          <w:sz w:val="24"/>
          <w:szCs w:val="24"/>
          <w:lang w:val="sr-Latn-ME"/>
        </w:rPr>
        <w:t>Maksimalan broj 10 bodova, po ovom parametru dodjeluje se ponuđaču koji je ponudio minimalni rok isporuke, dok se bodovi ostalim ponudama po ovom parametrom, dodjeluje proporcionalno, u odnosu na ponuđene rokove isporuke po sledećoj formuli:</w:t>
      </w:r>
    </w:p>
    <w:p w:rsidR="002F518B" w:rsidRPr="002F518B" w:rsidRDefault="002F518B" w:rsidP="002F518B">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2F518B">
        <w:rPr>
          <w:rFonts w:ascii="Times New Roman" w:hAnsi="Times New Roman" w:cs="Times New Roman"/>
          <w:i/>
          <w:sz w:val="24"/>
          <w:szCs w:val="24"/>
          <w:lang w:val="sr-Latn-ME"/>
        </w:rPr>
        <w:t xml:space="preserve">Broj bodova (K) =(najkraći ponuđeni rok isporuke/ponuđeni rok isporuke) x 10 </w:t>
      </w:r>
    </w:p>
    <w:p w:rsidR="002F518B" w:rsidRPr="002F518B" w:rsidRDefault="002F518B" w:rsidP="002F518B">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2F518B">
        <w:rPr>
          <w:rFonts w:ascii="Times New Roman" w:hAnsi="Times New Roman" w:cs="Times New Roman"/>
          <w:i/>
          <w:sz w:val="24"/>
          <w:szCs w:val="24"/>
          <w:lang w:val="sr-Latn-ME"/>
        </w:rPr>
        <w:t>Maksimalan rok isporuke je : pet dana</w:t>
      </w:r>
    </w:p>
    <w:p w:rsidR="002F518B" w:rsidRPr="002F518B" w:rsidRDefault="002F518B" w:rsidP="002F518B">
      <w:pPr>
        <w:jc w:val="both"/>
        <w:rPr>
          <w:rFonts w:ascii="Times New Roman" w:hAnsi="Times New Roman" w:cs="Times New Roman"/>
          <w:iCs/>
          <w:sz w:val="24"/>
          <w:szCs w:val="24"/>
          <w:lang w:val="sr-Latn-ME"/>
        </w:rPr>
      </w:pPr>
    </w:p>
    <w:p w:rsidR="002F518B" w:rsidRPr="002F518B" w:rsidRDefault="002F518B" w:rsidP="002F518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rPr>
      </w:pPr>
      <w:r w:rsidRPr="002F518B">
        <w:rPr>
          <w:rFonts w:ascii="Times New Roman" w:eastAsia="Times New Roman" w:hAnsi="Times New Roman" w:cs="Times New Roman"/>
          <w:b/>
          <w:sz w:val="24"/>
          <w:szCs w:val="24"/>
        </w:rPr>
        <w:t>JEZIK PONUDE</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t>Ponuda se sačinjava na:</w:t>
      </w:r>
    </w:p>
    <w:p w:rsidR="002F518B" w:rsidRPr="002F518B" w:rsidRDefault="002F518B" w:rsidP="002F518B">
      <w:pPr>
        <w:spacing w:after="0" w:line="240" w:lineRule="auto"/>
        <w:jc w:val="both"/>
        <w:rPr>
          <w:rFonts w:ascii="Times New Roman" w:eastAsia="Times New Roman" w:hAnsi="Times New Roman" w:cs="Times New Roman"/>
          <w:b/>
          <w:bCs/>
          <w:color w:val="000000"/>
          <w:sz w:val="24"/>
          <w:szCs w:val="24"/>
        </w:rPr>
      </w:pP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sym w:font="Wingdings" w:char="F0A8"/>
      </w:r>
      <w:r w:rsidRPr="002F518B">
        <w:rPr>
          <w:rFonts w:ascii="Times New Roman" w:eastAsia="Times New Roman" w:hAnsi="Times New Roman" w:cs="Times New Roman"/>
          <w:color w:val="000000"/>
          <w:sz w:val="24"/>
          <w:szCs w:val="24"/>
        </w:rPr>
        <w:t xml:space="preserve"> crnogorski jezik i drugi jezik koji je u službenoj upotrebi u Crnoj Gori, u skladu sa Ustavom i zakonom</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r w:rsidRPr="002F518B">
        <w:rPr>
          <w:rFonts w:ascii="Times New Roman" w:eastAsia="Times New Roman" w:hAnsi="Times New Roman" w:cs="Times New Roman"/>
          <w:b/>
          <w:sz w:val="24"/>
          <w:szCs w:val="24"/>
          <w:lang w:val="sr-Latn-ME"/>
        </w:rPr>
        <w:t>NAČIN, MJESTO I VRIJEME PODNOŠENJA PONUDA I OTVARANJA PONUDA</w:t>
      </w:r>
    </w:p>
    <w:p w:rsidR="002F518B" w:rsidRPr="002F518B" w:rsidRDefault="002F518B" w:rsidP="002F518B">
      <w:pPr>
        <w:jc w:val="both"/>
        <w:rPr>
          <w:rFonts w:ascii="Times New Roman" w:eastAsia="Times New Roman" w:hAnsi="Times New Roman" w:cs="Times New Roman"/>
          <w:b/>
          <w:color w:val="000000"/>
          <w:sz w:val="24"/>
          <w:szCs w:val="24"/>
        </w:rPr>
      </w:pPr>
      <w:bookmarkStart w:id="1" w:name="_Hlk225511217"/>
      <w:r w:rsidRPr="002F518B">
        <w:rPr>
          <w:rFonts w:ascii="Times New Roman" w:eastAsia="Times New Roman" w:hAnsi="Times New Roman" w:cs="Times New Roman"/>
          <w:b/>
          <w:color w:val="000000"/>
          <w:sz w:val="24"/>
          <w:szCs w:val="24"/>
        </w:rPr>
        <w:t>Ponude se podnose preko ESJN-</w:t>
      </w:r>
      <w:proofErr w:type="gramStart"/>
      <w:r w:rsidRPr="002F518B">
        <w:rPr>
          <w:rFonts w:ascii="Times New Roman" w:eastAsia="Times New Roman" w:hAnsi="Times New Roman" w:cs="Times New Roman"/>
          <w:b/>
          <w:color w:val="000000"/>
          <w:sz w:val="24"/>
          <w:szCs w:val="24"/>
        </w:rPr>
        <w:t>a,  zaključno</w:t>
      </w:r>
      <w:proofErr w:type="gramEnd"/>
      <w:r w:rsidRPr="002F518B">
        <w:rPr>
          <w:rFonts w:ascii="Times New Roman" w:eastAsia="Times New Roman" w:hAnsi="Times New Roman" w:cs="Times New Roman"/>
          <w:b/>
          <w:color w:val="000000"/>
          <w:sz w:val="24"/>
          <w:szCs w:val="24"/>
        </w:rPr>
        <w:t xml:space="preserve"> sa danom </w:t>
      </w:r>
      <w:r w:rsidR="00F64F52">
        <w:rPr>
          <w:rFonts w:ascii="Times New Roman" w:eastAsia="Times New Roman" w:hAnsi="Times New Roman" w:cs="Times New Roman"/>
          <w:b/>
          <w:color w:val="000000"/>
          <w:sz w:val="24"/>
          <w:szCs w:val="24"/>
        </w:rPr>
        <w:t>01.07.2026.</w:t>
      </w:r>
      <w:r w:rsidRPr="002F518B">
        <w:rPr>
          <w:rFonts w:ascii="Times New Roman" w:eastAsia="Times New Roman" w:hAnsi="Times New Roman" w:cs="Times New Roman"/>
          <w:b/>
          <w:color w:val="000000"/>
          <w:sz w:val="24"/>
          <w:szCs w:val="24"/>
        </w:rPr>
        <w:t xml:space="preserve"> godine do 11:</w:t>
      </w:r>
      <w:r w:rsidR="00F64F52">
        <w:rPr>
          <w:rFonts w:ascii="Times New Roman" w:eastAsia="Times New Roman" w:hAnsi="Times New Roman" w:cs="Times New Roman"/>
          <w:b/>
          <w:color w:val="000000"/>
          <w:sz w:val="24"/>
          <w:szCs w:val="24"/>
        </w:rPr>
        <w:t>0</w:t>
      </w:r>
      <w:r w:rsidRPr="002F518B">
        <w:rPr>
          <w:rFonts w:ascii="Times New Roman" w:eastAsia="Times New Roman" w:hAnsi="Times New Roman" w:cs="Times New Roman"/>
          <w:b/>
          <w:color w:val="000000"/>
          <w:sz w:val="24"/>
          <w:szCs w:val="24"/>
        </w:rPr>
        <w:t xml:space="preserve">0 sati. </w:t>
      </w:r>
    </w:p>
    <w:p w:rsidR="002F518B" w:rsidRPr="002F518B" w:rsidRDefault="002F518B" w:rsidP="002F518B">
      <w:pPr>
        <w:jc w:val="both"/>
        <w:rPr>
          <w:rFonts w:ascii="Times New Roman" w:eastAsia="Times New Roman" w:hAnsi="Times New Roman" w:cs="Times New Roman"/>
          <w:color w:val="000000"/>
          <w:sz w:val="24"/>
          <w:szCs w:val="24"/>
        </w:rPr>
      </w:pPr>
      <w:r w:rsidRPr="002F518B">
        <w:rPr>
          <w:rFonts w:ascii="Times New Roman" w:hAnsi="Times New Roman" w:cs="Times New Roman"/>
          <w:color w:val="000000"/>
          <w:sz w:val="24"/>
          <w:szCs w:val="24"/>
          <w:lang w:val="sr-Latn-ME"/>
        </w:rPr>
        <w:t>Izjava privrednog subjekta i garancija ponude podnose se u elektronskom obliku putem ESJN</w:t>
      </w:r>
      <w:r w:rsidRPr="002F518B">
        <w:rPr>
          <w:rFonts w:ascii="Times New Roman" w:eastAsia="Times New Roman" w:hAnsi="Times New Roman" w:cs="Times New Roman"/>
          <w:color w:val="000000"/>
          <w:sz w:val="24"/>
          <w:szCs w:val="24"/>
        </w:rPr>
        <w:t>.</w:t>
      </w:r>
    </w:p>
    <w:p w:rsidR="002F518B" w:rsidRPr="002F518B" w:rsidRDefault="002F518B" w:rsidP="002F518B">
      <w:pPr>
        <w:jc w:val="both"/>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t xml:space="preserve">Ponuđač je dužan dostaviti bezuslovnu i na prvi poziv naplativu garanciju ponude u iznosu od 2 % procijenjene vrijednosti javne nabavke, kao garanciju ostajanja u obavezi prema ponudi u periodu važenja ponude i 15 dana nakon isteka važenja ponude. Ako ponuđač ne može da garanciju ponude podnese u elektronskom obliku, dužan je da putem ESJN dostavi kopiju garancije ponude, a da original garancije ponude dostavi, odnosno uruči Naručiocu neposredno ili putem pošte preporučenom pošiljkom na adresi Uprave za izvršenje krivičnih sankcija, Velje brdo bb Podgorica, najkasnije prije isteka roka za podnošenje ponuda. U ovom slučaju original garancije ponude u pisanom obliku dostavlja se u koverti, radnim danima od 8:00 do 12:00 sati, zaključno sa danom </w:t>
      </w:r>
      <w:r w:rsidR="00F64F52">
        <w:rPr>
          <w:rFonts w:ascii="Times New Roman" w:eastAsia="Times New Roman" w:hAnsi="Times New Roman" w:cs="Times New Roman"/>
          <w:color w:val="000000"/>
          <w:sz w:val="24"/>
          <w:szCs w:val="24"/>
        </w:rPr>
        <w:t>01.</w:t>
      </w:r>
      <w:proofErr w:type="gramStart"/>
      <w:r w:rsidR="00F64F52">
        <w:rPr>
          <w:rFonts w:ascii="Times New Roman" w:eastAsia="Times New Roman" w:hAnsi="Times New Roman" w:cs="Times New Roman"/>
          <w:color w:val="000000"/>
          <w:sz w:val="24"/>
          <w:szCs w:val="24"/>
        </w:rPr>
        <w:t>07.</w:t>
      </w:r>
      <w:r w:rsidRPr="002F518B">
        <w:rPr>
          <w:rFonts w:ascii="Times New Roman" w:eastAsia="Times New Roman" w:hAnsi="Times New Roman" w:cs="Times New Roman"/>
          <w:color w:val="000000"/>
          <w:sz w:val="24"/>
          <w:szCs w:val="24"/>
        </w:rPr>
        <w:t>2026.godine</w:t>
      </w:r>
      <w:proofErr w:type="gramEnd"/>
      <w:r w:rsidRPr="002F518B">
        <w:rPr>
          <w:rFonts w:ascii="Times New Roman" w:eastAsia="Times New Roman" w:hAnsi="Times New Roman" w:cs="Times New Roman"/>
          <w:color w:val="000000"/>
          <w:sz w:val="24"/>
          <w:szCs w:val="24"/>
        </w:rPr>
        <w:t xml:space="preserve"> do 11:00 sati na kojoj se navodi: naziv i sjedište naručioca, broj tenderske dokumentacije za koju se podnosi garancija, naziv, sjedište i adresa ponuđača i naznake "garancija ponude" i "ne otvaraj prije roka za otvaranje ponuda”.</w:t>
      </w:r>
    </w:p>
    <w:p w:rsidR="002F518B" w:rsidRPr="002F518B" w:rsidRDefault="002F518B" w:rsidP="002F518B">
      <w:pPr>
        <w:spacing w:after="0" w:line="240" w:lineRule="auto"/>
        <w:jc w:val="both"/>
        <w:rPr>
          <w:rFonts w:ascii="Times New Roman" w:eastAsia="Times New Roman" w:hAnsi="Times New Roman" w:cs="Times New Roman"/>
          <w:sz w:val="24"/>
          <w:szCs w:val="24"/>
          <w:lang w:val="sr-Latn-ME"/>
        </w:rPr>
      </w:pPr>
      <w:r w:rsidRPr="002F518B">
        <w:rPr>
          <w:rFonts w:ascii="Times New Roman" w:eastAsia="Times New Roman" w:hAnsi="Times New Roman" w:cs="Times New Roman"/>
          <w:sz w:val="24"/>
          <w:szCs w:val="24"/>
          <w:lang w:val="sr-Latn-ME"/>
        </w:rPr>
        <w:t>O navedenom načinu dostavljanja garancije ponude Naručilac će sačiniti potvrdu i istu će uz zapisnik o otvaranju ponuda priložiti kao skeniranu kopiju u ESJN, istog dana kada bude izvršeno otvaranje ponuda.</w:t>
      </w:r>
    </w:p>
    <w:p w:rsidR="002F518B" w:rsidRPr="002F518B" w:rsidRDefault="002F518B" w:rsidP="002F518B">
      <w:pPr>
        <w:jc w:val="both"/>
        <w:rPr>
          <w:rFonts w:ascii="Times New Roman" w:eastAsia="Times New Roman" w:hAnsi="Times New Roman" w:cs="Times New Roman"/>
          <w:color w:val="000000"/>
          <w:sz w:val="24"/>
          <w:szCs w:val="24"/>
        </w:rPr>
      </w:pPr>
    </w:p>
    <w:p w:rsidR="002F518B" w:rsidRPr="002F518B" w:rsidRDefault="002F518B" w:rsidP="002F518B">
      <w:pPr>
        <w:jc w:val="both"/>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t xml:space="preserve">Otvaranje ponuda održaće se dana </w:t>
      </w:r>
      <w:r w:rsidR="00246648">
        <w:rPr>
          <w:rFonts w:ascii="Times New Roman" w:eastAsia="Times New Roman" w:hAnsi="Times New Roman" w:cs="Times New Roman"/>
          <w:color w:val="000000"/>
          <w:sz w:val="24"/>
          <w:szCs w:val="24"/>
        </w:rPr>
        <w:t>01.07.2026.</w:t>
      </w:r>
      <w:r w:rsidRPr="002F518B">
        <w:rPr>
          <w:rFonts w:ascii="Times New Roman" w:eastAsia="Times New Roman" w:hAnsi="Times New Roman" w:cs="Times New Roman"/>
          <w:color w:val="000000"/>
          <w:sz w:val="24"/>
          <w:szCs w:val="24"/>
        </w:rPr>
        <w:t xml:space="preserve"> godine u 11:30 sati.</w:t>
      </w:r>
      <w:bookmarkEnd w:id="1"/>
    </w:p>
    <w:p w:rsidR="002F518B" w:rsidRPr="002F518B" w:rsidRDefault="002F518B" w:rsidP="002F518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2" w:name="_Toc62730562"/>
      <w:r w:rsidRPr="002F518B">
        <w:rPr>
          <w:rFonts w:ascii="Times New Roman" w:eastAsia="Times New Roman" w:hAnsi="Times New Roman" w:cs="Times New Roman"/>
          <w:b/>
          <w:sz w:val="24"/>
          <w:szCs w:val="24"/>
          <w:lang w:val="sr-Latn-ME"/>
        </w:rPr>
        <w:lastRenderedPageBreak/>
        <w:t>USLOVI ZA AKTIVIRANJE GARANCIJE PONUDE</w:t>
      </w:r>
      <w:bookmarkEnd w:id="2"/>
    </w:p>
    <w:p w:rsidR="002F518B" w:rsidRPr="002F518B" w:rsidRDefault="002F518B" w:rsidP="002F518B">
      <w:pPr>
        <w:spacing w:after="0" w:line="240" w:lineRule="auto"/>
        <w:jc w:val="both"/>
        <w:rPr>
          <w:rFonts w:ascii="Times New Roman" w:eastAsia="Times New Roman" w:hAnsi="Times New Roman" w:cs="Times New Roman"/>
          <w:b/>
          <w:bCs/>
          <w:color w:val="000000"/>
          <w:sz w:val="24"/>
          <w:szCs w:val="24"/>
          <w:lang w:val="sr-Latn-ME"/>
        </w:rPr>
      </w:pPr>
    </w:p>
    <w:p w:rsidR="002F518B" w:rsidRPr="002F518B" w:rsidRDefault="002F518B" w:rsidP="002F518B">
      <w:pPr>
        <w:spacing w:after="0" w:line="240" w:lineRule="auto"/>
        <w:jc w:val="both"/>
        <w:rPr>
          <w:rFonts w:ascii="Times New Roman" w:eastAsia="Times New Roman" w:hAnsi="Times New Roman" w:cs="Times New Roman"/>
          <w:sz w:val="24"/>
          <w:szCs w:val="24"/>
          <w:lang w:val="sr-Latn-ME"/>
        </w:rPr>
      </w:pPr>
      <w:r w:rsidRPr="002F518B">
        <w:rPr>
          <w:rFonts w:ascii="Times New Roman" w:eastAsia="Times New Roman" w:hAnsi="Times New Roman" w:cs="Times New Roman"/>
          <w:sz w:val="24"/>
          <w:szCs w:val="24"/>
          <w:lang w:val="sr-Latn-ME"/>
        </w:rPr>
        <w:t xml:space="preserve">Garancija ponude će se aktivirati ako ponuđač: </w:t>
      </w:r>
    </w:p>
    <w:p w:rsidR="002F518B" w:rsidRPr="002F518B" w:rsidRDefault="002F518B" w:rsidP="002F518B">
      <w:pPr>
        <w:spacing w:after="0" w:line="240" w:lineRule="auto"/>
        <w:jc w:val="both"/>
        <w:rPr>
          <w:rFonts w:ascii="Times New Roman" w:eastAsia="Times New Roman" w:hAnsi="Times New Roman" w:cs="Times New Roman"/>
          <w:sz w:val="24"/>
          <w:szCs w:val="24"/>
          <w:lang w:val="sr-Latn-ME"/>
        </w:rPr>
      </w:pPr>
      <w:r w:rsidRPr="002F518B">
        <w:rPr>
          <w:rFonts w:ascii="Times New Roman" w:eastAsia="Times New Roman" w:hAnsi="Times New Roman" w:cs="Times New Roman"/>
          <w:sz w:val="24"/>
          <w:szCs w:val="24"/>
          <w:lang w:val="sr-Latn-ME"/>
        </w:rPr>
        <w:t>1) odustane od ponude u roku važenja ponude i/ili</w:t>
      </w:r>
    </w:p>
    <w:p w:rsidR="002F518B" w:rsidRPr="002F518B" w:rsidRDefault="002F518B" w:rsidP="002F518B">
      <w:pPr>
        <w:spacing w:after="0" w:line="240" w:lineRule="auto"/>
        <w:jc w:val="both"/>
        <w:rPr>
          <w:rFonts w:ascii="Times New Roman" w:eastAsia="Times New Roman" w:hAnsi="Times New Roman" w:cs="Times New Roman"/>
          <w:sz w:val="24"/>
          <w:szCs w:val="24"/>
          <w:lang w:val="sr-Latn-ME"/>
        </w:rPr>
      </w:pPr>
      <w:r w:rsidRPr="002F518B">
        <w:rPr>
          <w:rFonts w:ascii="Times New Roman" w:eastAsia="Times New Roman" w:hAnsi="Times New Roman" w:cs="Times New Roman"/>
          <w:sz w:val="24"/>
          <w:szCs w:val="24"/>
          <w:lang w:val="sr-Latn-ME"/>
        </w:rPr>
        <w:t xml:space="preserve">2) odbije da potpiše ugovor o javnoj nabavci </w:t>
      </w:r>
    </w:p>
    <w:p w:rsidR="002F518B" w:rsidRPr="002F518B" w:rsidRDefault="002F518B" w:rsidP="002F518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r w:rsidRPr="002F518B">
        <w:rPr>
          <w:rFonts w:ascii="Times New Roman" w:eastAsia="Times New Roman" w:hAnsi="Times New Roman" w:cs="Times New Roman"/>
          <w:b/>
          <w:sz w:val="24"/>
          <w:szCs w:val="24"/>
          <w:lang w:val="sr-Latn-ME"/>
        </w:rPr>
        <w:t>TAJNOST PODATAKA</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lang w:val="sr-Latn-ME"/>
        </w:rPr>
      </w:pPr>
      <w:r w:rsidRPr="002F518B">
        <w:rPr>
          <w:rFonts w:ascii="Times New Roman" w:eastAsia="Times New Roman" w:hAnsi="Times New Roman" w:cs="Times New Roman"/>
          <w:color w:val="000000"/>
          <w:sz w:val="24"/>
          <w:szCs w:val="24"/>
          <w:lang w:val="sr-Latn-ME"/>
        </w:rPr>
        <w:t xml:space="preserve"> </w:t>
      </w:r>
    </w:p>
    <w:p w:rsidR="002F518B" w:rsidRPr="002F518B" w:rsidRDefault="002F518B" w:rsidP="002F518B">
      <w:pPr>
        <w:spacing w:after="0" w:line="240" w:lineRule="auto"/>
        <w:jc w:val="both"/>
        <w:rPr>
          <w:rFonts w:ascii="Times New Roman" w:eastAsia="Times New Roman" w:hAnsi="Times New Roman" w:cs="Times New Roman"/>
          <w:sz w:val="24"/>
          <w:szCs w:val="24"/>
        </w:rPr>
      </w:pPr>
      <w:r w:rsidRPr="002F518B">
        <w:rPr>
          <w:rFonts w:ascii="Times New Roman" w:eastAsia="Times New Roman" w:hAnsi="Times New Roman" w:cs="Times New Roman"/>
          <w:sz w:val="24"/>
          <w:szCs w:val="24"/>
        </w:rPr>
        <w:t>Tenderska dokumentacija sadrži tajne podatke</w:t>
      </w:r>
    </w:p>
    <w:p w:rsidR="002F518B" w:rsidRPr="002F518B" w:rsidRDefault="002F518B" w:rsidP="002F518B">
      <w:pPr>
        <w:spacing w:after="0" w:line="240" w:lineRule="auto"/>
        <w:jc w:val="both"/>
        <w:rPr>
          <w:rFonts w:ascii="Times New Roman" w:eastAsia="Times New Roman" w:hAnsi="Times New Roman" w:cs="Times New Roman"/>
          <w:sz w:val="24"/>
          <w:szCs w:val="24"/>
        </w:rPr>
      </w:pPr>
    </w:p>
    <w:p w:rsidR="002F518B" w:rsidRPr="002F518B" w:rsidRDefault="002F518B" w:rsidP="002F518B">
      <w:pPr>
        <w:spacing w:after="0" w:line="240" w:lineRule="auto"/>
        <w:jc w:val="both"/>
        <w:rPr>
          <w:rFonts w:ascii="Times New Roman" w:eastAsia="Times New Roman" w:hAnsi="Times New Roman" w:cs="Times New Roman"/>
          <w:sz w:val="24"/>
          <w:szCs w:val="24"/>
        </w:rPr>
      </w:pPr>
      <w:r w:rsidRPr="002F518B">
        <w:rPr>
          <w:rFonts w:ascii="Times New Roman" w:eastAsia="Times New Roman" w:hAnsi="Times New Roman" w:cs="Times New Roman"/>
          <w:sz w:val="24"/>
          <w:szCs w:val="24"/>
        </w:rPr>
        <w:sym w:font="Wingdings" w:char="F0A8"/>
      </w:r>
      <w:r w:rsidRPr="002F518B">
        <w:rPr>
          <w:rFonts w:ascii="Times New Roman" w:eastAsia="Times New Roman" w:hAnsi="Times New Roman" w:cs="Times New Roman"/>
          <w:sz w:val="24"/>
          <w:szCs w:val="24"/>
        </w:rPr>
        <w:t xml:space="preserve"> ne</w:t>
      </w:r>
    </w:p>
    <w:p w:rsidR="002F518B" w:rsidRPr="002F518B" w:rsidRDefault="002F518B" w:rsidP="002F518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r w:rsidRPr="002F518B">
        <w:rPr>
          <w:rFonts w:ascii="Times New Roman" w:eastAsia="Times New Roman" w:hAnsi="Times New Roman" w:cs="Times New Roman"/>
          <w:b/>
          <w:sz w:val="24"/>
          <w:szCs w:val="24"/>
          <w:lang w:val="sr-Latn-ME"/>
        </w:rPr>
        <w:t>UPUTSTVO ZA SAČINJAVANJE PONUDE</w:t>
      </w:r>
    </w:p>
    <w:p w:rsidR="002F518B" w:rsidRPr="002F518B" w:rsidRDefault="002F518B" w:rsidP="002F518B">
      <w:pPr>
        <w:spacing w:after="0" w:line="240" w:lineRule="auto"/>
        <w:rPr>
          <w:rFonts w:ascii="Times New Roman" w:eastAsia="Times New Roman" w:hAnsi="Times New Roman" w:cs="Times New Roman"/>
          <w:sz w:val="24"/>
          <w:szCs w:val="24"/>
          <w:lang w:val="sr-Latn-ME"/>
        </w:rPr>
      </w:pPr>
    </w:p>
    <w:p w:rsidR="002F518B" w:rsidRPr="002F518B" w:rsidRDefault="002F518B" w:rsidP="002F518B">
      <w:pPr>
        <w:jc w:val="both"/>
        <w:rPr>
          <w:rFonts w:ascii="Times New Roman" w:hAnsi="Times New Roman" w:cs="Times New Roman"/>
          <w:sz w:val="24"/>
          <w:szCs w:val="24"/>
          <w:lang w:val="sr-Latn-ME"/>
        </w:rPr>
      </w:pPr>
      <w:r w:rsidRPr="002F518B">
        <w:rPr>
          <w:rFonts w:ascii="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rsidR="002F518B" w:rsidRPr="002F518B" w:rsidRDefault="002F518B" w:rsidP="002F518B">
      <w:pPr>
        <w:jc w:val="both"/>
        <w:rPr>
          <w:rFonts w:ascii="Times New Roman" w:hAnsi="Times New Roman" w:cs="Times New Roman"/>
          <w:sz w:val="24"/>
          <w:szCs w:val="24"/>
          <w:lang w:val="sr-Latn-ME"/>
        </w:rPr>
      </w:pPr>
      <w:r w:rsidRPr="002F518B">
        <w:rPr>
          <w:rFonts w:ascii="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rsidR="002F518B" w:rsidRPr="002F518B" w:rsidRDefault="002F518B" w:rsidP="002F518B">
      <w:pPr>
        <w:jc w:val="both"/>
        <w:rPr>
          <w:rFonts w:ascii="Times New Roman" w:hAnsi="Times New Roman" w:cs="Times New Roman"/>
          <w:i/>
          <w:iCs/>
          <w:color w:val="000000"/>
          <w:sz w:val="24"/>
          <w:szCs w:val="24"/>
          <w:lang w:val="sr-Latn-ME"/>
        </w:rPr>
      </w:pPr>
      <w:r w:rsidRPr="002F518B">
        <w:rPr>
          <w:rFonts w:ascii="Times New Roman" w:hAnsi="Times New Roman" w:cs="Times New Roman"/>
          <w:sz w:val="24"/>
          <w:szCs w:val="24"/>
          <w:lang w:val="sr-Latn-ME"/>
        </w:rPr>
        <w:t xml:space="preserve">Ponuđač je dužan da tačno, potpuno, pravilno i nedvosmisleno popuni </w:t>
      </w:r>
      <w:r w:rsidRPr="002F518B">
        <w:rPr>
          <w:rFonts w:ascii="Times New Roman" w:eastAsia="Calibri" w:hAnsi="Times New Roman" w:cs="Times New Roman"/>
          <w:sz w:val="24"/>
          <w:szCs w:val="24"/>
          <w:lang w:val="sr-Latn-ME"/>
        </w:rPr>
        <w:t>Izjavu privrednog subjekta u skladu sa zahtjevima iz tenderske dokumentacije.</w:t>
      </w:r>
    </w:p>
    <w:p w:rsidR="002F518B" w:rsidRPr="002F518B" w:rsidRDefault="002F518B" w:rsidP="002F518B">
      <w:pPr>
        <w:spacing w:after="0" w:line="240" w:lineRule="auto"/>
        <w:jc w:val="both"/>
        <w:rPr>
          <w:rFonts w:ascii="Times New Roman" w:eastAsia="Times New Roman" w:hAnsi="Times New Roman" w:cs="Times New Roman"/>
          <w:i/>
          <w:iCs/>
          <w:color w:val="000000"/>
          <w:sz w:val="24"/>
          <w:szCs w:val="24"/>
        </w:rPr>
      </w:pPr>
    </w:p>
    <w:p w:rsidR="002F518B" w:rsidRPr="002F518B" w:rsidRDefault="002F518B" w:rsidP="002F518B">
      <w:pPr>
        <w:keepNext/>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Times New Roman" w:eastAsia="Times New Roman" w:hAnsi="Times New Roman" w:cs="Times New Roman"/>
          <w:b/>
          <w:bCs/>
          <w:sz w:val="24"/>
          <w:szCs w:val="24"/>
        </w:rPr>
      </w:pPr>
      <w:bookmarkStart w:id="3" w:name="_Toc44578274"/>
      <w:r w:rsidRPr="002F518B">
        <w:rPr>
          <w:rFonts w:ascii="Times New Roman" w:eastAsia="Times New Roman" w:hAnsi="Times New Roman" w:cs="Times New Roman"/>
          <w:b/>
          <w:bCs/>
          <w:sz w:val="24"/>
          <w:szCs w:val="24"/>
        </w:rPr>
        <w:t>NAČIN ZAKLJUČIVANJA I IZMJENE UGOVORA O JAVNOJ NABACI</w:t>
      </w:r>
      <w:bookmarkEnd w:id="3"/>
    </w:p>
    <w:p w:rsidR="002F518B" w:rsidRPr="002F518B" w:rsidRDefault="002F518B" w:rsidP="002F518B">
      <w:pPr>
        <w:spacing w:after="0" w:line="240" w:lineRule="auto"/>
        <w:jc w:val="both"/>
        <w:rPr>
          <w:rFonts w:ascii="Times New Roman" w:eastAsia="Times New Roman" w:hAnsi="Times New Roman" w:cs="Times New Roman"/>
          <w:i/>
          <w:sz w:val="24"/>
          <w:szCs w:val="24"/>
        </w:rPr>
      </w:pPr>
    </w:p>
    <w:p w:rsidR="002F518B" w:rsidRPr="002F518B" w:rsidRDefault="002F518B" w:rsidP="002F518B">
      <w:pPr>
        <w:spacing w:after="0" w:line="240" w:lineRule="auto"/>
        <w:jc w:val="both"/>
        <w:rPr>
          <w:rFonts w:ascii="Times New Roman" w:eastAsia="Times New Roman" w:hAnsi="Times New Roman" w:cs="Times New Roman"/>
        </w:rPr>
      </w:pPr>
      <w:r w:rsidRPr="002F518B">
        <w:rPr>
          <w:rFonts w:ascii="Times New Roman" w:eastAsia="Times New Roman" w:hAnsi="Times New Roman" w:cs="Times New Roman"/>
        </w:rPr>
        <w:t xml:space="preserve">Naručilac zaključuje ugovor o javnoj nabavci u pisanom ili elektronskom obliku sa ponuđačem čija je ponuda izabrana kao najpovoljnija, nakon izvršnosti odluke o izboru najpovoljnije ponude. </w:t>
      </w:r>
    </w:p>
    <w:p w:rsidR="002F518B" w:rsidRPr="002F518B" w:rsidRDefault="002F518B" w:rsidP="002F518B">
      <w:pPr>
        <w:spacing w:after="0" w:line="240" w:lineRule="auto"/>
        <w:jc w:val="both"/>
        <w:rPr>
          <w:rFonts w:ascii="Times New Roman" w:eastAsia="Times New Roman" w:hAnsi="Times New Roman" w:cs="Times New Roman"/>
        </w:rPr>
      </w:pPr>
    </w:p>
    <w:p w:rsidR="002F518B" w:rsidRPr="002F518B" w:rsidRDefault="002F518B" w:rsidP="002F518B">
      <w:pPr>
        <w:spacing w:after="0" w:line="240" w:lineRule="auto"/>
        <w:jc w:val="both"/>
        <w:rPr>
          <w:rFonts w:ascii="Times New Roman" w:eastAsia="Times New Roman" w:hAnsi="Times New Roman" w:cs="Times New Roman"/>
        </w:rPr>
      </w:pPr>
      <w:r w:rsidRPr="002F518B">
        <w:rPr>
          <w:rFonts w:ascii="Times New Roman" w:eastAsia="Times New Roman" w:hAnsi="Times New Roman" w:cs="Times New Roman"/>
        </w:rPr>
        <w:t>Ugovor o javnoj nabavci mora da bude u skladu sa uslovima utvrđenim tenderskom dokumentacijom, izabranom ponudom i odlukom o izboru najpovoljnije ponude, osim u pogledu iskazivanja PDV-a.</w:t>
      </w:r>
    </w:p>
    <w:p w:rsidR="002F518B" w:rsidRPr="002F518B" w:rsidRDefault="002F518B" w:rsidP="002F518B">
      <w:pPr>
        <w:spacing w:after="0" w:line="240" w:lineRule="auto"/>
        <w:jc w:val="both"/>
        <w:rPr>
          <w:rFonts w:ascii="Times New Roman" w:eastAsia="Times New Roman" w:hAnsi="Times New Roman" w:cs="Times New Roman"/>
        </w:rPr>
      </w:pPr>
    </w:p>
    <w:p w:rsidR="002F518B" w:rsidRPr="002F518B" w:rsidRDefault="002F518B" w:rsidP="002F518B">
      <w:pPr>
        <w:spacing w:after="0" w:line="240" w:lineRule="auto"/>
        <w:jc w:val="both"/>
        <w:rPr>
          <w:rFonts w:ascii="Times New Roman" w:eastAsia="Times New Roman" w:hAnsi="Times New Roman" w:cs="Times New Roman"/>
          <w:color w:val="000000"/>
        </w:rPr>
      </w:pPr>
      <w:r w:rsidRPr="002F518B">
        <w:rPr>
          <w:rFonts w:ascii="Times New Roman" w:eastAsia="Times New Roman" w:hAnsi="Times New Roman" w:cs="Times New Roman"/>
          <w:color w:val="000000"/>
        </w:rPr>
        <w:t>Ugovor između naručioca i ponuđača čija je ponuda izabrana kao najpovoljnija, pored uslova koji su propisani ovom tenderskom dokumentacijom, će sadržati i sljedeće:</w:t>
      </w:r>
      <w:r w:rsidRPr="002F518B">
        <w:rPr>
          <w:rFonts w:ascii="Times New Roman" w:eastAsia="Times New Roman" w:hAnsi="Times New Roman" w:cs="Times New Roman"/>
          <w:color w:val="000000"/>
          <w:vertAlign w:val="superscript"/>
        </w:rPr>
        <w:footnoteReference w:id="4"/>
      </w:r>
    </w:p>
    <w:p w:rsidR="002F518B" w:rsidRPr="002F518B" w:rsidRDefault="002F518B" w:rsidP="002F518B">
      <w:pPr>
        <w:spacing w:after="0" w:line="240" w:lineRule="auto"/>
        <w:jc w:val="both"/>
        <w:rPr>
          <w:rFonts w:ascii="Times New Roman" w:eastAsia="Times New Roman" w:hAnsi="Times New Roman" w:cs="Times New Roman"/>
          <w:color w:val="000000"/>
        </w:rPr>
      </w:pPr>
    </w:p>
    <w:p w:rsidR="002F518B" w:rsidRPr="002F518B" w:rsidRDefault="002F518B" w:rsidP="002F518B">
      <w:pPr>
        <w:spacing w:after="0" w:line="240" w:lineRule="auto"/>
        <w:jc w:val="both"/>
        <w:rPr>
          <w:rFonts w:ascii="Times New Roman" w:eastAsia="Times New Roman" w:hAnsi="Times New Roman" w:cs="Times New Roman"/>
          <w:color w:val="000000"/>
        </w:rPr>
      </w:pPr>
      <w:r w:rsidRPr="002F518B">
        <w:rPr>
          <w:rFonts w:ascii="Times New Roman" w:eastAsia="Times New Roman" w:hAnsi="Times New Roman" w:cs="Times New Roman"/>
          <w:color w:val="000000"/>
        </w:rPr>
        <w:sym w:font="Wingdings" w:char="F0A8"/>
      </w:r>
      <w:r w:rsidRPr="002F518B">
        <w:rPr>
          <w:rFonts w:ascii="Times New Roman" w:eastAsia="Times New Roman" w:hAnsi="Times New Roman" w:cs="Times New Roman"/>
          <w:color w:val="000000"/>
        </w:rPr>
        <w:t xml:space="preserve"> Ugovor o javnoj nabavci tokom njegovog trajanja može da se izmijeni bez sprovođenja novog postupka javne nabavke u skladu sa članom 151 Zakona o javnim nabavkama: </w:t>
      </w:r>
    </w:p>
    <w:p w:rsidR="002F518B" w:rsidRPr="002F518B" w:rsidRDefault="002F518B" w:rsidP="002F518B">
      <w:pPr>
        <w:spacing w:after="0" w:line="240" w:lineRule="auto"/>
        <w:jc w:val="both"/>
        <w:rPr>
          <w:rFonts w:ascii="Times New Roman" w:eastAsia="Times New Roman" w:hAnsi="Times New Roman" w:cs="Times New Roman"/>
          <w:color w:val="000000"/>
        </w:rPr>
      </w:pPr>
    </w:p>
    <w:p w:rsidR="002F518B" w:rsidRPr="002F518B" w:rsidRDefault="002F518B" w:rsidP="002F518B">
      <w:pPr>
        <w:jc w:val="both"/>
        <w:rPr>
          <w:rFonts w:ascii="Times New Roman" w:hAnsi="Times New Roman" w:cs="Times New Roman"/>
        </w:rPr>
      </w:pPr>
      <w:r w:rsidRPr="002F518B">
        <w:rPr>
          <w:rFonts w:ascii="Times New Roman" w:hAnsi="Times New Roman" w:cs="Times New Roman"/>
        </w:rPr>
        <w:t xml:space="preserve">Naručilac zaključuje ugovor o javnoj nabavci u pisanom obliku sa ponuđačem čija je ponuda izabrana kao najpovoljnija, nakon izvršnosti odluke o izboru najpovoljnije ponude. </w:t>
      </w:r>
    </w:p>
    <w:p w:rsidR="002F518B" w:rsidRPr="002F518B" w:rsidRDefault="002F518B" w:rsidP="002F518B">
      <w:pPr>
        <w:jc w:val="both"/>
        <w:rPr>
          <w:rFonts w:ascii="Times New Roman" w:hAnsi="Times New Roman" w:cs="Times New Roman"/>
        </w:rPr>
      </w:pPr>
      <w:r w:rsidRPr="002F518B">
        <w:rPr>
          <w:rFonts w:ascii="Times New Roman" w:hAnsi="Times New Roman" w:cs="Times New Roman"/>
        </w:rPr>
        <w:t>Ugovor o javnoj nabavci mora da bude u skladu sa uslovima utvrđenim tenderskom dokumentacijom, izabranom ponudom i odlukom o izboru najpovoljnije ponude, osim u pogledu iskazivanja PDV-a.</w:t>
      </w:r>
    </w:p>
    <w:p w:rsidR="002F518B" w:rsidRPr="002F518B" w:rsidRDefault="002F518B" w:rsidP="002F518B">
      <w:pPr>
        <w:jc w:val="both"/>
        <w:rPr>
          <w:rFonts w:ascii="Times New Roman" w:hAnsi="Times New Roman" w:cs="Times New Roman"/>
          <w:color w:val="000000"/>
        </w:rPr>
      </w:pPr>
      <w:r w:rsidRPr="002F518B">
        <w:rPr>
          <w:rFonts w:ascii="Times New Roman" w:hAnsi="Times New Roman" w:cs="Times New Roman"/>
          <w:color w:val="000000"/>
        </w:rPr>
        <w:t>Ugovor između naručioca i ponuđača čija je ponuda izabrana kao najpovoljnija, pored uslova koji su propisani ovom tenderskom dokumentacijom, će sadržati i sljedeće:</w:t>
      </w:r>
      <w:r w:rsidRPr="002F518B">
        <w:rPr>
          <w:rFonts w:ascii="Times New Roman" w:hAnsi="Times New Roman" w:cs="Times New Roman"/>
          <w:color w:val="000000"/>
          <w:vertAlign w:val="superscript"/>
        </w:rPr>
        <w:footnoteReference w:id="5"/>
      </w:r>
    </w:p>
    <w:p w:rsidR="002F518B" w:rsidRPr="002F518B" w:rsidRDefault="002F518B" w:rsidP="002F518B">
      <w:pPr>
        <w:spacing w:after="0"/>
        <w:jc w:val="both"/>
        <w:rPr>
          <w:rFonts w:ascii="Times New Roman" w:hAnsi="Times New Roman" w:cs="Times New Roman"/>
          <w:color w:val="000000"/>
        </w:rPr>
      </w:pPr>
      <w:r w:rsidRPr="002F518B">
        <w:rPr>
          <w:rFonts w:ascii="Times New Roman" w:hAnsi="Times New Roman" w:cs="Times New Roman"/>
        </w:rPr>
        <w:sym w:font="Wingdings" w:char="F0A8"/>
      </w:r>
      <w:r w:rsidRPr="002F518B">
        <w:rPr>
          <w:rFonts w:ascii="Times New Roman" w:hAnsi="Times New Roman" w:cs="Times New Roman"/>
          <w:color w:val="000000"/>
        </w:rPr>
        <w:t>Ako je ponuda podnijeta sa podugovaračem/ima:</w:t>
      </w:r>
    </w:p>
    <w:p w:rsidR="002F518B" w:rsidRPr="002F518B" w:rsidRDefault="002F518B" w:rsidP="002F518B">
      <w:pPr>
        <w:spacing w:after="0"/>
        <w:jc w:val="both"/>
        <w:rPr>
          <w:rFonts w:ascii="Times New Roman" w:hAnsi="Times New Roman" w:cs="Times New Roman"/>
        </w:rPr>
      </w:pPr>
      <w:r w:rsidRPr="002F518B">
        <w:rPr>
          <w:rFonts w:ascii="Times New Roman" w:hAnsi="Times New Roman" w:cs="Times New Roman"/>
        </w:rPr>
        <w:lastRenderedPageBreak/>
        <w:t xml:space="preserve">Ugovorne strane su saglasne da će, shodno ponudi Izabranog ponuđača - Dobavljača, dio nabavke koja je predmet Ugovora, a koja </w:t>
      </w:r>
      <w:proofErr w:type="gramStart"/>
      <w:r w:rsidRPr="002F518B">
        <w:rPr>
          <w:rFonts w:ascii="Times New Roman" w:hAnsi="Times New Roman" w:cs="Times New Roman"/>
        </w:rPr>
        <w:t>čini  _</w:t>
      </w:r>
      <w:proofErr w:type="gramEnd"/>
      <w:r w:rsidRPr="002F518B">
        <w:rPr>
          <w:rFonts w:ascii="Times New Roman" w:hAnsi="Times New Roman" w:cs="Times New Roman"/>
        </w:rPr>
        <w:t>___ % od ukupno ugovorene vrijednosti, izvršiti podugovarač _____________ sa sljedećim podacima:</w:t>
      </w:r>
    </w:p>
    <w:tbl>
      <w:tblPr>
        <w:tblW w:w="9180" w:type="dxa"/>
        <w:tblLayout w:type="fixed"/>
        <w:tblLook w:val="0000" w:firstRow="0" w:lastRow="0" w:firstColumn="0" w:lastColumn="0" w:noHBand="0" w:noVBand="0"/>
      </w:tblPr>
      <w:tblGrid>
        <w:gridCol w:w="1728"/>
        <w:gridCol w:w="7452"/>
      </w:tblGrid>
      <w:tr w:rsidR="002F518B" w:rsidRPr="002F518B" w:rsidTr="00D07476">
        <w:trPr>
          <w:trHeight w:hRule="exact" w:val="284"/>
        </w:trPr>
        <w:tc>
          <w:tcPr>
            <w:tcW w:w="1728" w:type="dxa"/>
          </w:tcPr>
          <w:p w:rsidR="002F518B" w:rsidRPr="002F518B" w:rsidRDefault="002F518B" w:rsidP="002F518B">
            <w:pPr>
              <w:spacing w:after="0"/>
              <w:jc w:val="both"/>
              <w:rPr>
                <w:rFonts w:ascii="Times New Roman" w:hAnsi="Times New Roman" w:cs="Times New Roman"/>
              </w:rPr>
            </w:pPr>
            <w:r w:rsidRPr="002F518B">
              <w:rPr>
                <w:rFonts w:ascii="Times New Roman" w:hAnsi="Times New Roman" w:cs="Times New Roman"/>
              </w:rPr>
              <w:t>adresa</w:t>
            </w:r>
          </w:p>
        </w:tc>
        <w:tc>
          <w:tcPr>
            <w:tcW w:w="7452" w:type="dxa"/>
          </w:tcPr>
          <w:p w:rsidR="002F518B" w:rsidRPr="002F518B" w:rsidRDefault="002F518B" w:rsidP="002F518B">
            <w:pPr>
              <w:spacing w:after="0"/>
              <w:jc w:val="both"/>
              <w:rPr>
                <w:rFonts w:ascii="Times New Roman" w:hAnsi="Times New Roman" w:cs="Times New Roman"/>
              </w:rPr>
            </w:pPr>
            <w:r w:rsidRPr="002F518B">
              <w:rPr>
                <w:rFonts w:ascii="Times New Roman" w:hAnsi="Times New Roman" w:cs="Times New Roman"/>
              </w:rPr>
              <w:t>_________________</w:t>
            </w:r>
          </w:p>
        </w:tc>
      </w:tr>
      <w:tr w:rsidR="002F518B" w:rsidRPr="002F518B" w:rsidTr="00D07476">
        <w:trPr>
          <w:trHeight w:hRule="exact" w:val="284"/>
        </w:trPr>
        <w:tc>
          <w:tcPr>
            <w:tcW w:w="1728" w:type="dxa"/>
          </w:tcPr>
          <w:p w:rsidR="002F518B" w:rsidRPr="002F518B" w:rsidRDefault="002F518B" w:rsidP="002F518B">
            <w:pPr>
              <w:spacing w:after="0"/>
              <w:jc w:val="both"/>
              <w:rPr>
                <w:rFonts w:ascii="Times New Roman" w:hAnsi="Times New Roman" w:cs="Times New Roman"/>
              </w:rPr>
            </w:pPr>
            <w:r w:rsidRPr="002F518B">
              <w:rPr>
                <w:rFonts w:ascii="Times New Roman" w:hAnsi="Times New Roman" w:cs="Times New Roman"/>
              </w:rPr>
              <w:t>PIB</w:t>
            </w:r>
          </w:p>
        </w:tc>
        <w:tc>
          <w:tcPr>
            <w:tcW w:w="7452" w:type="dxa"/>
          </w:tcPr>
          <w:p w:rsidR="002F518B" w:rsidRPr="002F518B" w:rsidRDefault="002F518B" w:rsidP="002F518B">
            <w:pPr>
              <w:spacing w:after="0"/>
              <w:jc w:val="both"/>
              <w:rPr>
                <w:rFonts w:ascii="Times New Roman" w:hAnsi="Times New Roman" w:cs="Times New Roman"/>
              </w:rPr>
            </w:pPr>
            <w:r w:rsidRPr="002F518B">
              <w:rPr>
                <w:rFonts w:ascii="Times New Roman" w:hAnsi="Times New Roman" w:cs="Times New Roman"/>
              </w:rPr>
              <w:t xml:space="preserve">_________________  </w:t>
            </w:r>
          </w:p>
          <w:p w:rsidR="002F518B" w:rsidRPr="002F518B" w:rsidRDefault="002F518B" w:rsidP="002F518B">
            <w:pPr>
              <w:spacing w:after="0"/>
              <w:jc w:val="both"/>
              <w:rPr>
                <w:rFonts w:ascii="Times New Roman" w:hAnsi="Times New Roman" w:cs="Times New Roman"/>
              </w:rPr>
            </w:pPr>
          </w:p>
        </w:tc>
      </w:tr>
      <w:tr w:rsidR="002F518B" w:rsidRPr="002F518B" w:rsidTr="00D07476">
        <w:trPr>
          <w:trHeight w:hRule="exact" w:val="284"/>
        </w:trPr>
        <w:tc>
          <w:tcPr>
            <w:tcW w:w="1728" w:type="dxa"/>
          </w:tcPr>
          <w:p w:rsidR="002F518B" w:rsidRPr="002F518B" w:rsidRDefault="002F518B" w:rsidP="002F518B">
            <w:pPr>
              <w:spacing w:after="0"/>
              <w:jc w:val="both"/>
              <w:rPr>
                <w:rFonts w:ascii="Times New Roman" w:hAnsi="Times New Roman" w:cs="Times New Roman"/>
              </w:rPr>
            </w:pPr>
            <w:r w:rsidRPr="002F518B">
              <w:rPr>
                <w:rFonts w:ascii="Times New Roman" w:hAnsi="Times New Roman" w:cs="Times New Roman"/>
              </w:rPr>
              <w:t xml:space="preserve">|ž-r </w:t>
            </w:r>
          </w:p>
        </w:tc>
        <w:tc>
          <w:tcPr>
            <w:tcW w:w="7452" w:type="dxa"/>
          </w:tcPr>
          <w:p w:rsidR="002F518B" w:rsidRPr="002F518B" w:rsidRDefault="002F518B" w:rsidP="002F518B">
            <w:pPr>
              <w:spacing w:after="0"/>
              <w:jc w:val="both"/>
              <w:rPr>
                <w:rFonts w:ascii="Times New Roman" w:hAnsi="Times New Roman" w:cs="Times New Roman"/>
              </w:rPr>
            </w:pPr>
            <w:r w:rsidRPr="002F518B">
              <w:rPr>
                <w:rFonts w:ascii="Times New Roman" w:hAnsi="Times New Roman" w:cs="Times New Roman"/>
              </w:rPr>
              <w:t>_________________</w:t>
            </w:r>
          </w:p>
        </w:tc>
      </w:tr>
      <w:tr w:rsidR="002F518B" w:rsidRPr="002F518B" w:rsidTr="00D07476">
        <w:trPr>
          <w:trHeight w:hRule="exact" w:val="284"/>
        </w:trPr>
        <w:tc>
          <w:tcPr>
            <w:tcW w:w="1728" w:type="dxa"/>
          </w:tcPr>
          <w:p w:rsidR="002F518B" w:rsidRPr="002F518B" w:rsidRDefault="002F518B" w:rsidP="002F518B">
            <w:pPr>
              <w:spacing w:after="0"/>
              <w:jc w:val="both"/>
              <w:rPr>
                <w:rFonts w:ascii="Times New Roman" w:hAnsi="Times New Roman" w:cs="Times New Roman"/>
              </w:rPr>
            </w:pPr>
            <w:r w:rsidRPr="002F518B">
              <w:rPr>
                <w:rFonts w:ascii="Times New Roman" w:hAnsi="Times New Roman" w:cs="Times New Roman"/>
              </w:rPr>
              <w:t xml:space="preserve">telefon-faks </w:t>
            </w:r>
          </w:p>
        </w:tc>
        <w:tc>
          <w:tcPr>
            <w:tcW w:w="7452" w:type="dxa"/>
          </w:tcPr>
          <w:p w:rsidR="002F518B" w:rsidRPr="002F518B" w:rsidRDefault="002F518B" w:rsidP="002F518B">
            <w:pPr>
              <w:spacing w:after="0"/>
              <w:jc w:val="both"/>
              <w:rPr>
                <w:rFonts w:ascii="Times New Roman" w:hAnsi="Times New Roman" w:cs="Times New Roman"/>
              </w:rPr>
            </w:pPr>
            <w:r w:rsidRPr="002F518B">
              <w:rPr>
                <w:rFonts w:ascii="Times New Roman" w:hAnsi="Times New Roman" w:cs="Times New Roman"/>
              </w:rPr>
              <w:t>_________________</w:t>
            </w:r>
          </w:p>
        </w:tc>
      </w:tr>
      <w:tr w:rsidR="002F518B" w:rsidRPr="002F518B" w:rsidTr="00D07476">
        <w:trPr>
          <w:trHeight w:hRule="exact" w:val="284"/>
        </w:trPr>
        <w:tc>
          <w:tcPr>
            <w:tcW w:w="1728" w:type="dxa"/>
          </w:tcPr>
          <w:p w:rsidR="002F518B" w:rsidRPr="002F518B" w:rsidRDefault="002F518B" w:rsidP="002F518B">
            <w:pPr>
              <w:spacing w:after="0"/>
              <w:jc w:val="both"/>
              <w:rPr>
                <w:rFonts w:ascii="Times New Roman" w:hAnsi="Times New Roman" w:cs="Times New Roman"/>
              </w:rPr>
            </w:pPr>
            <w:r w:rsidRPr="002F518B">
              <w:rPr>
                <w:rFonts w:ascii="Times New Roman" w:hAnsi="Times New Roman" w:cs="Times New Roman"/>
              </w:rPr>
              <w:t>koga zastupa</w:t>
            </w:r>
          </w:p>
        </w:tc>
        <w:tc>
          <w:tcPr>
            <w:tcW w:w="7452" w:type="dxa"/>
          </w:tcPr>
          <w:p w:rsidR="002F518B" w:rsidRPr="002F518B" w:rsidRDefault="002F518B" w:rsidP="002F518B">
            <w:pPr>
              <w:spacing w:after="0"/>
              <w:jc w:val="both"/>
              <w:rPr>
                <w:rFonts w:ascii="Times New Roman" w:hAnsi="Times New Roman" w:cs="Times New Roman"/>
              </w:rPr>
            </w:pPr>
            <w:r w:rsidRPr="002F518B">
              <w:rPr>
                <w:rFonts w:ascii="Times New Roman" w:hAnsi="Times New Roman" w:cs="Times New Roman"/>
              </w:rPr>
              <w:t>_________________</w:t>
            </w:r>
          </w:p>
          <w:p w:rsidR="002F518B" w:rsidRPr="002F518B" w:rsidRDefault="002F518B" w:rsidP="002F518B">
            <w:pPr>
              <w:spacing w:after="0"/>
              <w:jc w:val="both"/>
              <w:rPr>
                <w:rFonts w:ascii="Times New Roman" w:hAnsi="Times New Roman" w:cs="Times New Roman"/>
              </w:rPr>
            </w:pPr>
          </w:p>
          <w:p w:rsidR="002F518B" w:rsidRPr="002F518B" w:rsidRDefault="002F518B" w:rsidP="002F518B">
            <w:pPr>
              <w:spacing w:after="0"/>
              <w:jc w:val="both"/>
              <w:rPr>
                <w:rFonts w:ascii="Times New Roman" w:hAnsi="Times New Roman" w:cs="Times New Roman"/>
              </w:rPr>
            </w:pPr>
          </w:p>
          <w:p w:rsidR="002F518B" w:rsidRPr="002F518B" w:rsidRDefault="002F518B" w:rsidP="002F518B">
            <w:pPr>
              <w:spacing w:after="0"/>
              <w:jc w:val="both"/>
              <w:rPr>
                <w:rFonts w:ascii="Times New Roman" w:hAnsi="Times New Roman" w:cs="Times New Roman"/>
              </w:rPr>
            </w:pPr>
          </w:p>
          <w:p w:rsidR="002F518B" w:rsidRPr="002F518B" w:rsidRDefault="002F518B" w:rsidP="002F518B">
            <w:pPr>
              <w:spacing w:after="0"/>
              <w:jc w:val="both"/>
              <w:rPr>
                <w:rFonts w:ascii="Times New Roman" w:hAnsi="Times New Roman" w:cs="Times New Roman"/>
              </w:rPr>
            </w:pPr>
          </w:p>
          <w:p w:rsidR="002F518B" w:rsidRPr="002F518B" w:rsidRDefault="002F518B" w:rsidP="002F518B">
            <w:pPr>
              <w:spacing w:after="0"/>
              <w:jc w:val="both"/>
              <w:rPr>
                <w:rFonts w:ascii="Times New Roman" w:hAnsi="Times New Roman" w:cs="Times New Roman"/>
              </w:rPr>
            </w:pPr>
          </w:p>
          <w:p w:rsidR="002F518B" w:rsidRPr="002F518B" w:rsidRDefault="002F518B" w:rsidP="002F518B">
            <w:pPr>
              <w:spacing w:after="0"/>
              <w:jc w:val="both"/>
              <w:rPr>
                <w:rFonts w:ascii="Times New Roman" w:hAnsi="Times New Roman" w:cs="Times New Roman"/>
              </w:rPr>
            </w:pPr>
          </w:p>
          <w:p w:rsidR="002F518B" w:rsidRPr="002F518B" w:rsidRDefault="002F518B" w:rsidP="002F518B">
            <w:pPr>
              <w:spacing w:after="0"/>
              <w:jc w:val="both"/>
              <w:rPr>
                <w:rFonts w:ascii="Times New Roman" w:hAnsi="Times New Roman" w:cs="Times New Roman"/>
              </w:rPr>
            </w:pPr>
          </w:p>
          <w:p w:rsidR="002F518B" w:rsidRPr="002F518B" w:rsidRDefault="002F518B" w:rsidP="002F518B">
            <w:pPr>
              <w:spacing w:after="0"/>
              <w:jc w:val="both"/>
              <w:rPr>
                <w:rFonts w:ascii="Times New Roman" w:hAnsi="Times New Roman" w:cs="Times New Roman"/>
              </w:rPr>
            </w:pPr>
          </w:p>
          <w:p w:rsidR="002F518B" w:rsidRPr="002F518B" w:rsidRDefault="002F518B" w:rsidP="002F518B">
            <w:pPr>
              <w:spacing w:after="0"/>
              <w:jc w:val="both"/>
              <w:rPr>
                <w:rFonts w:ascii="Times New Roman" w:hAnsi="Times New Roman" w:cs="Times New Roman"/>
              </w:rPr>
            </w:pPr>
          </w:p>
          <w:p w:rsidR="002F518B" w:rsidRPr="002F518B" w:rsidRDefault="002F518B" w:rsidP="002F518B">
            <w:pPr>
              <w:spacing w:after="0"/>
              <w:jc w:val="both"/>
              <w:rPr>
                <w:rFonts w:ascii="Times New Roman" w:hAnsi="Times New Roman" w:cs="Times New Roman"/>
              </w:rPr>
            </w:pPr>
          </w:p>
        </w:tc>
      </w:tr>
    </w:tbl>
    <w:p w:rsidR="002F518B" w:rsidRPr="002F518B" w:rsidRDefault="002F518B" w:rsidP="002F518B">
      <w:pPr>
        <w:spacing w:after="0"/>
        <w:jc w:val="both"/>
        <w:rPr>
          <w:rFonts w:ascii="Times New Roman" w:hAnsi="Times New Roman" w:cs="Times New Roman"/>
        </w:rPr>
      </w:pPr>
    </w:p>
    <w:p w:rsidR="002F518B" w:rsidRPr="002F518B" w:rsidRDefault="002F518B" w:rsidP="002F518B">
      <w:pPr>
        <w:spacing w:after="0"/>
        <w:jc w:val="both"/>
        <w:rPr>
          <w:rFonts w:ascii="Times New Roman" w:hAnsi="Times New Roman" w:cs="Times New Roman"/>
        </w:rPr>
      </w:pPr>
      <w:r w:rsidRPr="002F518B">
        <w:rPr>
          <w:rFonts w:ascii="Times New Roman" w:hAnsi="Times New Roman" w:cs="Times New Roman"/>
        </w:rPr>
        <w:t>Podugovarač ______________ će dio ovog ugovora izvršiti, shodno ponudi Izabranog ponuđača - Dobavljača, u obimu poslova kako slijedi: ____________________ (dio predmeta nabavke koji će izvršiti podugovarač).</w:t>
      </w:r>
    </w:p>
    <w:p w:rsidR="002F518B" w:rsidRPr="002F518B" w:rsidRDefault="002F518B" w:rsidP="002F518B">
      <w:pPr>
        <w:spacing w:after="0" w:line="240" w:lineRule="auto"/>
        <w:contextualSpacing/>
        <w:jc w:val="both"/>
        <w:rPr>
          <w:rFonts w:ascii="Times New Roman" w:hAnsi="Times New Roman" w:cs="Times New Roman"/>
          <w:bCs/>
          <w:lang w:val="sr-Latn-CS" w:eastAsia="zh-TW"/>
        </w:rPr>
      </w:pPr>
    </w:p>
    <w:p w:rsidR="002F518B" w:rsidRPr="002F518B" w:rsidRDefault="002F518B" w:rsidP="002F518B">
      <w:pPr>
        <w:spacing w:after="0" w:line="240" w:lineRule="auto"/>
        <w:contextualSpacing/>
        <w:jc w:val="both"/>
        <w:rPr>
          <w:rFonts w:ascii="Times New Roman" w:hAnsi="Times New Roman" w:cs="Times New Roman"/>
          <w:spacing w:val="5"/>
          <w:lang w:val="hr-HR"/>
        </w:rPr>
      </w:pPr>
      <w:r w:rsidRPr="002F518B">
        <w:rPr>
          <w:rFonts w:ascii="Times New Roman" w:hAnsi="Times New Roman" w:cs="Times New Roman"/>
        </w:rPr>
        <w:sym w:font="Wingdings" w:char="F0A8"/>
      </w:r>
      <w:r w:rsidRPr="002F518B">
        <w:rPr>
          <w:rFonts w:ascii="Times New Roman" w:hAnsi="Times New Roman" w:cs="Times New Roman"/>
          <w:bCs/>
          <w:lang w:val="sr-Latn-CS" w:eastAsia="zh-TW"/>
        </w:rPr>
        <w:t xml:space="preserve"> </w:t>
      </w:r>
      <w:r w:rsidRPr="002F518B">
        <w:rPr>
          <w:rFonts w:ascii="Times New Roman" w:hAnsi="Times New Roman" w:cs="Times New Roman"/>
          <w:spacing w:val="5"/>
          <w:lang w:val="hr-HR"/>
        </w:rPr>
        <w:t>Naručilac se obavezuje da u roku od 3 dana od dana zaključivanja Ugovora imenuje odgovorna lica, koja će biti ovlašćena da prate materijalnu i finansijsku realizaciju  Ugovora.</w:t>
      </w:r>
    </w:p>
    <w:p w:rsidR="002F518B" w:rsidRPr="002F518B" w:rsidRDefault="002F518B" w:rsidP="002F518B">
      <w:pPr>
        <w:spacing w:after="0" w:line="240" w:lineRule="auto"/>
        <w:jc w:val="both"/>
        <w:rPr>
          <w:rFonts w:ascii="Times New Roman" w:hAnsi="Times New Roman" w:cs="Times New Roman"/>
          <w:spacing w:val="5"/>
          <w:lang w:val="hr-HR"/>
        </w:rPr>
      </w:pPr>
    </w:p>
    <w:p w:rsidR="002F518B" w:rsidRPr="002F518B" w:rsidRDefault="002F518B" w:rsidP="002F518B">
      <w:pPr>
        <w:spacing w:after="0" w:line="240" w:lineRule="auto"/>
        <w:contextualSpacing/>
        <w:jc w:val="both"/>
        <w:rPr>
          <w:rFonts w:ascii="Times New Roman" w:hAnsi="Times New Roman" w:cs="Times New Roman"/>
          <w:spacing w:val="5"/>
          <w:lang w:val="hr-HR"/>
        </w:rPr>
      </w:pPr>
      <w:r w:rsidRPr="002F518B">
        <w:rPr>
          <w:rFonts w:ascii="Times New Roman" w:hAnsi="Times New Roman" w:cs="Times New Roman"/>
          <w:spacing w:val="5"/>
          <w:lang w:val="hr-HR"/>
        </w:rPr>
        <w:sym w:font="Wingdings" w:char="F0A8"/>
      </w:r>
      <w:r w:rsidRPr="002F518B">
        <w:rPr>
          <w:rFonts w:ascii="Times New Roman" w:hAnsi="Times New Roman" w:cs="Times New Roman"/>
          <w:spacing w:val="5"/>
          <w:lang w:val="hr-HR"/>
        </w:rPr>
        <w:t xml:space="preserve"> U slučaju neopravdanog kašnjenja pri izvršenju predmetnog Ugovora, Dobavljač se obavezuje da  Naručiocu plati na ime ugovorne kazne 0,2 % od ukupno ugovorene vrijednosti  robe za svaki dan neopravdanog kašnjenja, a najviše 5% ugovorenog iznosa. Plaćanje ugovorne kazne (penala) ne oslobađa Dobavljača da u cjelosti završi  ugovoreni posao.</w:t>
      </w:r>
    </w:p>
    <w:p w:rsidR="002F518B" w:rsidRPr="002F518B" w:rsidRDefault="002F518B" w:rsidP="002F518B">
      <w:pPr>
        <w:spacing w:after="0" w:line="240" w:lineRule="auto"/>
        <w:contextualSpacing/>
        <w:jc w:val="both"/>
        <w:rPr>
          <w:rFonts w:ascii="Times New Roman" w:hAnsi="Times New Roman" w:cs="Times New Roman"/>
          <w:spacing w:val="5"/>
          <w:lang w:val="hr-HR"/>
        </w:rPr>
      </w:pPr>
    </w:p>
    <w:p w:rsidR="002F518B" w:rsidRPr="002F518B" w:rsidRDefault="002F518B" w:rsidP="002F518B">
      <w:pPr>
        <w:spacing w:after="0" w:line="240" w:lineRule="auto"/>
        <w:contextualSpacing/>
        <w:jc w:val="both"/>
        <w:rPr>
          <w:rFonts w:ascii="Times New Roman" w:hAnsi="Times New Roman" w:cs="Times New Roman"/>
          <w:spacing w:val="5"/>
          <w:lang w:val="hr-HR"/>
        </w:rPr>
      </w:pPr>
      <w:r w:rsidRPr="002F518B">
        <w:rPr>
          <w:rFonts w:ascii="Times New Roman" w:hAnsi="Times New Roman" w:cs="Times New Roman"/>
          <w:spacing w:val="5"/>
          <w:lang w:val="hr-HR"/>
        </w:rPr>
        <w:t>Strane ugovora Ugovorom isključuju primjenu pravnog pravila po kojem je Naručilac dužan saopštiti Dobavljaču po zapadanju u docnju da zadržava pravo na ugovornu kaznu, te se smatra da je samim padanjem u docnju Dobavljač dužan platiti ugovornu kaznu bez opomene Naručioca, a Naručilac ovlašćen da ih naplati ili odbije na teret potraživanja za izvedenu  uslugu, s tim što je Naručilac o izvršenoj naplati ili odbijanju, dužan obavijestiti  drugu ugovornu stranu.</w:t>
      </w:r>
    </w:p>
    <w:p w:rsidR="002F518B" w:rsidRPr="002F518B" w:rsidRDefault="002F518B" w:rsidP="002F518B">
      <w:pPr>
        <w:spacing w:after="0" w:line="240" w:lineRule="auto"/>
        <w:jc w:val="both"/>
        <w:rPr>
          <w:rFonts w:ascii="Times New Roman" w:hAnsi="Times New Roman" w:cs="Times New Roman"/>
          <w:spacing w:val="5"/>
          <w:lang w:val="hr-HR"/>
        </w:rPr>
      </w:pPr>
    </w:p>
    <w:p w:rsidR="002F518B" w:rsidRPr="002F518B" w:rsidRDefault="002F518B" w:rsidP="002F518B">
      <w:pPr>
        <w:spacing w:after="0" w:line="240" w:lineRule="auto"/>
        <w:jc w:val="both"/>
        <w:rPr>
          <w:rFonts w:ascii="Times New Roman" w:hAnsi="Times New Roman" w:cs="Times New Roman"/>
          <w:spacing w:val="5"/>
          <w:lang w:val="hr-HR"/>
        </w:rPr>
      </w:pPr>
      <w:r w:rsidRPr="002F518B">
        <w:rPr>
          <w:rFonts w:ascii="Times New Roman" w:hAnsi="Times New Roman" w:cs="Times New Roman"/>
          <w:spacing w:val="5"/>
          <w:lang w:val="hr-HR"/>
        </w:rPr>
        <w:t>Ukoliko Dobavljač ne bude izvršavao ugovorene obaveze, sa istekom prava na naplatu ugovorne kazne, Naručilac će aktivirati činidbenu garanciju i raskinuti Ugovor.</w:t>
      </w:r>
    </w:p>
    <w:p w:rsidR="002F518B" w:rsidRPr="002F518B" w:rsidRDefault="002F518B" w:rsidP="002F518B">
      <w:pPr>
        <w:jc w:val="both"/>
        <w:rPr>
          <w:rFonts w:ascii="Times New Roman" w:hAnsi="Times New Roman" w:cs="Times New Roman"/>
          <w:spacing w:val="5"/>
          <w:lang w:val="hr-HR"/>
        </w:rPr>
      </w:pPr>
      <w:r w:rsidRPr="002F518B">
        <w:rPr>
          <w:rFonts w:ascii="Times New Roman" w:hAnsi="Times New Roman" w:cs="Times New Roman"/>
          <w:spacing w:val="5"/>
          <w:lang w:val="hr-HR"/>
        </w:rPr>
        <w:sym w:font="Wingdings" w:char="F0A8"/>
      </w:r>
      <w:r w:rsidRPr="002F518B">
        <w:rPr>
          <w:rFonts w:ascii="Times New Roman" w:hAnsi="Times New Roman" w:cs="Times New Roman"/>
          <w:spacing w:val="5"/>
          <w:lang w:val="hr-HR"/>
        </w:rPr>
        <w:t xml:space="preserve"> Ugovor o javnoj nabavci koji je zaključen uz kršenje antikorupcijskog pravila ništav je, shodno članu 38 stav 3 Zakona o javnim nabavkama.</w:t>
      </w:r>
    </w:p>
    <w:p w:rsidR="002F518B" w:rsidRPr="002F518B" w:rsidRDefault="002F518B" w:rsidP="002F518B">
      <w:pPr>
        <w:spacing w:after="120"/>
        <w:rPr>
          <w:rFonts w:ascii="Times New Roman" w:eastAsia="PMingLiU" w:hAnsi="Times New Roman" w:cs="Times New Roman"/>
          <w:lang w:val="sr-Latn-CS"/>
        </w:rPr>
      </w:pPr>
      <w:r w:rsidRPr="002F518B">
        <w:rPr>
          <w:rFonts w:ascii="Times New Roman" w:hAnsi="Times New Roman" w:cs="Times New Roman"/>
          <w:color w:val="000000"/>
        </w:rPr>
        <w:sym w:font="Wingdings" w:char="F0A8"/>
      </w:r>
      <w:r w:rsidRPr="002F518B">
        <w:rPr>
          <w:rFonts w:ascii="Times New Roman" w:hAnsi="Times New Roman" w:cs="Times New Roman"/>
          <w:color w:val="000000"/>
        </w:rPr>
        <w:t xml:space="preserve"> </w:t>
      </w:r>
      <w:r w:rsidRPr="002F518B">
        <w:rPr>
          <w:rFonts w:ascii="Times New Roman" w:eastAsia="PMingLiU" w:hAnsi="Times New Roman" w:cs="Times New Roman"/>
          <w:lang w:val="sr-Latn-CS"/>
        </w:rPr>
        <w:t>Svaka od ugovornih strana ima pravo na raskid ugovora u slučaju neispunjenja ugovornih obaveza druge ugovorne strane, kao i u drugim slučajevima predviđenim čl.150  Zakona o javnim nabavkama.</w:t>
      </w:r>
    </w:p>
    <w:p w:rsidR="002F518B" w:rsidRPr="002F518B" w:rsidRDefault="002F518B" w:rsidP="002F518B">
      <w:pPr>
        <w:spacing w:after="0" w:line="240" w:lineRule="auto"/>
        <w:jc w:val="both"/>
        <w:rPr>
          <w:rFonts w:ascii="Times New Roman" w:eastAsia="Calibri" w:hAnsi="Times New Roman" w:cs="Times New Roman"/>
          <w:lang w:val="sr-Latn-CS"/>
        </w:rPr>
      </w:pPr>
      <w:r w:rsidRPr="002F518B">
        <w:rPr>
          <w:rFonts w:ascii="Times New Roman" w:eastAsia="Calibri" w:hAnsi="Times New Roman" w:cs="Times New Roman"/>
          <w:lang w:val="sr-Latn-CS"/>
        </w:rPr>
        <w:t>Ugovor se raskida pisanom izjavom koja se dostavlja drugoj ugovornoj strani i mora da sadrži osnov/razlog za raskid Ugovora.</w:t>
      </w:r>
    </w:p>
    <w:p w:rsidR="002F518B" w:rsidRPr="002F518B" w:rsidRDefault="002F518B" w:rsidP="002F518B">
      <w:pPr>
        <w:spacing w:before="120" w:after="120" w:line="276" w:lineRule="auto"/>
        <w:jc w:val="both"/>
        <w:rPr>
          <w:rFonts w:ascii="Times New Roman" w:eastAsia="Calibri" w:hAnsi="Times New Roman" w:cs="Times New Roman"/>
          <w:lang w:val="sr-Latn-CS"/>
        </w:rPr>
      </w:pPr>
      <w:r w:rsidRPr="002F518B">
        <w:rPr>
          <w:rFonts w:ascii="Times New Roman" w:eastAsia="Calibri" w:hAnsi="Times New Roman" w:cs="Times New Roman"/>
          <w:lang w:val="sr-Latn-CS"/>
        </w:rPr>
        <w:t>Ako strane ugovora sporazumno raskinu Ugovor, sporazumom o raskidu utvrđuju se međusobna prava i obaveze koje proističu iz njegovog raskida.</w:t>
      </w:r>
    </w:p>
    <w:p w:rsidR="002F518B" w:rsidRPr="002F518B" w:rsidRDefault="002F518B" w:rsidP="002F518B">
      <w:pPr>
        <w:spacing w:after="0" w:line="240" w:lineRule="auto"/>
        <w:jc w:val="both"/>
        <w:rPr>
          <w:rFonts w:ascii="Times New Roman" w:hAnsi="Times New Roman" w:cs="Times New Roman"/>
          <w:color w:val="0D0D0D" w:themeColor="text1" w:themeTint="F2"/>
          <w:lang w:val="sr-Latn-CS"/>
        </w:rPr>
      </w:pPr>
    </w:p>
    <w:p w:rsidR="002F518B" w:rsidRPr="002F518B" w:rsidRDefault="002F518B" w:rsidP="002F518B">
      <w:pPr>
        <w:jc w:val="both"/>
        <w:rPr>
          <w:rFonts w:ascii="Times New Roman" w:hAnsi="Times New Roman" w:cs="Times New Roman"/>
          <w:spacing w:val="5"/>
          <w:lang w:val="hr-HR"/>
        </w:rPr>
      </w:pPr>
      <w:r w:rsidRPr="002F518B">
        <w:rPr>
          <w:rFonts w:ascii="Times New Roman" w:hAnsi="Times New Roman" w:cs="Times New Roman"/>
          <w:spacing w:val="5"/>
          <w:lang w:val="hr-HR"/>
        </w:rPr>
        <w:t>U slučaju raskida ugovora naručilac je dužan da obavještenje o raskidu ugovora objavi na ESJN u roku od deset dana od dana raskida ugovora.</w:t>
      </w:r>
    </w:p>
    <w:p w:rsidR="002F518B" w:rsidRPr="002F518B" w:rsidRDefault="002F518B" w:rsidP="002F518B">
      <w:pPr>
        <w:jc w:val="both"/>
        <w:rPr>
          <w:rFonts w:ascii="Times New Roman" w:hAnsi="Times New Roman" w:cs="Times New Roman"/>
          <w:spacing w:val="5"/>
          <w:lang w:val="hr-HR"/>
        </w:rPr>
      </w:pPr>
      <w:r w:rsidRPr="002F518B">
        <w:rPr>
          <w:rFonts w:ascii="Times New Roman" w:hAnsi="Times New Roman" w:cs="Times New Roman"/>
          <w:spacing w:val="5"/>
          <w:lang w:val="hr-HR"/>
        </w:rPr>
        <w:sym w:font="Wingdings" w:char="F0A8"/>
      </w:r>
      <w:r w:rsidRPr="002F518B">
        <w:rPr>
          <w:rFonts w:ascii="Times New Roman" w:hAnsi="Times New Roman" w:cs="Times New Roman"/>
          <w:spacing w:val="5"/>
          <w:lang w:val="hr-HR"/>
        </w:rPr>
        <w:t xml:space="preserve"> Ugovor o javnoj nabavci tokom njegovog trajanja može da se izmijeni bez sprovođenja novog postupka javne nabavke u skladu sa članom 151 Zakona o javnim nabavkama: </w:t>
      </w:r>
    </w:p>
    <w:p w:rsidR="002F518B" w:rsidRPr="002F518B" w:rsidRDefault="002F518B" w:rsidP="002F518B">
      <w:pPr>
        <w:numPr>
          <w:ilvl w:val="0"/>
          <w:numId w:val="9"/>
        </w:numPr>
        <w:spacing w:after="0" w:line="240" w:lineRule="auto"/>
        <w:jc w:val="both"/>
        <w:rPr>
          <w:rFonts w:ascii="Times New Roman" w:eastAsia="Calibri" w:hAnsi="Times New Roman" w:cs="Times New Roman"/>
          <w:spacing w:val="5"/>
          <w:lang w:val="hr-HR"/>
        </w:rPr>
      </w:pPr>
      <w:r w:rsidRPr="002F518B">
        <w:rPr>
          <w:rFonts w:ascii="Times New Roman" w:eastAsia="Calibri" w:hAnsi="Times New Roman" w:cs="Times New Roman"/>
          <w:spacing w:val="5"/>
          <w:lang w:val="hr-HR"/>
        </w:rPr>
        <w:t>radi nabavke dodatnih roba i usluga, koje su postale neophodne, a koje nijesu bile uključene u prvobitni ugovor o javnoj nabavci, ako promjena privrednog subjekta sa kojim je zaključen ugovor nije moguća iz ekonomskih ili tehničkih razloga, kao što su zahtjevi kompatibilnosti sa postojećom robom nabavljenom u okviru prvobitne nabavke i može da prouzrokuje značajne poteškoće ili znatno povećavanje troškova za naručioca a povećanje vrijednosti ugovora nije veće od 20% vrijednosti prvobitnog ugovora,</w:t>
      </w:r>
    </w:p>
    <w:p w:rsidR="002F518B" w:rsidRPr="002F518B" w:rsidRDefault="002F518B" w:rsidP="002F518B">
      <w:pPr>
        <w:numPr>
          <w:ilvl w:val="0"/>
          <w:numId w:val="9"/>
        </w:numPr>
        <w:spacing w:after="0" w:line="240" w:lineRule="auto"/>
        <w:jc w:val="both"/>
        <w:rPr>
          <w:rFonts w:ascii="Times New Roman" w:eastAsia="Calibri" w:hAnsi="Times New Roman" w:cs="Times New Roman"/>
          <w:spacing w:val="5"/>
          <w:lang w:val="hr-HR"/>
        </w:rPr>
      </w:pPr>
      <w:r w:rsidRPr="002F518B">
        <w:rPr>
          <w:rFonts w:ascii="Times New Roman" w:eastAsia="Calibri" w:hAnsi="Times New Roman" w:cs="Times New Roman"/>
          <w:spacing w:val="5"/>
          <w:lang w:val="hr-HR"/>
        </w:rPr>
        <w:lastRenderedPageBreak/>
        <w:t>kada je potreba za izmjenom ugovora nastala zbog okolnosti koje naručilac u vrijeme zaključivanja ugovora nije mogao da predvidi, a izmjenom se ne mijenja priroda ugovora a povećanje vrijednosti ugovora nije veće od 20% vrijednosti prvobitnog ugovora,</w:t>
      </w:r>
    </w:p>
    <w:p w:rsidR="002F518B" w:rsidRPr="002F518B" w:rsidRDefault="002F518B" w:rsidP="002F518B">
      <w:pPr>
        <w:numPr>
          <w:ilvl w:val="0"/>
          <w:numId w:val="9"/>
        </w:numPr>
        <w:autoSpaceDE w:val="0"/>
        <w:autoSpaceDN w:val="0"/>
        <w:adjustRightInd w:val="0"/>
        <w:spacing w:before="60" w:after="60" w:line="240" w:lineRule="auto"/>
        <w:jc w:val="both"/>
        <w:rPr>
          <w:rFonts w:ascii="Times New Roman" w:eastAsia="Calibri" w:hAnsi="Times New Roman" w:cs="Times New Roman"/>
          <w:spacing w:val="5"/>
          <w:lang w:val="hr-HR"/>
        </w:rPr>
      </w:pPr>
      <w:r w:rsidRPr="002F518B">
        <w:rPr>
          <w:rFonts w:ascii="Times New Roman" w:eastAsia="Times New Roman" w:hAnsi="Times New Roman" w:cs="Times New Roman"/>
          <w:color w:val="000000"/>
        </w:rPr>
        <w:t xml:space="preserve"> </w:t>
      </w:r>
      <w:r w:rsidRPr="002F518B">
        <w:rPr>
          <w:rFonts w:ascii="Times New Roman" w:eastAsia="Calibri" w:hAnsi="Times New Roman" w:cs="Times New Roman"/>
          <w:spacing w:val="5"/>
          <w:lang w:val="hr-HR"/>
        </w:rPr>
        <w:t>kad je potreba za izmjenom ugovora nastala zbog okolnosti koje naručilac u vrijeme zaključivanja ugovora nije mogao da predvidi, a izmjenom se ne mijenja priroda ugovora već se vrši samo smanjenje ugovorene vrijednosti,</w:t>
      </w:r>
    </w:p>
    <w:p w:rsidR="002F518B" w:rsidRPr="002F518B" w:rsidRDefault="002F518B" w:rsidP="002F518B">
      <w:pPr>
        <w:numPr>
          <w:ilvl w:val="0"/>
          <w:numId w:val="9"/>
        </w:numPr>
        <w:autoSpaceDE w:val="0"/>
        <w:autoSpaceDN w:val="0"/>
        <w:adjustRightInd w:val="0"/>
        <w:spacing w:before="60" w:after="60" w:line="240" w:lineRule="auto"/>
        <w:jc w:val="both"/>
        <w:rPr>
          <w:rFonts w:ascii="Times New Roman" w:eastAsia="Calibri" w:hAnsi="Times New Roman" w:cs="Times New Roman"/>
          <w:spacing w:val="5"/>
          <w:lang w:val="hr-HR"/>
        </w:rPr>
      </w:pPr>
      <w:r w:rsidRPr="002F518B">
        <w:rPr>
          <w:rFonts w:ascii="Times New Roman" w:eastAsia="Times New Roman" w:hAnsi="Times New Roman" w:cs="Times New Roman"/>
          <w:color w:val="000000"/>
        </w:rPr>
        <w:t xml:space="preserve"> </w:t>
      </w:r>
      <w:r w:rsidRPr="002F518B">
        <w:rPr>
          <w:rFonts w:ascii="Times New Roman" w:eastAsia="Calibri" w:hAnsi="Times New Roman" w:cs="Times New Roman"/>
          <w:spacing w:val="5"/>
          <w:lang w:val="hr-HR"/>
        </w:rPr>
        <w:t>kad se vrši zamjena podugovarača, u skladu sa članom 128 st. 10, 11 i 12 ovog zakona,</w:t>
      </w:r>
    </w:p>
    <w:p w:rsidR="002F518B" w:rsidRPr="002F518B" w:rsidRDefault="002F518B" w:rsidP="002F518B">
      <w:pPr>
        <w:numPr>
          <w:ilvl w:val="0"/>
          <w:numId w:val="9"/>
        </w:numPr>
        <w:autoSpaceDE w:val="0"/>
        <w:autoSpaceDN w:val="0"/>
        <w:adjustRightInd w:val="0"/>
        <w:spacing w:before="60" w:after="60" w:line="240" w:lineRule="auto"/>
        <w:jc w:val="both"/>
        <w:rPr>
          <w:rFonts w:ascii="Times New Roman" w:eastAsia="Calibri" w:hAnsi="Times New Roman" w:cs="Times New Roman"/>
          <w:spacing w:val="5"/>
          <w:lang w:val="hr-HR"/>
        </w:rPr>
      </w:pPr>
      <w:r w:rsidRPr="002F518B">
        <w:rPr>
          <w:rFonts w:ascii="Times New Roman" w:eastAsia="Calibri" w:hAnsi="Times New Roman" w:cs="Times New Roman"/>
          <w:spacing w:val="5"/>
          <w:lang w:val="hr-HR"/>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2F518B" w:rsidRPr="002F518B" w:rsidRDefault="002F518B" w:rsidP="002F518B">
      <w:pPr>
        <w:spacing w:after="0" w:line="240" w:lineRule="auto"/>
        <w:jc w:val="both"/>
        <w:rPr>
          <w:rFonts w:ascii="Times New Roman" w:eastAsia="Calibri" w:hAnsi="Times New Roman" w:cs="Times New Roman"/>
          <w:spacing w:val="5"/>
          <w:lang w:val="hr-HR"/>
        </w:rPr>
      </w:pPr>
    </w:p>
    <w:p w:rsidR="002F518B" w:rsidRPr="002F518B" w:rsidRDefault="002F518B" w:rsidP="002F518B">
      <w:pPr>
        <w:jc w:val="both"/>
        <w:rPr>
          <w:rFonts w:ascii="Times New Roman" w:hAnsi="Times New Roman" w:cs="Times New Roman"/>
          <w:spacing w:val="5"/>
          <w:lang w:val="hr-HR"/>
        </w:rPr>
      </w:pPr>
      <w:r w:rsidRPr="002F518B">
        <w:rPr>
          <w:rFonts w:ascii="Times New Roman" w:hAnsi="Times New Roman" w:cs="Times New Roman"/>
          <w:spacing w:val="5"/>
          <w:lang w:val="hr-HR"/>
        </w:rPr>
        <w:t>Ako se vrši više izmjena, vrijednost ugovora o javnoj nabavci se procjenjuje na osnovu neto kumulativne vrijednosti svih izmjena.</w:t>
      </w:r>
    </w:p>
    <w:p w:rsidR="002F518B" w:rsidRPr="002F518B" w:rsidRDefault="002F518B" w:rsidP="002F518B">
      <w:pPr>
        <w:jc w:val="both"/>
        <w:rPr>
          <w:rFonts w:ascii="Times New Roman" w:hAnsi="Times New Roman" w:cs="Times New Roman"/>
          <w:spacing w:val="5"/>
          <w:lang w:val="hr-HR"/>
        </w:rPr>
      </w:pPr>
      <w:r w:rsidRPr="002F518B">
        <w:rPr>
          <w:rFonts w:ascii="Times New Roman" w:hAnsi="Times New Roman" w:cs="Times New Roman"/>
          <w:spacing w:val="5"/>
          <w:lang w:val="hr-HR"/>
        </w:rPr>
        <w:t>Naručilac je dužan da izmjenu ugovora objavi na ESJN u roku od tri dana od dana zaključivanja izmjene ugovora.</w:t>
      </w:r>
    </w:p>
    <w:p w:rsidR="002F518B" w:rsidRPr="002F518B" w:rsidRDefault="002F518B" w:rsidP="002F518B">
      <w:pPr>
        <w:jc w:val="both"/>
        <w:rPr>
          <w:rFonts w:ascii="Times New Roman" w:hAnsi="Times New Roman" w:cs="Times New Roman"/>
        </w:rPr>
      </w:pPr>
      <w:r w:rsidRPr="002F518B">
        <w:rPr>
          <w:rFonts w:ascii="Times New Roman" w:hAnsi="Times New Roman" w:cs="Times New Roman"/>
        </w:rPr>
        <w:sym w:font="Wingdings" w:char="F0A8"/>
      </w:r>
      <w:r w:rsidRPr="002F518B">
        <w:rPr>
          <w:rFonts w:ascii="Times New Roman" w:hAnsi="Times New Roman" w:cs="Times New Roman"/>
        </w:rPr>
        <w:t xml:space="preserve">Na sve što nije regulisano odredbama ugovora o predmetnoj javnoj nabavci, primjeniće se odredbe Zakona o obligacionim odnosima. </w:t>
      </w:r>
    </w:p>
    <w:p w:rsidR="002F518B" w:rsidRPr="002F518B" w:rsidRDefault="002F518B" w:rsidP="002F518B">
      <w:pPr>
        <w:jc w:val="both"/>
        <w:rPr>
          <w:rFonts w:ascii="Times New Roman" w:hAnsi="Times New Roman" w:cs="Times New Roman"/>
        </w:rPr>
      </w:pPr>
      <w:r w:rsidRPr="002F518B">
        <w:rPr>
          <w:rFonts w:ascii="Times New Roman" w:hAnsi="Times New Roman" w:cs="Times New Roman"/>
        </w:rPr>
        <w:sym w:font="Wingdings" w:char="F0A8"/>
      </w:r>
      <w:r w:rsidRPr="002F518B">
        <w:rPr>
          <w:rFonts w:ascii="Times New Roman" w:hAnsi="Times New Roman" w:cs="Times New Roman"/>
        </w:rPr>
        <w:t>Ugovorne strane su saglasne da eventualne sporove povodom ovog ugovora rješavaju sporazumno, u protivnom, ugovara se nadležnost Privrednog suda Crne Gore u Podgorici.</w:t>
      </w:r>
    </w:p>
    <w:p w:rsidR="002F518B" w:rsidRPr="002F518B" w:rsidRDefault="002F518B" w:rsidP="002F518B">
      <w:pPr>
        <w:jc w:val="both"/>
        <w:rPr>
          <w:rFonts w:ascii="Times New Roman" w:hAnsi="Times New Roman" w:cs="Times New Roman"/>
        </w:rPr>
      </w:pPr>
      <w:r w:rsidRPr="002F518B">
        <w:rPr>
          <w:rFonts w:ascii="Times New Roman" w:hAnsi="Times New Roman" w:cs="Times New Roman"/>
        </w:rPr>
        <w:sym w:font="Wingdings" w:char="F0A8"/>
      </w:r>
      <w:r w:rsidRPr="002F518B">
        <w:rPr>
          <w:rFonts w:ascii="Times New Roman" w:hAnsi="Times New Roman" w:cs="Times New Roman"/>
        </w:rPr>
        <w:t>Ugovorne strane saglasno izjavljuju da su ugovor pročitale, razumjele i da ugovorene odredbe u svemu predstavljaju izraz njihove stvarne volje.</w:t>
      </w:r>
      <w:r w:rsidRPr="002F518B">
        <w:rPr>
          <w:rFonts w:ascii="Times New Roman" w:hAnsi="Times New Roman" w:cs="Times New Roman"/>
        </w:rPr>
        <w:tab/>
      </w:r>
    </w:p>
    <w:p w:rsidR="002F518B" w:rsidRPr="002F518B" w:rsidRDefault="002F518B" w:rsidP="002F518B">
      <w:pPr>
        <w:jc w:val="both"/>
        <w:rPr>
          <w:rFonts w:ascii="Times New Roman" w:hAnsi="Times New Roman" w:cs="Times New Roman"/>
        </w:rPr>
      </w:pPr>
      <w:r w:rsidRPr="002F518B">
        <w:rPr>
          <w:rFonts w:ascii="Times New Roman" w:hAnsi="Times New Roman" w:cs="Times New Roman"/>
        </w:rPr>
        <w:sym w:font="Wingdings" w:char="F0A8"/>
      </w:r>
      <w:r w:rsidRPr="002F518B">
        <w:rPr>
          <w:rFonts w:ascii="Times New Roman" w:hAnsi="Times New Roman" w:cs="Times New Roman"/>
        </w:rPr>
        <w:t xml:space="preserve"> Ugovor o predmetnoj javnoj nabavci sačinjen je u 6 (šest) primjeraka istovjetnog teksta od kojih Dobavljač dobija 2 (dva) primjerka, a Naručilac 4 (četiri) primjerka.</w:t>
      </w:r>
    </w:p>
    <w:p w:rsidR="002F518B" w:rsidRPr="002F518B" w:rsidRDefault="002F518B" w:rsidP="002F518B">
      <w:pPr>
        <w:spacing w:after="0" w:line="240" w:lineRule="auto"/>
        <w:jc w:val="both"/>
        <w:rPr>
          <w:rFonts w:ascii="Times New Roman" w:eastAsia="Times New Roman" w:hAnsi="Times New Roman" w:cs="Times New Roman"/>
          <w:sz w:val="24"/>
          <w:szCs w:val="24"/>
        </w:rPr>
      </w:pPr>
    </w:p>
    <w:p w:rsidR="002F518B" w:rsidRPr="002F518B" w:rsidRDefault="002F518B" w:rsidP="002F518B">
      <w:pPr>
        <w:spacing w:after="0" w:line="240" w:lineRule="auto"/>
        <w:jc w:val="both"/>
        <w:rPr>
          <w:rFonts w:ascii="Times New Roman" w:eastAsia="Times New Roman" w:hAnsi="Times New Roman" w:cs="Times New Roman"/>
          <w:b/>
          <w:bCs/>
          <w:color w:val="FF0000"/>
          <w:sz w:val="24"/>
          <w:szCs w:val="24"/>
        </w:rPr>
      </w:pPr>
    </w:p>
    <w:p w:rsidR="002F518B" w:rsidRPr="002F518B" w:rsidRDefault="002F518B" w:rsidP="002F518B">
      <w:pPr>
        <w:keepNext/>
        <w:numPr>
          <w:ilvl w:val="0"/>
          <w:numId w:val="1"/>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Times New Roman" w:eastAsia="Times New Roman" w:hAnsi="Times New Roman" w:cs="Times New Roman"/>
          <w:b/>
          <w:bCs/>
          <w:sz w:val="24"/>
          <w:szCs w:val="24"/>
        </w:rPr>
      </w:pPr>
      <w:bookmarkStart w:id="4" w:name="_Toc44578275"/>
      <w:r w:rsidRPr="002F518B">
        <w:rPr>
          <w:rFonts w:ascii="Times New Roman" w:eastAsia="Times New Roman" w:hAnsi="Times New Roman" w:cs="Times New Roman"/>
          <w:b/>
          <w:bCs/>
          <w:sz w:val="24"/>
          <w:szCs w:val="24"/>
        </w:rPr>
        <w:t>ZAHTJEV ZA POJAŠNJENJE ILI IZMJENU I DOPUNU TENDERSKE DOKUMENTACIJE</w:t>
      </w:r>
      <w:bookmarkEnd w:id="4"/>
    </w:p>
    <w:p w:rsidR="002F518B" w:rsidRPr="002F518B" w:rsidRDefault="002F518B" w:rsidP="002F518B">
      <w:pPr>
        <w:spacing w:after="0" w:line="240" w:lineRule="auto"/>
        <w:jc w:val="both"/>
        <w:rPr>
          <w:rFonts w:ascii="Times New Roman" w:eastAsia="Times New Roman" w:hAnsi="Times New Roman" w:cs="Times New Roman"/>
          <w:sz w:val="24"/>
          <w:szCs w:val="24"/>
        </w:rPr>
      </w:pPr>
    </w:p>
    <w:p w:rsidR="002F518B" w:rsidRPr="002F518B" w:rsidRDefault="002F518B" w:rsidP="002F518B">
      <w:pPr>
        <w:autoSpaceDE w:val="0"/>
        <w:autoSpaceDN w:val="0"/>
        <w:adjustRightInd w:val="0"/>
        <w:spacing w:after="0" w:line="240" w:lineRule="auto"/>
        <w:jc w:val="both"/>
        <w:rPr>
          <w:rFonts w:ascii="Times New Roman" w:eastAsia="Times New Roman" w:hAnsi="Times New Roman" w:cs="Times New Roman"/>
          <w:sz w:val="24"/>
          <w:szCs w:val="24"/>
        </w:rPr>
      </w:pPr>
      <w:r w:rsidRPr="002F518B">
        <w:rPr>
          <w:rFonts w:ascii="Times New Roman" w:eastAsia="Times New Roman" w:hAnsi="Times New Roman" w:cs="Times New Roman"/>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2F518B" w:rsidRPr="002F518B" w:rsidRDefault="002F518B" w:rsidP="002F518B">
      <w:pPr>
        <w:spacing w:after="0" w:line="240" w:lineRule="auto"/>
        <w:jc w:val="both"/>
        <w:rPr>
          <w:rFonts w:ascii="Times New Roman" w:eastAsia="Times New Roman" w:hAnsi="Times New Roman" w:cs="Times New Roman"/>
          <w:sz w:val="24"/>
          <w:szCs w:val="24"/>
        </w:rPr>
      </w:pPr>
    </w:p>
    <w:p w:rsidR="002F518B" w:rsidRPr="002F518B" w:rsidRDefault="002F518B" w:rsidP="002F518B">
      <w:pPr>
        <w:spacing w:after="0" w:line="240" w:lineRule="auto"/>
        <w:jc w:val="both"/>
        <w:rPr>
          <w:rFonts w:ascii="Times New Roman" w:eastAsia="Times New Roman" w:hAnsi="Times New Roman" w:cs="Times New Roman"/>
          <w:sz w:val="24"/>
          <w:szCs w:val="24"/>
        </w:rPr>
      </w:pPr>
      <w:r w:rsidRPr="002F518B">
        <w:rPr>
          <w:rFonts w:ascii="Times New Roman" w:eastAsia="Times New Roman" w:hAnsi="Times New Roman" w:cs="Times New Roman"/>
          <w:sz w:val="24"/>
          <w:szCs w:val="24"/>
        </w:rPr>
        <w:t>Privredni subjekat ima pravo da pisanim zahtjevom traži od naručioca pojašnjenje tenderske dokumentacije najkasnije deset dana prije isteka roka određenog za dostavljanje ponuda.</w:t>
      </w:r>
    </w:p>
    <w:p w:rsidR="002F518B" w:rsidRPr="002F518B" w:rsidRDefault="002F518B" w:rsidP="002F518B">
      <w:pPr>
        <w:spacing w:after="0" w:line="240" w:lineRule="auto"/>
        <w:jc w:val="both"/>
        <w:rPr>
          <w:rFonts w:ascii="Times New Roman" w:eastAsia="Times New Roman" w:hAnsi="Times New Roman" w:cs="Times New Roman"/>
          <w:sz w:val="24"/>
          <w:szCs w:val="24"/>
        </w:rPr>
      </w:pPr>
    </w:p>
    <w:p w:rsidR="002F518B" w:rsidRDefault="002F518B" w:rsidP="002F518B">
      <w:pPr>
        <w:spacing w:after="0" w:line="240" w:lineRule="auto"/>
        <w:jc w:val="both"/>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t>Zahtjev se podnosi isključivo putenm ESJN-a.</w:t>
      </w:r>
    </w:p>
    <w:p w:rsidR="00246648" w:rsidRDefault="00246648" w:rsidP="002F518B">
      <w:pPr>
        <w:spacing w:after="0" w:line="240" w:lineRule="auto"/>
        <w:jc w:val="both"/>
        <w:rPr>
          <w:rFonts w:ascii="Times New Roman" w:eastAsia="Times New Roman" w:hAnsi="Times New Roman" w:cs="Times New Roman"/>
          <w:color w:val="000000"/>
          <w:sz w:val="24"/>
          <w:szCs w:val="24"/>
        </w:rPr>
      </w:pPr>
    </w:p>
    <w:p w:rsidR="00246648" w:rsidRDefault="00246648" w:rsidP="002F518B">
      <w:pPr>
        <w:spacing w:after="0" w:line="240" w:lineRule="auto"/>
        <w:jc w:val="both"/>
        <w:rPr>
          <w:rFonts w:ascii="Times New Roman" w:eastAsia="Times New Roman" w:hAnsi="Times New Roman" w:cs="Times New Roman"/>
          <w:color w:val="000000"/>
          <w:sz w:val="24"/>
          <w:szCs w:val="24"/>
        </w:rPr>
      </w:pPr>
    </w:p>
    <w:p w:rsidR="00246648" w:rsidRDefault="00246648" w:rsidP="002F518B">
      <w:pPr>
        <w:spacing w:after="0" w:line="240" w:lineRule="auto"/>
        <w:jc w:val="both"/>
        <w:rPr>
          <w:rFonts w:ascii="Times New Roman" w:eastAsia="Times New Roman" w:hAnsi="Times New Roman" w:cs="Times New Roman"/>
          <w:color w:val="000000"/>
          <w:sz w:val="24"/>
          <w:szCs w:val="24"/>
        </w:rPr>
      </w:pPr>
    </w:p>
    <w:p w:rsidR="00246648" w:rsidRDefault="00246648" w:rsidP="002F518B">
      <w:pPr>
        <w:spacing w:after="0" w:line="240" w:lineRule="auto"/>
        <w:jc w:val="both"/>
        <w:rPr>
          <w:rFonts w:ascii="Times New Roman" w:eastAsia="Times New Roman" w:hAnsi="Times New Roman" w:cs="Times New Roman"/>
          <w:color w:val="000000"/>
          <w:sz w:val="24"/>
          <w:szCs w:val="24"/>
        </w:rPr>
      </w:pPr>
    </w:p>
    <w:p w:rsidR="00246648" w:rsidRDefault="00246648" w:rsidP="002F518B">
      <w:pPr>
        <w:spacing w:after="0" w:line="240" w:lineRule="auto"/>
        <w:jc w:val="both"/>
        <w:rPr>
          <w:rFonts w:ascii="Times New Roman" w:eastAsia="Times New Roman" w:hAnsi="Times New Roman" w:cs="Times New Roman"/>
          <w:color w:val="000000"/>
          <w:sz w:val="24"/>
          <w:szCs w:val="24"/>
        </w:rPr>
      </w:pPr>
    </w:p>
    <w:p w:rsidR="00246648" w:rsidRPr="002F518B" w:rsidRDefault="00246648"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keepNext/>
        <w:pBdr>
          <w:top w:val="single" w:sz="4" w:space="1" w:color="auto"/>
          <w:left w:val="single" w:sz="4" w:space="4" w:color="auto"/>
          <w:bottom w:val="single" w:sz="4" w:space="1" w:color="auto"/>
          <w:right w:val="single" w:sz="4" w:space="4" w:color="auto"/>
        </w:pBdr>
        <w:shd w:val="clear" w:color="auto" w:fill="F2F2F2"/>
        <w:spacing w:after="0" w:line="240" w:lineRule="auto"/>
        <w:outlineLvl w:val="0"/>
        <w:rPr>
          <w:rFonts w:ascii="Times New Roman" w:eastAsia="Times New Roman" w:hAnsi="Times New Roman" w:cs="Times New Roman"/>
          <w:b/>
          <w:bCs/>
          <w:color w:val="000000"/>
          <w:sz w:val="24"/>
          <w:szCs w:val="24"/>
        </w:rPr>
      </w:pPr>
      <w:bookmarkStart w:id="5" w:name="_Toc416180136"/>
      <w:bookmarkStart w:id="6" w:name="_Toc508349235"/>
      <w:bookmarkStart w:id="7" w:name="_Toc44578276"/>
      <w:bookmarkStart w:id="8" w:name="_Hlk161045802"/>
      <w:r w:rsidRPr="002F518B">
        <w:rPr>
          <w:rFonts w:ascii="Times New Roman" w:eastAsia="Times New Roman" w:hAnsi="Times New Roman" w:cs="Times New Roman"/>
          <w:b/>
          <w:bCs/>
          <w:sz w:val="24"/>
          <w:szCs w:val="24"/>
        </w:rPr>
        <w:lastRenderedPageBreak/>
        <w:t>IZJAVA NARUČIOCA O NEPOSTOJANJU SUKOBA INTERESA</w:t>
      </w:r>
      <w:bookmarkEnd w:id="5"/>
      <w:bookmarkEnd w:id="6"/>
      <w:bookmarkEnd w:id="7"/>
    </w:p>
    <w:bookmarkEnd w:id="8"/>
    <w:p w:rsidR="002F518B" w:rsidRPr="002F518B" w:rsidRDefault="002F518B" w:rsidP="002F518B">
      <w:pPr>
        <w:autoSpaceDE w:val="0"/>
        <w:autoSpaceDN w:val="0"/>
        <w:adjustRightInd w:val="0"/>
        <w:spacing w:after="0" w:line="240" w:lineRule="auto"/>
        <w:jc w:val="right"/>
        <w:rPr>
          <w:rFonts w:ascii="Times New Roman" w:eastAsia="Calibri" w:hAnsi="Times New Roman" w:cs="Times New Roman"/>
          <w:color w:val="000000"/>
          <w:sz w:val="24"/>
          <w:szCs w:val="24"/>
          <w:lang w:val="sr-Latn-CS"/>
        </w:rPr>
      </w:pPr>
    </w:p>
    <w:p w:rsidR="002F518B" w:rsidRPr="002F518B" w:rsidRDefault="002F518B" w:rsidP="002F518B">
      <w:pPr>
        <w:tabs>
          <w:tab w:val="left" w:pos="1276"/>
          <w:tab w:val="left" w:pos="3261"/>
        </w:tabs>
        <w:spacing w:after="0" w:line="240" w:lineRule="auto"/>
        <w:jc w:val="both"/>
        <w:rPr>
          <w:rFonts w:ascii="Times New Roman" w:eastAsia="Times New Roman" w:hAnsi="Times New Roman" w:cs="Times New Roman"/>
          <w:sz w:val="24"/>
          <w:szCs w:val="24"/>
        </w:rPr>
      </w:pPr>
      <w:r w:rsidRPr="002F518B">
        <w:rPr>
          <w:rFonts w:ascii="Times New Roman" w:eastAsia="Times New Roman" w:hAnsi="Times New Roman" w:cs="Times New Roman"/>
          <w:sz w:val="24"/>
          <w:szCs w:val="24"/>
        </w:rPr>
        <w:t xml:space="preserve">UPRAVA ZA IZVRŠENJE KRIVIČNIH SANKCIJA </w:t>
      </w:r>
    </w:p>
    <w:p w:rsidR="002F518B" w:rsidRPr="002F518B" w:rsidRDefault="002F518B" w:rsidP="002F518B">
      <w:pPr>
        <w:tabs>
          <w:tab w:val="left" w:pos="1276"/>
          <w:tab w:val="left" w:pos="3261"/>
        </w:tabs>
        <w:spacing w:after="0" w:line="240" w:lineRule="auto"/>
        <w:jc w:val="both"/>
        <w:rPr>
          <w:rFonts w:ascii="Times New Roman" w:eastAsia="Times New Roman" w:hAnsi="Times New Roman" w:cs="Times New Roman"/>
          <w:sz w:val="24"/>
          <w:szCs w:val="24"/>
        </w:rPr>
      </w:pPr>
      <w:r w:rsidRPr="002F518B">
        <w:rPr>
          <w:rFonts w:ascii="Times New Roman" w:eastAsia="Times New Roman" w:hAnsi="Times New Roman" w:cs="Times New Roman"/>
          <w:color w:val="000000"/>
          <w:sz w:val="24"/>
          <w:szCs w:val="24"/>
        </w:rPr>
        <w:t>Broj:</w:t>
      </w:r>
      <w:r w:rsidRPr="002F518B">
        <w:rPr>
          <w:rFonts w:ascii="Times New Roman" w:eastAsia="Times New Roman" w:hAnsi="Times New Roman" w:cs="Times New Roman"/>
          <w:sz w:val="24"/>
          <w:szCs w:val="24"/>
        </w:rPr>
        <w:t xml:space="preserve"> U-RJN  </w:t>
      </w:r>
      <w:r w:rsidR="00246648">
        <w:rPr>
          <w:rFonts w:ascii="Times New Roman" w:eastAsia="Times New Roman" w:hAnsi="Times New Roman" w:cs="Times New Roman"/>
          <w:sz w:val="24"/>
          <w:szCs w:val="24"/>
        </w:rPr>
        <w:t>40</w:t>
      </w:r>
      <w:r w:rsidRPr="002F518B">
        <w:rPr>
          <w:rFonts w:ascii="Times New Roman" w:eastAsia="Times New Roman" w:hAnsi="Times New Roman" w:cs="Times New Roman"/>
          <w:sz w:val="24"/>
          <w:szCs w:val="24"/>
        </w:rPr>
        <w:t xml:space="preserve">/2026-1 </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t xml:space="preserve">Mjesto i datum: </w:t>
      </w:r>
      <w:r w:rsidR="00246648">
        <w:rPr>
          <w:rFonts w:ascii="Times New Roman" w:eastAsia="Times New Roman" w:hAnsi="Times New Roman" w:cs="Times New Roman"/>
          <w:color w:val="000000"/>
          <w:sz w:val="24"/>
          <w:szCs w:val="24"/>
        </w:rPr>
        <w:t>15.</w:t>
      </w:r>
      <w:proofErr w:type="gramStart"/>
      <w:r w:rsidR="00246648">
        <w:rPr>
          <w:rFonts w:ascii="Times New Roman" w:eastAsia="Times New Roman" w:hAnsi="Times New Roman" w:cs="Times New Roman"/>
          <w:color w:val="000000"/>
          <w:sz w:val="24"/>
          <w:szCs w:val="24"/>
        </w:rPr>
        <w:t>06.2026.</w:t>
      </w:r>
      <w:r w:rsidRPr="002F518B">
        <w:rPr>
          <w:rFonts w:ascii="Times New Roman" w:eastAsia="Times New Roman" w:hAnsi="Times New Roman" w:cs="Times New Roman"/>
          <w:color w:val="000000"/>
          <w:sz w:val="24"/>
          <w:szCs w:val="24"/>
        </w:rPr>
        <w:t>godina</w:t>
      </w:r>
      <w:proofErr w:type="gramEnd"/>
      <w:r w:rsidRPr="002F518B">
        <w:rPr>
          <w:rFonts w:ascii="Times New Roman" w:eastAsia="Times New Roman" w:hAnsi="Times New Roman" w:cs="Times New Roman"/>
          <w:color w:val="000000"/>
          <w:sz w:val="24"/>
          <w:szCs w:val="24"/>
        </w:rPr>
        <w:t>,Podgorica</w:t>
      </w:r>
    </w:p>
    <w:p w:rsidR="002F518B" w:rsidRPr="002F518B" w:rsidRDefault="002F518B" w:rsidP="002F518B">
      <w:pPr>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tabs>
          <w:tab w:val="left" w:pos="3290"/>
        </w:tabs>
        <w:spacing w:after="0" w:line="240" w:lineRule="auto"/>
        <w:jc w:val="both"/>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t xml:space="preserve">U skladu sa članom 43 stav 1 Zakona o javnim nabavkama („Službeni list CG”, br.74/19, 3/23, 11/23 i 84/24), </w:t>
      </w:r>
    </w:p>
    <w:p w:rsidR="002F518B" w:rsidRPr="002F518B" w:rsidRDefault="002F518B" w:rsidP="002F518B">
      <w:pPr>
        <w:tabs>
          <w:tab w:val="left" w:pos="3290"/>
        </w:tabs>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tabs>
          <w:tab w:val="left" w:pos="3290"/>
        </w:tabs>
        <w:spacing w:after="0" w:line="240" w:lineRule="auto"/>
        <w:jc w:val="center"/>
        <w:rPr>
          <w:rFonts w:ascii="Times New Roman" w:eastAsia="Times New Roman" w:hAnsi="Times New Roman" w:cs="Times New Roman"/>
          <w:b/>
          <w:bCs/>
          <w:color w:val="000000"/>
          <w:sz w:val="24"/>
          <w:szCs w:val="24"/>
        </w:rPr>
      </w:pPr>
      <w:r w:rsidRPr="002F518B">
        <w:rPr>
          <w:rFonts w:ascii="Times New Roman" w:eastAsia="Times New Roman" w:hAnsi="Times New Roman" w:cs="Times New Roman"/>
          <w:b/>
          <w:bCs/>
          <w:color w:val="000000"/>
          <w:sz w:val="24"/>
          <w:szCs w:val="24"/>
        </w:rPr>
        <w:t>Izjavljujem</w:t>
      </w:r>
    </w:p>
    <w:p w:rsidR="002F518B" w:rsidRPr="002F518B" w:rsidRDefault="002F518B" w:rsidP="002F518B">
      <w:pPr>
        <w:tabs>
          <w:tab w:val="left" w:pos="3290"/>
        </w:tabs>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shd w:val="clear" w:color="auto" w:fill="FFFFFF"/>
        <w:jc w:val="both"/>
        <w:rPr>
          <w:rFonts w:ascii="Arial" w:eastAsia="Times New Roman" w:hAnsi="Arial" w:cs="Arial"/>
          <w:sz w:val="21"/>
          <w:szCs w:val="21"/>
        </w:rPr>
      </w:pPr>
      <w:r w:rsidRPr="002F518B">
        <w:rPr>
          <w:rFonts w:ascii="Times New Roman" w:eastAsia="Times New Roman" w:hAnsi="Times New Roman" w:cs="Times New Roman"/>
          <w:color w:val="000000"/>
          <w:sz w:val="24"/>
          <w:szCs w:val="24"/>
        </w:rPr>
        <w:t xml:space="preserve"> da u postupku javne nabavke redni broj 1 iz Plana javnih nabavki </w:t>
      </w:r>
      <w:bookmarkStart w:id="9" w:name="_Hlk161405603"/>
      <w:r w:rsidRPr="002F518B">
        <w:rPr>
          <w:rFonts w:ascii="Times New Roman" w:eastAsia="Times New Roman" w:hAnsi="Times New Roman" w:cs="Times New Roman"/>
          <w:color w:val="000000"/>
          <w:sz w:val="24"/>
          <w:szCs w:val="24"/>
        </w:rPr>
        <w:t>U-KD 44/2026 od 22.01.2026.godine</w:t>
      </w:r>
      <w:bookmarkEnd w:id="9"/>
      <w:r w:rsidRPr="002F518B">
        <w:rPr>
          <w:rFonts w:ascii="Times New Roman" w:eastAsia="Times New Roman" w:hAnsi="Times New Roman" w:cs="Times New Roman"/>
          <w:color w:val="000000"/>
          <w:sz w:val="24"/>
          <w:szCs w:val="24"/>
        </w:rPr>
        <w:t xml:space="preserve">, i izmjene Plana javnih nabavki U-RJN 44/2026-1 od 30.01.2026.godine, za </w:t>
      </w:r>
      <w:r w:rsidRPr="002F518B">
        <w:rPr>
          <w:rFonts w:ascii="Times New Roman" w:eastAsia="Times New Roman" w:hAnsi="Times New Roman" w:cs="Times New Roman"/>
          <w:b/>
          <w:color w:val="000000"/>
          <w:sz w:val="24"/>
          <w:szCs w:val="24"/>
        </w:rPr>
        <w:t xml:space="preserve">nabavku robe – </w:t>
      </w:r>
      <w:r w:rsidRPr="002F518B">
        <w:rPr>
          <w:rFonts w:ascii="Arial" w:eastAsia="Times New Roman" w:hAnsi="Arial" w:cs="Arial"/>
          <w:b/>
          <w:i/>
          <w:sz w:val="21"/>
          <w:szCs w:val="21"/>
        </w:rPr>
        <w:t>Nabavka ljekova i sanitetskog materijala, po partijama</w:t>
      </w:r>
      <w:r w:rsidRPr="002F518B">
        <w:rPr>
          <w:rFonts w:ascii="Arial" w:eastAsia="Times New Roman" w:hAnsi="Arial" w:cs="Arial"/>
          <w:sz w:val="21"/>
          <w:szCs w:val="21"/>
        </w:rPr>
        <w:t xml:space="preserve"> </w:t>
      </w:r>
      <w:r w:rsidR="00246648" w:rsidRPr="00246648">
        <w:rPr>
          <w:rFonts w:ascii="Arial" w:eastAsia="Times New Roman" w:hAnsi="Arial" w:cs="Arial"/>
          <w:b/>
          <w:sz w:val="21"/>
          <w:szCs w:val="21"/>
        </w:rPr>
        <w:t xml:space="preserve">(ponovljeni postupak), </w:t>
      </w:r>
      <w:r w:rsidRPr="002F518B">
        <w:rPr>
          <w:rFonts w:ascii="Times New Roman" w:eastAsia="Times New Roman" w:hAnsi="Times New Roman" w:cs="Times New Roman"/>
          <w:color w:val="000000"/>
          <w:sz w:val="24"/>
          <w:szCs w:val="24"/>
        </w:rPr>
        <w:t>za potrebe Uprave za izvršenje krivičnih sankcija, nijesam u sukobu interesa u smislu člana 41 stav 1 tačka 1 Zakona o javnim nabavkama i da ne postoji ekonomski i drugi lični interes koji može uticati na moju nepristrasnost i nezavisnost u ovom postupku javne nabavke.</w:t>
      </w:r>
    </w:p>
    <w:p w:rsidR="002F518B" w:rsidRPr="002F518B" w:rsidRDefault="002F518B" w:rsidP="002F518B">
      <w:pPr>
        <w:tabs>
          <w:tab w:val="left" w:pos="3290"/>
        </w:tabs>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tabs>
          <w:tab w:val="left" w:pos="3290"/>
        </w:tabs>
        <w:spacing w:after="0" w:line="240" w:lineRule="auto"/>
        <w:jc w:val="right"/>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t xml:space="preserve">                     Ovlašćeno lice naručioca:  Darko </w:t>
      </w:r>
      <w:proofErr w:type="gramStart"/>
      <w:r w:rsidRPr="002F518B">
        <w:rPr>
          <w:rFonts w:ascii="Times New Roman" w:eastAsia="Times New Roman" w:hAnsi="Times New Roman" w:cs="Times New Roman"/>
          <w:color w:val="000000"/>
          <w:sz w:val="24"/>
          <w:szCs w:val="24"/>
        </w:rPr>
        <w:t>Vukčević,  direktor</w:t>
      </w:r>
      <w:proofErr w:type="gramEnd"/>
      <w:r w:rsidRPr="002F518B">
        <w:rPr>
          <w:rFonts w:ascii="Times New Roman" w:eastAsia="Times New Roman" w:hAnsi="Times New Roman" w:cs="Times New Roman"/>
          <w:color w:val="000000"/>
          <w:sz w:val="24"/>
          <w:szCs w:val="24"/>
        </w:rPr>
        <w:t xml:space="preserve"> _________________</w:t>
      </w:r>
    </w:p>
    <w:p w:rsidR="002F518B" w:rsidRPr="002F518B" w:rsidRDefault="002F518B" w:rsidP="002F518B">
      <w:pPr>
        <w:tabs>
          <w:tab w:val="left" w:pos="3290"/>
        </w:tabs>
        <w:spacing w:after="0" w:line="240" w:lineRule="auto"/>
        <w:jc w:val="right"/>
        <w:rPr>
          <w:rFonts w:ascii="Times New Roman" w:eastAsia="Times New Roman" w:hAnsi="Times New Roman" w:cs="Times New Roman"/>
          <w:iCs/>
          <w:color w:val="000000"/>
          <w:sz w:val="24"/>
          <w:szCs w:val="24"/>
        </w:rPr>
      </w:pPr>
      <w:r w:rsidRPr="002F518B">
        <w:rPr>
          <w:rFonts w:ascii="Times New Roman" w:eastAsia="Times New Roman" w:hAnsi="Times New Roman" w:cs="Times New Roman"/>
          <w:i/>
          <w:iCs/>
          <w:color w:val="000000"/>
          <w:sz w:val="24"/>
          <w:szCs w:val="24"/>
        </w:rPr>
        <w:t xml:space="preserve">                                                                                                                                  </w:t>
      </w:r>
      <w:r w:rsidRPr="002F518B">
        <w:rPr>
          <w:rFonts w:ascii="Times New Roman" w:eastAsia="Times New Roman" w:hAnsi="Times New Roman" w:cs="Times New Roman"/>
          <w:iCs/>
          <w:color w:val="000000"/>
          <w:sz w:val="24"/>
          <w:szCs w:val="24"/>
        </w:rPr>
        <w:t>s.r.</w:t>
      </w:r>
    </w:p>
    <w:p w:rsidR="002F518B" w:rsidRPr="002F518B" w:rsidRDefault="002F518B" w:rsidP="002F518B">
      <w:pPr>
        <w:spacing w:after="0" w:line="240" w:lineRule="auto"/>
        <w:jc w:val="right"/>
        <w:rPr>
          <w:rFonts w:ascii="Times New Roman" w:eastAsia="Times New Roman" w:hAnsi="Times New Roman" w:cs="Times New Roman"/>
          <w:i/>
          <w:iCs/>
          <w:color w:val="000000"/>
          <w:sz w:val="24"/>
          <w:szCs w:val="24"/>
        </w:rPr>
      </w:pPr>
      <w:r w:rsidRPr="002F518B">
        <w:rPr>
          <w:rFonts w:ascii="Times New Roman" w:eastAsia="Times New Roman" w:hAnsi="Times New Roman" w:cs="Times New Roman"/>
          <w:color w:val="000000"/>
          <w:sz w:val="24"/>
          <w:szCs w:val="24"/>
        </w:rPr>
        <w:t xml:space="preserve">Službenik za javne nabavke: </w:t>
      </w:r>
      <w:r w:rsidRPr="002F518B">
        <w:rPr>
          <w:rFonts w:ascii="Times New Roman" w:eastAsia="Times New Roman" w:hAnsi="Times New Roman" w:cs="Times New Roman"/>
          <w:iCs/>
          <w:color w:val="000000"/>
          <w:sz w:val="24"/>
          <w:szCs w:val="24"/>
        </w:rPr>
        <w:t xml:space="preserve">Valentina Perović, Dipl. ekonomista sa </w:t>
      </w:r>
      <w:proofErr w:type="gramStart"/>
      <w:r w:rsidRPr="002F518B">
        <w:rPr>
          <w:rFonts w:ascii="Times New Roman" w:eastAsia="Times New Roman" w:hAnsi="Times New Roman" w:cs="Times New Roman"/>
          <w:iCs/>
          <w:color w:val="000000"/>
          <w:sz w:val="24"/>
          <w:szCs w:val="24"/>
        </w:rPr>
        <w:t>položenim  ispitom</w:t>
      </w:r>
      <w:proofErr w:type="gramEnd"/>
      <w:r w:rsidRPr="002F518B">
        <w:rPr>
          <w:rFonts w:ascii="Times New Roman" w:eastAsia="Times New Roman" w:hAnsi="Times New Roman" w:cs="Times New Roman"/>
          <w:iCs/>
          <w:color w:val="000000"/>
          <w:sz w:val="24"/>
          <w:szCs w:val="24"/>
        </w:rPr>
        <w:t xml:space="preserve"> za rad na poslovima javnih nabavki, broj uvjerenja 01-5048 od 24.12.2018. godine</w:t>
      </w:r>
    </w:p>
    <w:p w:rsidR="002F518B" w:rsidRPr="002F518B" w:rsidRDefault="002F518B" w:rsidP="002F518B">
      <w:pPr>
        <w:tabs>
          <w:tab w:val="left" w:pos="3290"/>
        </w:tabs>
        <w:spacing w:after="0" w:line="240" w:lineRule="auto"/>
        <w:jc w:val="right"/>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t>_________________</w:t>
      </w:r>
      <w:r w:rsidRPr="002F518B">
        <w:rPr>
          <w:rFonts w:ascii="Times New Roman" w:eastAsia="Times New Roman" w:hAnsi="Times New Roman" w:cs="Times New Roman"/>
          <w:i/>
          <w:iCs/>
          <w:color w:val="000000"/>
          <w:sz w:val="24"/>
          <w:szCs w:val="24"/>
        </w:rPr>
        <w:t xml:space="preserve">                                                                                                                                  </w:t>
      </w:r>
      <w:r w:rsidRPr="002F518B">
        <w:rPr>
          <w:rFonts w:ascii="Times New Roman" w:eastAsia="Times New Roman" w:hAnsi="Times New Roman" w:cs="Times New Roman"/>
          <w:iCs/>
          <w:color w:val="000000"/>
          <w:sz w:val="24"/>
          <w:szCs w:val="24"/>
        </w:rPr>
        <w:t xml:space="preserve">                                                                 s.r.</w:t>
      </w:r>
    </w:p>
    <w:p w:rsidR="002F518B" w:rsidRPr="002F518B" w:rsidRDefault="002F518B" w:rsidP="002F518B">
      <w:pPr>
        <w:tabs>
          <w:tab w:val="left" w:pos="3290"/>
        </w:tabs>
        <w:spacing w:after="0" w:line="240" w:lineRule="auto"/>
        <w:jc w:val="right"/>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t xml:space="preserve">                         Lice koje je učestvovalo u planiranju javne nabavke: Dejan </w:t>
      </w:r>
      <w:proofErr w:type="gramStart"/>
      <w:r w:rsidRPr="002F518B">
        <w:rPr>
          <w:rFonts w:ascii="Times New Roman" w:eastAsia="Times New Roman" w:hAnsi="Times New Roman" w:cs="Times New Roman"/>
          <w:color w:val="000000"/>
          <w:sz w:val="24"/>
          <w:szCs w:val="24"/>
        </w:rPr>
        <w:t>Avramović,VSS</w:t>
      </w:r>
      <w:proofErr w:type="gramEnd"/>
      <w:r w:rsidRPr="002F518B">
        <w:rPr>
          <w:rFonts w:ascii="Times New Roman" w:eastAsia="Times New Roman" w:hAnsi="Times New Roman" w:cs="Times New Roman"/>
          <w:color w:val="000000"/>
          <w:sz w:val="24"/>
          <w:szCs w:val="24"/>
        </w:rPr>
        <w:t xml:space="preserve"> </w:t>
      </w:r>
    </w:p>
    <w:p w:rsidR="002F518B" w:rsidRPr="002F518B" w:rsidRDefault="002F518B" w:rsidP="002F518B">
      <w:pPr>
        <w:tabs>
          <w:tab w:val="left" w:pos="3290"/>
        </w:tabs>
        <w:spacing w:after="0" w:line="240" w:lineRule="auto"/>
        <w:jc w:val="right"/>
        <w:rPr>
          <w:rFonts w:ascii="Times New Roman" w:eastAsia="Times New Roman" w:hAnsi="Times New Roman" w:cs="Times New Roman"/>
          <w:color w:val="000000"/>
          <w:sz w:val="24"/>
          <w:szCs w:val="24"/>
        </w:rPr>
      </w:pPr>
      <w:r w:rsidRPr="002F518B">
        <w:rPr>
          <w:rFonts w:ascii="Times New Roman" w:eastAsia="Times New Roman" w:hAnsi="Times New Roman" w:cs="Times New Roman"/>
          <w:color w:val="000000"/>
          <w:sz w:val="24"/>
          <w:szCs w:val="24"/>
        </w:rPr>
        <w:t xml:space="preserve">                                                                                                      __________________________</w:t>
      </w:r>
    </w:p>
    <w:p w:rsidR="002F518B" w:rsidRPr="002F518B" w:rsidRDefault="002F518B" w:rsidP="002F518B">
      <w:pPr>
        <w:spacing w:after="0" w:line="240" w:lineRule="auto"/>
        <w:jc w:val="right"/>
        <w:rPr>
          <w:rFonts w:ascii="Times New Roman" w:eastAsia="Times New Roman" w:hAnsi="Times New Roman" w:cs="Times New Roman"/>
          <w:iCs/>
          <w:color w:val="000000"/>
          <w:sz w:val="24"/>
          <w:szCs w:val="24"/>
        </w:rPr>
      </w:pPr>
      <w:r w:rsidRPr="002F518B">
        <w:rPr>
          <w:rFonts w:ascii="Times New Roman" w:eastAsia="Times New Roman" w:hAnsi="Times New Roman" w:cs="Times New Roman"/>
          <w:iCs/>
          <w:color w:val="000000"/>
          <w:sz w:val="24"/>
          <w:szCs w:val="24"/>
        </w:rPr>
        <w:t xml:space="preserve">                                           s.r. </w:t>
      </w:r>
    </w:p>
    <w:p w:rsidR="002F518B" w:rsidRPr="002F518B" w:rsidRDefault="002F518B" w:rsidP="002F518B">
      <w:pPr>
        <w:spacing w:after="0" w:line="240" w:lineRule="auto"/>
        <w:jc w:val="right"/>
        <w:rPr>
          <w:rFonts w:ascii="Times New Roman" w:eastAsia="Calibri" w:hAnsi="Times New Roman" w:cs="Times New Roman"/>
          <w:color w:val="000000"/>
          <w:sz w:val="24"/>
          <w:szCs w:val="24"/>
          <w:lang w:val="sr-Latn-CS"/>
        </w:rPr>
      </w:pPr>
      <w:r w:rsidRPr="002F518B">
        <w:rPr>
          <w:rFonts w:ascii="Times New Roman" w:eastAsia="Times New Roman" w:hAnsi="Times New Roman" w:cs="Times New Roman"/>
          <w:iCs/>
          <w:color w:val="000000"/>
          <w:sz w:val="24"/>
          <w:szCs w:val="24"/>
        </w:rPr>
        <w:t xml:space="preserve">     </w:t>
      </w:r>
      <w:r w:rsidRPr="002F518B">
        <w:rPr>
          <w:rFonts w:ascii="Times New Roman" w:eastAsia="Calibri" w:hAnsi="Times New Roman" w:cs="Times New Roman"/>
          <w:color w:val="000000"/>
          <w:sz w:val="24"/>
          <w:szCs w:val="24"/>
        </w:rPr>
        <w:t>Predsjednik komisije za otvaranje i vrednovanje ponuda</w:t>
      </w:r>
      <w:r w:rsidRPr="002F518B">
        <w:rPr>
          <w:rFonts w:ascii="Times New Roman" w:eastAsia="Calibri" w:hAnsi="Times New Roman" w:cs="Times New Roman"/>
          <w:color w:val="000000"/>
          <w:sz w:val="24"/>
          <w:szCs w:val="24"/>
          <w:lang w:val="sr-Latn-CS"/>
        </w:rPr>
        <w:t>,</w:t>
      </w:r>
      <w:r w:rsidRPr="002F518B">
        <w:rPr>
          <w:rFonts w:ascii="Times New Roman" w:eastAsia="Times New Roman" w:hAnsi="Times New Roman" w:cs="Times New Roman"/>
          <w:iCs/>
          <w:color w:val="000000"/>
          <w:sz w:val="24"/>
          <w:szCs w:val="24"/>
        </w:rPr>
        <w:t xml:space="preserve"> </w:t>
      </w:r>
    </w:p>
    <w:p w:rsidR="002F518B" w:rsidRPr="002F518B" w:rsidRDefault="002F518B" w:rsidP="002F518B">
      <w:pPr>
        <w:spacing w:after="0" w:line="240" w:lineRule="auto"/>
        <w:jc w:val="right"/>
        <w:rPr>
          <w:rFonts w:ascii="Times New Roman" w:eastAsia="Times New Roman" w:hAnsi="Times New Roman" w:cs="Times New Roman"/>
          <w:iCs/>
          <w:color w:val="000000"/>
          <w:sz w:val="24"/>
          <w:szCs w:val="24"/>
        </w:rPr>
      </w:pPr>
      <w:r w:rsidRPr="002F518B">
        <w:rPr>
          <w:rFonts w:ascii="Times New Roman" w:eastAsia="Calibri" w:hAnsi="Times New Roman" w:cs="Times New Roman"/>
          <w:color w:val="000000"/>
          <w:sz w:val="24"/>
          <w:szCs w:val="24"/>
          <w:lang w:val="sr-Latn-CS"/>
        </w:rPr>
        <w:t>dr Vesna Mitić Lakušić, specijalista opšte hirurgije, doktor medicinskih nauka</w:t>
      </w:r>
      <w:r w:rsidRPr="002F518B">
        <w:rPr>
          <w:rFonts w:ascii="Times New Roman" w:eastAsia="Times New Roman" w:hAnsi="Times New Roman" w:cs="Times New Roman"/>
          <w:iCs/>
          <w:color w:val="000000"/>
          <w:sz w:val="24"/>
          <w:szCs w:val="24"/>
        </w:rPr>
        <w:t>_________________________</w:t>
      </w:r>
    </w:p>
    <w:p w:rsidR="002F518B" w:rsidRPr="002F518B" w:rsidRDefault="002F518B" w:rsidP="002F518B">
      <w:pPr>
        <w:spacing w:after="0" w:line="240" w:lineRule="auto"/>
        <w:jc w:val="right"/>
        <w:rPr>
          <w:rFonts w:ascii="Times New Roman" w:eastAsia="Times New Roman" w:hAnsi="Times New Roman" w:cs="Times New Roman"/>
          <w:iCs/>
          <w:color w:val="000000"/>
          <w:sz w:val="24"/>
          <w:szCs w:val="24"/>
        </w:rPr>
      </w:pPr>
      <w:r w:rsidRPr="002F518B">
        <w:rPr>
          <w:rFonts w:ascii="Times New Roman" w:eastAsia="Times New Roman" w:hAnsi="Times New Roman" w:cs="Times New Roman"/>
          <w:iCs/>
          <w:color w:val="000000"/>
          <w:sz w:val="24"/>
          <w:szCs w:val="24"/>
        </w:rPr>
        <w:t xml:space="preserve">                                           s.r.      </w:t>
      </w:r>
    </w:p>
    <w:p w:rsidR="002F518B" w:rsidRPr="002F518B" w:rsidRDefault="002F518B" w:rsidP="002F518B">
      <w:pPr>
        <w:spacing w:after="0" w:line="240" w:lineRule="auto"/>
        <w:jc w:val="center"/>
        <w:rPr>
          <w:rFonts w:ascii="Times New Roman" w:eastAsia="Calibri" w:hAnsi="Times New Roman" w:cs="Times New Roman"/>
          <w:color w:val="000000"/>
          <w:sz w:val="24"/>
          <w:szCs w:val="24"/>
        </w:rPr>
      </w:pPr>
    </w:p>
    <w:p w:rsidR="002F518B" w:rsidRPr="002F518B" w:rsidRDefault="002F518B" w:rsidP="002F518B">
      <w:pPr>
        <w:spacing w:after="0" w:line="240" w:lineRule="auto"/>
        <w:jc w:val="right"/>
        <w:rPr>
          <w:rFonts w:ascii="Times New Roman" w:eastAsia="Calibri" w:hAnsi="Times New Roman" w:cs="Times New Roman"/>
          <w:color w:val="000000"/>
          <w:sz w:val="24"/>
          <w:szCs w:val="24"/>
        </w:rPr>
      </w:pPr>
    </w:p>
    <w:p w:rsidR="002F518B" w:rsidRPr="002F518B" w:rsidRDefault="002F518B" w:rsidP="002F518B">
      <w:pPr>
        <w:spacing w:after="0" w:line="240" w:lineRule="auto"/>
        <w:jc w:val="right"/>
        <w:rPr>
          <w:rFonts w:ascii="Times New Roman" w:eastAsia="Calibri" w:hAnsi="Times New Roman" w:cs="Times New Roman"/>
          <w:color w:val="000000"/>
          <w:sz w:val="24"/>
          <w:szCs w:val="24"/>
          <w:lang w:val="sr-Latn-CS"/>
        </w:rPr>
      </w:pPr>
      <w:r w:rsidRPr="002F518B">
        <w:rPr>
          <w:rFonts w:ascii="Times New Roman" w:eastAsia="Calibri" w:hAnsi="Times New Roman" w:cs="Times New Roman"/>
          <w:color w:val="000000"/>
          <w:sz w:val="24"/>
          <w:szCs w:val="24"/>
        </w:rPr>
        <w:t xml:space="preserve">Član komisije za otvaranje i vrednovanje ponuda </w:t>
      </w:r>
      <w:r w:rsidRPr="002F518B">
        <w:rPr>
          <w:rFonts w:ascii="Times New Roman" w:eastAsia="Calibri" w:hAnsi="Times New Roman" w:cs="Times New Roman"/>
          <w:color w:val="000000"/>
          <w:sz w:val="24"/>
          <w:szCs w:val="24"/>
          <w:lang w:val="sr-Latn-CS"/>
        </w:rPr>
        <w:t xml:space="preserve">Marko Nedović, </w:t>
      </w:r>
    </w:p>
    <w:p w:rsidR="002F518B" w:rsidRPr="002F518B" w:rsidRDefault="002F518B" w:rsidP="002F518B">
      <w:pPr>
        <w:spacing w:after="0" w:line="240" w:lineRule="auto"/>
        <w:jc w:val="right"/>
        <w:rPr>
          <w:rFonts w:ascii="Times New Roman" w:eastAsia="Calibri" w:hAnsi="Times New Roman" w:cs="Times New Roman"/>
          <w:sz w:val="24"/>
          <w:szCs w:val="24"/>
          <w:lang w:val="sr-Latn-ME"/>
        </w:rPr>
      </w:pPr>
      <w:r w:rsidRPr="002F518B">
        <w:rPr>
          <w:rFonts w:ascii="Times New Roman" w:eastAsia="Calibri" w:hAnsi="Times New Roman" w:cs="Times New Roman"/>
          <w:sz w:val="24"/>
          <w:szCs w:val="24"/>
          <w:lang w:val="sr-Latn-ME"/>
        </w:rPr>
        <w:t xml:space="preserve">dipl. pravnik </w:t>
      </w:r>
      <w:r w:rsidRPr="002F518B">
        <w:rPr>
          <w:rFonts w:ascii="Times New Roman" w:eastAsia="Calibri" w:hAnsi="Times New Roman" w:cs="Times New Roman"/>
          <w:color w:val="000000"/>
          <w:sz w:val="24"/>
          <w:szCs w:val="24"/>
          <w:lang w:val="sr-Latn-CS"/>
        </w:rPr>
        <w:t xml:space="preserve">_________________________                                                                                                                                                                                                       </w:t>
      </w:r>
    </w:p>
    <w:p w:rsidR="002F518B" w:rsidRPr="002F518B" w:rsidRDefault="002F518B" w:rsidP="002F518B">
      <w:pPr>
        <w:autoSpaceDE w:val="0"/>
        <w:autoSpaceDN w:val="0"/>
        <w:adjustRightInd w:val="0"/>
        <w:spacing w:after="0" w:line="240" w:lineRule="auto"/>
        <w:jc w:val="right"/>
        <w:rPr>
          <w:rFonts w:ascii="Times New Roman" w:eastAsia="Calibri" w:hAnsi="Times New Roman" w:cs="Times New Roman"/>
          <w:color w:val="000000"/>
          <w:sz w:val="24"/>
          <w:szCs w:val="24"/>
          <w:lang w:val="sr-Latn-CS"/>
        </w:rPr>
      </w:pPr>
      <w:r w:rsidRPr="002F518B">
        <w:rPr>
          <w:rFonts w:ascii="Times New Roman" w:eastAsia="Calibri" w:hAnsi="Times New Roman" w:cs="Times New Roman"/>
          <w:color w:val="000000"/>
          <w:sz w:val="24"/>
          <w:szCs w:val="24"/>
          <w:lang w:val="sr-Latn-CS"/>
        </w:rPr>
        <w:t xml:space="preserve">                                                                                                                                                                                                       </w:t>
      </w:r>
    </w:p>
    <w:p w:rsidR="002F518B" w:rsidRPr="002F518B" w:rsidRDefault="002F518B" w:rsidP="002F518B">
      <w:pPr>
        <w:autoSpaceDE w:val="0"/>
        <w:autoSpaceDN w:val="0"/>
        <w:adjustRightInd w:val="0"/>
        <w:spacing w:after="0" w:line="240" w:lineRule="auto"/>
        <w:jc w:val="right"/>
        <w:rPr>
          <w:rFonts w:ascii="Times New Roman" w:eastAsia="Calibri" w:hAnsi="Times New Roman" w:cs="Times New Roman"/>
          <w:color w:val="000000"/>
          <w:sz w:val="24"/>
          <w:szCs w:val="24"/>
          <w:lang w:val="sr-Latn-CS"/>
        </w:rPr>
      </w:pPr>
      <w:r w:rsidRPr="002F518B">
        <w:rPr>
          <w:rFonts w:ascii="Times New Roman" w:eastAsia="Calibri" w:hAnsi="Times New Roman" w:cs="Times New Roman"/>
          <w:color w:val="000000"/>
          <w:sz w:val="24"/>
          <w:szCs w:val="24"/>
          <w:lang w:val="sr-Latn-CS"/>
        </w:rPr>
        <w:t>s.r.</w:t>
      </w:r>
    </w:p>
    <w:p w:rsidR="002F518B" w:rsidRPr="002F518B" w:rsidRDefault="002F518B" w:rsidP="002F518B">
      <w:pPr>
        <w:autoSpaceDE w:val="0"/>
        <w:autoSpaceDN w:val="0"/>
        <w:adjustRightInd w:val="0"/>
        <w:spacing w:after="0" w:line="240" w:lineRule="auto"/>
        <w:jc w:val="right"/>
        <w:rPr>
          <w:rFonts w:ascii="Times New Roman" w:eastAsia="Calibri" w:hAnsi="Times New Roman" w:cs="Times New Roman"/>
          <w:color w:val="000000"/>
          <w:sz w:val="24"/>
          <w:szCs w:val="24"/>
          <w:lang w:val="sr-Latn-CS"/>
        </w:rPr>
      </w:pPr>
    </w:p>
    <w:p w:rsidR="002F518B" w:rsidRPr="002F518B" w:rsidRDefault="002F518B" w:rsidP="002F518B">
      <w:pPr>
        <w:autoSpaceDE w:val="0"/>
        <w:autoSpaceDN w:val="0"/>
        <w:adjustRightInd w:val="0"/>
        <w:spacing w:after="0" w:line="240" w:lineRule="auto"/>
        <w:rPr>
          <w:rFonts w:ascii="Times New Roman" w:eastAsia="Calibri" w:hAnsi="Times New Roman" w:cs="Times New Roman"/>
          <w:color w:val="000000"/>
          <w:sz w:val="24"/>
          <w:szCs w:val="24"/>
          <w:lang w:val="sr-Latn-CS"/>
        </w:rPr>
      </w:pPr>
    </w:p>
    <w:p w:rsidR="002F518B" w:rsidRPr="002F518B" w:rsidRDefault="002F518B" w:rsidP="002F518B">
      <w:pPr>
        <w:spacing w:after="0" w:line="240" w:lineRule="auto"/>
        <w:jc w:val="right"/>
        <w:rPr>
          <w:rFonts w:ascii="Times New Roman" w:eastAsia="Calibri" w:hAnsi="Times New Roman" w:cs="Times New Roman"/>
          <w:color w:val="000000"/>
          <w:sz w:val="24"/>
          <w:szCs w:val="24"/>
          <w:lang w:val="sr-Latn-CS"/>
        </w:rPr>
      </w:pPr>
      <w:r w:rsidRPr="002F518B">
        <w:rPr>
          <w:rFonts w:ascii="Times New Roman" w:eastAsia="Calibri" w:hAnsi="Times New Roman" w:cs="Times New Roman"/>
          <w:color w:val="000000"/>
          <w:sz w:val="24"/>
          <w:szCs w:val="24"/>
        </w:rPr>
        <w:t xml:space="preserve">Član komisije za otvaranje i vrednovanje ponuda </w:t>
      </w:r>
      <w:r w:rsidRPr="002F518B">
        <w:rPr>
          <w:rFonts w:ascii="Times New Roman" w:eastAsia="Calibri" w:hAnsi="Times New Roman" w:cs="Times New Roman"/>
          <w:color w:val="000000"/>
          <w:sz w:val="24"/>
          <w:szCs w:val="24"/>
          <w:lang w:val="sr-Latn-CS"/>
        </w:rPr>
        <w:t xml:space="preserve">Dejan Avramović, </w:t>
      </w:r>
    </w:p>
    <w:p w:rsidR="002F518B" w:rsidRPr="002F518B" w:rsidRDefault="002F518B" w:rsidP="002F518B">
      <w:pPr>
        <w:spacing w:after="0" w:line="240" w:lineRule="auto"/>
        <w:jc w:val="right"/>
        <w:rPr>
          <w:rFonts w:ascii="Times New Roman" w:eastAsia="Calibri" w:hAnsi="Times New Roman" w:cs="Times New Roman"/>
          <w:sz w:val="24"/>
          <w:szCs w:val="24"/>
          <w:lang w:val="sr-Latn-ME"/>
        </w:rPr>
      </w:pPr>
      <w:r w:rsidRPr="002F518B">
        <w:rPr>
          <w:rFonts w:ascii="Times New Roman" w:eastAsia="Calibri" w:hAnsi="Times New Roman" w:cs="Times New Roman"/>
          <w:sz w:val="24"/>
          <w:szCs w:val="24"/>
          <w:lang w:val="sr-Latn-ME"/>
        </w:rPr>
        <w:t xml:space="preserve">VSS, </w:t>
      </w:r>
      <w:r w:rsidRPr="002F518B">
        <w:rPr>
          <w:rFonts w:ascii="Times New Roman" w:eastAsia="Calibri" w:hAnsi="Times New Roman" w:cs="Times New Roman"/>
          <w:color w:val="000000"/>
          <w:sz w:val="24"/>
          <w:szCs w:val="24"/>
          <w:lang w:val="sr-Latn-CS"/>
        </w:rPr>
        <w:t xml:space="preserve">_________________________                                                                                                                                                                                                       </w:t>
      </w:r>
    </w:p>
    <w:p w:rsidR="002F518B" w:rsidRPr="002F518B" w:rsidRDefault="002F518B" w:rsidP="002F518B">
      <w:pPr>
        <w:autoSpaceDE w:val="0"/>
        <w:autoSpaceDN w:val="0"/>
        <w:adjustRightInd w:val="0"/>
        <w:spacing w:after="0" w:line="240" w:lineRule="auto"/>
        <w:jc w:val="right"/>
        <w:rPr>
          <w:rFonts w:ascii="Times New Roman" w:eastAsia="Calibri" w:hAnsi="Times New Roman" w:cs="Times New Roman"/>
          <w:color w:val="000000"/>
          <w:sz w:val="24"/>
          <w:szCs w:val="24"/>
          <w:lang w:val="sr-Latn-CS"/>
        </w:rPr>
      </w:pPr>
      <w:r w:rsidRPr="002F518B">
        <w:rPr>
          <w:rFonts w:ascii="Times New Roman" w:eastAsia="Calibri" w:hAnsi="Times New Roman" w:cs="Times New Roman"/>
          <w:color w:val="000000"/>
          <w:sz w:val="24"/>
          <w:szCs w:val="24"/>
          <w:lang w:val="sr-Latn-CS"/>
        </w:rPr>
        <w:t xml:space="preserve">                                                                                                                                                                                                       </w:t>
      </w:r>
    </w:p>
    <w:p w:rsidR="002F518B" w:rsidRPr="002F518B" w:rsidRDefault="002F518B" w:rsidP="002F518B">
      <w:pPr>
        <w:autoSpaceDE w:val="0"/>
        <w:autoSpaceDN w:val="0"/>
        <w:adjustRightInd w:val="0"/>
        <w:spacing w:after="0" w:line="240" w:lineRule="auto"/>
        <w:jc w:val="right"/>
        <w:rPr>
          <w:rFonts w:ascii="Times New Roman" w:eastAsia="Calibri" w:hAnsi="Times New Roman" w:cs="Times New Roman"/>
          <w:color w:val="000000"/>
          <w:sz w:val="24"/>
          <w:szCs w:val="24"/>
          <w:lang w:val="sr-Latn-CS"/>
        </w:rPr>
      </w:pPr>
      <w:r w:rsidRPr="002F518B">
        <w:rPr>
          <w:rFonts w:ascii="Times New Roman" w:eastAsia="Calibri" w:hAnsi="Times New Roman" w:cs="Times New Roman"/>
          <w:color w:val="000000"/>
          <w:sz w:val="24"/>
          <w:szCs w:val="24"/>
          <w:lang w:val="sr-Latn-CS"/>
        </w:rPr>
        <w:t>s.r.</w:t>
      </w:r>
    </w:p>
    <w:p w:rsidR="002F518B" w:rsidRPr="002F518B" w:rsidRDefault="002F518B" w:rsidP="002F518B">
      <w:pPr>
        <w:autoSpaceDE w:val="0"/>
        <w:autoSpaceDN w:val="0"/>
        <w:adjustRightInd w:val="0"/>
        <w:spacing w:after="0" w:line="240" w:lineRule="auto"/>
        <w:jc w:val="right"/>
        <w:rPr>
          <w:rFonts w:ascii="Times New Roman" w:eastAsia="Calibri" w:hAnsi="Times New Roman" w:cs="Times New Roman"/>
          <w:color w:val="000000"/>
          <w:sz w:val="24"/>
          <w:szCs w:val="24"/>
          <w:lang w:val="sr-Latn-CS"/>
        </w:rPr>
      </w:pPr>
    </w:p>
    <w:p w:rsidR="002F518B" w:rsidRPr="002F518B" w:rsidRDefault="002F518B" w:rsidP="002F518B">
      <w:pPr>
        <w:autoSpaceDE w:val="0"/>
        <w:autoSpaceDN w:val="0"/>
        <w:adjustRightInd w:val="0"/>
        <w:spacing w:after="0" w:line="240" w:lineRule="auto"/>
        <w:jc w:val="right"/>
        <w:rPr>
          <w:rFonts w:ascii="Times New Roman" w:eastAsia="Calibri" w:hAnsi="Times New Roman" w:cs="Times New Roman"/>
          <w:color w:val="000000"/>
          <w:sz w:val="24"/>
          <w:szCs w:val="24"/>
          <w:lang w:val="sr-Latn-CS"/>
        </w:rPr>
      </w:pPr>
    </w:p>
    <w:p w:rsidR="002F518B" w:rsidRPr="002F518B" w:rsidRDefault="002F518B" w:rsidP="002F518B">
      <w:pPr>
        <w:autoSpaceDE w:val="0"/>
        <w:autoSpaceDN w:val="0"/>
        <w:adjustRightInd w:val="0"/>
        <w:spacing w:after="0" w:line="240" w:lineRule="auto"/>
        <w:jc w:val="right"/>
        <w:rPr>
          <w:rFonts w:ascii="Times New Roman" w:eastAsia="Calibri" w:hAnsi="Times New Roman" w:cs="Times New Roman"/>
          <w:color w:val="000000"/>
          <w:sz w:val="24"/>
          <w:szCs w:val="24"/>
          <w:lang w:val="sr-Latn-CS"/>
        </w:rPr>
      </w:pPr>
    </w:p>
    <w:p w:rsidR="002F518B" w:rsidRPr="002F518B" w:rsidRDefault="002F518B" w:rsidP="002F518B">
      <w:pPr>
        <w:autoSpaceDE w:val="0"/>
        <w:autoSpaceDN w:val="0"/>
        <w:adjustRightInd w:val="0"/>
        <w:spacing w:after="0" w:line="240" w:lineRule="auto"/>
        <w:jc w:val="right"/>
        <w:rPr>
          <w:rFonts w:ascii="Times New Roman" w:eastAsia="Calibri" w:hAnsi="Times New Roman" w:cs="Times New Roman"/>
          <w:color w:val="000000"/>
          <w:sz w:val="24"/>
          <w:szCs w:val="24"/>
          <w:lang w:val="sr-Latn-CS"/>
        </w:rPr>
      </w:pPr>
    </w:p>
    <w:p w:rsidR="002F518B" w:rsidRPr="002F518B" w:rsidRDefault="002F518B" w:rsidP="002F518B">
      <w:pPr>
        <w:autoSpaceDE w:val="0"/>
        <w:autoSpaceDN w:val="0"/>
        <w:adjustRightInd w:val="0"/>
        <w:spacing w:after="0" w:line="240" w:lineRule="auto"/>
        <w:jc w:val="right"/>
        <w:rPr>
          <w:rFonts w:ascii="Times New Roman" w:eastAsia="Calibri" w:hAnsi="Times New Roman" w:cs="Times New Roman"/>
          <w:color w:val="000000"/>
          <w:sz w:val="24"/>
          <w:szCs w:val="24"/>
          <w:lang w:val="sr-Latn-CS"/>
        </w:rPr>
      </w:pPr>
    </w:p>
    <w:p w:rsidR="002F518B" w:rsidRPr="002F518B" w:rsidRDefault="002F518B" w:rsidP="002F518B">
      <w:pPr>
        <w:autoSpaceDE w:val="0"/>
        <w:autoSpaceDN w:val="0"/>
        <w:adjustRightInd w:val="0"/>
        <w:spacing w:after="0" w:line="240" w:lineRule="auto"/>
        <w:jc w:val="right"/>
        <w:rPr>
          <w:rFonts w:ascii="Times New Roman" w:eastAsia="Calibri" w:hAnsi="Times New Roman" w:cs="Times New Roman"/>
          <w:color w:val="000000"/>
          <w:sz w:val="24"/>
          <w:szCs w:val="24"/>
          <w:lang w:val="sr-Latn-CS"/>
        </w:rPr>
      </w:pPr>
    </w:p>
    <w:p w:rsidR="002F518B" w:rsidRPr="002F518B" w:rsidRDefault="002F518B" w:rsidP="002F518B">
      <w:pPr>
        <w:autoSpaceDE w:val="0"/>
        <w:autoSpaceDN w:val="0"/>
        <w:adjustRightInd w:val="0"/>
        <w:spacing w:after="0" w:line="240" w:lineRule="auto"/>
        <w:jc w:val="center"/>
        <w:rPr>
          <w:rFonts w:ascii="Times New Roman" w:eastAsia="Calibri" w:hAnsi="Times New Roman" w:cs="Times New Roman"/>
          <w:color w:val="000000"/>
          <w:sz w:val="24"/>
          <w:szCs w:val="24"/>
          <w:lang w:val="sr-Latn-CS"/>
        </w:rPr>
      </w:pPr>
      <w:r w:rsidRPr="002F518B">
        <w:rPr>
          <w:rFonts w:ascii="Times New Roman" w:eastAsia="Calibri" w:hAnsi="Times New Roman" w:cs="Times New Roman"/>
          <w:color w:val="000000"/>
          <w:sz w:val="24"/>
          <w:szCs w:val="24"/>
          <w:lang w:val="sr-Latn-CS"/>
        </w:rPr>
        <w:t xml:space="preserve">                                                                                                                                                                                     </w:t>
      </w:r>
    </w:p>
    <w:p w:rsidR="002F518B" w:rsidRPr="002F518B" w:rsidRDefault="002F518B" w:rsidP="002F518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iCs/>
          <w:sz w:val="24"/>
          <w:szCs w:val="24"/>
          <w:lang w:val="sr-Latn-ME"/>
        </w:rPr>
      </w:pPr>
      <w:bookmarkStart w:id="10" w:name="_Toc62730568"/>
      <w:r w:rsidRPr="002F518B">
        <w:rPr>
          <w:rFonts w:ascii="Times New Roman" w:eastAsia="Times New Roman" w:hAnsi="Times New Roman" w:cs="Times New Roman"/>
          <w:b/>
          <w:sz w:val="24"/>
          <w:szCs w:val="24"/>
          <w:lang w:val="sr-Latn-ME"/>
        </w:rPr>
        <w:t>UPUTSTVO O PRAVNOM SREDSTVU</w:t>
      </w:r>
      <w:bookmarkEnd w:id="10"/>
    </w:p>
    <w:p w:rsidR="002F518B" w:rsidRPr="002F518B" w:rsidRDefault="002F518B" w:rsidP="002F518B">
      <w:pPr>
        <w:tabs>
          <w:tab w:val="left" w:pos="5760"/>
        </w:tabs>
        <w:spacing w:after="0" w:line="240" w:lineRule="auto"/>
        <w:jc w:val="center"/>
        <w:rPr>
          <w:rFonts w:ascii="Times New Roman" w:eastAsia="Times New Roman" w:hAnsi="Times New Roman" w:cs="Times New Roman"/>
          <w:color w:val="000000"/>
          <w:sz w:val="24"/>
          <w:szCs w:val="24"/>
          <w:lang w:val="sr-Latn-ME"/>
        </w:rPr>
      </w:pPr>
    </w:p>
    <w:p w:rsidR="002F518B" w:rsidRPr="002F518B" w:rsidRDefault="002F518B" w:rsidP="002F518B">
      <w:pPr>
        <w:tabs>
          <w:tab w:val="left" w:pos="5760"/>
        </w:tabs>
        <w:spacing w:after="0" w:line="240" w:lineRule="auto"/>
        <w:ind w:firstLine="567"/>
        <w:jc w:val="both"/>
        <w:rPr>
          <w:rFonts w:ascii="Times New Roman" w:hAnsi="Times New Roman" w:cs="Times New Roman"/>
          <w:sz w:val="24"/>
          <w:szCs w:val="24"/>
        </w:rPr>
      </w:pPr>
      <w:r w:rsidRPr="002F518B">
        <w:rPr>
          <w:rFonts w:ascii="Times New Roman" w:eastAsia="Times New Roman" w:hAnsi="Times New Roman" w:cs="Times New Roman"/>
          <w:color w:val="000000"/>
          <w:sz w:val="24"/>
          <w:szCs w:val="24"/>
        </w:rPr>
        <w:t xml:space="preserve">Privredni subjekat može da izjavi žalbu protiv ove tenderske dokumentacije Komisiji za zaštitu prava </w:t>
      </w:r>
      <w:r w:rsidRPr="002F518B">
        <w:rPr>
          <w:rFonts w:ascii="Times New Roman" w:hAnsi="Times New Roman" w:cs="Times New Roman"/>
          <w:sz w:val="24"/>
          <w:szCs w:val="24"/>
        </w:rPr>
        <w:t>u roku od deset dana od dana objavljivanja, odnosno dostavljanja tenderske dokumentacije.</w:t>
      </w:r>
    </w:p>
    <w:p w:rsidR="002F518B" w:rsidRPr="002F518B" w:rsidRDefault="002F518B" w:rsidP="002F518B">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2F518B" w:rsidRPr="002F518B" w:rsidRDefault="002F518B" w:rsidP="002F518B">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2F518B">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2F518B" w:rsidRPr="002F518B" w:rsidRDefault="002F518B" w:rsidP="002F518B">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2F518B" w:rsidRPr="002F518B" w:rsidRDefault="002F518B" w:rsidP="002F518B">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2F518B">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F518B" w:rsidRPr="002F518B" w:rsidRDefault="002F518B" w:rsidP="002F518B">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2F518B" w:rsidRPr="002F518B" w:rsidRDefault="002F518B" w:rsidP="002F518B">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2F518B">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2F518B" w:rsidRPr="002F518B" w:rsidRDefault="002F518B" w:rsidP="002F518B">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2F518B" w:rsidRPr="002F518B" w:rsidRDefault="002F518B" w:rsidP="002F518B">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2F518B">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2F518B">
          <w:rPr>
            <w:rFonts w:ascii="Times New Roman" w:eastAsia="Times New Roman" w:hAnsi="Times New Roman" w:cs="Times New Roman"/>
            <w:color w:val="0563C1" w:themeColor="hyperlink"/>
            <w:sz w:val="24"/>
            <w:szCs w:val="24"/>
            <w:u w:val="single"/>
            <w:lang w:val="sr-Latn-ME"/>
          </w:rPr>
          <w:t>http://www.kontrola-nabavki.me/</w:t>
        </w:r>
      </w:hyperlink>
      <w:r w:rsidRPr="002F518B">
        <w:rPr>
          <w:rFonts w:ascii="Times New Roman" w:eastAsia="Times New Roman" w:hAnsi="Times New Roman" w:cs="Times New Roman"/>
          <w:color w:val="000000"/>
          <w:sz w:val="24"/>
          <w:szCs w:val="24"/>
          <w:lang w:val="sr-Latn-ME"/>
        </w:rPr>
        <w:t>.“.</w:t>
      </w:r>
    </w:p>
    <w:p w:rsidR="002F518B" w:rsidRPr="002F518B" w:rsidRDefault="002F518B" w:rsidP="002F518B">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2F518B" w:rsidRPr="002F518B" w:rsidRDefault="002F518B" w:rsidP="002F518B">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2F518B" w:rsidRPr="002F518B" w:rsidRDefault="002F518B" w:rsidP="002F518B">
      <w:pPr>
        <w:tabs>
          <w:tab w:val="left" w:pos="5760"/>
        </w:tabs>
        <w:spacing w:after="0" w:line="240" w:lineRule="auto"/>
        <w:jc w:val="both"/>
        <w:rPr>
          <w:rFonts w:ascii="Times New Roman" w:eastAsia="Times New Roman" w:hAnsi="Times New Roman" w:cs="Times New Roman"/>
          <w:color w:val="000000"/>
          <w:sz w:val="24"/>
          <w:szCs w:val="24"/>
        </w:rPr>
      </w:pPr>
    </w:p>
    <w:p w:rsidR="002F518B" w:rsidRPr="002F518B" w:rsidRDefault="002F518B" w:rsidP="002F518B">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2F518B" w:rsidRPr="002F518B" w:rsidRDefault="002F518B" w:rsidP="002F518B">
      <w:pPr>
        <w:rPr>
          <w:rFonts w:ascii="Times New Roman" w:hAnsi="Times New Roman" w:cs="Times New Roman"/>
          <w:sz w:val="24"/>
          <w:szCs w:val="24"/>
        </w:rPr>
      </w:pPr>
    </w:p>
    <w:p w:rsidR="002F518B" w:rsidRPr="002F518B" w:rsidRDefault="002F518B" w:rsidP="002F518B">
      <w:pPr>
        <w:rPr>
          <w:rFonts w:ascii="Times New Roman" w:hAnsi="Times New Roman" w:cs="Times New Roman"/>
          <w:sz w:val="24"/>
          <w:szCs w:val="24"/>
        </w:rPr>
      </w:pPr>
    </w:p>
    <w:p w:rsidR="002F518B" w:rsidRPr="002F518B" w:rsidRDefault="002F518B" w:rsidP="002F518B">
      <w:pPr>
        <w:rPr>
          <w:rFonts w:ascii="Times New Roman" w:hAnsi="Times New Roman" w:cs="Times New Roman"/>
          <w:sz w:val="24"/>
          <w:szCs w:val="24"/>
        </w:rPr>
      </w:pPr>
    </w:p>
    <w:p w:rsidR="002F518B" w:rsidRPr="002F518B" w:rsidRDefault="002F518B" w:rsidP="002F518B"/>
    <w:p w:rsidR="002F518B" w:rsidRPr="002F518B" w:rsidRDefault="002F518B" w:rsidP="002F518B"/>
    <w:p w:rsidR="002F518B" w:rsidRDefault="002F518B"/>
    <w:sectPr w:rsidR="002F518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4213" w:rsidRDefault="00624213" w:rsidP="002F518B">
      <w:pPr>
        <w:spacing w:after="0" w:line="240" w:lineRule="auto"/>
      </w:pPr>
      <w:r>
        <w:separator/>
      </w:r>
    </w:p>
  </w:endnote>
  <w:endnote w:type="continuationSeparator" w:id="0">
    <w:p w:rsidR="00624213" w:rsidRDefault="00624213" w:rsidP="002F5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2198764"/>
      <w:docPartObj>
        <w:docPartGallery w:val="Page Numbers (Bottom of Page)"/>
        <w:docPartUnique/>
      </w:docPartObj>
    </w:sdtPr>
    <w:sdtEndPr/>
    <w:sdtContent>
      <w:sdt>
        <w:sdtPr>
          <w:id w:val="1728636285"/>
          <w:docPartObj>
            <w:docPartGallery w:val="Page Numbers (Top of Page)"/>
            <w:docPartUnique/>
          </w:docPartObj>
        </w:sdtPr>
        <w:sdtEndPr/>
        <w:sdtContent>
          <w:p w:rsidR="00AC3EF1" w:rsidRDefault="00624213">
            <w:pPr>
              <w:pStyle w:val="Footer"/>
              <w:jc w:val="center"/>
            </w:pPr>
            <w:r>
              <w:t xml:space="preserve">strana </w:t>
            </w:r>
            <w:r>
              <w:rPr>
                <w:b/>
                <w:bCs/>
              </w:rPr>
              <w:fldChar w:fldCharType="begin"/>
            </w:r>
            <w:r>
              <w:rPr>
                <w:b/>
                <w:bCs/>
              </w:rPr>
              <w:instrText xml:space="preserve"> PAGE </w:instrText>
            </w:r>
            <w:r>
              <w:rPr>
                <w:b/>
                <w:bCs/>
              </w:rPr>
              <w:fldChar w:fldCharType="separate"/>
            </w:r>
            <w:r>
              <w:rPr>
                <w:b/>
                <w:bCs/>
                <w:noProof/>
              </w:rPr>
              <w:t>11</w:t>
            </w:r>
            <w:r>
              <w:rPr>
                <w:b/>
                <w:bCs/>
              </w:rPr>
              <w:fldChar w:fldCharType="end"/>
            </w:r>
            <w:r>
              <w:t xml:space="preserve"> od </w:t>
            </w:r>
            <w:r>
              <w:rPr>
                <w:b/>
                <w:bCs/>
              </w:rPr>
              <w:fldChar w:fldCharType="begin"/>
            </w:r>
            <w:r>
              <w:rPr>
                <w:b/>
                <w:bCs/>
              </w:rPr>
              <w:instrText xml:space="preserve"> NUMPAGES  </w:instrText>
            </w:r>
            <w:r>
              <w:rPr>
                <w:b/>
                <w:bCs/>
              </w:rPr>
              <w:fldChar w:fldCharType="separate"/>
            </w:r>
            <w:r>
              <w:rPr>
                <w:b/>
                <w:bCs/>
                <w:noProof/>
              </w:rPr>
              <w:t>15</w:t>
            </w:r>
            <w:r>
              <w:rPr>
                <w:b/>
                <w:bCs/>
              </w:rPr>
              <w:fldChar w:fldCharType="end"/>
            </w:r>
          </w:p>
        </w:sdtContent>
      </w:sdt>
    </w:sdtContent>
  </w:sdt>
  <w:p w:rsidR="00AC3EF1" w:rsidRDefault="00624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4213" w:rsidRDefault="00624213" w:rsidP="002F518B">
      <w:pPr>
        <w:spacing w:after="0" w:line="240" w:lineRule="auto"/>
      </w:pPr>
      <w:r>
        <w:separator/>
      </w:r>
    </w:p>
  </w:footnote>
  <w:footnote w:type="continuationSeparator" w:id="0">
    <w:p w:rsidR="00624213" w:rsidRDefault="00624213" w:rsidP="002F518B">
      <w:pPr>
        <w:spacing w:after="0" w:line="240" w:lineRule="auto"/>
      </w:pPr>
      <w:r>
        <w:continuationSeparator/>
      </w:r>
    </w:p>
  </w:footnote>
  <w:footnote w:id="1">
    <w:p w:rsidR="002F518B" w:rsidRPr="007F2BA0" w:rsidRDefault="002F518B" w:rsidP="002F51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2F518B" w:rsidRPr="007F2BA0" w:rsidRDefault="002F518B" w:rsidP="002F51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F518B" w:rsidRPr="007F2BA0" w:rsidRDefault="002F518B" w:rsidP="002F51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2F518B" w:rsidRPr="002E211C" w:rsidRDefault="002F518B" w:rsidP="002F518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5">
    <w:p w:rsidR="002F518B" w:rsidRDefault="002F518B" w:rsidP="002F518B">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51E41968"/>
    <w:lvl w:ilvl="0" w:tplc="EF94C95E">
      <w:start w:val="1"/>
      <w:numFmt w:val="decimal"/>
      <w:lvlText w:val="%1."/>
      <w:lvlJc w:val="left"/>
      <w:pPr>
        <w:ind w:left="720" w:hanging="360"/>
      </w:pPr>
      <w:rPr>
        <w:rFonts w:hint="default"/>
        <w:i/>
      </w:rPr>
    </w:lvl>
    <w:lvl w:ilvl="1" w:tplc="FC32AC40">
      <w:numFmt w:val="bullet"/>
      <w:lvlText w:val="•"/>
      <w:lvlJc w:val="left"/>
      <w:pPr>
        <w:ind w:left="1440" w:hanging="360"/>
      </w:pPr>
      <w:rPr>
        <w:rFonts w:ascii="Times New Roman" w:eastAsia="Times New Roman" w:hAnsi="Times New Roman" w:cs="Times New Roman" w:hint="default"/>
      </w:r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A39778B"/>
    <w:multiLevelType w:val="hybridMultilevel"/>
    <w:tmpl w:val="DB4CB662"/>
    <w:lvl w:ilvl="0" w:tplc="82242BEC">
      <w:start w:val="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131FA5"/>
    <w:multiLevelType w:val="hybridMultilevel"/>
    <w:tmpl w:val="A1E8D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7"/>
  </w:num>
  <w:num w:numId="5">
    <w:abstractNumId w:val="5"/>
  </w:num>
  <w:num w:numId="6">
    <w:abstractNumId w:val="6"/>
  </w:num>
  <w:num w:numId="7">
    <w:abstractNumId w:val="8"/>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18B"/>
    <w:rsid w:val="00246648"/>
    <w:rsid w:val="002A270E"/>
    <w:rsid w:val="002F518B"/>
    <w:rsid w:val="00624213"/>
    <w:rsid w:val="00F64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6F5BE"/>
  <w15:chartTrackingRefBased/>
  <w15:docId w15:val="{17938C0B-FBF4-45AC-AF34-62711289F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F51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18B"/>
  </w:style>
  <w:style w:type="paragraph" w:styleId="FootnoteText">
    <w:name w:val="footnote text"/>
    <w:basedOn w:val="Normal"/>
    <w:link w:val="FootnoteTextChar"/>
    <w:uiPriority w:val="99"/>
    <w:rsid w:val="002F518B"/>
    <w:pPr>
      <w:spacing w:after="0" w:line="240" w:lineRule="auto"/>
    </w:pPr>
    <w:rPr>
      <w:rFonts w:ascii="Calibri" w:eastAsia="PMingLiU" w:hAnsi="Calibri" w:cs="Calibri"/>
      <w:sz w:val="20"/>
      <w:szCs w:val="20"/>
      <w:lang w:val="en-GB" w:eastAsia="zh-TW"/>
    </w:rPr>
  </w:style>
  <w:style w:type="character" w:customStyle="1" w:styleId="FootnoteTextChar">
    <w:name w:val="Footnote Text Char"/>
    <w:basedOn w:val="DefaultParagraphFont"/>
    <w:link w:val="FootnoteText"/>
    <w:uiPriority w:val="99"/>
    <w:rsid w:val="002F518B"/>
    <w:rPr>
      <w:rFonts w:ascii="Calibri" w:eastAsia="PMingLiU" w:hAnsi="Calibri" w:cs="Calibri"/>
      <w:sz w:val="20"/>
      <w:szCs w:val="20"/>
      <w:lang w:val="en-GB" w:eastAsia="zh-TW"/>
    </w:rPr>
  </w:style>
  <w:style w:type="character" w:styleId="FootnoteReference">
    <w:name w:val="footnote reference"/>
    <w:uiPriority w:val="99"/>
    <w:rsid w:val="002F518B"/>
    <w:rPr>
      <w:vertAlign w:val="superscript"/>
    </w:rPr>
  </w:style>
  <w:style w:type="character" w:styleId="Hyperlink">
    <w:name w:val="Hyperlink"/>
    <w:basedOn w:val="DefaultParagraphFont"/>
    <w:uiPriority w:val="99"/>
    <w:unhideWhenUsed/>
    <w:rsid w:val="002F518B"/>
    <w:rPr>
      <w:color w:val="0563C1" w:themeColor="hyperlink"/>
      <w:u w:val="single"/>
    </w:rPr>
  </w:style>
  <w:style w:type="table" w:styleId="TableGrid">
    <w:name w:val="Table Grid"/>
    <w:basedOn w:val="TableNormal"/>
    <w:uiPriority w:val="59"/>
    <w:rsid w:val="002F51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51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18B"/>
  </w:style>
  <w:style w:type="character" w:styleId="Emphasis">
    <w:name w:val="Emphasis"/>
    <w:basedOn w:val="DefaultParagraphFont"/>
    <w:uiPriority w:val="20"/>
    <w:qFormat/>
    <w:rsid w:val="002F518B"/>
    <w:rPr>
      <w:i/>
      <w:iCs/>
    </w:rPr>
  </w:style>
  <w:style w:type="paragraph" w:styleId="BalloonText">
    <w:name w:val="Balloon Text"/>
    <w:basedOn w:val="Normal"/>
    <w:link w:val="BalloonTextChar"/>
    <w:uiPriority w:val="99"/>
    <w:semiHidden/>
    <w:unhideWhenUsed/>
    <w:rsid w:val="002F51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18B"/>
    <w:rPr>
      <w:rFonts w:ascii="Segoe UI" w:hAnsi="Segoe UI" w:cs="Segoe UI"/>
      <w:sz w:val="18"/>
      <w:szCs w:val="18"/>
    </w:rPr>
  </w:style>
  <w:style w:type="paragraph" w:styleId="ListParagraph">
    <w:name w:val="List Paragraph"/>
    <w:basedOn w:val="Normal"/>
    <w:uiPriority w:val="34"/>
    <w:qFormat/>
    <w:rsid w:val="002F518B"/>
    <w:pPr>
      <w:ind w:left="720"/>
      <w:contextualSpacing/>
    </w:pPr>
  </w:style>
  <w:style w:type="paragraph" w:customStyle="1" w:styleId="T30X">
    <w:name w:val="T30X"/>
    <w:basedOn w:val="Normal"/>
    <w:uiPriority w:val="99"/>
    <w:rsid w:val="002F518B"/>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BodyText">
    <w:name w:val="Body Text"/>
    <w:basedOn w:val="Normal"/>
    <w:link w:val="BodyTextChar"/>
    <w:uiPriority w:val="99"/>
    <w:semiHidden/>
    <w:unhideWhenUsed/>
    <w:rsid w:val="002F518B"/>
    <w:pPr>
      <w:spacing w:after="120"/>
    </w:pPr>
  </w:style>
  <w:style w:type="character" w:customStyle="1" w:styleId="BodyTextChar">
    <w:name w:val="Body Text Char"/>
    <w:basedOn w:val="DefaultParagraphFont"/>
    <w:link w:val="BodyText"/>
    <w:uiPriority w:val="99"/>
    <w:semiHidden/>
    <w:rsid w:val="002F51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11</Pages>
  <Words>3035</Words>
  <Characters>17306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Perovic</dc:creator>
  <cp:keywords/>
  <dc:description/>
  <cp:lastModifiedBy>Tina Perovic</cp:lastModifiedBy>
  <cp:revision>1</cp:revision>
  <dcterms:created xsi:type="dcterms:W3CDTF">2026-06-15T08:05:00Z</dcterms:created>
  <dcterms:modified xsi:type="dcterms:W3CDTF">2026-06-15T08:43:00Z</dcterms:modified>
</cp:coreProperties>
</file>