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C38F8" w14:textId="77777777" w:rsidR="008A71F3" w:rsidRDefault="00000000">
      <w:pPr>
        <w:jc w:val="right"/>
        <w:rPr>
          <w:rFonts w:ascii="Arial" w:hAnsi="Arial" w:cs="Arial"/>
          <w:b/>
          <w:color w:val="000000"/>
          <w:lang w:val="sr-Latn-ME"/>
        </w:rPr>
      </w:pPr>
      <w:bookmarkStart w:id="0" w:name="_Hlk202343690"/>
      <w:r>
        <w:rPr>
          <w:rFonts w:ascii="Arial" w:hAnsi="Arial" w:cs="Arial"/>
          <w:b/>
          <w:color w:val="000000"/>
          <w:lang w:val="sr-Latn-ME"/>
        </w:rPr>
        <w:t xml:space="preserve">OBRAZAC 1  </w:t>
      </w:r>
    </w:p>
    <w:p w14:paraId="63D25902" w14:textId="77777777" w:rsidR="008A71F3" w:rsidRDefault="008A71F3">
      <w:pPr>
        <w:rPr>
          <w:rFonts w:ascii="Arial" w:hAnsi="Arial" w:cs="Arial"/>
          <w:color w:val="000000"/>
          <w:lang w:val="sr-Latn-ME"/>
        </w:rPr>
      </w:pPr>
    </w:p>
    <w:p w14:paraId="17AD968B" w14:textId="77777777" w:rsidR="008A71F3" w:rsidRDefault="00000000">
      <w:pPr>
        <w:tabs>
          <w:tab w:val="left" w:pos="1701"/>
          <w:tab w:val="left" w:pos="4820"/>
        </w:tabs>
        <w:spacing w:after="160" w:line="259" w:lineRule="auto"/>
        <w:jc w:val="both"/>
        <w:rPr>
          <w:rFonts w:ascii="Arial" w:eastAsia="Calibri" w:hAnsi="Arial" w:cs="Arial"/>
          <w:color w:val="000000"/>
        </w:rPr>
      </w:pPr>
      <w:r>
        <w:rPr>
          <w:rFonts w:ascii="Arial" w:eastAsia="Calibri" w:hAnsi="Arial" w:cs="Arial"/>
          <w:color w:val="000000"/>
          <w:u w:val="single"/>
        </w:rPr>
        <w:t>VSŠ “POLICIJSKA AKADEMIJA” DANILOVGRAD</w:t>
      </w:r>
    </w:p>
    <w:p w14:paraId="79750CCA" w14:textId="54BA41A9" w:rsidR="008A71F3" w:rsidRDefault="00000000">
      <w:pPr>
        <w:spacing w:after="160" w:line="259" w:lineRule="auto"/>
        <w:jc w:val="both"/>
        <w:rPr>
          <w:rFonts w:ascii="Arial" w:hAnsi="Arial" w:cs="Arial"/>
          <w:color w:val="1D2228"/>
          <w:shd w:val="clear" w:color="auto" w:fill="FFFFFF"/>
        </w:rPr>
      </w:pPr>
      <w:r>
        <w:rPr>
          <w:rFonts w:ascii="Arial" w:eastAsia="Calibri" w:hAnsi="Arial" w:cs="Arial"/>
        </w:rPr>
        <w:t xml:space="preserve">Broj iz evidencije postupaka javnih nabavki: </w:t>
      </w:r>
      <w:r w:rsidR="00C47F4E">
        <w:rPr>
          <w:rFonts w:ascii="Arial" w:eastAsia="Calibri" w:hAnsi="Arial" w:cs="Arial"/>
        </w:rPr>
        <w:t>2790/1</w:t>
      </w:r>
    </w:p>
    <w:p w14:paraId="1A78875D" w14:textId="77777777" w:rsidR="008A71F3" w:rsidRDefault="00000000">
      <w:pPr>
        <w:spacing w:after="160" w:line="259" w:lineRule="auto"/>
        <w:jc w:val="both"/>
        <w:rPr>
          <w:rFonts w:ascii="Arial" w:eastAsia="Calibri" w:hAnsi="Arial" w:cs="Arial"/>
          <w:color w:val="000000"/>
          <w:lang w:val="sr-Latn-ME"/>
        </w:rPr>
      </w:pPr>
      <w:r>
        <w:rPr>
          <w:rFonts w:ascii="Arial" w:eastAsia="Calibri" w:hAnsi="Arial" w:cs="Arial"/>
          <w:color w:val="000000"/>
        </w:rPr>
        <w:t xml:space="preserve">Redni broj iz Plana javnih nabavki : </w:t>
      </w:r>
      <w:r>
        <w:rPr>
          <w:rFonts w:ascii="Arial" w:eastAsia="Calibri" w:hAnsi="Arial" w:cs="Arial"/>
          <w:color w:val="000000"/>
          <w:lang w:val="sr-Latn-ME"/>
        </w:rPr>
        <w:t>4</w:t>
      </w:r>
    </w:p>
    <w:p w14:paraId="1CEDB681" w14:textId="4E4B3F52" w:rsidR="008A71F3" w:rsidRDefault="00000000">
      <w:pPr>
        <w:spacing w:after="160" w:line="259" w:lineRule="auto"/>
        <w:jc w:val="both"/>
        <w:rPr>
          <w:rFonts w:ascii="Arial" w:eastAsia="Calibri" w:hAnsi="Arial" w:cs="Arial"/>
          <w:b/>
          <w:bCs/>
          <w:color w:val="000000"/>
        </w:rPr>
      </w:pPr>
      <w:r>
        <w:rPr>
          <w:rFonts w:ascii="Arial" w:eastAsia="Calibri" w:hAnsi="Arial" w:cs="Arial"/>
          <w:color w:val="000000"/>
        </w:rPr>
        <w:t>Mjesto i datum: Danilovgrad</w:t>
      </w:r>
      <w:r>
        <w:rPr>
          <w:rFonts w:ascii="Arial" w:eastAsia="Calibri" w:hAnsi="Arial" w:cs="Arial"/>
          <w:color w:val="000000"/>
          <w:lang w:val="sr-Latn-ME"/>
        </w:rPr>
        <w:t>, 1</w:t>
      </w:r>
      <w:r w:rsidR="00E02501">
        <w:rPr>
          <w:rFonts w:ascii="Arial" w:eastAsia="Calibri" w:hAnsi="Arial" w:cs="Arial"/>
          <w:color w:val="000000"/>
          <w:lang w:val="sr-Latn-ME"/>
        </w:rPr>
        <w:t>2</w:t>
      </w:r>
      <w:r>
        <w:rPr>
          <w:rFonts w:ascii="Arial" w:eastAsia="Calibri" w:hAnsi="Arial" w:cs="Arial"/>
          <w:color w:val="000000"/>
          <w:lang w:val="sr-Latn-ME"/>
        </w:rPr>
        <w:t xml:space="preserve">.06.2026. </w:t>
      </w:r>
      <w:r>
        <w:rPr>
          <w:rFonts w:ascii="Arial" w:eastAsia="Calibri" w:hAnsi="Arial" w:cs="Arial"/>
          <w:color w:val="000000"/>
        </w:rPr>
        <w:t>godine.</w:t>
      </w:r>
    </w:p>
    <w:p w14:paraId="667F43C9" w14:textId="77777777" w:rsidR="008A71F3" w:rsidRDefault="008A71F3">
      <w:pPr>
        <w:rPr>
          <w:rFonts w:ascii="Arial" w:hAnsi="Arial" w:cs="Arial"/>
          <w:lang w:val="sr-Latn-ME"/>
        </w:rPr>
      </w:pPr>
    </w:p>
    <w:p w14:paraId="3B585674" w14:textId="77777777" w:rsidR="008A71F3" w:rsidRDefault="008A71F3">
      <w:pPr>
        <w:rPr>
          <w:rFonts w:ascii="Arial" w:hAnsi="Arial" w:cs="Arial"/>
          <w:lang w:val="sr-Latn-ME"/>
        </w:rPr>
      </w:pPr>
    </w:p>
    <w:p w14:paraId="46F97137" w14:textId="77777777" w:rsidR="008A71F3" w:rsidRDefault="008A71F3">
      <w:pPr>
        <w:rPr>
          <w:rFonts w:ascii="Arial" w:hAnsi="Arial" w:cs="Arial"/>
          <w:lang w:val="sr-Latn-ME"/>
        </w:rPr>
      </w:pPr>
    </w:p>
    <w:p w14:paraId="6A7912FC" w14:textId="77777777" w:rsidR="008A71F3" w:rsidRDefault="00000000">
      <w:pPr>
        <w:tabs>
          <w:tab w:val="left" w:pos="1276"/>
          <w:tab w:val="left" w:pos="3261"/>
        </w:tabs>
        <w:jc w:val="both"/>
        <w:rPr>
          <w:rFonts w:ascii="Arial" w:hAnsi="Arial" w:cs="Arial"/>
          <w:b/>
          <w:bCs/>
          <w:color w:val="000000"/>
          <w:lang w:val="sr-Latn-ME"/>
        </w:rPr>
      </w:pPr>
      <w:r>
        <w:rPr>
          <w:rFonts w:ascii="Arial" w:hAnsi="Arial" w:cs="Arial"/>
          <w:lang w:val="sr-Latn-ME"/>
        </w:rPr>
        <w:t xml:space="preserve">Na osnovu člana 53 stav 3 Zakona o javnim nabavkama („Službeni list CG“, br. 74/19 i 3/23) </w:t>
      </w:r>
      <w:r>
        <w:rPr>
          <w:rFonts w:ascii="Arial" w:hAnsi="Arial" w:cs="Arial"/>
          <w:color w:val="000000"/>
          <w:u w:val="single"/>
          <w:lang w:val="sr-Latn-ME"/>
        </w:rPr>
        <w:t xml:space="preserve">VSŠ „POLICIJSKA AKADEMIJA“ DANILOVGRAD </w:t>
      </w:r>
      <w:r>
        <w:rPr>
          <w:rFonts w:ascii="Arial" w:hAnsi="Arial" w:cs="Arial"/>
          <w:lang w:val="sr-Latn-ME"/>
        </w:rPr>
        <w:t>objavljuje</w:t>
      </w:r>
      <w:r>
        <w:rPr>
          <w:rFonts w:ascii="Arial" w:hAnsi="Arial" w:cs="Arial"/>
          <w:b/>
          <w:bCs/>
          <w:color w:val="000000"/>
          <w:lang w:val="sr-Latn-ME"/>
        </w:rPr>
        <w:t xml:space="preserve">        </w:t>
      </w:r>
    </w:p>
    <w:p w14:paraId="41DA3CBE" w14:textId="77777777" w:rsidR="008A71F3" w:rsidRDefault="008A71F3">
      <w:pPr>
        <w:tabs>
          <w:tab w:val="left" w:pos="1276"/>
          <w:tab w:val="left" w:pos="3261"/>
        </w:tabs>
        <w:jc w:val="both"/>
        <w:rPr>
          <w:rFonts w:ascii="Arial" w:hAnsi="Arial" w:cs="Arial"/>
          <w:b/>
          <w:bCs/>
          <w:color w:val="000000"/>
          <w:lang w:val="sr-Latn-ME"/>
        </w:rPr>
      </w:pPr>
    </w:p>
    <w:p w14:paraId="6C590DC7" w14:textId="77777777" w:rsidR="008A71F3" w:rsidRDefault="008A71F3">
      <w:pPr>
        <w:tabs>
          <w:tab w:val="left" w:pos="1276"/>
          <w:tab w:val="left" w:pos="3261"/>
        </w:tabs>
        <w:jc w:val="both"/>
        <w:rPr>
          <w:rFonts w:ascii="Arial" w:hAnsi="Arial" w:cs="Arial"/>
          <w:b/>
          <w:bCs/>
          <w:color w:val="000000"/>
          <w:lang w:val="sr-Latn-ME"/>
        </w:rPr>
      </w:pPr>
    </w:p>
    <w:p w14:paraId="2F727372" w14:textId="77777777" w:rsidR="008A71F3" w:rsidRDefault="008A71F3">
      <w:pPr>
        <w:tabs>
          <w:tab w:val="left" w:pos="1276"/>
          <w:tab w:val="left" w:pos="3261"/>
        </w:tabs>
        <w:jc w:val="both"/>
        <w:rPr>
          <w:rFonts w:ascii="Arial" w:hAnsi="Arial" w:cs="Arial"/>
          <w:b/>
          <w:bCs/>
          <w:color w:val="000000"/>
          <w:lang w:val="sr-Latn-ME"/>
        </w:rPr>
      </w:pPr>
    </w:p>
    <w:p w14:paraId="54C3A279" w14:textId="77777777" w:rsidR="008A71F3" w:rsidRDefault="008A71F3">
      <w:pPr>
        <w:tabs>
          <w:tab w:val="left" w:pos="1276"/>
          <w:tab w:val="left" w:pos="3261"/>
        </w:tabs>
        <w:jc w:val="both"/>
        <w:rPr>
          <w:rFonts w:ascii="Arial" w:hAnsi="Arial" w:cs="Arial"/>
          <w:b/>
          <w:bCs/>
          <w:color w:val="000000"/>
          <w:lang w:val="sr-Latn-ME"/>
        </w:rPr>
      </w:pPr>
    </w:p>
    <w:p w14:paraId="703CCF6D" w14:textId="77777777" w:rsidR="008A71F3" w:rsidRDefault="008A71F3">
      <w:pPr>
        <w:tabs>
          <w:tab w:val="left" w:pos="1276"/>
          <w:tab w:val="left" w:pos="3261"/>
        </w:tabs>
        <w:jc w:val="both"/>
        <w:rPr>
          <w:rFonts w:ascii="Arial" w:hAnsi="Arial" w:cs="Arial"/>
          <w:b/>
          <w:bCs/>
          <w:color w:val="000000"/>
          <w:lang w:val="sr-Latn-ME"/>
        </w:rPr>
      </w:pPr>
    </w:p>
    <w:p w14:paraId="67EE6FC6" w14:textId="77777777" w:rsidR="008A71F3" w:rsidRDefault="00000000">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4142DD6A" w14:textId="77777777" w:rsidR="008A71F3" w:rsidRDefault="008A71F3">
      <w:pPr>
        <w:keepNext/>
        <w:jc w:val="center"/>
        <w:outlineLvl w:val="0"/>
        <w:rPr>
          <w:rFonts w:ascii="Arial" w:hAnsi="Arial" w:cs="Arial"/>
          <w:b/>
          <w:bCs/>
          <w:color w:val="000000"/>
          <w:lang w:val="sr-Latn-ME"/>
        </w:rPr>
      </w:pPr>
    </w:p>
    <w:p w14:paraId="3D350738" w14:textId="77777777" w:rsidR="008A71F3" w:rsidRDefault="00000000">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3662D5C6" w14:textId="77777777" w:rsidR="008A71F3" w:rsidRDefault="00000000">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08AFCC06" w14:textId="77777777" w:rsidR="008A71F3" w:rsidRDefault="008A71F3">
      <w:pPr>
        <w:jc w:val="center"/>
        <w:rPr>
          <w:rFonts w:ascii="Arial" w:hAnsi="Arial" w:cs="Arial"/>
          <w:b/>
          <w:bCs/>
          <w:color w:val="000000"/>
          <w:sz w:val="28"/>
          <w:szCs w:val="28"/>
          <w:lang w:val="sr-Latn-ME"/>
        </w:rPr>
      </w:pPr>
    </w:p>
    <w:p w14:paraId="5B32B368" w14:textId="77777777" w:rsidR="008A71F3" w:rsidRDefault="00000000">
      <w:pPr>
        <w:jc w:val="center"/>
        <w:rPr>
          <w:rFonts w:ascii="Arial" w:hAnsi="Arial" w:cs="Arial"/>
          <w:b/>
          <w:bCs/>
          <w:color w:val="000000"/>
          <w:sz w:val="28"/>
          <w:szCs w:val="28"/>
        </w:rPr>
      </w:pPr>
      <w:r>
        <w:rPr>
          <w:rFonts w:ascii="Arial" w:hAnsi="Arial" w:cs="Arial"/>
          <w:b/>
          <w:bCs/>
          <w:color w:val="000000"/>
          <w:sz w:val="28"/>
          <w:szCs w:val="28"/>
        </w:rPr>
        <w:t>Nabav</w:t>
      </w:r>
      <w:r>
        <w:rPr>
          <w:rFonts w:ascii="Arial" w:hAnsi="Arial" w:cs="Arial"/>
          <w:b/>
          <w:bCs/>
          <w:sz w:val="28"/>
          <w:szCs w:val="28"/>
        </w:rPr>
        <w:t xml:space="preserve">ka robe- </w:t>
      </w:r>
      <w:r>
        <w:rPr>
          <w:rFonts w:ascii="Arial" w:hAnsi="Arial" w:cs="Arial"/>
          <w:b/>
          <w:bCs/>
          <w:color w:val="000000"/>
          <w:sz w:val="28"/>
          <w:szCs w:val="28"/>
        </w:rPr>
        <w:t xml:space="preserve">HRANE po partijama </w:t>
      </w:r>
    </w:p>
    <w:p w14:paraId="43198395" w14:textId="77777777" w:rsidR="008A71F3" w:rsidRDefault="00000000">
      <w:pPr>
        <w:jc w:val="center"/>
        <w:rPr>
          <w:rFonts w:ascii="Arial" w:hAnsi="Arial" w:cs="Arial"/>
          <w:color w:val="000000"/>
          <w:lang w:val="sr-Latn-ME"/>
        </w:rPr>
      </w:pPr>
      <w:r>
        <w:rPr>
          <w:rFonts w:ascii="Arial" w:hAnsi="Arial" w:cs="Arial"/>
          <w:b/>
          <w:bCs/>
          <w:color w:val="000000"/>
          <w:lang w:val="sr-Latn-ME"/>
        </w:rPr>
        <w:t xml:space="preserve"> </w:t>
      </w:r>
      <w:r>
        <w:rPr>
          <w:rFonts w:ascii="Arial" w:hAnsi="Arial" w:cs="Arial"/>
          <w:color w:val="000000"/>
          <w:lang w:val="sr-Latn-ME"/>
        </w:rPr>
        <w:t>(predmet javne nabavke)</w:t>
      </w:r>
    </w:p>
    <w:p w14:paraId="44D9CD0F" w14:textId="77777777" w:rsidR="008A71F3" w:rsidRDefault="008A71F3">
      <w:pPr>
        <w:rPr>
          <w:rFonts w:ascii="Arial" w:hAnsi="Arial" w:cs="Arial"/>
          <w:lang w:val="sr-Latn-ME"/>
        </w:rPr>
      </w:pPr>
    </w:p>
    <w:p w14:paraId="729CA1CC" w14:textId="77777777" w:rsidR="008A71F3" w:rsidRDefault="008A71F3">
      <w:pPr>
        <w:jc w:val="both"/>
        <w:rPr>
          <w:rFonts w:ascii="Arial" w:hAnsi="Arial" w:cs="Arial"/>
          <w:color w:val="000000"/>
          <w:lang w:val="sr-Latn-ME"/>
        </w:rPr>
      </w:pPr>
    </w:p>
    <w:p w14:paraId="7DF7F7C8" w14:textId="77777777" w:rsidR="008A71F3" w:rsidRDefault="008A71F3">
      <w:pPr>
        <w:jc w:val="both"/>
        <w:rPr>
          <w:rFonts w:ascii="Arial" w:hAnsi="Arial" w:cs="Arial"/>
          <w:color w:val="000000"/>
          <w:lang w:val="sr-Latn-ME"/>
        </w:rPr>
      </w:pPr>
    </w:p>
    <w:p w14:paraId="2CE9AA6B" w14:textId="77777777" w:rsidR="008A71F3" w:rsidRDefault="00000000">
      <w:pPr>
        <w:jc w:val="both"/>
        <w:rPr>
          <w:rFonts w:ascii="Arial" w:hAnsi="Arial" w:cs="Arial"/>
          <w:color w:val="000000"/>
          <w:lang w:val="sr-Latn-ME"/>
        </w:rPr>
      </w:pPr>
      <w:r>
        <w:rPr>
          <w:rFonts w:ascii="Arial" w:hAnsi="Arial" w:cs="Arial"/>
          <w:color w:val="000000"/>
          <w:lang w:val="sr-Latn-ME"/>
        </w:rPr>
        <w:t>Predmet nabavke se nabavlja:</w:t>
      </w:r>
    </w:p>
    <w:p w14:paraId="1B3BA0F7" w14:textId="77777777" w:rsidR="008A71F3" w:rsidRDefault="008A71F3">
      <w:pPr>
        <w:jc w:val="both"/>
        <w:rPr>
          <w:rFonts w:ascii="Arial" w:hAnsi="Arial" w:cs="Arial"/>
          <w:color w:val="000000"/>
          <w:lang w:val="sr-Latn-ME"/>
        </w:rPr>
      </w:pPr>
    </w:p>
    <w:p w14:paraId="599AF241" w14:textId="77777777" w:rsidR="008A71F3"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po partijama</w:t>
      </w:r>
    </w:p>
    <w:p w14:paraId="284C8F3E" w14:textId="77777777" w:rsidR="008A71F3" w:rsidRDefault="008A71F3">
      <w:pPr>
        <w:rPr>
          <w:rFonts w:ascii="Arial" w:hAnsi="Arial" w:cs="Arial"/>
          <w:color w:val="000000"/>
          <w:lang w:val="sr-Latn-ME"/>
        </w:rPr>
      </w:pPr>
    </w:p>
    <w:p w14:paraId="1C1FF905" w14:textId="77777777" w:rsidR="008A71F3" w:rsidRDefault="008A71F3">
      <w:pPr>
        <w:rPr>
          <w:rFonts w:ascii="Arial" w:hAnsi="Arial" w:cs="Arial"/>
          <w:color w:val="000000"/>
          <w:lang w:val="sr-Latn-ME"/>
        </w:rPr>
      </w:pPr>
    </w:p>
    <w:p w14:paraId="11A0F0D6" w14:textId="77777777" w:rsidR="008A71F3" w:rsidRDefault="008A71F3">
      <w:pPr>
        <w:rPr>
          <w:rFonts w:ascii="Arial" w:hAnsi="Arial" w:cs="Arial"/>
          <w:color w:val="000000"/>
          <w:lang w:val="sr-Latn-ME"/>
        </w:rPr>
      </w:pPr>
    </w:p>
    <w:p w14:paraId="6644082C" w14:textId="77777777" w:rsidR="008A71F3" w:rsidRDefault="008A71F3">
      <w:pPr>
        <w:rPr>
          <w:rFonts w:ascii="Arial" w:hAnsi="Arial" w:cs="Arial"/>
          <w:color w:val="000000"/>
          <w:lang w:val="sr-Latn-ME"/>
        </w:rPr>
      </w:pPr>
    </w:p>
    <w:p w14:paraId="5AFA764B" w14:textId="77777777" w:rsidR="008A71F3" w:rsidRDefault="008A71F3">
      <w:pPr>
        <w:rPr>
          <w:rFonts w:ascii="Arial" w:hAnsi="Arial" w:cs="Arial"/>
          <w:color w:val="000000"/>
          <w:lang w:val="sr-Latn-ME"/>
        </w:rPr>
      </w:pPr>
    </w:p>
    <w:p w14:paraId="5599142E" w14:textId="77777777" w:rsidR="008A71F3" w:rsidRDefault="008A71F3">
      <w:pPr>
        <w:rPr>
          <w:rFonts w:ascii="Arial" w:hAnsi="Arial" w:cs="Arial"/>
          <w:color w:val="000000"/>
          <w:lang w:val="sr-Latn-ME"/>
        </w:rPr>
      </w:pPr>
    </w:p>
    <w:p w14:paraId="6CA808FE" w14:textId="77777777" w:rsidR="008A71F3" w:rsidRDefault="008A71F3">
      <w:pPr>
        <w:rPr>
          <w:rFonts w:ascii="Arial" w:hAnsi="Arial" w:cs="Arial"/>
          <w:color w:val="000000"/>
          <w:lang w:val="sr-Latn-ME"/>
        </w:rPr>
      </w:pPr>
    </w:p>
    <w:p w14:paraId="056DE1C7" w14:textId="77777777" w:rsidR="008A71F3" w:rsidRDefault="008A71F3">
      <w:pPr>
        <w:rPr>
          <w:rFonts w:ascii="Arial" w:hAnsi="Arial" w:cs="Arial"/>
          <w:color w:val="000000"/>
          <w:lang w:val="sr-Latn-ME"/>
        </w:rPr>
      </w:pPr>
    </w:p>
    <w:p w14:paraId="637B392D" w14:textId="77777777" w:rsidR="008A71F3" w:rsidRDefault="008A71F3">
      <w:pPr>
        <w:rPr>
          <w:rFonts w:ascii="Arial" w:hAnsi="Arial" w:cs="Arial"/>
          <w:color w:val="000000"/>
          <w:lang w:val="sr-Latn-ME"/>
        </w:rPr>
      </w:pPr>
    </w:p>
    <w:p w14:paraId="094D61CC" w14:textId="77777777" w:rsidR="008A71F3" w:rsidRDefault="008A71F3">
      <w:pPr>
        <w:rPr>
          <w:rFonts w:ascii="Arial" w:hAnsi="Arial" w:cs="Arial"/>
          <w:color w:val="000000"/>
          <w:lang w:val="sr-Latn-ME"/>
        </w:rPr>
      </w:pPr>
    </w:p>
    <w:p w14:paraId="78AD788B" w14:textId="77777777" w:rsidR="008A71F3" w:rsidRDefault="008A71F3">
      <w:pPr>
        <w:rPr>
          <w:rFonts w:ascii="Arial" w:hAnsi="Arial" w:cs="Arial"/>
          <w:color w:val="000000"/>
          <w:lang w:val="sr-Latn-ME"/>
        </w:rPr>
      </w:pPr>
    </w:p>
    <w:p w14:paraId="31F6577F" w14:textId="77777777" w:rsidR="008A71F3" w:rsidRDefault="008A71F3">
      <w:pPr>
        <w:rPr>
          <w:rFonts w:ascii="Arial" w:hAnsi="Arial" w:cs="Arial"/>
          <w:color w:val="000000"/>
          <w:lang w:val="sr-Latn-ME"/>
        </w:rPr>
      </w:pPr>
    </w:p>
    <w:p w14:paraId="5287654C" w14:textId="77777777" w:rsidR="008A71F3" w:rsidRDefault="008A71F3">
      <w:pPr>
        <w:rPr>
          <w:rFonts w:ascii="Arial" w:hAnsi="Arial" w:cs="Arial"/>
          <w:color w:val="000000"/>
          <w:lang w:val="sr-Latn-ME"/>
        </w:rPr>
      </w:pPr>
    </w:p>
    <w:p w14:paraId="2F45FD5C" w14:textId="77777777" w:rsidR="008A71F3" w:rsidRDefault="008A71F3">
      <w:pPr>
        <w:rPr>
          <w:rFonts w:ascii="Arial" w:hAnsi="Arial" w:cs="Arial"/>
          <w:color w:val="000000"/>
          <w:lang w:val="sr-Latn-ME"/>
        </w:rPr>
      </w:pPr>
    </w:p>
    <w:bookmarkEnd w:id="0"/>
    <w:p w14:paraId="2B1589B7" w14:textId="77777777" w:rsidR="008A71F3" w:rsidRDefault="008A71F3">
      <w:pPr>
        <w:rPr>
          <w:rFonts w:ascii="Arial" w:hAnsi="Arial" w:cs="Arial"/>
          <w:color w:val="000000"/>
          <w:lang w:val="sr-Latn-ME"/>
        </w:rPr>
      </w:pPr>
    </w:p>
    <w:p w14:paraId="7450FC68" w14:textId="77777777" w:rsidR="008A71F3"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1"/>
      </w:r>
      <w:bookmarkEnd w:id="1"/>
      <w:r>
        <w:rPr>
          <w:rFonts w:ascii="Arial" w:hAnsi="Arial"/>
          <w:b/>
          <w:color w:val="000000"/>
          <w:szCs w:val="32"/>
          <w:lang w:val="sr-Latn-ME"/>
        </w:rPr>
        <w:t xml:space="preserve"> </w:t>
      </w:r>
    </w:p>
    <w:p w14:paraId="61F01432" w14:textId="77777777" w:rsidR="008A71F3" w:rsidRDefault="00000000">
      <w:pPr>
        <w:rPr>
          <w:rFonts w:ascii="Arial" w:hAnsi="Arial" w:cs="Arial"/>
          <w:b/>
          <w:bCs/>
          <w:color w:val="000000"/>
          <w:lang w:val="sr-Latn-ME"/>
        </w:rPr>
      </w:pPr>
      <w:r>
        <w:rPr>
          <w:rFonts w:ascii="Arial" w:hAnsi="Arial" w:cs="Arial"/>
          <w:b/>
          <w:bCs/>
          <w:color w:val="000000"/>
          <w:lang w:val="sr-Latn-ME"/>
        </w:rPr>
        <w:tab/>
      </w:r>
    </w:p>
    <w:p w14:paraId="5243AA17" w14:textId="77777777" w:rsidR="008A71F3" w:rsidRDefault="008A71F3">
      <w:pPr>
        <w:ind w:left="360"/>
        <w:jc w:val="center"/>
        <w:rPr>
          <w:rFonts w:ascii="Arial" w:hAnsi="Arial" w:cs="Arial"/>
          <w:b/>
          <w:bCs/>
          <w:color w:val="000000"/>
          <w:lang w:val="sr-Latn-ME"/>
        </w:rPr>
      </w:pPr>
    </w:p>
    <w:p w14:paraId="08E10BBA" w14:textId="77777777" w:rsidR="008A71F3"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3C8B8A1B" w14:textId="77777777" w:rsidR="008A71F3"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503DF5BD"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74093BE2"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214B4058"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5EF03188"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3FA905C6" w14:textId="77777777" w:rsidR="008A71F3"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524F4ED3" w14:textId="77777777" w:rsidR="008A71F3"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478FE2F2" w14:textId="77777777" w:rsidR="008A71F3"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76024623"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50499FF4" w14:textId="77777777" w:rsidR="008A71F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338A3B91" w14:textId="77777777" w:rsidR="008A71F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591C010A" w14:textId="77777777" w:rsidR="008A71F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2260D4E5" w14:textId="77777777" w:rsidR="008A71F3"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77D41D1F"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1F6E167D"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5D61865C"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016C662C"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369844EE"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0A9938FB" w14:textId="77777777" w:rsidR="008A71F3"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332B9DF2" w14:textId="77777777" w:rsidR="008A71F3" w:rsidRDefault="008A71F3">
      <w:pPr>
        <w:rPr>
          <w:rFonts w:ascii="Calibri" w:eastAsia="Calibri" w:hAnsi="Calibri"/>
          <w:color w:val="000000"/>
          <w:sz w:val="22"/>
          <w:szCs w:val="22"/>
          <w:lang w:val="sr-Latn-ME"/>
        </w:rPr>
      </w:pPr>
    </w:p>
    <w:p w14:paraId="2B571F90" w14:textId="77777777" w:rsidR="008A71F3"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3"/>
      </w:r>
      <w:bookmarkEnd w:id="2"/>
    </w:p>
    <w:p w14:paraId="48629833" w14:textId="77777777" w:rsidR="008A71F3" w:rsidRDefault="008A71F3">
      <w:pPr>
        <w:rPr>
          <w:rFonts w:ascii="Calibri" w:eastAsia="Calibri" w:hAnsi="Calibri"/>
          <w:color w:val="000000"/>
          <w:sz w:val="22"/>
          <w:szCs w:val="22"/>
          <w:lang w:val="sr-Latn-ME"/>
        </w:rPr>
      </w:pPr>
    </w:p>
    <w:p w14:paraId="0975C1E9" w14:textId="77777777" w:rsidR="008A71F3"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059CB1E8" w14:textId="77777777" w:rsidR="008A71F3"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6761D5D7" w14:textId="77777777" w:rsidR="008A71F3" w:rsidRDefault="008A71F3">
      <w:pPr>
        <w:rPr>
          <w:rFonts w:ascii="Calibri" w:eastAsia="Calibri" w:hAnsi="Calibri"/>
          <w:color w:val="000000"/>
          <w:sz w:val="22"/>
          <w:szCs w:val="22"/>
          <w:lang w:val="sr-Latn-ME"/>
        </w:rPr>
      </w:pPr>
    </w:p>
    <w:p w14:paraId="2F557AAA"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4"/>
      </w:r>
      <w:bookmarkEnd w:id="3"/>
    </w:p>
    <w:p w14:paraId="7D4F9243" w14:textId="77777777" w:rsidR="008A71F3" w:rsidRDefault="008A71F3">
      <w:pPr>
        <w:jc w:val="both"/>
        <w:rPr>
          <w:rFonts w:ascii="Arial" w:hAnsi="Arial" w:cs="Arial"/>
          <w:b/>
          <w:bCs/>
          <w:color w:val="000000"/>
          <w:lang w:val="sr-Latn-ME"/>
        </w:rPr>
      </w:pPr>
    </w:p>
    <w:p w14:paraId="70AB119E" w14:textId="77777777" w:rsidR="008A71F3"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6DCFCF36" w14:textId="77777777" w:rsidR="008A71F3" w:rsidRDefault="008A71F3">
      <w:pPr>
        <w:spacing w:after="160" w:line="259" w:lineRule="auto"/>
        <w:jc w:val="both"/>
        <w:rPr>
          <w:rFonts w:ascii="Arial" w:eastAsia="Calibri" w:hAnsi="Arial" w:cs="Arial"/>
          <w:color w:val="000000"/>
          <w:sz w:val="22"/>
          <w:szCs w:val="22"/>
          <w:lang w:val="sr-Latn-ME"/>
        </w:rPr>
      </w:pPr>
    </w:p>
    <w:p w14:paraId="584D2B59"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sym w:font="Wingdings" w:char="F0A8"/>
      </w:r>
      <w:r>
        <w:rPr>
          <w:rFonts w:ascii="Arial" w:eastAsia="Calibri" w:hAnsi="Arial" w:cs="Arial"/>
          <w:color w:val="000000"/>
        </w:rPr>
        <w:t xml:space="preserve"> po partijama je:</w:t>
      </w:r>
    </w:p>
    <w:p w14:paraId="2384E25B"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Partija 1: Hljeb i pekarski proizvodi</w:t>
      </w:r>
      <w:r>
        <w:rPr>
          <w:rFonts w:ascii="Arial" w:eastAsia="Calibri" w:hAnsi="Arial" w:cs="Arial"/>
          <w:b/>
          <w:bCs/>
          <w:color w:val="000000"/>
        </w:rPr>
        <w:t xml:space="preserve"> </w:t>
      </w:r>
      <w:r>
        <w:rPr>
          <w:rFonts w:ascii="Arial" w:eastAsia="Calibri" w:hAnsi="Arial" w:cs="Arial"/>
          <w:color w:val="000000"/>
        </w:rPr>
        <w:t xml:space="preserve">procijenjene vrijednosti                            </w:t>
      </w:r>
      <w:r>
        <w:rPr>
          <w:rFonts w:ascii="Arial" w:eastAsia="Calibri" w:hAnsi="Arial" w:cs="Arial"/>
          <w:color w:val="000000"/>
          <w:lang w:val="sr-Latn-ME"/>
        </w:rPr>
        <w:t>30.000,00</w:t>
      </w:r>
      <w:r>
        <w:rPr>
          <w:rFonts w:ascii="Arial" w:eastAsia="Calibri" w:hAnsi="Arial" w:cs="Arial"/>
          <w:color w:val="000000"/>
        </w:rPr>
        <w:t xml:space="preserve"> €</w:t>
      </w:r>
    </w:p>
    <w:p w14:paraId="3BEC7B8D"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Partija 2: Svježe meso I suhomesnati proizvodi procijenjene vrijednosti      </w:t>
      </w:r>
      <w:r>
        <w:rPr>
          <w:rFonts w:ascii="Arial" w:eastAsia="Calibri" w:hAnsi="Arial" w:cs="Arial"/>
          <w:color w:val="000000"/>
          <w:lang w:val="sr-Latn-ME"/>
        </w:rPr>
        <w:t xml:space="preserve">   94.256,20</w:t>
      </w:r>
      <w:r>
        <w:rPr>
          <w:rFonts w:ascii="Arial" w:eastAsia="Calibri" w:hAnsi="Arial" w:cs="Arial"/>
          <w:color w:val="000000"/>
        </w:rPr>
        <w:t xml:space="preserve"> €</w:t>
      </w:r>
    </w:p>
    <w:p w14:paraId="7A4C966D"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Partija 3: Mlijeko, mliječni proizvodi I jaja procijenjene vrijednosti                  </w:t>
      </w:r>
      <w:r>
        <w:rPr>
          <w:rFonts w:ascii="Arial" w:eastAsia="Calibri" w:hAnsi="Arial" w:cs="Arial"/>
          <w:color w:val="000000"/>
          <w:lang w:val="sr-Latn-ME"/>
        </w:rPr>
        <w:t xml:space="preserve"> 45.000,00 </w:t>
      </w:r>
      <w:r>
        <w:rPr>
          <w:rFonts w:ascii="Arial" w:eastAsia="Calibri" w:hAnsi="Arial" w:cs="Arial"/>
          <w:color w:val="000000"/>
        </w:rPr>
        <w:t>€</w:t>
      </w:r>
    </w:p>
    <w:p w14:paraId="6733DB5E"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Partija 4: Prehrambeni proizvodi procijenjene vrijednosti                               </w:t>
      </w:r>
      <w:r>
        <w:rPr>
          <w:rFonts w:ascii="Arial" w:eastAsia="Calibri" w:hAnsi="Arial" w:cs="Arial"/>
          <w:color w:val="000000"/>
          <w:lang w:val="sr-Latn-ME"/>
        </w:rPr>
        <w:t xml:space="preserve"> 80.000,00</w:t>
      </w:r>
      <w:r>
        <w:rPr>
          <w:rFonts w:ascii="Arial" w:eastAsia="Calibri" w:hAnsi="Arial" w:cs="Arial"/>
          <w:color w:val="000000"/>
        </w:rPr>
        <w:t xml:space="preserve"> €</w:t>
      </w:r>
    </w:p>
    <w:p w14:paraId="4B738415"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Partija 5: Voće I povrće procijenjene vrijednosti                                             </w:t>
      </w:r>
      <w:r>
        <w:rPr>
          <w:rFonts w:ascii="Arial" w:eastAsia="Calibri" w:hAnsi="Arial" w:cs="Arial"/>
          <w:color w:val="000000"/>
          <w:lang w:val="sr-Latn-ME"/>
        </w:rPr>
        <w:t xml:space="preserve"> 40.000,00</w:t>
      </w:r>
      <w:r>
        <w:rPr>
          <w:rFonts w:ascii="Arial" w:eastAsia="Calibri" w:hAnsi="Arial" w:cs="Arial"/>
          <w:color w:val="000000"/>
        </w:rPr>
        <w:t xml:space="preserve"> €</w:t>
      </w:r>
    </w:p>
    <w:p w14:paraId="299EF8CA" w14:textId="7777777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                                      UKUPNO:                                                              </w:t>
      </w:r>
      <w:r>
        <w:rPr>
          <w:rFonts w:ascii="Arial" w:eastAsia="Calibri" w:hAnsi="Arial" w:cs="Arial"/>
          <w:color w:val="000000"/>
          <w:lang w:val="sr-Latn-ME"/>
        </w:rPr>
        <w:t xml:space="preserve"> 289.256,20</w:t>
      </w:r>
      <w:r>
        <w:rPr>
          <w:rFonts w:ascii="sans-serif" w:eastAsia="sans-serif" w:hAnsi="sans-serif" w:cs="sans-serif"/>
          <w:color w:val="666666"/>
          <w:sz w:val="18"/>
          <w:szCs w:val="18"/>
          <w:shd w:val="clear" w:color="auto" w:fill="F6F5F4"/>
        </w:rPr>
        <w:t> </w:t>
      </w:r>
      <w:r>
        <w:rPr>
          <w:rFonts w:ascii="Arial" w:eastAsia="Calibri" w:hAnsi="Arial" w:cs="Arial"/>
          <w:color w:val="000000"/>
        </w:rPr>
        <w:t xml:space="preserve"> € </w:t>
      </w:r>
    </w:p>
    <w:p w14:paraId="52BB2B15" w14:textId="77777777" w:rsidR="008A71F3" w:rsidRDefault="008A71F3">
      <w:pPr>
        <w:jc w:val="both"/>
        <w:rPr>
          <w:rFonts w:ascii="Arial" w:hAnsi="Arial" w:cs="Arial"/>
          <w:color w:val="666666"/>
          <w:sz w:val="18"/>
          <w:szCs w:val="18"/>
        </w:rPr>
      </w:pPr>
    </w:p>
    <w:p w14:paraId="7170AC54" w14:textId="77777777" w:rsidR="008A71F3" w:rsidRDefault="00000000">
      <w:pPr>
        <w:spacing w:after="160" w:line="256" w:lineRule="auto"/>
        <w:jc w:val="both"/>
        <w:rPr>
          <w:rFonts w:ascii="Arial" w:eastAsia="Calibri" w:hAnsi="Arial" w:cs="Arial"/>
          <w:color w:val="000000"/>
        </w:rPr>
      </w:pPr>
      <w:r>
        <w:rPr>
          <w:rFonts w:ascii="Arial" w:eastAsia="Calibri" w:hAnsi="Arial" w:cs="Arial"/>
          <w:color w:val="000000"/>
        </w:rPr>
        <w:t>S obzirom da narucilac ne moze predvidjeti potrebne kolicine, ponudjači su dužni dostaviti jedinične cijene po svakoj stavci tehničke specifikacije i zbir jediničnih cijena kao ukupnu cijenu. Izvršenje usluga će se vršiti sukcesivno, po potrebi, po jediničnim cijenama, na zahtjev Naručioca do iznosa opredijeljenih za ovaj predmet  javne nabavke.</w:t>
      </w:r>
    </w:p>
    <w:p w14:paraId="0A8FFB58" w14:textId="77777777" w:rsidR="008A71F3" w:rsidRDefault="008A71F3">
      <w:pPr>
        <w:jc w:val="both"/>
        <w:rPr>
          <w:rFonts w:ascii="Arial" w:hAnsi="Arial" w:cs="Arial"/>
          <w:b/>
          <w:bCs/>
          <w:color w:val="000000"/>
          <w:lang w:val="sr-Latn-ME"/>
        </w:rPr>
      </w:pPr>
    </w:p>
    <w:p w14:paraId="50AA16F1" w14:textId="77777777" w:rsidR="008A71F3" w:rsidRDefault="0000000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283EE954" w14:textId="77777777" w:rsidR="008A71F3" w:rsidRDefault="008A71F3">
      <w:pPr>
        <w:jc w:val="both"/>
        <w:rPr>
          <w:rFonts w:ascii="Arial" w:hAnsi="Arial" w:cs="Arial"/>
          <w:color w:val="000000"/>
        </w:rPr>
      </w:pPr>
    </w:p>
    <w:p w14:paraId="108A03D3" w14:textId="77777777" w:rsidR="008A71F3" w:rsidRDefault="00000000">
      <w:pPr>
        <w:jc w:val="both"/>
        <w:rPr>
          <w:rFonts w:ascii="Arial" w:hAnsi="Arial" w:cs="Arial"/>
          <w:color w:val="000000"/>
        </w:rPr>
      </w:pPr>
      <w:r>
        <w:rPr>
          <w:rFonts w:ascii="Arial" w:hAnsi="Arial" w:cs="Arial"/>
          <w:color w:val="000000"/>
        </w:rPr>
        <w:t>Predmet javne nabavke je podijeljen po partijama.</w:t>
      </w:r>
    </w:p>
    <w:p w14:paraId="19C173FF" w14:textId="77777777" w:rsidR="008A71F3" w:rsidRDefault="008A71F3">
      <w:pPr>
        <w:jc w:val="both"/>
        <w:rPr>
          <w:rFonts w:ascii="Arial" w:hAnsi="Arial" w:cs="Arial"/>
          <w:color w:val="000000"/>
          <w:lang w:val="sr-Latn-ME"/>
        </w:rPr>
      </w:pPr>
    </w:p>
    <w:p w14:paraId="2D8BB5E9" w14:textId="77777777" w:rsidR="008A71F3" w:rsidRDefault="008A71F3">
      <w:pPr>
        <w:jc w:val="both"/>
        <w:rPr>
          <w:rFonts w:ascii="Arial" w:hAnsi="Arial" w:cs="Arial"/>
          <w:color w:val="000000"/>
          <w:lang w:val="sr-Latn-ME"/>
        </w:rPr>
      </w:pPr>
    </w:p>
    <w:p w14:paraId="63CE6EEE" w14:textId="77777777" w:rsidR="008A71F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14:paraId="01827EA6" w14:textId="77777777" w:rsidR="008A71F3" w:rsidRDefault="008A71F3">
      <w:pPr>
        <w:jc w:val="both"/>
        <w:rPr>
          <w:rFonts w:ascii="Arial" w:hAnsi="Arial" w:cs="Arial"/>
          <w:color w:val="000000"/>
          <w:lang w:val="sr-Latn-ME"/>
        </w:rPr>
      </w:pPr>
    </w:p>
    <w:p w14:paraId="06416626" w14:textId="77777777" w:rsidR="008A71F3" w:rsidRDefault="0000000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15F869FE" w14:textId="77777777" w:rsidR="008A71F3" w:rsidRDefault="008A71F3">
      <w:pPr>
        <w:jc w:val="both"/>
        <w:rPr>
          <w:rFonts w:ascii="Arial" w:hAnsi="Arial" w:cs="Arial"/>
          <w:color w:val="000000"/>
          <w:lang w:val="sr-Latn-ME"/>
        </w:rPr>
      </w:pPr>
    </w:p>
    <w:p w14:paraId="7606FE5C" w14:textId="77777777" w:rsidR="008A71F3"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0558FC21" w14:textId="77777777" w:rsidR="008A71F3" w:rsidRDefault="008A71F3">
      <w:pPr>
        <w:jc w:val="both"/>
        <w:rPr>
          <w:rFonts w:ascii="Arial" w:hAnsi="Arial" w:cs="Arial"/>
          <w:color w:val="000000"/>
          <w:lang w:val="sr-Latn-ME"/>
        </w:rPr>
      </w:pPr>
    </w:p>
    <w:p w14:paraId="41CD2879" w14:textId="77777777" w:rsidR="008A71F3" w:rsidRDefault="0000000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7696836B" w14:textId="77777777" w:rsidR="008A71F3" w:rsidRDefault="008A71F3">
      <w:pPr>
        <w:jc w:val="both"/>
        <w:rPr>
          <w:rFonts w:ascii="Arial" w:hAnsi="Arial" w:cs="Arial"/>
          <w:color w:val="000000"/>
          <w:lang w:val="sr-Latn-ME"/>
        </w:rPr>
      </w:pPr>
    </w:p>
    <w:p w14:paraId="073C9B6F" w14:textId="77777777" w:rsidR="008A71F3" w:rsidRDefault="00000000">
      <w:pPr>
        <w:jc w:val="both"/>
        <w:rPr>
          <w:rFonts w:ascii="Arial" w:hAnsi="Arial" w:cs="Arial"/>
          <w:color w:val="000000"/>
          <w:lang w:val="sr-Latn-ME"/>
        </w:rPr>
      </w:pPr>
      <w:r>
        <w:rPr>
          <w:rFonts w:ascii="Arial" w:hAnsi="Arial" w:cs="Arial"/>
          <w:color w:val="000000"/>
          <w:lang w:val="sr-Latn-ME"/>
        </w:rPr>
        <w:t>Zajednička nabavka se sprovodi za ___________________________________</w:t>
      </w:r>
    </w:p>
    <w:p w14:paraId="3B2392AB" w14:textId="77777777" w:rsidR="008A71F3" w:rsidRDefault="00000000">
      <w:pPr>
        <w:jc w:val="both"/>
        <w:rPr>
          <w:rFonts w:ascii="Arial" w:hAnsi="Arial" w:cs="Arial"/>
          <w:b/>
          <w:color w:val="000000"/>
        </w:rPr>
      </w:pPr>
      <w:r>
        <w:rPr>
          <w:rFonts w:ascii="Arial" w:hAnsi="Arial" w:cs="Arial"/>
          <w:b/>
          <w:color w:val="000000"/>
        </w:rPr>
        <w:t>Nije primjenljivo.</w:t>
      </w:r>
    </w:p>
    <w:p w14:paraId="5EBE7D71" w14:textId="77777777" w:rsidR="008A71F3" w:rsidRDefault="008A71F3">
      <w:pPr>
        <w:jc w:val="both"/>
        <w:rPr>
          <w:rFonts w:ascii="Arial" w:hAnsi="Arial" w:cs="Arial"/>
          <w:color w:val="000000"/>
          <w:lang w:val="sr-Latn-ME"/>
        </w:rPr>
      </w:pPr>
    </w:p>
    <w:p w14:paraId="4CDF314A" w14:textId="77777777" w:rsidR="008A71F3" w:rsidRDefault="008A71F3">
      <w:pPr>
        <w:jc w:val="both"/>
        <w:rPr>
          <w:rFonts w:ascii="Arial" w:hAnsi="Arial" w:cs="Arial"/>
          <w:color w:val="000000"/>
          <w:lang w:val="sr-Latn-ME"/>
        </w:rPr>
      </w:pPr>
    </w:p>
    <w:p w14:paraId="2972CA89" w14:textId="77777777" w:rsidR="008A71F3" w:rsidRDefault="0000000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33D0BDC4" w14:textId="77777777" w:rsidR="008A71F3" w:rsidRDefault="008A71F3">
      <w:pPr>
        <w:jc w:val="both"/>
        <w:rPr>
          <w:rFonts w:ascii="Arial" w:hAnsi="Arial" w:cs="Arial"/>
          <w:lang w:val="sr-Latn-ME"/>
        </w:rPr>
      </w:pPr>
    </w:p>
    <w:p w14:paraId="6A0CD36E" w14:textId="77777777" w:rsidR="008A71F3" w:rsidRDefault="00000000">
      <w:pPr>
        <w:jc w:val="both"/>
        <w:rPr>
          <w:rFonts w:ascii="Arial" w:hAnsi="Arial" w:cs="Arial"/>
          <w:lang w:val="sr-Latn-ME"/>
        </w:rPr>
      </w:pPr>
      <w:r>
        <w:rPr>
          <w:rFonts w:ascii="Arial" w:hAnsi="Arial" w:cs="Arial"/>
          <w:lang w:val="sr-Latn-ME"/>
        </w:rPr>
        <w:t xml:space="preserve">Centralizovana nabavka se sprovodi za_________________________________ </w:t>
      </w:r>
    </w:p>
    <w:p w14:paraId="09180AE4" w14:textId="77777777" w:rsidR="008A71F3" w:rsidRDefault="00000000">
      <w:pPr>
        <w:jc w:val="both"/>
        <w:rPr>
          <w:rFonts w:ascii="Arial" w:hAnsi="Arial" w:cs="Arial"/>
          <w:b/>
          <w:color w:val="000000"/>
        </w:rPr>
      </w:pPr>
      <w:r>
        <w:rPr>
          <w:rFonts w:ascii="Arial" w:hAnsi="Arial" w:cs="Arial"/>
          <w:b/>
          <w:color w:val="000000"/>
        </w:rPr>
        <w:t>Nije primjenljivo.</w:t>
      </w:r>
    </w:p>
    <w:p w14:paraId="7A667DD4" w14:textId="77777777" w:rsidR="008A71F3" w:rsidRDefault="008A71F3">
      <w:pPr>
        <w:jc w:val="both"/>
        <w:rPr>
          <w:rFonts w:ascii="Arial" w:hAnsi="Arial" w:cs="Arial"/>
          <w:lang w:val="sr-Latn-ME"/>
        </w:rPr>
      </w:pPr>
    </w:p>
    <w:p w14:paraId="48F62646" w14:textId="77777777" w:rsidR="008A71F3" w:rsidRDefault="008A71F3">
      <w:pPr>
        <w:jc w:val="both"/>
        <w:rPr>
          <w:rFonts w:ascii="Arial" w:hAnsi="Arial" w:cs="Arial"/>
          <w:lang w:val="sr-Latn-ME"/>
        </w:rPr>
      </w:pPr>
    </w:p>
    <w:p w14:paraId="262739CD" w14:textId="77777777" w:rsidR="008A71F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lastRenderedPageBreak/>
        <w:t>NAČIN SPROVOĐENJA ELEKTRONSKE AUKCIJE</w:t>
      </w:r>
    </w:p>
    <w:p w14:paraId="49E1364D" w14:textId="77777777" w:rsidR="008A71F3" w:rsidRDefault="008A71F3">
      <w:pPr>
        <w:jc w:val="both"/>
        <w:rPr>
          <w:rFonts w:ascii="Arial" w:hAnsi="Arial" w:cs="Arial"/>
          <w:lang w:val="sr-Latn-ME"/>
        </w:rPr>
      </w:pPr>
    </w:p>
    <w:p w14:paraId="5FED1717" w14:textId="77777777" w:rsidR="008A71F3" w:rsidRDefault="00000000">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Pr>
          <w:rFonts w:ascii="Arial" w:hAnsi="Arial" w:cs="Arial"/>
          <w:u w:val="single"/>
          <w:lang w:val="sr-Latn-ME"/>
        </w:rPr>
        <w:t>upisati kriterijum za koji se sprovodi elektronska aukcija)</w:t>
      </w:r>
      <w:r>
        <w:rPr>
          <w:rFonts w:ascii="Arial" w:hAnsi="Arial" w:cs="Arial"/>
          <w:color w:val="222A35"/>
          <w:lang w:val="sr-Latn-ME"/>
        </w:rPr>
        <w:t xml:space="preserve">. </w:t>
      </w:r>
    </w:p>
    <w:p w14:paraId="259BB582" w14:textId="77777777" w:rsidR="008A71F3" w:rsidRDefault="00000000">
      <w:pPr>
        <w:jc w:val="both"/>
        <w:rPr>
          <w:rFonts w:ascii="Arial" w:hAnsi="Arial" w:cs="Arial"/>
          <w:b/>
          <w:color w:val="000000"/>
        </w:rPr>
      </w:pPr>
      <w:r>
        <w:rPr>
          <w:rFonts w:ascii="Arial" w:hAnsi="Arial" w:cs="Arial"/>
          <w:b/>
          <w:color w:val="000000"/>
        </w:rPr>
        <w:t>Nije primjenljivo.</w:t>
      </w:r>
    </w:p>
    <w:p w14:paraId="618F0222" w14:textId="77777777" w:rsidR="008A71F3" w:rsidRDefault="008A71F3">
      <w:pPr>
        <w:jc w:val="both"/>
        <w:rPr>
          <w:rFonts w:ascii="Arial" w:hAnsi="Arial" w:cs="Arial"/>
          <w:color w:val="222A35"/>
          <w:lang w:val="sr-Latn-ME"/>
        </w:rPr>
      </w:pPr>
    </w:p>
    <w:p w14:paraId="4651BE40" w14:textId="77777777" w:rsidR="008A71F3" w:rsidRDefault="008A71F3">
      <w:pPr>
        <w:jc w:val="both"/>
        <w:rPr>
          <w:rFonts w:ascii="Arial" w:hAnsi="Arial" w:cs="Arial"/>
          <w:lang w:val="sr-Latn-ME"/>
        </w:rPr>
      </w:pPr>
    </w:p>
    <w:p w14:paraId="48FC664E" w14:textId="77777777" w:rsidR="008A71F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15ED9C00" w14:textId="77777777" w:rsidR="008A71F3" w:rsidRDefault="008A71F3">
      <w:pPr>
        <w:jc w:val="both"/>
        <w:rPr>
          <w:rFonts w:ascii="Arial" w:hAnsi="Arial" w:cs="Arial"/>
          <w:color w:val="FF0000"/>
          <w:lang w:val="sr-Latn-ME"/>
        </w:rPr>
      </w:pPr>
    </w:p>
    <w:p w14:paraId="5786616C" w14:textId="77777777" w:rsidR="008A71F3" w:rsidRDefault="00000000">
      <w:pPr>
        <w:jc w:val="both"/>
        <w:rPr>
          <w:rFonts w:ascii="Arial" w:hAnsi="Arial" w:cs="Arial"/>
          <w:color w:val="222A35"/>
          <w:lang w:val="sr-Latn-ME"/>
        </w:rPr>
      </w:pPr>
      <w:r>
        <w:rPr>
          <w:rFonts w:ascii="Arial" w:hAnsi="Arial" w:cs="Arial"/>
          <w:color w:val="222A35"/>
          <w:lang w:val="sr-Latn-ME"/>
        </w:rPr>
        <w:t>Elektronski katalog sastavlja ponuđač u skladu s tehničkim specifikacijama i u formi ___________________________________________________________________</w:t>
      </w:r>
    </w:p>
    <w:p w14:paraId="595459A1" w14:textId="77777777" w:rsidR="008A71F3" w:rsidRDefault="00000000">
      <w:pPr>
        <w:jc w:val="both"/>
        <w:rPr>
          <w:rFonts w:ascii="Arial" w:hAnsi="Arial" w:cs="Arial"/>
          <w:b/>
          <w:color w:val="000000"/>
        </w:rPr>
      </w:pPr>
      <w:r>
        <w:rPr>
          <w:rFonts w:ascii="Arial" w:hAnsi="Arial" w:cs="Arial"/>
          <w:b/>
          <w:color w:val="000000"/>
        </w:rPr>
        <w:t>Nije primjenljivo.</w:t>
      </w:r>
    </w:p>
    <w:p w14:paraId="13FF56D3" w14:textId="77777777" w:rsidR="008A71F3" w:rsidRDefault="008A71F3">
      <w:pPr>
        <w:jc w:val="both"/>
        <w:rPr>
          <w:rFonts w:ascii="Arial" w:hAnsi="Arial" w:cs="Arial"/>
          <w:color w:val="222A35"/>
          <w:lang w:val="sr-Latn-ME"/>
        </w:rPr>
      </w:pPr>
    </w:p>
    <w:p w14:paraId="45B28E41" w14:textId="77777777" w:rsidR="008A71F3" w:rsidRDefault="008A71F3">
      <w:pPr>
        <w:jc w:val="both"/>
        <w:rPr>
          <w:rFonts w:ascii="Arial" w:hAnsi="Arial" w:cs="Arial"/>
          <w:color w:val="000000"/>
          <w:lang w:val="sr-Latn-ME"/>
        </w:rPr>
      </w:pPr>
    </w:p>
    <w:p w14:paraId="6E0836E4" w14:textId="77777777" w:rsidR="008A71F3"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4C2EBC84" w14:textId="77777777" w:rsidR="008A71F3" w:rsidRDefault="008A71F3">
      <w:pPr>
        <w:jc w:val="both"/>
        <w:rPr>
          <w:rFonts w:ascii="Arial" w:hAnsi="Arial" w:cs="Arial"/>
          <w:b/>
          <w:bCs/>
          <w:color w:val="000000"/>
          <w:lang w:val="sr-Latn-ME"/>
        </w:rPr>
      </w:pPr>
    </w:p>
    <w:p w14:paraId="3802FF2D" w14:textId="77777777" w:rsidR="008A71F3" w:rsidRDefault="00000000">
      <w:pPr>
        <w:jc w:val="both"/>
        <w:rPr>
          <w:rFonts w:ascii="Arial" w:hAnsi="Arial" w:cs="Arial"/>
          <w:lang w:val="sr-Latn-ME"/>
        </w:rPr>
      </w:pPr>
      <w:r>
        <w:rPr>
          <w:rFonts w:ascii="Arial" w:hAnsi="Arial" w:cs="Arial"/>
          <w:lang w:val="sr-Latn-ME"/>
        </w:rPr>
        <w:t>Mogućnost podnošenja ponude sa varijantama</w:t>
      </w:r>
    </w:p>
    <w:p w14:paraId="6604386A" w14:textId="77777777" w:rsidR="008A71F3" w:rsidRDefault="008A71F3">
      <w:pPr>
        <w:jc w:val="both"/>
        <w:rPr>
          <w:rFonts w:ascii="Arial" w:hAnsi="Arial" w:cs="Arial"/>
          <w:lang w:val="sr-Latn-ME"/>
        </w:rPr>
      </w:pPr>
    </w:p>
    <w:p w14:paraId="4AF516E5" w14:textId="77777777" w:rsidR="008A71F3"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w:t>
      </w:r>
      <w:r>
        <w:rPr>
          <w:rFonts w:ascii="Arial" w:hAnsi="Arial" w:cs="Arial"/>
          <w:lang w:val="sr-Latn-ME"/>
        </w:rPr>
        <w:t>Varijante ponude nijesu dozvoljene i neće biti razmatrane.</w:t>
      </w:r>
    </w:p>
    <w:p w14:paraId="377C279C" w14:textId="77777777" w:rsidR="008A71F3" w:rsidRDefault="008A71F3">
      <w:pPr>
        <w:jc w:val="both"/>
        <w:rPr>
          <w:rFonts w:ascii="Arial" w:hAnsi="Arial" w:cs="Arial"/>
          <w:b/>
          <w:bCs/>
          <w:color w:val="FF0000"/>
          <w:lang w:val="sr-Latn-ME"/>
        </w:rPr>
      </w:pPr>
    </w:p>
    <w:p w14:paraId="31084C09" w14:textId="77777777" w:rsidR="008A71F3" w:rsidRDefault="0000000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2659D03C" w14:textId="77777777" w:rsidR="008A71F3" w:rsidRDefault="008A71F3">
      <w:pPr>
        <w:jc w:val="both"/>
        <w:rPr>
          <w:rFonts w:ascii="Arial" w:hAnsi="Arial" w:cs="Arial"/>
          <w:lang w:val="sr-Latn-ME"/>
        </w:rPr>
      </w:pPr>
    </w:p>
    <w:p w14:paraId="5E9654E7" w14:textId="77777777" w:rsidR="008A71F3"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48440A38"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Pr>
          <w:rFonts w:ascii="Arial" w:hAnsi="Arial"/>
          <w:b/>
          <w:szCs w:val="32"/>
          <w:lang w:val="sr-Latn-ME"/>
        </w:rPr>
        <w:t>NAČIN UTVRĐIVANJA EKVIVALENTNOSTI</w:t>
      </w:r>
      <w:bookmarkEnd w:id="4"/>
    </w:p>
    <w:p w14:paraId="7548DA30" w14:textId="77777777" w:rsidR="008A71F3" w:rsidRDefault="008A71F3">
      <w:pPr>
        <w:jc w:val="both"/>
        <w:rPr>
          <w:rFonts w:ascii="Arial" w:hAnsi="Arial" w:cs="Arial"/>
          <w:bCs/>
          <w:color w:val="FF0000"/>
          <w:lang w:val="sr-Latn-ME"/>
        </w:rPr>
      </w:pPr>
    </w:p>
    <w:p w14:paraId="06E74719" w14:textId="77777777" w:rsidR="008A71F3" w:rsidRDefault="00000000">
      <w:pPr>
        <w:jc w:val="both"/>
        <w:rPr>
          <w:rFonts w:ascii="Arial" w:hAnsi="Arial" w:cs="Arial"/>
          <w:bCs/>
          <w:color w:val="000000"/>
          <w:lang w:val="sr-Latn-ME"/>
        </w:rPr>
      </w:pPr>
      <w:r>
        <w:rPr>
          <w:rFonts w:ascii="Arial" w:hAnsi="Arial" w:cs="Arial"/>
          <w:bCs/>
          <w:color w:val="000000"/>
          <w:lang w:val="sr-Latn-ME"/>
        </w:rPr>
        <w:t>Način utvrđivanja ekvivalentnosti: Ponuđači mogu ponuditi predmet nabavke koji je ekvivalentan predmetu navedenom u tehničkim karakteristikama pri tehničkoj specifikaciji predmeta javne nabavke, uz podnošenje dokaza o ekvivalentnosti (shodno članu 4 stav 1 tačka 7 i članu 88 Zakona o javnim nabavkama (“Službeni list Crne Gore”, br. 074/19 od 30.12.2019, 003/23 od 10.01.2023, 011/23 od 27.01.2023. godine). Za stavke u specifikaciji kod kojih su navedeni nazivi proizvođača, robni znak, patent ili tip, posebno porijeklo ili proizvodnju, ukoliko Ponuđač ponudi proizvod koji je ekvivalent traženom, on mora precizno navesti naziv ekvivalenta, odnosno proizvoda drugog proizvođača, uz podnošenje dokaza o ekvivalentnosti (tehnička dokumentacija kojom dokazuje ekvivalentnost). Napmena: Ponuđači su dužni dostaviti tehničku dokumentaciju iz kojih se mogu utvrditi bitne karakteristike predmeta nabavke.</w:t>
      </w:r>
    </w:p>
    <w:p w14:paraId="719F2DAC"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Pr>
          <w:rFonts w:ascii="Arial" w:hAnsi="Arial"/>
          <w:b/>
          <w:szCs w:val="32"/>
          <w:lang w:val="sr-Latn-ME"/>
        </w:rPr>
        <w:t>OSNOVI ZA OBAVEZNO ISKLJUČENJE IZ POSTUPKA JAVNE NABAVKE</w:t>
      </w:r>
      <w:bookmarkEnd w:id="5"/>
    </w:p>
    <w:p w14:paraId="02A8040B" w14:textId="77777777" w:rsidR="008A71F3" w:rsidRDefault="008A71F3">
      <w:pPr>
        <w:jc w:val="both"/>
        <w:rPr>
          <w:rFonts w:ascii="Arial" w:hAnsi="Arial" w:cs="Arial"/>
          <w:lang w:val="sr-Latn-ME"/>
        </w:rPr>
      </w:pPr>
    </w:p>
    <w:p w14:paraId="02AFC47C" w14:textId="77777777" w:rsidR="008A71F3" w:rsidRDefault="00000000">
      <w:pPr>
        <w:rPr>
          <w:rFonts w:ascii="Arial" w:hAnsi="Arial" w:cs="Arial"/>
          <w:lang w:val="sr-Latn-ME"/>
        </w:rPr>
      </w:pPr>
      <w:r>
        <w:rPr>
          <w:rFonts w:ascii="Arial" w:hAnsi="Arial" w:cs="Arial"/>
          <w:lang w:val="sr-Latn-ME"/>
        </w:rPr>
        <w:t xml:space="preserve">Privredni subjekat će se isključiti iz postupka javne nabavke, ako: </w:t>
      </w:r>
    </w:p>
    <w:p w14:paraId="2C117C27" w14:textId="77777777" w:rsidR="008A71F3" w:rsidRDefault="00000000">
      <w:pPr>
        <w:numPr>
          <w:ilvl w:val="0"/>
          <w:numId w:val="6"/>
        </w:numPr>
        <w:rPr>
          <w:rFonts w:ascii="Arial" w:hAnsi="Arial" w:cs="Arial"/>
          <w:lang w:val="sr-Latn-ME"/>
        </w:rPr>
      </w:pPr>
      <w:bookmarkStart w:id="6" w:name="_Toc62730558"/>
      <w:r>
        <w:rPr>
          <w:rFonts w:ascii="Arial" w:hAnsi="Arial" w:cs="Arial"/>
          <w:lang w:val="sr-Latn-ME"/>
        </w:rPr>
        <w:t>je vršio neprimjeren uticaj u smislu člana 38 stav 2 tačka 1 ovog zakona;</w:t>
      </w:r>
    </w:p>
    <w:p w14:paraId="35D4A9FF" w14:textId="77777777" w:rsidR="008A71F3" w:rsidRDefault="00000000">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3A8A78EC" w14:textId="77777777" w:rsidR="008A71F3" w:rsidRDefault="00000000">
      <w:pPr>
        <w:numPr>
          <w:ilvl w:val="0"/>
          <w:numId w:val="6"/>
        </w:numPr>
        <w:rPr>
          <w:rFonts w:ascii="Arial" w:hAnsi="Arial" w:cs="Arial"/>
          <w:lang w:val="sr-Latn-ME"/>
        </w:rPr>
      </w:pPr>
      <w:r>
        <w:rPr>
          <w:rFonts w:ascii="Arial" w:hAnsi="Arial" w:cs="Arial"/>
          <w:lang w:val="sr-Latn-ME"/>
        </w:rPr>
        <w:t>ne ispunjava uslov iz člana 99 ovog zakona;</w:t>
      </w:r>
    </w:p>
    <w:p w14:paraId="6D4DD50A" w14:textId="77777777" w:rsidR="008A71F3" w:rsidRDefault="00000000">
      <w:pPr>
        <w:numPr>
          <w:ilvl w:val="0"/>
          <w:numId w:val="6"/>
        </w:numPr>
        <w:rPr>
          <w:rFonts w:ascii="Arial" w:hAnsi="Arial" w:cs="Arial"/>
          <w:lang w:val="sr-Latn-ME"/>
        </w:rPr>
      </w:pPr>
      <w:r>
        <w:rPr>
          <w:rFonts w:ascii="Arial" w:hAnsi="Arial" w:cs="Arial"/>
          <w:lang w:val="sr-Latn-ME"/>
        </w:rPr>
        <w:lastRenderedPageBreak/>
        <w:t>ne ispunjava uslov iz čl. 102, 104 ili 106 ovog zakona predviđen tenderskom dokumentacijom;</w:t>
      </w:r>
    </w:p>
    <w:p w14:paraId="5DF2E2A2" w14:textId="77777777" w:rsidR="008A71F3" w:rsidRDefault="00000000">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9ED4063" w14:textId="77777777" w:rsidR="008A71F3" w:rsidRDefault="00000000">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2DCBE025" w14:textId="77777777" w:rsidR="008A71F3" w:rsidRDefault="00000000">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162BE8B" w14:textId="77777777" w:rsidR="008A71F3" w:rsidRDefault="00000000">
      <w:pPr>
        <w:numPr>
          <w:ilvl w:val="0"/>
          <w:numId w:val="6"/>
        </w:numPr>
        <w:rPr>
          <w:rFonts w:ascii="Arial" w:hAnsi="Arial" w:cs="Arial"/>
          <w:lang w:val="sr-Latn-ME"/>
        </w:rPr>
      </w:pPr>
      <w:r>
        <w:rPr>
          <w:rFonts w:ascii="Arial" w:hAnsi="Arial" w:cs="Arial"/>
          <w:lang w:val="sr-Latn-ME"/>
        </w:rPr>
        <w:t>postoji drugi razlog propisan ovim zakonom.</w:t>
      </w:r>
    </w:p>
    <w:p w14:paraId="44347878"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6"/>
    </w:p>
    <w:p w14:paraId="2BFE6040" w14:textId="77777777" w:rsidR="008A71F3" w:rsidRDefault="00000000">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58BF2F38" w14:textId="77777777" w:rsidR="008A71F3" w:rsidRDefault="008A71F3">
      <w:pPr>
        <w:jc w:val="both"/>
        <w:rPr>
          <w:rFonts w:ascii="Arial" w:hAnsi="Arial" w:cs="Arial"/>
          <w:color w:val="000000"/>
        </w:rPr>
      </w:pPr>
    </w:p>
    <w:p w14:paraId="39836B7C" w14:textId="77777777" w:rsidR="008A71F3" w:rsidRDefault="00000000">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 </w:t>
      </w:r>
    </w:p>
    <w:p w14:paraId="01BF3C5B" w14:textId="77777777" w:rsidR="008A71F3" w:rsidRDefault="008A71F3">
      <w:pPr>
        <w:jc w:val="both"/>
        <w:rPr>
          <w:rFonts w:ascii="Arial" w:hAnsi="Arial" w:cs="Arial"/>
          <w:color w:val="000000"/>
          <w:lang w:val="sr-Latn-ME"/>
        </w:rPr>
      </w:pPr>
    </w:p>
    <w:p w14:paraId="207B2D67"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14:paraId="308980B1" w14:textId="77777777" w:rsidR="008A71F3" w:rsidRDefault="00000000">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8"/>
      </w:r>
      <w:r>
        <w:rPr>
          <w:rFonts w:ascii="Arial" w:hAnsi="Arial" w:cs="Arial"/>
        </w:rPr>
        <w:t xml:space="preserve">: </w:t>
      </w:r>
    </w:p>
    <w:p w14:paraId="261AE097" w14:textId="77777777" w:rsidR="008A71F3" w:rsidRDefault="008A71F3">
      <w:pPr>
        <w:rPr>
          <w:rFonts w:ascii="Arial" w:hAnsi="Arial" w:cs="Arial"/>
          <w:color w:val="000000"/>
        </w:rPr>
      </w:pPr>
    </w:p>
    <w:p w14:paraId="7026D5F9" w14:textId="77777777" w:rsidR="008A71F3" w:rsidRDefault="00000000">
      <w:pPr>
        <w:rPr>
          <w:rFonts w:ascii="Arial" w:hAnsi="Arial" w:cs="Arial"/>
        </w:rPr>
      </w:pPr>
      <w:r>
        <w:rPr>
          <w:rFonts w:ascii="Arial" w:hAnsi="Arial" w:cs="Arial"/>
          <w:color w:val="000000"/>
        </w:rPr>
        <w:sym w:font="Wingdings" w:char="F0A8"/>
      </w:r>
      <w:r>
        <w:rPr>
          <w:rFonts w:ascii="Arial" w:hAnsi="Arial" w:cs="Arial"/>
        </w:rPr>
        <w:t xml:space="preserve">odnos cijene i kvaliteta </w:t>
      </w:r>
    </w:p>
    <w:p w14:paraId="1CEB987C" w14:textId="77777777" w:rsidR="008A71F3" w:rsidRDefault="008A71F3">
      <w:pPr>
        <w:rPr>
          <w:rFonts w:ascii="Arial" w:hAnsi="Arial" w:cs="Arial"/>
        </w:rPr>
      </w:pPr>
    </w:p>
    <w:p w14:paraId="15459D99" w14:textId="77777777" w:rsidR="008A71F3" w:rsidRDefault="008A71F3">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2ABBB42D"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Vrednovanje ponuda vrši se po kriterijumu odnos cijene i kvaliteta, a shodno Pravilniku o metodologiji načina vrednovanja ponuda u postupku javne nabavke, vrednovanje će se vršiti na osnovu sljedećih parametara:</w:t>
      </w:r>
    </w:p>
    <w:p w14:paraId="7DFBE1A9" w14:textId="77777777" w:rsidR="008A71F3" w:rsidRDefault="008A71F3">
      <w:pPr>
        <w:pBdr>
          <w:top w:val="single" w:sz="4" w:space="1" w:color="auto"/>
          <w:left w:val="single" w:sz="4" w:space="4" w:color="auto"/>
          <w:bottom w:val="single" w:sz="4" w:space="1" w:color="auto"/>
          <w:right w:val="single" w:sz="4" w:space="4" w:color="auto"/>
        </w:pBdr>
        <w:jc w:val="both"/>
        <w:rPr>
          <w:rFonts w:ascii="Arial" w:hAnsi="Arial" w:cs="Arial"/>
          <w:iCs/>
        </w:rPr>
      </w:pPr>
    </w:p>
    <w:p w14:paraId="430CFCE4"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1. Parametar: Cijena (C) ..................maksimalan broj bodova............. 90 </w:t>
      </w:r>
    </w:p>
    <w:p w14:paraId="644E9144"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2. Parametar: Kvalitet (K) .............. maksimalan broj bodova ...............10</w:t>
      </w:r>
    </w:p>
    <w:p w14:paraId="3527C0C2" w14:textId="77777777" w:rsidR="008A71F3" w:rsidRDefault="008A71F3">
      <w:pPr>
        <w:pBdr>
          <w:top w:val="single" w:sz="4" w:space="1" w:color="auto"/>
          <w:left w:val="single" w:sz="4" w:space="4" w:color="auto"/>
          <w:bottom w:val="single" w:sz="4" w:space="1" w:color="auto"/>
          <w:right w:val="single" w:sz="4" w:space="4" w:color="auto"/>
        </w:pBdr>
        <w:jc w:val="both"/>
        <w:rPr>
          <w:rFonts w:ascii="Arial" w:hAnsi="Arial" w:cs="Arial"/>
          <w:iCs/>
        </w:rPr>
      </w:pPr>
    </w:p>
    <w:p w14:paraId="511AB143"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Ukupan broj bodova = broj bodova za ponuđenu cijenu (C) + broj bodova za kvalitet (K)</w:t>
      </w:r>
    </w:p>
    <w:p w14:paraId="080F2891"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 </w:t>
      </w:r>
    </w:p>
    <w:p w14:paraId="4893F241"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1.</w:t>
      </w:r>
      <w:r>
        <w:rPr>
          <w:rFonts w:ascii="Arial" w:hAnsi="Arial" w:cs="Arial"/>
          <w:iCs/>
        </w:rPr>
        <w:tab/>
        <w:t xml:space="preserve">Parametar cijena (C) vrednovaće se na sljedeći način: max 90 bodova. Za izbor najpovoljnije ponude primjenom parametra najniža ponuđena cijena, kao osnova za </w:t>
      </w:r>
      <w:r>
        <w:rPr>
          <w:rFonts w:ascii="Arial" w:hAnsi="Arial" w:cs="Arial"/>
          <w:iCs/>
        </w:rPr>
        <w:lastRenderedPageBreak/>
        <w:t xml:space="preserve">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EC18E90"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Broj bodova(C)= (najniža ponudjena cijena bez PDV / ponudjena cijena bez PDV) × 90 </w:t>
      </w:r>
    </w:p>
    <w:p w14:paraId="12871A2F"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Ako je ponuđena cijena 0,00 EUR-a prilikom vrednovanja te cijene po parametru najniža ponuđena cijena uzima se da je ponuđena cijena 0,01 EUR.</w:t>
      </w:r>
    </w:p>
    <w:p w14:paraId="640437E4"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 xml:space="preserve"> </w:t>
      </w:r>
    </w:p>
    <w:p w14:paraId="10E11639"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rPr>
      </w:pPr>
      <w:r>
        <w:rPr>
          <w:rFonts w:ascii="Arial" w:hAnsi="Arial" w:cs="Arial"/>
          <w:iCs/>
        </w:rPr>
        <w:t>2.Parametar kvalitet (K) vrednovaće se na sljedeći način: max 10 bodova.</w:t>
      </w:r>
    </w:p>
    <w:p w14:paraId="261E4DDE" w14:textId="77777777" w:rsidR="008A71F3" w:rsidRDefault="008A71F3">
      <w:pPr>
        <w:pBdr>
          <w:top w:val="single" w:sz="4" w:space="1" w:color="auto"/>
          <w:left w:val="single" w:sz="4" w:space="4" w:color="auto"/>
          <w:bottom w:val="single" w:sz="4" w:space="1" w:color="auto"/>
          <w:right w:val="single" w:sz="4" w:space="4" w:color="auto"/>
        </w:pBdr>
        <w:jc w:val="both"/>
        <w:rPr>
          <w:rFonts w:ascii="Arial" w:hAnsi="Arial" w:cs="Arial"/>
          <w:iCs/>
        </w:rPr>
      </w:pPr>
    </w:p>
    <w:p w14:paraId="739E0A39"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Cs/>
          <w:color w:val="FF0000"/>
        </w:rPr>
      </w:pPr>
      <w:r>
        <w:rPr>
          <w:rFonts w:ascii="Arial" w:hAnsi="Arial" w:cs="Arial"/>
          <w:iCs/>
        </w:rPr>
        <w:t xml:space="preserve">Parametar Kvalitet iskazuje se kroz dužinu roka isporuke u satima od dostavljanja narudžbenice od strane naručioca. Ponuda sa najkraćim rokom isporuke dobija max broj bodova. Ostale ponude dobijaju srazmjeran broj bodova koji se izračunava po sljedećoj formuli: Broj bodova (K) = najkraći ponuđeni rok / ponuđeni rok * 10. Rok za isporuku se iskazuje u satima, a maksimalni rok isporuke ne može biti duži od 24 h od dostavljanja narudžbenice. </w:t>
      </w:r>
    </w:p>
    <w:p w14:paraId="10FB1EFA" w14:textId="77777777" w:rsidR="008A71F3" w:rsidRDefault="00000000">
      <w:pPr>
        <w:pBdr>
          <w:top w:val="single" w:sz="4" w:space="1" w:color="auto"/>
          <w:left w:val="single" w:sz="4" w:space="4" w:color="auto"/>
          <w:bottom w:val="single" w:sz="4" w:space="1" w:color="auto"/>
          <w:right w:val="single" w:sz="4" w:space="4" w:color="auto"/>
        </w:pBdr>
        <w:tabs>
          <w:tab w:val="left" w:pos="7920"/>
        </w:tabs>
        <w:jc w:val="both"/>
        <w:rPr>
          <w:rFonts w:ascii="Arial" w:hAnsi="Arial" w:cs="Arial"/>
          <w:i/>
          <w:color w:val="000000"/>
        </w:rPr>
      </w:pPr>
      <w:r>
        <w:rPr>
          <w:rFonts w:ascii="Arial" w:hAnsi="Arial" w:cs="Arial"/>
          <w:i/>
          <w:color w:val="000000"/>
        </w:rPr>
        <w:tab/>
      </w:r>
    </w:p>
    <w:p w14:paraId="0CE01073" w14:textId="77777777" w:rsidR="008A71F3"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Ponuda sa najvećim brojem bodova (C+K) će biti izabrana kao prvorangirana.</w:t>
      </w:r>
    </w:p>
    <w:p w14:paraId="0AE3C507" w14:textId="77777777" w:rsidR="008A71F3" w:rsidRDefault="008A71F3">
      <w:pPr>
        <w:rPr>
          <w:rFonts w:ascii="Arial" w:hAnsi="Arial" w:cs="Arial"/>
          <w:lang w:val="sr-Latn-ME"/>
        </w:rPr>
      </w:pPr>
    </w:p>
    <w:p w14:paraId="5F0A4853"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Pr>
          <w:rFonts w:ascii="Arial" w:hAnsi="Arial"/>
          <w:b/>
          <w:szCs w:val="32"/>
          <w:lang w:val="sr-Latn-ME"/>
        </w:rPr>
        <w:t>JEZIK PONUDE</w:t>
      </w:r>
      <w:bookmarkEnd w:id="8"/>
    </w:p>
    <w:p w14:paraId="28858D7E" w14:textId="77777777" w:rsidR="008A71F3" w:rsidRDefault="008A71F3">
      <w:pPr>
        <w:jc w:val="both"/>
        <w:rPr>
          <w:rFonts w:ascii="Arial" w:hAnsi="Arial" w:cs="Arial"/>
          <w:b/>
          <w:bCs/>
          <w:color w:val="000000"/>
          <w:lang w:val="sr-Latn-ME"/>
        </w:rPr>
      </w:pPr>
    </w:p>
    <w:p w14:paraId="2691DF7C" w14:textId="77777777" w:rsidR="008A71F3" w:rsidRDefault="00000000">
      <w:pPr>
        <w:jc w:val="both"/>
        <w:rPr>
          <w:rFonts w:ascii="Arial" w:hAnsi="Arial" w:cs="Arial"/>
          <w:color w:val="000000"/>
          <w:lang w:val="sr-Latn-ME"/>
        </w:rPr>
      </w:pPr>
      <w:r>
        <w:rPr>
          <w:rFonts w:ascii="Arial" w:hAnsi="Arial" w:cs="Arial"/>
          <w:color w:val="000000"/>
          <w:lang w:val="sr-Latn-ME"/>
        </w:rPr>
        <w:t>Ponuda se sačinjava na:</w:t>
      </w:r>
    </w:p>
    <w:p w14:paraId="4537612D" w14:textId="77777777" w:rsidR="008A71F3" w:rsidRDefault="008A71F3">
      <w:pPr>
        <w:jc w:val="both"/>
        <w:rPr>
          <w:rFonts w:ascii="Arial" w:hAnsi="Arial" w:cs="Arial"/>
          <w:b/>
          <w:bCs/>
          <w:color w:val="000000"/>
          <w:lang w:val="sr-Latn-ME"/>
        </w:rPr>
      </w:pPr>
    </w:p>
    <w:p w14:paraId="7897DFF9" w14:textId="77777777" w:rsidR="008A71F3"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7578517C" w14:textId="77777777" w:rsidR="008A71F3" w:rsidRDefault="008A71F3">
      <w:pPr>
        <w:jc w:val="both"/>
        <w:rPr>
          <w:rFonts w:ascii="Arial" w:hAnsi="Arial" w:cs="Arial"/>
          <w:lang w:val="sr-Latn-ME"/>
        </w:rPr>
      </w:pPr>
    </w:p>
    <w:p w14:paraId="23DAEFF8"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Pr>
          <w:rFonts w:ascii="Arial" w:hAnsi="Arial"/>
          <w:b/>
          <w:szCs w:val="32"/>
          <w:lang w:val="sr-Latn-ME"/>
        </w:rPr>
        <w:t>NAČIN, MJESTO I VRIJEME PODNOŠENJA PONUDA I OTVARANJA PONUDA</w:t>
      </w:r>
      <w:bookmarkEnd w:id="9"/>
    </w:p>
    <w:p w14:paraId="2134C28E" w14:textId="77777777" w:rsidR="008A71F3" w:rsidRDefault="00000000">
      <w:pPr>
        <w:jc w:val="both"/>
        <w:rPr>
          <w:rFonts w:ascii="Arial" w:hAnsi="Arial" w:cs="Arial"/>
        </w:rPr>
      </w:pPr>
      <w:r>
        <w:rPr>
          <w:rFonts w:ascii="Arial" w:hAnsi="Arial" w:cs="Arial"/>
          <w:b/>
        </w:rPr>
        <w:t xml:space="preserve">Ponude se podnose preko ESJN-a zaključno sa danom </w:t>
      </w:r>
      <w:r>
        <w:rPr>
          <w:rFonts w:ascii="Arial" w:hAnsi="Arial" w:cs="Arial"/>
          <w:b/>
          <w:lang w:val="sr-Latn-ME"/>
        </w:rPr>
        <w:t>16.07.2026</w:t>
      </w:r>
      <w:r>
        <w:rPr>
          <w:rFonts w:ascii="Arial" w:hAnsi="Arial" w:cs="Arial"/>
          <w:b/>
        </w:rPr>
        <w:t xml:space="preserve">. godine do </w:t>
      </w:r>
      <w:r>
        <w:rPr>
          <w:rFonts w:ascii="Arial" w:hAnsi="Arial" w:cs="Arial"/>
          <w:b/>
          <w:lang w:val="sr-Latn-ME"/>
        </w:rPr>
        <w:t>09</w:t>
      </w:r>
      <w:r>
        <w:rPr>
          <w:rFonts w:ascii="Arial" w:hAnsi="Arial" w:cs="Arial"/>
          <w:b/>
        </w:rPr>
        <w:t>:00 sati</w:t>
      </w:r>
      <w:r>
        <w:rPr>
          <w:rFonts w:ascii="Arial" w:hAnsi="Arial" w:cs="Arial"/>
        </w:rPr>
        <w:t xml:space="preserve">. </w:t>
      </w:r>
    </w:p>
    <w:p w14:paraId="001883AD" w14:textId="77777777" w:rsidR="008A71F3" w:rsidRDefault="00000000">
      <w:pPr>
        <w:jc w:val="both"/>
        <w:rPr>
          <w:rFonts w:ascii="Arial" w:hAnsi="Arial" w:cs="Arial"/>
        </w:rPr>
      </w:pPr>
      <w:r>
        <w:rPr>
          <w:rFonts w:ascii="Arial" w:hAnsi="Arial" w:cs="Arial"/>
        </w:rPr>
        <w:t xml:space="preserve">Otvaranje ponuda održaće se dana </w:t>
      </w:r>
      <w:r>
        <w:rPr>
          <w:rFonts w:ascii="Arial" w:hAnsi="Arial" w:cs="Arial"/>
          <w:lang w:val="sr-Latn-ME"/>
        </w:rPr>
        <w:t>16.07.2026</w:t>
      </w:r>
      <w:r>
        <w:rPr>
          <w:rFonts w:ascii="Arial" w:hAnsi="Arial" w:cs="Arial"/>
        </w:rPr>
        <w:t xml:space="preserve">. godine u </w:t>
      </w:r>
      <w:r>
        <w:rPr>
          <w:rFonts w:ascii="Arial" w:hAnsi="Arial" w:cs="Arial"/>
          <w:lang w:val="sr-Latn-ME"/>
        </w:rPr>
        <w:t>09</w:t>
      </w:r>
      <w:r>
        <w:rPr>
          <w:rFonts w:ascii="Arial" w:hAnsi="Arial" w:cs="Arial"/>
        </w:rPr>
        <w:t>:00 sati.</w:t>
      </w:r>
    </w:p>
    <w:p w14:paraId="47803F44" w14:textId="77777777" w:rsidR="008A71F3" w:rsidRDefault="00000000">
      <w:pPr>
        <w:jc w:val="both"/>
        <w:rPr>
          <w:rFonts w:ascii="Arial" w:hAnsi="Arial" w:cs="Arial"/>
        </w:rPr>
      </w:pPr>
      <w:r>
        <w:rPr>
          <w:rFonts w:ascii="Arial" w:hAnsi="Arial" w:cs="Arial"/>
        </w:rPr>
        <w:t>Ponuda se sačinjava i podnosi u elektronskom obliku putem ESJN.</w:t>
      </w:r>
    </w:p>
    <w:p w14:paraId="1E07EF1F" w14:textId="77777777" w:rsidR="008A71F3" w:rsidRDefault="00000000">
      <w:pPr>
        <w:jc w:val="both"/>
        <w:rPr>
          <w:rFonts w:ascii="Arial" w:hAnsi="Arial" w:cs="Arial"/>
          <w:color w:val="000000"/>
          <w:lang w:val="sr-Latn-ME"/>
        </w:rPr>
      </w:pPr>
      <w:r>
        <w:rPr>
          <w:rFonts w:ascii="Arial" w:hAnsi="Arial" w:cs="Arial"/>
          <w:color w:val="000000"/>
          <w:lang w:val="sr-Latn-ME"/>
        </w:rPr>
        <w:t>Izjava privrednog subjekta i garancija banke podnose se u elektronskom obliku putem ESJN.</w:t>
      </w:r>
    </w:p>
    <w:p w14:paraId="316D2A17" w14:textId="77777777" w:rsidR="008A71F3" w:rsidRDefault="00000000">
      <w:pPr>
        <w:jc w:val="both"/>
        <w:rPr>
          <w:rFonts w:ascii="Arial" w:hAnsi="Arial" w:cs="Arial"/>
          <w:color w:val="000000"/>
          <w:lang w:val="sr-Latn-ME"/>
        </w:rPr>
      </w:pPr>
      <w:r>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3F4862D" w14:textId="77777777" w:rsidR="008A71F3" w:rsidRDefault="00000000">
      <w:pPr>
        <w:jc w:val="both"/>
        <w:rPr>
          <w:rFonts w:ascii="Arial" w:hAnsi="Arial" w:cs="Arial"/>
          <w:color w:val="000000"/>
          <w:lang w:val="sr-Latn-ME"/>
        </w:rPr>
      </w:pPr>
      <w:r>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16CC53AD" w14:textId="77777777" w:rsidR="008A71F3" w:rsidRDefault="00000000">
      <w:pPr>
        <w:jc w:val="both"/>
        <w:rPr>
          <w:rFonts w:ascii="Arial" w:hAnsi="Arial" w:cs="Arial"/>
          <w:color w:val="000000"/>
          <w:lang w:val="sr-Latn-ME"/>
        </w:rPr>
      </w:pPr>
      <w:r>
        <w:rPr>
          <w:rFonts w:ascii="Arial" w:hAnsi="Arial" w:cs="Arial"/>
          <w:color w:val="000000"/>
          <w:lang w:val="sr-Latn-ME"/>
        </w:rPr>
        <w:lastRenderedPageBreak/>
        <w:t>ESJN će izvršiti automatsko otvaranje ponuda istovremeno sa istekom roka za dostavljanje ponuda iz prethodnog stava, generisati zapisnik o otvaranju ponuda i izvršiti njegovu automatsku dostavu svim ponuđačima koji su podnijeli ponude.</w:t>
      </w:r>
    </w:p>
    <w:p w14:paraId="37B2D9D5" w14:textId="77777777" w:rsidR="008A71F3" w:rsidRDefault="00000000">
      <w:pPr>
        <w:jc w:val="both"/>
        <w:rPr>
          <w:rFonts w:ascii="Arial" w:hAnsi="Arial" w:cs="Arial"/>
          <w:color w:val="000000"/>
          <w:lang w:val="sr-Latn-ME"/>
        </w:rPr>
      </w:pPr>
      <w:r>
        <w:rPr>
          <w:rFonts w:ascii="Arial" w:hAnsi="Arial" w:cs="Arial"/>
          <w:color w:val="000000"/>
          <w:lang w:val="sr-Latn-ME"/>
        </w:rPr>
        <w:t>O dostavljanju garancije ponude, naručilac će sačiniti potvrdu i uz zapisnik o otvaranju o otvaranju ponuda priložiti kao skeniranu kopiju u ESJN, istog dana kada je izvršeno otvaranje ponuda.</w:t>
      </w:r>
    </w:p>
    <w:p w14:paraId="635B8CE1" w14:textId="77777777" w:rsidR="008A71F3" w:rsidRDefault="008A71F3">
      <w:pPr>
        <w:jc w:val="both"/>
        <w:rPr>
          <w:rFonts w:ascii="Arial" w:hAnsi="Arial" w:cs="Arial"/>
          <w:color w:val="000000"/>
          <w:lang w:val="sr-Latn-ME"/>
        </w:rPr>
      </w:pPr>
    </w:p>
    <w:p w14:paraId="4A387F09" w14:textId="77777777" w:rsidR="008A71F3" w:rsidRDefault="00000000">
      <w:pPr>
        <w:jc w:val="both"/>
        <w:rPr>
          <w:rFonts w:ascii="Arial" w:hAnsi="Arial" w:cs="Arial"/>
          <w:color w:val="000000"/>
          <w:lang w:val="sr-Latn-ME"/>
        </w:rPr>
      </w:pPr>
      <w:r>
        <w:rPr>
          <w:rFonts w:ascii="Arial" w:eastAsia="Calibri" w:hAnsi="Arial" w:cs="Arial"/>
        </w:rPr>
        <w:sym w:font="Wingdings" w:char="F078"/>
      </w:r>
      <w:r>
        <w:rPr>
          <w:rFonts w:ascii="Arial" w:hAnsi="Arial" w:cs="Arial"/>
          <w:color w:val="000000"/>
          <w:lang w:val="sr-Latn-ME"/>
        </w:rPr>
        <w:t xml:space="preserve"> Original garancije ponude u pisanom obliku dostavlja se: </w:t>
      </w:r>
    </w:p>
    <w:p w14:paraId="746E5A4D" w14:textId="77777777" w:rsidR="008A71F3" w:rsidRDefault="00000000">
      <w:pPr>
        <w:numPr>
          <w:ilvl w:val="0"/>
          <w:numId w:val="7"/>
        </w:numPr>
        <w:spacing w:before="96" w:after="160" w:line="259" w:lineRule="auto"/>
        <w:jc w:val="both"/>
        <w:rPr>
          <w:rFonts w:ascii="Arial" w:eastAsia="Calibri" w:hAnsi="Arial" w:cs="Arial"/>
          <w:color w:val="000000"/>
        </w:rPr>
      </w:pPr>
      <w:r>
        <w:rPr>
          <w:rFonts w:ascii="Arial" w:eastAsia="Calibri" w:hAnsi="Arial" w:cs="Arial"/>
          <w:color w:val="000000"/>
        </w:rPr>
        <w:t>Neposrednom predajom na arhivi naručioca na adresi JU VSŠ “Policijska akademija” Danilovgrad, Božova glavica bb, bb Danilovgrad</w:t>
      </w:r>
    </w:p>
    <w:p w14:paraId="488B3A9A" w14:textId="77777777" w:rsidR="008A71F3" w:rsidRDefault="00000000">
      <w:pPr>
        <w:numPr>
          <w:ilvl w:val="0"/>
          <w:numId w:val="7"/>
        </w:numPr>
        <w:spacing w:before="96" w:after="160" w:line="259" w:lineRule="auto"/>
        <w:jc w:val="both"/>
        <w:rPr>
          <w:rFonts w:ascii="Arial" w:hAnsi="Arial" w:cs="Arial"/>
          <w:color w:val="000000"/>
        </w:rPr>
      </w:pPr>
      <w:r>
        <w:rPr>
          <w:rFonts w:ascii="Arial" w:eastAsia="Calibri" w:hAnsi="Arial" w:cs="Arial"/>
          <w:color w:val="000000"/>
        </w:rPr>
        <w:t>preporučenom pošiljkom sa povratnicom na adresu JU VSŠ “Policijska akademija” Danilovgrad, Božova glavica bb, bb Danilovgrad</w:t>
      </w:r>
    </w:p>
    <w:p w14:paraId="2053FEE3" w14:textId="77777777" w:rsidR="008A71F3" w:rsidRDefault="00000000">
      <w:pPr>
        <w:numPr>
          <w:ilvl w:val="0"/>
          <w:numId w:val="7"/>
        </w:numPr>
        <w:spacing w:before="96" w:after="160" w:line="256" w:lineRule="auto"/>
        <w:jc w:val="both"/>
        <w:rPr>
          <w:rFonts w:ascii="Arial" w:hAnsi="Arial" w:cs="Arial"/>
        </w:rPr>
      </w:pPr>
      <w:r>
        <w:rPr>
          <w:rFonts w:ascii="Arial" w:hAnsi="Arial" w:cs="Arial"/>
        </w:rPr>
        <w:t xml:space="preserve">radnim danima od 7:00 do 15:00 sati, zaključno sa danom </w:t>
      </w:r>
      <w:r>
        <w:rPr>
          <w:rFonts w:ascii="Arial" w:hAnsi="Arial" w:cs="Arial"/>
          <w:lang w:val="sr-Latn-ME"/>
        </w:rPr>
        <w:t>16.07.2026</w:t>
      </w:r>
      <w:r>
        <w:rPr>
          <w:rFonts w:ascii="Arial" w:hAnsi="Arial" w:cs="Arial"/>
        </w:rPr>
        <w:t xml:space="preserve">. godine do </w:t>
      </w:r>
      <w:r>
        <w:rPr>
          <w:rFonts w:ascii="Arial" w:hAnsi="Arial" w:cs="Arial"/>
          <w:lang w:val="sr-Latn-ME"/>
        </w:rPr>
        <w:t>09</w:t>
      </w:r>
      <w:r>
        <w:rPr>
          <w:rFonts w:ascii="Arial" w:hAnsi="Arial" w:cs="Arial"/>
        </w:rPr>
        <w:t>:00 sati.</w:t>
      </w:r>
    </w:p>
    <w:p w14:paraId="5166153E"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rFonts w:ascii="Arial" w:hAnsi="Arial"/>
          <w:b/>
          <w:szCs w:val="32"/>
          <w:vertAlign w:val="superscript"/>
          <w:lang w:val="sr-Latn-ME"/>
        </w:rPr>
        <w:footnoteReference w:id="9"/>
      </w:r>
      <w:bookmarkEnd w:id="10"/>
    </w:p>
    <w:p w14:paraId="5449D000" w14:textId="77777777" w:rsidR="008A71F3" w:rsidRDefault="008A71F3">
      <w:pPr>
        <w:jc w:val="both"/>
        <w:rPr>
          <w:rFonts w:ascii="Arial" w:hAnsi="Arial" w:cs="Arial"/>
          <w:b/>
          <w:bCs/>
          <w:color w:val="000000"/>
          <w:lang w:val="sr-Latn-ME"/>
        </w:rPr>
      </w:pPr>
    </w:p>
    <w:p w14:paraId="2EBD8018" w14:textId="77777777" w:rsidR="008A71F3" w:rsidRDefault="00000000">
      <w:pPr>
        <w:jc w:val="both"/>
        <w:rPr>
          <w:rFonts w:ascii="Arial" w:hAnsi="Arial" w:cs="Arial"/>
          <w:lang w:val="sr-Latn-ME"/>
        </w:rPr>
      </w:pPr>
      <w:r>
        <w:rPr>
          <w:rFonts w:ascii="Arial" w:hAnsi="Arial" w:cs="Arial"/>
          <w:lang w:val="sr-Latn-ME"/>
        </w:rPr>
        <w:t xml:space="preserve">Garancija ponude će se aktivirati ako ponuđač: </w:t>
      </w:r>
    </w:p>
    <w:p w14:paraId="36E7E85E" w14:textId="77777777" w:rsidR="008A71F3" w:rsidRDefault="00000000">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79CA3B35" w14:textId="77777777" w:rsidR="008A71F3" w:rsidRDefault="00000000">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5E4E5105" w14:textId="77777777" w:rsidR="008A71F3" w:rsidRDefault="008A71F3">
      <w:pPr>
        <w:jc w:val="both"/>
        <w:rPr>
          <w:rFonts w:ascii="Arial" w:hAnsi="Arial" w:cs="Arial"/>
          <w:color w:val="000000"/>
          <w:lang w:val="sr-Latn-ME"/>
        </w:rPr>
      </w:pPr>
    </w:p>
    <w:p w14:paraId="7D8714E3"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14:paraId="42395422" w14:textId="77777777" w:rsidR="008A71F3" w:rsidRDefault="00000000">
      <w:pPr>
        <w:jc w:val="both"/>
        <w:rPr>
          <w:rFonts w:ascii="Arial" w:hAnsi="Arial" w:cs="Arial"/>
          <w:color w:val="000000"/>
          <w:lang w:val="sr-Latn-ME"/>
        </w:rPr>
      </w:pPr>
      <w:r>
        <w:rPr>
          <w:rFonts w:ascii="Arial" w:hAnsi="Arial" w:cs="Arial"/>
          <w:color w:val="000000"/>
          <w:lang w:val="sr-Latn-ME"/>
        </w:rPr>
        <w:t xml:space="preserve"> </w:t>
      </w:r>
    </w:p>
    <w:p w14:paraId="2C5D6602" w14:textId="77777777" w:rsidR="008A71F3" w:rsidRDefault="00000000">
      <w:pPr>
        <w:jc w:val="both"/>
        <w:rPr>
          <w:rFonts w:ascii="Arial" w:hAnsi="Arial" w:cs="Arial"/>
          <w:color w:val="000000"/>
          <w:lang w:val="sr-Latn-ME"/>
        </w:rPr>
      </w:pPr>
      <w:r>
        <w:rPr>
          <w:rFonts w:ascii="Arial" w:hAnsi="Arial" w:cs="Arial"/>
          <w:color w:val="000000"/>
          <w:lang w:val="sr-Latn-ME"/>
        </w:rPr>
        <w:t>Tenderska dokumentacija sadrži tajne podatke</w:t>
      </w:r>
    </w:p>
    <w:p w14:paraId="161F2369" w14:textId="77777777" w:rsidR="008A71F3" w:rsidRDefault="008A71F3">
      <w:pPr>
        <w:jc w:val="both"/>
        <w:rPr>
          <w:rFonts w:ascii="Arial" w:hAnsi="Arial" w:cs="Arial"/>
          <w:color w:val="000000"/>
          <w:lang w:val="sr-Latn-ME"/>
        </w:rPr>
      </w:pPr>
    </w:p>
    <w:p w14:paraId="439E2DF7" w14:textId="77777777" w:rsidR="008A71F3"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ne</w:t>
      </w:r>
    </w:p>
    <w:p w14:paraId="265626C3"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14:paraId="5219CBFF" w14:textId="77777777" w:rsidR="008A71F3" w:rsidRDefault="00000000">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2B3E894" w14:textId="77777777" w:rsidR="008A71F3" w:rsidRDefault="00000000">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0AEE41AC" w14:textId="77777777" w:rsidR="008A71F3" w:rsidRDefault="00000000">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715A1708" w14:textId="77777777" w:rsidR="008A71F3" w:rsidRDefault="008A71F3">
      <w:pPr>
        <w:jc w:val="both"/>
        <w:rPr>
          <w:rFonts w:ascii="Arial" w:hAnsi="Arial" w:cs="Arial"/>
          <w:b/>
          <w:bCs/>
          <w:color w:val="000000"/>
          <w:lang w:val="sr-Latn-ME"/>
        </w:rPr>
      </w:pPr>
    </w:p>
    <w:p w14:paraId="28328CE9"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Pr>
          <w:rFonts w:ascii="Arial" w:hAnsi="Arial"/>
          <w:b/>
          <w:szCs w:val="32"/>
          <w:lang w:val="sr-Latn-ME"/>
        </w:rPr>
        <w:lastRenderedPageBreak/>
        <w:t>NAČIN ZAKLJUČIVANJA I IZMJENE UGOVORA O JAVNOJ NABAVCI</w:t>
      </w:r>
      <w:bookmarkEnd w:id="13"/>
    </w:p>
    <w:p w14:paraId="36549BFD" w14:textId="77777777" w:rsidR="008A71F3" w:rsidRDefault="008A71F3">
      <w:pPr>
        <w:jc w:val="both"/>
        <w:rPr>
          <w:rFonts w:ascii="Arial" w:hAnsi="Arial" w:cs="Arial"/>
          <w:i/>
          <w:lang w:val="sr-Latn-ME"/>
        </w:rPr>
      </w:pPr>
    </w:p>
    <w:p w14:paraId="66F10E7A" w14:textId="77777777" w:rsidR="008A71F3" w:rsidRDefault="00000000">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48C548CB" w14:textId="77777777" w:rsidR="008A71F3" w:rsidRDefault="008A71F3">
      <w:pPr>
        <w:jc w:val="both"/>
        <w:rPr>
          <w:rFonts w:ascii="Arial" w:hAnsi="Arial" w:cs="Arial"/>
        </w:rPr>
      </w:pPr>
    </w:p>
    <w:p w14:paraId="538671DB" w14:textId="77777777" w:rsidR="008A71F3" w:rsidRDefault="00000000">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67CABDCA" w14:textId="77777777" w:rsidR="008A71F3" w:rsidRDefault="008A71F3">
      <w:pPr>
        <w:jc w:val="both"/>
        <w:rPr>
          <w:rFonts w:ascii="Arial" w:hAnsi="Arial" w:cs="Arial"/>
        </w:rPr>
      </w:pPr>
    </w:p>
    <w:p w14:paraId="67DFE96A" w14:textId="77777777" w:rsidR="008A71F3" w:rsidRDefault="00000000">
      <w:pPr>
        <w:jc w:val="both"/>
        <w:rPr>
          <w:rFonts w:ascii="Arial" w:hAnsi="Arial" w:cs="Arial"/>
        </w:rPr>
      </w:pPr>
      <w:r>
        <w:rPr>
          <w:rFonts w:ascii="Arial" w:hAnsi="Arial" w:cs="Arial"/>
        </w:rPr>
        <w:t xml:space="preserve">Ugovor između naručioca i ponuđača čija je ponuda izabrana kao najpovoljnija pored uslova koji su propisani ovom tenderskom dokumentacijom će sadržati i sljedeće: </w:t>
      </w:r>
    </w:p>
    <w:p w14:paraId="140A6B17" w14:textId="77777777" w:rsidR="008A71F3" w:rsidRDefault="008A71F3">
      <w:pPr>
        <w:jc w:val="both"/>
        <w:rPr>
          <w:rFonts w:ascii="Arial" w:hAnsi="Arial" w:cs="Arial"/>
        </w:rPr>
      </w:pPr>
    </w:p>
    <w:p w14:paraId="6EBB1430" w14:textId="77777777" w:rsidR="008A71F3" w:rsidRDefault="00000000">
      <w:pPr>
        <w:jc w:val="both"/>
        <w:rPr>
          <w:rFonts w:ascii="Arial" w:hAnsi="Arial" w:cs="Arial"/>
        </w:rPr>
      </w:pPr>
      <w:r>
        <w:rPr>
          <w:rFonts w:ascii="Arial" w:hAnsi="Arial" w:cs="Arial"/>
        </w:rPr>
        <w:t> osnove raskida ugovora u skladu sa članom 150 Zakona o javnim nabavkama,</w:t>
      </w:r>
    </w:p>
    <w:p w14:paraId="1A02768B" w14:textId="77777777" w:rsidR="008A71F3" w:rsidRDefault="008A71F3">
      <w:pPr>
        <w:jc w:val="both"/>
        <w:rPr>
          <w:rFonts w:ascii="Arial" w:hAnsi="Arial" w:cs="Arial"/>
        </w:rPr>
      </w:pPr>
    </w:p>
    <w:p w14:paraId="6B8A64C5" w14:textId="77777777" w:rsidR="008A71F3" w:rsidRDefault="00000000">
      <w:pPr>
        <w:jc w:val="both"/>
        <w:rPr>
          <w:rFonts w:ascii="Arial" w:hAnsi="Arial" w:cs="Arial"/>
        </w:rPr>
      </w:pPr>
      <w:r>
        <w:rPr>
          <w:rFonts w:ascii="Arial" w:hAnsi="Arial" w:cs="Arial"/>
        </w:rPr>
        <w:t> ugovor o javnoj nabavci tokom njegovog trajanja može da se izmijeni bez sprovođenja novog postupka javne nabavke u skladu sa odredbama člana 151 Zakona o javnim nabavkama,</w:t>
      </w:r>
    </w:p>
    <w:p w14:paraId="3748D533" w14:textId="77777777" w:rsidR="008A71F3" w:rsidRDefault="008A71F3">
      <w:pPr>
        <w:jc w:val="both"/>
        <w:rPr>
          <w:rFonts w:ascii="Arial" w:hAnsi="Arial" w:cs="Arial"/>
        </w:rPr>
      </w:pPr>
    </w:p>
    <w:p w14:paraId="0027D448" w14:textId="77777777" w:rsidR="008A71F3" w:rsidRDefault="00000000">
      <w:pPr>
        <w:jc w:val="both"/>
        <w:rPr>
          <w:rFonts w:ascii="Arial" w:hAnsi="Arial" w:cs="Arial"/>
        </w:rPr>
      </w:pPr>
      <w:r>
        <w:rPr>
          <w:rFonts w:ascii="Arial" w:hAnsi="Arial" w:cs="Arial"/>
        </w:rPr>
        <w:t> način isporuke robe, sa sačinjenim zapisnikom o kvalitativno-kvantitativnom prijemu robe, nakon provjere kompletnosti i funkcionalnosti od strane ovlašćenih lica Naručioca,</w:t>
      </w:r>
    </w:p>
    <w:p w14:paraId="13077DF7" w14:textId="77777777" w:rsidR="008A71F3" w:rsidRDefault="008A71F3">
      <w:pPr>
        <w:jc w:val="both"/>
        <w:rPr>
          <w:rFonts w:ascii="Arial" w:hAnsi="Arial" w:cs="Arial"/>
        </w:rPr>
      </w:pPr>
    </w:p>
    <w:p w14:paraId="21781BDD" w14:textId="77777777" w:rsidR="008A71F3" w:rsidRDefault="00000000">
      <w:pPr>
        <w:jc w:val="both"/>
        <w:rPr>
          <w:rFonts w:ascii="Arial" w:hAnsi="Arial" w:cs="Arial"/>
        </w:rPr>
      </w:pPr>
      <w:r>
        <w:rPr>
          <w:rFonts w:ascii="Arial" w:hAnsi="Arial" w:cs="Arial"/>
        </w:rPr>
        <w:t> način plaćanja, sudsku zaštitu, antikorupcijsku klauzulu u skladu sa članom 38 Zakona o javnim nabavkama.</w:t>
      </w:r>
    </w:p>
    <w:p w14:paraId="17D1B8CC" w14:textId="77777777" w:rsidR="008A71F3" w:rsidRDefault="008A71F3">
      <w:pPr>
        <w:jc w:val="both"/>
        <w:rPr>
          <w:rFonts w:ascii="Arial" w:hAnsi="Arial" w:cs="Arial"/>
        </w:rPr>
      </w:pPr>
    </w:p>
    <w:p w14:paraId="63AB290C" w14:textId="77777777" w:rsidR="008A71F3" w:rsidRDefault="00000000">
      <w:pPr>
        <w:jc w:val="both"/>
        <w:rPr>
          <w:rFonts w:ascii="Arial" w:hAnsi="Arial" w:cs="Arial"/>
        </w:rPr>
      </w:pPr>
      <w:r>
        <w:rPr>
          <w:rFonts w:ascii="Arial" w:hAnsi="Arial" w:cs="Arial"/>
        </w:rPr>
        <w:t xml:space="preserve">Za sve što nije regulisano odredbama ovog ugovora, primjenjivaće se odredbe Zakona o javnim nabavkama, kao i Zakona o obligacionim odnosima. </w:t>
      </w:r>
    </w:p>
    <w:p w14:paraId="3852A161" w14:textId="77777777" w:rsidR="008A71F3" w:rsidRDefault="008A71F3">
      <w:pPr>
        <w:jc w:val="both"/>
        <w:rPr>
          <w:rFonts w:ascii="Arial" w:hAnsi="Arial" w:cs="Arial"/>
        </w:rPr>
      </w:pPr>
    </w:p>
    <w:p w14:paraId="5505CEEB" w14:textId="77777777" w:rsidR="008A71F3" w:rsidRDefault="008A71F3">
      <w:pPr>
        <w:jc w:val="both"/>
        <w:rPr>
          <w:rFonts w:ascii="Arial" w:hAnsi="Arial" w:cs="Arial"/>
        </w:rPr>
      </w:pPr>
    </w:p>
    <w:p w14:paraId="5ADFEE8D" w14:textId="77777777" w:rsidR="008A71F3" w:rsidRDefault="008A71F3">
      <w:pPr>
        <w:jc w:val="both"/>
        <w:rPr>
          <w:rFonts w:ascii="Arial" w:hAnsi="Arial" w:cs="Arial"/>
        </w:rPr>
      </w:pPr>
    </w:p>
    <w:p w14:paraId="5BCF879D" w14:textId="77777777" w:rsidR="008A71F3" w:rsidRDefault="008A71F3">
      <w:pPr>
        <w:jc w:val="both"/>
        <w:rPr>
          <w:rFonts w:ascii="Arial" w:hAnsi="Arial" w:cs="Arial"/>
          <w:color w:val="000000"/>
          <w:highlight w:val="yellow"/>
        </w:rPr>
      </w:pPr>
    </w:p>
    <w:p w14:paraId="43927D8F" w14:textId="77777777" w:rsidR="008A71F3" w:rsidRDefault="008A71F3">
      <w:pPr>
        <w:jc w:val="both"/>
        <w:rPr>
          <w:rFonts w:ascii="Arial" w:hAnsi="Arial" w:cs="Arial"/>
          <w:b/>
          <w:bCs/>
          <w:color w:val="FF0000"/>
          <w:lang w:val="sr-Latn-ME"/>
        </w:rPr>
      </w:pPr>
    </w:p>
    <w:p w14:paraId="65E7A386"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14:paraId="02793DF3" w14:textId="77777777" w:rsidR="008A71F3" w:rsidRDefault="008A71F3">
      <w:pPr>
        <w:jc w:val="both"/>
        <w:rPr>
          <w:rFonts w:ascii="Arial" w:hAnsi="Arial" w:cs="Arial"/>
          <w:lang w:val="sr-Latn-ME"/>
        </w:rPr>
      </w:pPr>
    </w:p>
    <w:p w14:paraId="004A46D5" w14:textId="77777777" w:rsidR="008A71F3" w:rsidRDefault="00000000">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C8C0BA9" w14:textId="77777777" w:rsidR="008A71F3" w:rsidRDefault="008A71F3">
      <w:pPr>
        <w:jc w:val="both"/>
        <w:rPr>
          <w:rFonts w:ascii="Arial" w:hAnsi="Arial" w:cs="Arial"/>
          <w:lang w:val="sr-Latn-ME"/>
        </w:rPr>
      </w:pPr>
    </w:p>
    <w:p w14:paraId="63A8184C" w14:textId="77777777" w:rsidR="008A71F3" w:rsidRDefault="0000000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42B8F73F" w14:textId="77777777" w:rsidR="008A71F3" w:rsidRDefault="00000000">
      <w:pPr>
        <w:jc w:val="both"/>
        <w:rPr>
          <w:rFonts w:ascii="Arial" w:hAnsi="Arial" w:cs="Arial"/>
          <w:color w:val="000000"/>
          <w:lang w:val="sr-Latn-ME"/>
        </w:rPr>
      </w:pPr>
      <w:r>
        <w:rPr>
          <w:rFonts w:ascii="Arial" w:hAnsi="Arial" w:cs="Arial"/>
          <w:color w:val="000000"/>
          <w:lang w:val="sr-Latn-ME"/>
        </w:rPr>
        <w:t>Zahtjev se podnosi isključivo putem ESJN-a</w:t>
      </w:r>
    </w:p>
    <w:p w14:paraId="4CF20B58" w14:textId="77777777" w:rsidR="008A71F3" w:rsidRDefault="008A71F3">
      <w:pPr>
        <w:jc w:val="both"/>
        <w:rPr>
          <w:rFonts w:ascii="Arial" w:hAnsi="Arial" w:cs="Arial"/>
          <w:color w:val="000000"/>
          <w:lang w:val="sr-Latn-ME"/>
        </w:rPr>
      </w:pPr>
    </w:p>
    <w:p w14:paraId="7CAA188A"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bookmarkStart w:id="18" w:name="_Hlk202343724"/>
      <w:r>
        <w:rPr>
          <w:rFonts w:ascii="Arial" w:hAnsi="Arial"/>
          <w:b/>
          <w:szCs w:val="32"/>
          <w:lang w:val="sr-Latn-ME"/>
        </w:rPr>
        <w:lastRenderedPageBreak/>
        <w:t xml:space="preserve"> IZJAVA NARUČIOCA O NEPOSTOJANJU SUKOBA INTERESA</w:t>
      </w:r>
      <w:bookmarkEnd w:id="15"/>
      <w:bookmarkEnd w:id="16"/>
      <w:bookmarkEnd w:id="17"/>
    </w:p>
    <w:p w14:paraId="247C63B7" w14:textId="77777777" w:rsidR="008A71F3" w:rsidRDefault="008A71F3">
      <w:pPr>
        <w:tabs>
          <w:tab w:val="left" w:pos="1701"/>
          <w:tab w:val="left" w:pos="4820"/>
        </w:tabs>
        <w:jc w:val="both"/>
        <w:rPr>
          <w:rFonts w:ascii="Arial" w:hAnsi="Arial" w:cs="Arial"/>
          <w:color w:val="000000"/>
          <w:u w:val="single"/>
          <w:lang w:val="sr-Latn-ME"/>
        </w:rPr>
      </w:pPr>
    </w:p>
    <w:p w14:paraId="530A2771" w14:textId="77777777" w:rsidR="008A71F3" w:rsidRDefault="00000000">
      <w:pPr>
        <w:jc w:val="both"/>
        <w:rPr>
          <w:rFonts w:ascii="Arial" w:hAnsi="Arial" w:cs="Arial"/>
        </w:rPr>
      </w:pPr>
      <w:r>
        <w:rPr>
          <w:rFonts w:ascii="Arial" w:eastAsia="Calibri" w:hAnsi="Arial" w:cs="Arial"/>
          <w:color w:val="000000"/>
        </w:rPr>
        <w:t>JU VSŠ “Policijska akademija” Danilovgrad</w:t>
      </w:r>
    </w:p>
    <w:p w14:paraId="4797EA39" w14:textId="3092CA87"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Broj: </w:t>
      </w:r>
      <w:r>
        <w:rPr>
          <w:rFonts w:ascii="Arial" w:hAnsi="Arial" w:cs="Arial"/>
          <w:color w:val="000000"/>
          <w:shd w:val="clear" w:color="auto" w:fill="FFFFFF"/>
        </w:rPr>
        <w:t xml:space="preserve"> </w:t>
      </w:r>
      <w:r w:rsidR="00C47F4E">
        <w:rPr>
          <w:rFonts w:ascii="Arial" w:hAnsi="Arial" w:cs="Arial"/>
          <w:color w:val="000000"/>
          <w:shd w:val="clear" w:color="auto" w:fill="FFFFFF"/>
        </w:rPr>
        <w:t>2790/2</w:t>
      </w:r>
    </w:p>
    <w:p w14:paraId="2A01742F" w14:textId="19153A94" w:rsidR="008A71F3"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Mjesto i datum: </w:t>
      </w:r>
      <w:r>
        <w:rPr>
          <w:rFonts w:ascii="Arial" w:eastAsia="Calibri" w:hAnsi="Arial" w:cs="Arial"/>
        </w:rPr>
        <w:t>Danilovgrad,</w:t>
      </w:r>
      <w:r w:rsidR="00E02501">
        <w:rPr>
          <w:rFonts w:ascii="Arial" w:eastAsia="Calibri" w:hAnsi="Arial" w:cs="Arial"/>
        </w:rPr>
        <w:t>12.06.2026.</w:t>
      </w:r>
      <w:r>
        <w:rPr>
          <w:rFonts w:ascii="Arial" w:eastAsia="Calibri" w:hAnsi="Arial" w:cs="Arial"/>
        </w:rPr>
        <w:t xml:space="preserve"> godine</w:t>
      </w:r>
    </w:p>
    <w:p w14:paraId="14D302FF" w14:textId="77777777" w:rsidR="008A71F3" w:rsidRDefault="00000000">
      <w:pPr>
        <w:tabs>
          <w:tab w:val="left" w:pos="3290"/>
        </w:tabs>
        <w:ind w:firstLine="708"/>
        <w:jc w:val="both"/>
        <w:rPr>
          <w:rFonts w:ascii="Arial" w:hAnsi="Arial" w:cs="Arial"/>
          <w:color w:val="000000"/>
        </w:rPr>
      </w:pPr>
      <w:r>
        <w:rPr>
          <w:rFonts w:ascii="Arial" w:hAnsi="Arial" w:cs="Arial"/>
          <w:color w:val="000000"/>
          <w:lang w:val="sr-Latn-ME"/>
        </w:rPr>
        <w:t xml:space="preserve">U skladu sa članom 43 stav 1 Zakona o javnim nabavkama („Službeni list CG”, br. </w:t>
      </w:r>
      <w:r>
        <w:rPr>
          <w:rFonts w:ascii="Arial" w:hAnsi="Arial" w:cs="Arial"/>
          <w:color w:val="000000"/>
        </w:rPr>
        <w:t>74/19, 3/23 i 11/23),</w:t>
      </w:r>
    </w:p>
    <w:p w14:paraId="7E26B4E5" w14:textId="77777777" w:rsidR="008A71F3" w:rsidRDefault="008A71F3">
      <w:pPr>
        <w:tabs>
          <w:tab w:val="left" w:pos="3290"/>
        </w:tabs>
        <w:jc w:val="both"/>
        <w:rPr>
          <w:rFonts w:ascii="Arial" w:hAnsi="Arial" w:cs="Arial"/>
          <w:color w:val="000000"/>
          <w:lang w:val="sr-Latn-ME"/>
        </w:rPr>
      </w:pPr>
    </w:p>
    <w:p w14:paraId="2DF6A13D" w14:textId="77777777" w:rsidR="008A71F3" w:rsidRDefault="00000000">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6994784D" w14:textId="77777777" w:rsidR="008A71F3" w:rsidRDefault="008A71F3">
      <w:pPr>
        <w:tabs>
          <w:tab w:val="left" w:pos="3290"/>
        </w:tabs>
        <w:jc w:val="both"/>
        <w:rPr>
          <w:rFonts w:ascii="Arial" w:hAnsi="Arial" w:cs="Arial"/>
          <w:color w:val="000000"/>
          <w:lang w:val="sr-Latn-ME"/>
        </w:rPr>
      </w:pPr>
    </w:p>
    <w:p w14:paraId="7FD80553" w14:textId="1D316EFF" w:rsidR="008A71F3" w:rsidRDefault="00000000">
      <w:pPr>
        <w:tabs>
          <w:tab w:val="left" w:pos="3290"/>
        </w:tabs>
        <w:spacing w:after="160" w:line="259" w:lineRule="auto"/>
        <w:jc w:val="both"/>
        <w:rPr>
          <w:rFonts w:ascii="Arial" w:eastAsia="Calibri" w:hAnsi="Arial" w:cs="Arial"/>
          <w:color w:val="000000"/>
        </w:rPr>
      </w:pPr>
      <w:r>
        <w:rPr>
          <w:rFonts w:ascii="Arial" w:eastAsia="Calibri" w:hAnsi="Arial" w:cs="Arial"/>
          <w:color w:val="000000"/>
        </w:rPr>
        <w:t xml:space="preserve">da u postupku javne nabavke redni broj </w:t>
      </w:r>
      <w:r>
        <w:rPr>
          <w:rFonts w:ascii="Arial" w:eastAsia="Calibri" w:hAnsi="Arial" w:cs="Arial"/>
          <w:color w:val="000000"/>
          <w:lang w:val="sr-Latn-ME"/>
        </w:rPr>
        <w:t>4</w:t>
      </w:r>
      <w:r>
        <w:rPr>
          <w:rFonts w:ascii="Arial" w:eastAsia="Calibri" w:hAnsi="Arial" w:cs="Arial"/>
          <w:color w:val="000000"/>
        </w:rPr>
        <w:t xml:space="preserve"> iz Plana javnih nabavki broj 254/1 od 27.01.2026. godine (šifra 25038) za </w:t>
      </w:r>
      <w:r>
        <w:rPr>
          <w:rFonts w:ascii="Arial" w:eastAsia="Calibri" w:hAnsi="Arial" w:cs="Arial"/>
          <w:b/>
          <w:color w:val="000000"/>
        </w:rPr>
        <w:t xml:space="preserve">nabavku </w:t>
      </w:r>
      <w:r>
        <w:rPr>
          <w:rFonts w:ascii="Arial" w:eastAsia="Calibri" w:hAnsi="Arial" w:cs="Arial"/>
          <w:b/>
          <w:color w:val="000000"/>
          <w:lang w:val="sr-Latn-CS"/>
        </w:rPr>
        <w:t>robe</w:t>
      </w:r>
      <w:r>
        <w:rPr>
          <w:rFonts w:ascii="Arial" w:eastAsia="Calibri" w:hAnsi="Arial" w:cs="Arial"/>
          <w:b/>
          <w:color w:val="000000"/>
          <w:lang w:val="sr-Latn-ME"/>
        </w:rPr>
        <w:t>-Hrana po partijama</w:t>
      </w:r>
      <w:r w:rsidR="007554A3">
        <w:rPr>
          <w:rFonts w:ascii="Arial" w:eastAsia="Calibri" w:hAnsi="Arial" w:cs="Arial"/>
          <w:b/>
          <w:color w:val="000000"/>
          <w:lang w:val="sr-Latn-ME"/>
        </w:rPr>
        <w:t xml:space="preserve"> </w:t>
      </w:r>
      <w:r>
        <w:rPr>
          <w:rFonts w:ascii="Arial" w:eastAsia="Calibri"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14:paraId="1D513BD0" w14:textId="77777777" w:rsidR="008A71F3" w:rsidRDefault="00000000">
      <w:pPr>
        <w:tabs>
          <w:tab w:val="left" w:pos="3290"/>
        </w:tabs>
        <w:spacing w:after="160" w:line="259" w:lineRule="auto"/>
        <w:ind w:firstLine="1134"/>
        <w:jc w:val="right"/>
        <w:rPr>
          <w:rFonts w:ascii="Arial" w:eastAsia="Calibri" w:hAnsi="Arial" w:cs="Arial"/>
          <w:color w:val="000000"/>
          <w:u w:val="single"/>
        </w:rPr>
      </w:pPr>
      <w:r>
        <w:rPr>
          <w:rFonts w:ascii="Arial" w:eastAsia="Calibri" w:hAnsi="Arial" w:cs="Arial"/>
          <w:color w:val="000000"/>
        </w:rPr>
        <w:t>Ovlašćeno lice naručioca Nenad Vojinović</w:t>
      </w:r>
      <w:r>
        <w:rPr>
          <w:rFonts w:ascii="Arial" w:eastAsia="Calibri" w:hAnsi="Arial" w:cs="Arial"/>
          <w:color w:val="000000"/>
          <w:u w:val="single"/>
        </w:rPr>
        <w:t xml:space="preserve"> </w:t>
      </w:r>
    </w:p>
    <w:p w14:paraId="50705B60" w14:textId="77777777" w:rsidR="008A71F3" w:rsidRDefault="00000000">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016E504A" w14:textId="77777777" w:rsidR="008A71F3" w:rsidRDefault="00000000">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s.r.</w:t>
      </w:r>
    </w:p>
    <w:p w14:paraId="000AD545" w14:textId="77777777" w:rsidR="008A71F3" w:rsidRDefault="00000000">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color w:val="000000"/>
        </w:rPr>
        <w:t>Službenik za javne nabavke  Dragica Čović</w:t>
      </w:r>
    </w:p>
    <w:p w14:paraId="3AA455E4" w14:textId="77777777" w:rsidR="008A71F3" w:rsidRDefault="00000000">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i/>
          <w:iCs/>
          <w:color w:val="000000"/>
        </w:rPr>
        <w:t>____________________</w:t>
      </w:r>
    </w:p>
    <w:p w14:paraId="4D7FD60B" w14:textId="77777777" w:rsidR="008A71F3" w:rsidRDefault="00000000">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s.r.</w:t>
      </w:r>
    </w:p>
    <w:p w14:paraId="3C4338E4" w14:textId="77777777" w:rsidR="008A71F3" w:rsidRDefault="00000000">
      <w:pPr>
        <w:tabs>
          <w:tab w:val="left" w:pos="3290"/>
        </w:tabs>
        <w:ind w:firstLine="1134"/>
        <w:jc w:val="right"/>
        <w:rPr>
          <w:rFonts w:ascii="Arial" w:hAnsi="Arial" w:cs="Arial"/>
          <w:color w:val="000000"/>
        </w:rPr>
      </w:pPr>
      <w:r>
        <w:rPr>
          <w:rFonts w:ascii="Arial" w:hAnsi="Arial" w:cs="Arial"/>
          <w:color w:val="000000"/>
        </w:rPr>
        <w:t>Lice koje je učestvovalo u planiranju javne nabavke Vesna Mrdović __________________</w:t>
      </w:r>
    </w:p>
    <w:p w14:paraId="79EA54F2" w14:textId="77777777" w:rsidR="008A71F3" w:rsidRDefault="00000000">
      <w:pPr>
        <w:tabs>
          <w:tab w:val="left" w:pos="3290"/>
        </w:tabs>
        <w:ind w:left="5664" w:firstLine="708"/>
        <w:jc w:val="right"/>
        <w:rPr>
          <w:rFonts w:ascii="Arial" w:hAnsi="Arial" w:cs="Arial"/>
          <w:i/>
          <w:iCs/>
          <w:color w:val="000000"/>
        </w:rPr>
      </w:pPr>
      <w:r>
        <w:rPr>
          <w:rFonts w:ascii="Arial" w:hAnsi="Arial" w:cs="Arial"/>
          <w:i/>
          <w:iCs/>
          <w:color w:val="000000"/>
        </w:rPr>
        <w:t>s.r.</w:t>
      </w:r>
    </w:p>
    <w:p w14:paraId="2DC9CB1D" w14:textId="77777777" w:rsidR="008A71F3" w:rsidRDefault="008A71F3">
      <w:pPr>
        <w:tabs>
          <w:tab w:val="left" w:pos="3290"/>
        </w:tabs>
        <w:spacing w:after="160" w:line="259" w:lineRule="auto"/>
        <w:ind w:left="5664" w:firstLine="708"/>
        <w:jc w:val="right"/>
        <w:rPr>
          <w:rFonts w:ascii="Arial" w:eastAsia="Calibri" w:hAnsi="Arial" w:cs="Arial"/>
          <w:i/>
          <w:iCs/>
          <w:color w:val="000000"/>
        </w:rPr>
      </w:pPr>
    </w:p>
    <w:p w14:paraId="3181F379" w14:textId="77777777" w:rsidR="008A71F3" w:rsidRDefault="00000000">
      <w:pPr>
        <w:tabs>
          <w:tab w:val="left" w:pos="3290"/>
        </w:tabs>
        <w:spacing w:after="160" w:line="259" w:lineRule="auto"/>
        <w:jc w:val="right"/>
        <w:rPr>
          <w:rFonts w:ascii="Arial" w:eastAsia="Calibri" w:hAnsi="Arial" w:cs="Arial"/>
          <w:color w:val="000000"/>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e</w:t>
      </w:r>
      <w:r>
        <w:rPr>
          <w:rFonts w:ascii="Arial" w:eastAsia="Calibri" w:hAnsi="Arial" w:cs="Arial"/>
          <w:color w:val="000000"/>
        </w:rPr>
        <w:t xml:space="preserve"> Dragica Čović</w:t>
      </w:r>
    </w:p>
    <w:p w14:paraId="61663DED" w14:textId="77777777" w:rsidR="008A71F3" w:rsidRDefault="00000000">
      <w:pPr>
        <w:tabs>
          <w:tab w:val="left" w:pos="3290"/>
        </w:tabs>
        <w:spacing w:after="160" w:line="259" w:lineRule="auto"/>
        <w:jc w:val="right"/>
        <w:rPr>
          <w:rFonts w:ascii="Arial" w:eastAsia="Calibri" w:hAnsi="Arial" w:cs="Arial"/>
          <w:color w:val="000000"/>
        </w:rPr>
      </w:pPr>
      <w:r>
        <w:rPr>
          <w:rFonts w:ascii="Arial" w:eastAsia="Calibri" w:hAnsi="Arial" w:cs="Arial"/>
          <w:color w:val="000000"/>
          <w:u w:val="single"/>
        </w:rPr>
        <w:t>_____________________</w:t>
      </w:r>
    </w:p>
    <w:p w14:paraId="2A628630" w14:textId="77777777" w:rsidR="008A71F3" w:rsidRDefault="00000000">
      <w:pPr>
        <w:spacing w:after="160" w:line="259" w:lineRule="auto"/>
        <w:ind w:left="6372"/>
        <w:jc w:val="right"/>
        <w:rPr>
          <w:rFonts w:ascii="Arial" w:eastAsia="Calibri" w:hAnsi="Arial" w:cs="Arial"/>
          <w:i/>
          <w:iCs/>
          <w:color w:val="000000"/>
        </w:rPr>
      </w:pPr>
      <w:r>
        <w:rPr>
          <w:rFonts w:ascii="Arial" w:eastAsia="Calibri" w:hAnsi="Arial" w:cs="Arial"/>
          <w:i/>
          <w:iCs/>
          <w:color w:val="000000"/>
        </w:rPr>
        <w:t>s.r.</w:t>
      </w:r>
    </w:p>
    <w:p w14:paraId="20C2B828" w14:textId="77777777" w:rsidR="008A71F3" w:rsidRDefault="00000000">
      <w:pPr>
        <w:tabs>
          <w:tab w:val="left" w:pos="3290"/>
        </w:tabs>
        <w:spacing w:after="160" w:line="259" w:lineRule="auto"/>
        <w:ind w:firstLine="1134"/>
        <w:jc w:val="right"/>
        <w:rPr>
          <w:rFonts w:ascii="Arial" w:eastAsia="Calibri" w:hAnsi="Arial" w:cs="Arial"/>
          <w:color w:val="000000"/>
          <w:u w:val="single"/>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e</w:t>
      </w:r>
      <w:r>
        <w:rPr>
          <w:rFonts w:ascii="Arial" w:eastAsia="Calibri" w:hAnsi="Arial" w:cs="Arial"/>
          <w:color w:val="000000"/>
        </w:rPr>
        <w:t xml:space="preserve"> Andrija Mašanović</w:t>
      </w:r>
    </w:p>
    <w:p w14:paraId="691F8C67" w14:textId="77777777" w:rsidR="008A71F3" w:rsidRDefault="00000000">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7A5A3C42" w14:textId="77777777" w:rsidR="008A71F3" w:rsidRDefault="00000000">
      <w:pPr>
        <w:spacing w:after="160" w:line="259" w:lineRule="auto"/>
        <w:ind w:left="6372"/>
        <w:jc w:val="right"/>
        <w:rPr>
          <w:rFonts w:ascii="Arial" w:eastAsia="Calibri" w:hAnsi="Arial" w:cs="Arial"/>
          <w:i/>
          <w:iCs/>
          <w:color w:val="000000"/>
        </w:rPr>
      </w:pPr>
      <w:r>
        <w:rPr>
          <w:rFonts w:ascii="Arial" w:eastAsia="Calibri" w:hAnsi="Arial" w:cs="Arial"/>
          <w:i/>
          <w:iCs/>
          <w:color w:val="000000"/>
        </w:rPr>
        <w:t>s.r.</w:t>
      </w:r>
    </w:p>
    <w:p w14:paraId="72C69EF1" w14:textId="77777777" w:rsidR="008A71F3" w:rsidRDefault="00000000">
      <w:pPr>
        <w:tabs>
          <w:tab w:val="left" w:pos="3290"/>
        </w:tabs>
        <w:spacing w:after="160" w:line="259" w:lineRule="auto"/>
        <w:ind w:firstLine="1134"/>
        <w:jc w:val="right"/>
        <w:rPr>
          <w:rFonts w:ascii="Arial" w:eastAsia="Calibri" w:hAnsi="Arial" w:cs="Arial"/>
          <w:color w:val="000000"/>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 xml:space="preserve">e </w:t>
      </w:r>
      <w:r>
        <w:rPr>
          <w:rFonts w:ascii="Arial" w:eastAsia="Calibri" w:hAnsi="Arial" w:cs="Arial"/>
          <w:color w:val="000000"/>
        </w:rPr>
        <w:t>Savo Konjević</w:t>
      </w:r>
    </w:p>
    <w:p w14:paraId="48CC8434" w14:textId="77777777" w:rsidR="008A71F3" w:rsidRDefault="00000000">
      <w:pPr>
        <w:spacing w:after="160" w:line="259" w:lineRule="auto"/>
        <w:rPr>
          <w:rFonts w:ascii="Arial" w:eastAsia="Calibri" w:hAnsi="Arial" w:cs="Arial"/>
          <w:i/>
          <w:iCs/>
          <w:color w:val="000000"/>
        </w:rPr>
      </w:pPr>
      <w:r>
        <w:rPr>
          <w:rFonts w:ascii="Arial" w:eastAsia="Calibri" w:hAnsi="Arial" w:cs="Arial"/>
          <w:i/>
          <w:iCs/>
          <w:color w:val="000000"/>
        </w:rPr>
        <w:t xml:space="preserve">                                                                                                  _____________________</w:t>
      </w:r>
    </w:p>
    <w:p w14:paraId="68F89415" w14:textId="77777777" w:rsidR="008A71F3"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bookmarkEnd w:id="18"/>
      <w:r>
        <w:rPr>
          <w:rFonts w:ascii="Arial" w:hAnsi="Arial"/>
          <w:b/>
          <w:sz w:val="28"/>
          <w:szCs w:val="32"/>
          <w:lang w:val="sr-Latn-ME"/>
        </w:rPr>
        <w:lastRenderedPageBreak/>
        <w:t>UPUTSTVO O PRAVNOM SREDSTVU</w:t>
      </w:r>
      <w:bookmarkEnd w:id="19"/>
    </w:p>
    <w:p w14:paraId="2355D7A0" w14:textId="77777777" w:rsidR="008A71F3" w:rsidRDefault="008A71F3">
      <w:pPr>
        <w:tabs>
          <w:tab w:val="left" w:pos="5760"/>
        </w:tabs>
        <w:jc w:val="center"/>
        <w:rPr>
          <w:rFonts w:ascii="Arial" w:hAnsi="Arial" w:cs="Arial"/>
          <w:color w:val="000000"/>
          <w:lang w:val="sr-Latn-ME"/>
        </w:rPr>
      </w:pPr>
    </w:p>
    <w:p w14:paraId="2F3DE17A" w14:textId="77777777" w:rsidR="008A71F3" w:rsidRDefault="008A71F3">
      <w:pPr>
        <w:tabs>
          <w:tab w:val="left" w:pos="5760"/>
        </w:tabs>
        <w:jc w:val="center"/>
        <w:rPr>
          <w:rFonts w:ascii="Arial" w:hAnsi="Arial" w:cs="Arial"/>
          <w:color w:val="000000"/>
          <w:lang w:val="sr-Latn-ME"/>
        </w:rPr>
      </w:pPr>
    </w:p>
    <w:p w14:paraId="73FFE2AE" w14:textId="77777777" w:rsidR="008A71F3" w:rsidRDefault="00000000">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3AA8137D" w14:textId="77777777" w:rsidR="008A71F3" w:rsidRDefault="00000000">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007A00" w14:textId="77777777" w:rsidR="008A71F3" w:rsidRDefault="00000000">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5538CC" w14:textId="77777777" w:rsidR="008A71F3" w:rsidRDefault="00000000">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E70F268" w14:textId="77777777" w:rsidR="008A71F3" w:rsidRDefault="008A71F3">
      <w:pPr>
        <w:tabs>
          <w:tab w:val="left" w:pos="5760"/>
        </w:tabs>
        <w:jc w:val="both"/>
        <w:rPr>
          <w:rFonts w:ascii="Arial" w:hAnsi="Arial" w:cs="Arial"/>
          <w:color w:val="000000"/>
          <w:lang w:val="sr-Latn-ME"/>
        </w:rPr>
      </w:pPr>
    </w:p>
    <w:p w14:paraId="0E1042D8" w14:textId="77777777" w:rsidR="008A71F3" w:rsidRDefault="00000000">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0E121C0" w14:textId="77777777" w:rsidR="008A71F3" w:rsidRDefault="008A71F3">
      <w:pPr>
        <w:autoSpaceDE w:val="0"/>
        <w:autoSpaceDN w:val="0"/>
        <w:adjustRightInd w:val="0"/>
        <w:ind w:firstLine="567"/>
        <w:jc w:val="both"/>
        <w:rPr>
          <w:rFonts w:ascii="Arial" w:hAnsi="Arial" w:cs="Arial"/>
          <w:color w:val="000000"/>
          <w:lang w:val="sr-Latn-ME"/>
        </w:rPr>
      </w:pPr>
    </w:p>
    <w:p w14:paraId="77D88EF3" w14:textId="77777777" w:rsidR="008A71F3" w:rsidRDefault="0000000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9F0F610" w14:textId="77777777" w:rsidR="008A71F3" w:rsidRDefault="008A71F3">
      <w:pPr>
        <w:tabs>
          <w:tab w:val="left" w:pos="5760"/>
        </w:tabs>
        <w:ind w:firstLine="567"/>
        <w:jc w:val="both"/>
        <w:rPr>
          <w:rFonts w:ascii="Arial" w:hAnsi="Arial" w:cs="Arial"/>
          <w:color w:val="000000"/>
          <w:lang w:val="sr-Latn-ME"/>
        </w:rPr>
      </w:pPr>
    </w:p>
    <w:p w14:paraId="3C1CB255" w14:textId="77777777" w:rsidR="008A71F3"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3F23DA6" w14:textId="77777777" w:rsidR="008A71F3" w:rsidRDefault="008A71F3">
      <w:pPr>
        <w:tabs>
          <w:tab w:val="left" w:pos="5760"/>
        </w:tabs>
        <w:ind w:firstLine="567"/>
        <w:jc w:val="both"/>
        <w:rPr>
          <w:rFonts w:ascii="Arial" w:hAnsi="Arial" w:cs="Arial"/>
          <w:color w:val="000000"/>
          <w:lang w:val="sr-Latn-ME"/>
        </w:rPr>
      </w:pPr>
    </w:p>
    <w:p w14:paraId="6F33C9D1" w14:textId="77777777" w:rsidR="008A71F3"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008A71F3">
          <w:rPr>
            <w:rStyle w:val="Hyperlink"/>
            <w:rFonts w:ascii="Arial" w:hAnsi="Arial" w:cs="Arial"/>
            <w:lang w:val="sr-Latn-ME"/>
          </w:rPr>
          <w:t>http://www.kontrola-nabavki.me/</w:t>
        </w:r>
      </w:hyperlink>
      <w:r>
        <w:rPr>
          <w:rFonts w:ascii="Arial" w:hAnsi="Arial" w:cs="Arial"/>
          <w:color w:val="000000"/>
          <w:lang w:val="sr-Latn-ME"/>
        </w:rPr>
        <w:t>.“.</w:t>
      </w:r>
    </w:p>
    <w:p w14:paraId="30D23FD4" w14:textId="77777777" w:rsidR="008A71F3" w:rsidRDefault="008A71F3">
      <w:pPr>
        <w:tabs>
          <w:tab w:val="left" w:pos="5760"/>
        </w:tabs>
        <w:ind w:firstLine="567"/>
        <w:jc w:val="both"/>
      </w:pPr>
    </w:p>
    <w:sectPr w:rsidR="008A71F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D4D5" w14:textId="77777777" w:rsidR="00542A8F" w:rsidRDefault="00542A8F">
      <w:r>
        <w:separator/>
      </w:r>
    </w:p>
  </w:endnote>
  <w:endnote w:type="continuationSeparator" w:id="0">
    <w:p w14:paraId="7EB602FA" w14:textId="77777777" w:rsidR="00542A8F" w:rsidRDefault="0054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7D34" w14:textId="77777777" w:rsidR="00542A8F" w:rsidRDefault="00542A8F">
      <w:r>
        <w:separator/>
      </w:r>
    </w:p>
  </w:footnote>
  <w:footnote w:type="continuationSeparator" w:id="0">
    <w:p w14:paraId="6BCBE3CE" w14:textId="77777777" w:rsidR="00542A8F" w:rsidRDefault="00542A8F">
      <w:r>
        <w:continuationSeparator/>
      </w:r>
    </w:p>
  </w:footnote>
  <w:footnote w:id="1">
    <w:p w14:paraId="6EAD4472" w14:textId="77777777" w:rsidR="008A71F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0827CECA" w14:textId="77777777" w:rsidR="008A71F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A34DB25" w14:textId="77777777" w:rsidR="008A71F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58C80A62" w14:textId="77777777" w:rsidR="008A71F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0D4339D5" w14:textId="77777777" w:rsidR="008A71F3"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670E46E4" w14:textId="77777777" w:rsidR="008A71F3"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9C2809B" w14:textId="77777777" w:rsidR="008A71F3"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25CC83BE" w14:textId="77777777" w:rsidR="008A71F3" w:rsidRDefault="0000000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14:paraId="31E6C3CD" w14:textId="77777777" w:rsidR="008A71F3"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E803CB"/>
    <w:multiLevelType w:val="multilevel"/>
    <w:tmpl w:val="24E803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38932757">
    <w:abstractNumId w:val="0"/>
  </w:num>
  <w:num w:numId="2" w16cid:durableId="504708619">
    <w:abstractNumId w:val="1"/>
  </w:num>
  <w:num w:numId="3" w16cid:durableId="2116510134">
    <w:abstractNumId w:val="3"/>
  </w:num>
  <w:num w:numId="4" w16cid:durableId="2043439862">
    <w:abstractNumId w:val="4"/>
  </w:num>
  <w:num w:numId="5" w16cid:durableId="50665332">
    <w:abstractNumId w:val="5"/>
  </w:num>
  <w:num w:numId="6" w16cid:durableId="789014114">
    <w:abstractNumId w:val="6"/>
  </w:num>
  <w:num w:numId="7" w16cid:durableId="1744332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B5"/>
    <w:rsid w:val="000036CD"/>
    <w:rsid w:val="0000687E"/>
    <w:rsid w:val="000E027D"/>
    <w:rsid w:val="00114257"/>
    <w:rsid w:val="00133564"/>
    <w:rsid w:val="001F02A9"/>
    <w:rsid w:val="0021443B"/>
    <w:rsid w:val="00240440"/>
    <w:rsid w:val="00280D05"/>
    <w:rsid w:val="002F2676"/>
    <w:rsid w:val="00360F04"/>
    <w:rsid w:val="00361946"/>
    <w:rsid w:val="00370BC0"/>
    <w:rsid w:val="00376ED7"/>
    <w:rsid w:val="00385168"/>
    <w:rsid w:val="003A2BAF"/>
    <w:rsid w:val="003E5C1A"/>
    <w:rsid w:val="003F78FE"/>
    <w:rsid w:val="00417633"/>
    <w:rsid w:val="00447540"/>
    <w:rsid w:val="004845E1"/>
    <w:rsid w:val="004D0599"/>
    <w:rsid w:val="004F2A65"/>
    <w:rsid w:val="00502557"/>
    <w:rsid w:val="0052245D"/>
    <w:rsid w:val="00542A8F"/>
    <w:rsid w:val="00580715"/>
    <w:rsid w:val="005B638D"/>
    <w:rsid w:val="005F62CE"/>
    <w:rsid w:val="00620F2D"/>
    <w:rsid w:val="00696052"/>
    <w:rsid w:val="006C2B81"/>
    <w:rsid w:val="006F22E1"/>
    <w:rsid w:val="0073642B"/>
    <w:rsid w:val="00752A50"/>
    <w:rsid w:val="007554A3"/>
    <w:rsid w:val="00801FC0"/>
    <w:rsid w:val="00813FE5"/>
    <w:rsid w:val="00866C94"/>
    <w:rsid w:val="00882A8F"/>
    <w:rsid w:val="008A6F4F"/>
    <w:rsid w:val="008A71F3"/>
    <w:rsid w:val="008D1DC9"/>
    <w:rsid w:val="008D6982"/>
    <w:rsid w:val="008F25F3"/>
    <w:rsid w:val="00917ABA"/>
    <w:rsid w:val="00A72C23"/>
    <w:rsid w:val="00A7383F"/>
    <w:rsid w:val="00A86484"/>
    <w:rsid w:val="00AF5825"/>
    <w:rsid w:val="00B44363"/>
    <w:rsid w:val="00B51819"/>
    <w:rsid w:val="00BA0FD1"/>
    <w:rsid w:val="00BB6DD0"/>
    <w:rsid w:val="00BD5002"/>
    <w:rsid w:val="00C019B5"/>
    <w:rsid w:val="00C11E8E"/>
    <w:rsid w:val="00C13A32"/>
    <w:rsid w:val="00C15C26"/>
    <w:rsid w:val="00C47F4E"/>
    <w:rsid w:val="00C67806"/>
    <w:rsid w:val="00CD5DC7"/>
    <w:rsid w:val="00D03156"/>
    <w:rsid w:val="00D13702"/>
    <w:rsid w:val="00D918AB"/>
    <w:rsid w:val="00DF0B9B"/>
    <w:rsid w:val="00DF1657"/>
    <w:rsid w:val="00E02501"/>
    <w:rsid w:val="00E32439"/>
    <w:rsid w:val="00E42397"/>
    <w:rsid w:val="00F027F2"/>
    <w:rsid w:val="00F0480C"/>
    <w:rsid w:val="00F9074C"/>
    <w:rsid w:val="00FF6205"/>
    <w:rsid w:val="197311AC"/>
    <w:rsid w:val="227F4B2C"/>
    <w:rsid w:val="24A35F61"/>
    <w:rsid w:val="360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4DFC"/>
  <w15:docId w15:val="{20E24626-9E88-427F-8443-1807B6CD3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117D0-C483-4F2F-BE79-1F68378DB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2394</Words>
  <Characters>13650</Characters>
  <Application>Microsoft Office Word</Application>
  <DocSecurity>0</DocSecurity>
  <Lines>113</Lines>
  <Paragraphs>32</Paragraphs>
  <ScaleCrop>false</ScaleCrop>
  <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38267593671</cp:lastModifiedBy>
  <cp:revision>13</cp:revision>
  <cp:lastPrinted>2024-07-01T09:57:00Z</cp:lastPrinted>
  <dcterms:created xsi:type="dcterms:W3CDTF">2025-07-02T08:06:00Z</dcterms:created>
  <dcterms:modified xsi:type="dcterms:W3CDTF">2026-06-12T07:04:00Z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72FA4E3A2F0B4F85893578252EC303A0_13</vt:lpwstr>
  </property>
  <property fmtid="{D5CDD505-2E9C-101B-9397-08002B2CF9AE}" pid="4" name="KSOTemplateDocerSaveRecord">
    <vt:lpwstr>eyJoZGlkIjoiMjlkM2EyYzY4MDQ5ZmIwOTA4NDcxNjkzZDc5NmNjZWMifQ==</vt:lpwstr>
  </property>
</Properties>
</file>