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5D" w:rsidRDefault="00FE5C5D">
      <w:pPr>
        <w:jc w:val="right"/>
        <w:rPr>
          <w:rFonts w:ascii="Arial" w:hAnsi="Arial" w:cs="Arial"/>
          <w:b/>
          <w:color w:val="000000"/>
        </w:rPr>
      </w:pPr>
    </w:p>
    <w:p w:rsidR="00FE5C5D" w:rsidRDefault="005C60FD">
      <w:pPr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OBRAZAC 1  </w:t>
      </w: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Opština Andrijevica</w:t>
      </w:r>
    </w:p>
    <w:p w:rsidR="00FE5C5D" w:rsidRDefault="005C60FD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</w:rPr>
        <w:t xml:space="preserve">Broj iz evidencije postupaka javnih nabavki: </w:t>
      </w:r>
      <w:r>
        <w:rPr>
          <w:rFonts w:ascii="Arial" w:hAnsi="Arial" w:cs="Arial"/>
          <w:lang w:val="sr-Latn-RS"/>
        </w:rPr>
        <w:t>018-</w:t>
      </w:r>
      <w:r w:rsidR="00EF0AE9">
        <w:rPr>
          <w:rFonts w:ascii="Arial" w:hAnsi="Arial" w:cs="Arial"/>
          <w:lang w:val="sr-Latn-RS"/>
        </w:rPr>
        <w:t>856</w:t>
      </w:r>
      <w:r>
        <w:rPr>
          <w:rFonts w:ascii="Arial" w:hAnsi="Arial" w:cs="Arial"/>
          <w:lang w:val="sr-Latn-RS"/>
        </w:rPr>
        <w:t>/26-01/1</w:t>
      </w:r>
    </w:p>
    <w:p w:rsidR="00FE5C5D" w:rsidRDefault="005C60FD">
      <w:pPr>
        <w:jc w:val="both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</w:rPr>
        <w:t xml:space="preserve">Redni broj iz Plana javnih </w:t>
      </w:r>
      <w:proofErr w:type="gramStart"/>
      <w:r>
        <w:rPr>
          <w:rFonts w:ascii="Arial" w:hAnsi="Arial" w:cs="Arial"/>
          <w:color w:val="000000"/>
        </w:rPr>
        <w:t>nabavki :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sr-Latn-RS"/>
        </w:rPr>
        <w:t>15</w:t>
      </w:r>
    </w:p>
    <w:p w:rsidR="00FE5C5D" w:rsidRDefault="005C60FD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Andrijevica, </w:t>
      </w:r>
      <w:r w:rsidR="00EF0AE9">
        <w:rPr>
          <w:rFonts w:ascii="Arial" w:hAnsi="Arial" w:cs="Arial"/>
          <w:color w:val="000000"/>
          <w:lang w:val="sr-Latn-RS"/>
        </w:rPr>
        <w:t>11</w:t>
      </w:r>
      <w:r>
        <w:rPr>
          <w:rFonts w:ascii="Arial" w:hAnsi="Arial" w:cs="Arial"/>
          <w:color w:val="000000"/>
        </w:rPr>
        <w:t>.</w:t>
      </w:r>
      <w:r w:rsidR="00EF0AE9">
        <w:rPr>
          <w:rFonts w:ascii="Arial" w:hAnsi="Arial" w:cs="Arial"/>
          <w:color w:val="000000"/>
          <w:lang w:val="sr-Latn-RS"/>
        </w:rPr>
        <w:t>06</w:t>
      </w:r>
      <w:r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  <w:lang w:val="sr-Latn-RS"/>
        </w:rPr>
        <w:t>6</w:t>
      </w:r>
      <w:r>
        <w:rPr>
          <w:rFonts w:ascii="Arial" w:hAnsi="Arial" w:cs="Arial"/>
          <w:color w:val="000000"/>
        </w:rPr>
        <w:t>.god</w:t>
      </w:r>
    </w:p>
    <w:p w:rsidR="00FE5C5D" w:rsidRDefault="00FE5C5D">
      <w:pPr>
        <w:rPr>
          <w:rFonts w:ascii="Arial" w:hAnsi="Arial" w:cs="Arial"/>
        </w:rPr>
      </w:pPr>
    </w:p>
    <w:p w:rsidR="00FE5C5D" w:rsidRDefault="00FE5C5D">
      <w:pPr>
        <w:rPr>
          <w:rFonts w:ascii="Arial" w:hAnsi="Arial" w:cs="Arial"/>
        </w:rPr>
      </w:pPr>
    </w:p>
    <w:p w:rsidR="00FE5C5D" w:rsidRDefault="00FE5C5D">
      <w:pPr>
        <w:rPr>
          <w:rFonts w:ascii="Arial" w:hAnsi="Arial" w:cs="Arial"/>
        </w:rPr>
      </w:pPr>
    </w:p>
    <w:p w:rsidR="00FE5C5D" w:rsidRDefault="005C60F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Na osnovu člana 53 stav 3 Zakona o javnim nabavkama („Službeni list CG“, br. 74/19, 3/</w:t>
      </w:r>
      <w:proofErr w:type="gramStart"/>
      <w:r>
        <w:rPr>
          <w:rFonts w:ascii="Arial" w:hAnsi="Arial" w:cs="Arial"/>
        </w:rPr>
        <w:t xml:space="preserve">23  </w:t>
      </w:r>
      <w:r>
        <w:rPr>
          <w:rFonts w:ascii="Arial" w:hAnsi="Arial" w:cs="Arial"/>
        </w:rPr>
        <w:t>I</w:t>
      </w:r>
      <w:proofErr w:type="gramEnd"/>
      <w:r>
        <w:rPr>
          <w:rFonts w:ascii="Arial" w:hAnsi="Arial" w:cs="Arial"/>
        </w:rPr>
        <w:t xml:space="preserve"> 11/23  Opština Andrijevica objavljuje:</w:t>
      </w:r>
    </w:p>
    <w:p w:rsidR="00FE5C5D" w:rsidRDefault="00FE5C5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E5C5D" w:rsidRDefault="00FE5C5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E5C5D" w:rsidRDefault="00FE5C5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E5C5D" w:rsidRDefault="00FE5C5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E5C5D" w:rsidRDefault="00FE5C5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FE5C5D" w:rsidRDefault="00FE5C5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FE5C5D" w:rsidRDefault="005C60F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FE5C5D" w:rsidRDefault="00FE5C5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E5C5D" w:rsidRDefault="005C60FD">
      <w:pPr>
        <w:jc w:val="center"/>
        <w:rPr>
          <w:rFonts w:ascii="sans-serif" w:eastAsia="sans-serif" w:hAnsi="sans-serif"/>
          <w:sz w:val="21"/>
          <w:szCs w:val="21"/>
          <w:shd w:val="clear" w:color="auto" w:fill="FFFFFF"/>
          <w:lang w:val="sr-Latn-RS"/>
        </w:rPr>
      </w:pPr>
      <w:r>
        <w:rPr>
          <w:rFonts w:ascii="sans-serif" w:eastAsia="sans-serif" w:hAnsi="sans-serif"/>
          <w:sz w:val="21"/>
          <w:szCs w:val="21"/>
          <w:shd w:val="clear" w:color="auto" w:fill="FFFFFF"/>
          <w:lang w:val="sr-Latn-RS"/>
        </w:rPr>
        <w:t>Nabavka autobusa</w:t>
      </w:r>
    </w:p>
    <w:p w:rsidR="00FE5C5D" w:rsidRDefault="00FE5C5D">
      <w:pPr>
        <w:jc w:val="center"/>
        <w:rPr>
          <w:rFonts w:ascii="sans-serif" w:eastAsia="sans-serif" w:hAnsi="sans-serif"/>
          <w:sz w:val="21"/>
          <w:szCs w:val="21"/>
          <w:shd w:val="clear" w:color="auto" w:fill="FFFFFF"/>
        </w:rPr>
      </w:pPr>
    </w:p>
    <w:p w:rsidR="00FE5C5D" w:rsidRDefault="00FE5C5D">
      <w:pPr>
        <w:jc w:val="center"/>
        <w:rPr>
          <w:rFonts w:ascii="sans-serif" w:eastAsia="sans-serif" w:hAnsi="sans-serif"/>
          <w:sz w:val="21"/>
          <w:szCs w:val="21"/>
          <w:shd w:val="clear" w:color="auto" w:fill="FFFFFF"/>
        </w:rPr>
      </w:pPr>
    </w:p>
    <w:p w:rsidR="00FE5C5D" w:rsidRDefault="005C60FD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Predmet nabavke se nabavlja:</w:t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78"/>
      </w:r>
      <w:proofErr w:type="gramStart"/>
      <w:r>
        <w:rPr>
          <w:rFonts w:ascii="Arial" w:hAnsi="Arial" w:cs="Arial"/>
          <w:color w:val="000000"/>
        </w:rPr>
        <w:t>kao</w:t>
      </w:r>
      <w:proofErr w:type="gramEnd"/>
      <w:r>
        <w:rPr>
          <w:rFonts w:ascii="Arial" w:hAnsi="Arial" w:cs="Arial"/>
          <w:color w:val="000000"/>
        </w:rPr>
        <w:t xml:space="preserve"> cjelina </w:t>
      </w: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  <w:color w:val="000000"/>
        </w:rPr>
        <w:t>po</w:t>
      </w:r>
      <w:proofErr w:type="gramEnd"/>
      <w:r>
        <w:rPr>
          <w:rFonts w:ascii="Arial" w:hAnsi="Arial" w:cs="Arial"/>
          <w:color w:val="000000"/>
        </w:rPr>
        <w:t xml:space="preserve"> partijama</w:t>
      </w: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FE5C5D">
      <w:pPr>
        <w:rPr>
          <w:rFonts w:ascii="Arial" w:hAnsi="Arial" w:cs="Arial"/>
          <w:color w:val="000000"/>
        </w:rPr>
      </w:pPr>
    </w:p>
    <w:p w:rsidR="00FE5C5D" w:rsidRDefault="005C60F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>
        <w:rPr>
          <w:rFonts w:ascii="Arial" w:hAnsi="Arial"/>
          <w:b/>
          <w:color w:val="000000"/>
          <w:szCs w:val="32"/>
        </w:rPr>
        <w:t>POZIV ZA NADMETANJE</w:t>
      </w:r>
      <w:r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</w:p>
    <w:p w:rsidR="00FE5C5D" w:rsidRDefault="005C60FD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FE5C5D" w:rsidRDefault="00FE5C5D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FE5C5D" w:rsidRDefault="005C60FD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FE5C5D" w:rsidRDefault="005C60F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FE5C5D" w:rsidRDefault="005C60F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FE5C5D" w:rsidRDefault="005C60FD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Posebn</w:t>
      </w:r>
      <w:r>
        <w:rPr>
          <w:rFonts w:ascii="Arial" w:eastAsia="Calibri" w:hAnsi="Arial" w:cs="Arial"/>
          <w:color w:val="000000"/>
          <w:sz w:val="22"/>
          <w:szCs w:val="22"/>
        </w:rPr>
        <w:t>i oblik nabavke:</w:t>
      </w:r>
    </w:p>
    <w:p w:rsidR="00FE5C5D" w:rsidRDefault="005C60F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FE5C5D" w:rsidRDefault="005C60F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FE5C5D" w:rsidRDefault="005C60F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FE5C5D" w:rsidRDefault="005C60FD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Način, mjesto i vrijeme podnošenja </w:t>
      </w:r>
      <w:r>
        <w:rPr>
          <w:rFonts w:ascii="Arial" w:eastAsia="Calibri" w:hAnsi="Arial" w:cs="Arial"/>
          <w:color w:val="000000"/>
          <w:sz w:val="22"/>
          <w:szCs w:val="22"/>
        </w:rPr>
        <w:t>ponuda i otvaranja ponuda,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FE5C5D" w:rsidRDefault="005C60FD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FE5C5D" w:rsidRDefault="00FE5C5D">
      <w:pPr>
        <w:rPr>
          <w:rFonts w:ascii="Calibri" w:eastAsia="Calibri" w:hAnsi="Calibri"/>
          <w:color w:val="000000"/>
          <w:sz w:val="22"/>
          <w:szCs w:val="22"/>
        </w:rPr>
      </w:pPr>
    </w:p>
    <w:p w:rsidR="00FE5C5D" w:rsidRDefault="005C60F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>
        <w:rPr>
          <w:rFonts w:ascii="Arial" w:hAnsi="Arial"/>
          <w:b/>
          <w:color w:val="000000"/>
          <w:szCs w:val="32"/>
        </w:rPr>
        <w:t>TEHNIČKA SPECIFIKACIJA PREDMETA JAVNE NABAVKE</w:t>
      </w:r>
      <w:r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:rsidR="00FE5C5D" w:rsidRDefault="00FE5C5D">
      <w:pPr>
        <w:rPr>
          <w:rFonts w:ascii="Calibri" w:eastAsia="Calibri" w:hAnsi="Calibri"/>
          <w:color w:val="000000"/>
          <w:sz w:val="22"/>
          <w:szCs w:val="22"/>
        </w:rPr>
      </w:pPr>
    </w:p>
    <w:p w:rsidR="00FE5C5D" w:rsidRDefault="005C60F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FE5C5D" w:rsidRDefault="005C60F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Zahtjevi u </w:t>
      </w:r>
      <w:r>
        <w:rPr>
          <w:rFonts w:ascii="Arial" w:eastAsia="Calibri" w:hAnsi="Arial" w:cs="Arial"/>
          <w:color w:val="000000"/>
          <w:sz w:val="22"/>
          <w:szCs w:val="22"/>
        </w:rPr>
        <w:t>pogledu načina izvršavanja predmeta nabavke koji su od značaja za sačinjavanje ponude i izvršenje ugovora</w:t>
      </w:r>
    </w:p>
    <w:p w:rsidR="00FE5C5D" w:rsidRDefault="00FE5C5D">
      <w:pPr>
        <w:rPr>
          <w:rFonts w:ascii="Calibri" w:eastAsia="Calibri" w:hAnsi="Calibri"/>
          <w:color w:val="000000"/>
          <w:sz w:val="22"/>
          <w:szCs w:val="22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>
        <w:rPr>
          <w:rFonts w:ascii="Arial" w:hAnsi="Arial"/>
          <w:b/>
          <w:color w:val="000000"/>
          <w:szCs w:val="32"/>
        </w:rPr>
        <w:t>DODATNE INFORMACIJE O PREDMETU I POSTUPKU NABAVKE</w:t>
      </w:r>
      <w:r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2"/>
    </w:p>
    <w:p w:rsidR="00FE5C5D" w:rsidRDefault="00FE5C5D">
      <w:pPr>
        <w:jc w:val="both"/>
        <w:rPr>
          <w:rFonts w:ascii="Arial" w:hAnsi="Arial" w:cs="Arial"/>
          <w:b/>
          <w:bCs/>
          <w:color w:val="000000"/>
          <w:lang w:val="sr-Latn-RS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FE5C5D" w:rsidRDefault="00FE5C5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FE5C5D" w:rsidRDefault="005C60F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lastRenderedPageBreak/>
        <w:sym w:font="Wingdings" w:char="F0A8"/>
      </w: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Procijenjena vrijednost predmeta nabavke bez </w:t>
      </w: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>zaključivanja okvirnog sporazuma</w:t>
      </w:r>
      <w:r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FE5C5D" w:rsidRDefault="005C60F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proofErr w:type="gramStart"/>
      <w:r>
        <w:rPr>
          <w:rFonts w:ascii="Arial" w:eastAsia="Calibri" w:hAnsi="Arial" w:cs="Arial"/>
          <w:color w:val="000000"/>
          <w:sz w:val="22"/>
          <w:szCs w:val="22"/>
        </w:rPr>
        <w:t>kao</w:t>
      </w:r>
      <w:proofErr w:type="gramEnd"/>
      <w:r>
        <w:rPr>
          <w:rFonts w:ascii="Arial" w:eastAsia="Calibri" w:hAnsi="Arial" w:cs="Arial"/>
          <w:color w:val="000000"/>
          <w:sz w:val="22"/>
          <w:szCs w:val="22"/>
        </w:rPr>
        <w:t xml:space="preserve"> cjeline je </w:t>
      </w:r>
      <w:r>
        <w:rPr>
          <w:rFonts w:ascii="Arial"/>
          <w:lang w:val="sr-Latn-RS"/>
        </w:rPr>
        <w:t>70.300,00</w:t>
      </w:r>
      <w:r>
        <w:t xml:space="preserve"> </w:t>
      </w:r>
      <w:r>
        <w:t> </w:t>
      </w:r>
      <w:r>
        <w:t xml:space="preserve"> </w:t>
      </w:r>
      <w:r>
        <w:rPr>
          <w:rFonts w:ascii="Arial" w:eastAsia="Calibri" w:hAnsi="Arial" w:cs="Arial"/>
          <w:color w:val="000000"/>
          <w:sz w:val="22"/>
          <w:szCs w:val="22"/>
        </w:rPr>
        <w:t>€;</w:t>
      </w: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Obrazloženje razloga zašto predmet nabavke nije podijeljen </w:t>
      </w:r>
      <w:proofErr w:type="gramStart"/>
      <w:r>
        <w:rPr>
          <w:rFonts w:ascii="Arial" w:hAnsi="Arial" w:cs="Arial"/>
          <w:color w:val="000000"/>
        </w:rPr>
        <w:t>na</w:t>
      </w:r>
      <w:proofErr w:type="gramEnd"/>
      <w:r>
        <w:rPr>
          <w:rFonts w:ascii="Arial" w:hAnsi="Arial" w:cs="Arial"/>
          <w:color w:val="000000"/>
        </w:rPr>
        <w:t xml:space="preserve"> partije:</w:t>
      </w:r>
      <w:r>
        <w:rPr>
          <w:rFonts w:ascii="Arial" w:hAnsi="Arial" w:cs="Arial"/>
          <w:color w:val="000000"/>
          <w:vertAlign w:val="superscript"/>
        </w:rPr>
        <w:footnoteReference w:id="6"/>
      </w: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Nije primjenjivo</w:t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</w:rPr>
        <w:footnoteReference w:id="7"/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Zaključiće se okvirni sporazum:</w:t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78"/>
      </w:r>
      <w:proofErr w:type="gramStart"/>
      <w:r>
        <w:rPr>
          <w:rFonts w:ascii="Arial" w:hAnsi="Arial" w:cs="Arial"/>
          <w:color w:val="000000"/>
        </w:rPr>
        <w:t>ne</w:t>
      </w:r>
      <w:proofErr w:type="gramEnd"/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  <w:color w:val="000000"/>
        </w:rPr>
        <w:t>da</w:t>
      </w:r>
      <w:proofErr w:type="gramEnd"/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NAČIN SPROVOĐENJA </w:t>
      </w:r>
      <w:r>
        <w:rPr>
          <w:rFonts w:ascii="Arial" w:hAnsi="Arial" w:cs="Arial"/>
          <w:b/>
        </w:rPr>
        <w:t>ELEKTRONSKE AUKCIJE</w:t>
      </w: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color w:val="222A35"/>
        </w:rPr>
        <w:t xml:space="preserve">Elektronska aukcija </w:t>
      </w:r>
      <w:r>
        <w:rPr>
          <w:rFonts w:ascii="Arial" w:hAnsi="Arial" w:cs="Arial"/>
          <w:color w:val="222A35"/>
          <w:lang w:val="sr-Latn-RS"/>
        </w:rPr>
        <w:t xml:space="preserve">se ne sporvodi </w:t>
      </w: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ELEKTRONSKI KATALOG</w:t>
      </w:r>
    </w:p>
    <w:p w:rsidR="00FE5C5D" w:rsidRDefault="00FE5C5D">
      <w:pPr>
        <w:jc w:val="both"/>
        <w:rPr>
          <w:rFonts w:ascii="Arial" w:hAnsi="Arial" w:cs="Arial"/>
          <w:color w:val="FF0000"/>
        </w:rPr>
      </w:pPr>
    </w:p>
    <w:p w:rsidR="00FE5C5D" w:rsidRDefault="005C60FD">
      <w:pPr>
        <w:jc w:val="both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222A35"/>
        </w:rPr>
        <w:t xml:space="preserve">Elektronski katalog </w:t>
      </w:r>
      <w:r>
        <w:rPr>
          <w:rFonts w:ascii="Arial" w:hAnsi="Arial" w:cs="Arial"/>
          <w:color w:val="222A35"/>
          <w:lang w:val="sr-Latn-RS"/>
        </w:rPr>
        <w:t xml:space="preserve">nije primjenljiv </w:t>
      </w: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PONUDA SA VARIJANTAMA</w:t>
      </w: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Mogućnost podnošenja ponude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varijantama</w:t>
      </w: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78"/>
      </w:r>
      <w:proofErr w:type="gramStart"/>
      <w:r>
        <w:rPr>
          <w:rFonts w:ascii="Arial" w:hAnsi="Arial" w:cs="Arial"/>
        </w:rPr>
        <w:t>Varijante ponude nijesu dozvoljene i neće biti razmatrane.</w:t>
      </w:r>
      <w:proofErr w:type="gramEnd"/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</w:rPr>
        <w:t xml:space="preserve">Varijante </w:t>
      </w:r>
      <w:r>
        <w:rPr>
          <w:rFonts w:ascii="Arial" w:hAnsi="Arial" w:cs="Arial"/>
        </w:rPr>
        <w:t>ponude su dozvoljene.</w:t>
      </w:r>
      <w:proofErr w:type="gramEnd"/>
    </w:p>
    <w:p w:rsidR="00FE5C5D" w:rsidRDefault="00FE5C5D">
      <w:pPr>
        <w:jc w:val="both"/>
        <w:rPr>
          <w:rFonts w:ascii="Arial" w:hAnsi="Arial" w:cs="Arial"/>
          <w:b/>
          <w:bCs/>
          <w:color w:val="FF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</w:rPr>
        <w:t>REZERVISANA NABAVKA</w:t>
      </w:r>
    </w:p>
    <w:p w:rsidR="00FE5C5D" w:rsidRDefault="00FE5C5D">
      <w:pPr>
        <w:jc w:val="both"/>
        <w:rPr>
          <w:rFonts w:ascii="Arial" w:hAnsi="Arial" w:cs="Arial"/>
          <w:b/>
          <w:bCs/>
          <w:color w:val="FF0000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</w:rPr>
        <w:t>Da</w:t>
      </w: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</w:rPr>
        <w:t xml:space="preserve"> Ne</w:t>
      </w:r>
    </w:p>
    <w:p w:rsidR="00FE5C5D" w:rsidRDefault="00FE5C5D">
      <w:pPr>
        <w:jc w:val="both"/>
        <w:rPr>
          <w:rFonts w:ascii="Arial" w:hAnsi="Arial" w:cs="Arial"/>
          <w:b/>
          <w:bCs/>
          <w:color w:val="FF0000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3" w:name="_Toc62730556"/>
      <w:r>
        <w:rPr>
          <w:rFonts w:ascii="Arial" w:hAnsi="Arial"/>
          <w:b/>
          <w:szCs w:val="32"/>
        </w:rPr>
        <w:t>NAČIN UTVRĐIVANJA EKVIVALENTNOSTI</w:t>
      </w:r>
      <w:bookmarkEnd w:id="3"/>
    </w:p>
    <w:p w:rsidR="00FE5C5D" w:rsidRDefault="00FE5C5D">
      <w:pPr>
        <w:jc w:val="both"/>
        <w:rPr>
          <w:rFonts w:ascii="Arial" w:hAnsi="Arial" w:cs="Arial"/>
          <w:bCs/>
          <w:color w:val="FF0000"/>
        </w:rPr>
      </w:pPr>
    </w:p>
    <w:p w:rsidR="00FE5C5D" w:rsidRDefault="005C60FD">
      <w:pPr>
        <w:jc w:val="both"/>
        <w:rPr>
          <w:rFonts w:ascii="Arial" w:hAnsi="Arial" w:cs="Arial"/>
          <w:bCs/>
          <w:color w:val="FF0000"/>
          <w:lang w:val="sr-Latn-RS"/>
        </w:rPr>
      </w:pPr>
      <w:r>
        <w:rPr>
          <w:rFonts w:ascii="Arial" w:hAnsi="Arial" w:cs="Arial"/>
          <w:bCs/>
          <w:color w:val="000000"/>
          <w:lang w:val="sr-Latn-RS"/>
        </w:rPr>
        <w:t>Nije primjenljivo</w:t>
      </w: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4" w:name="_Toc62730557"/>
      <w:r>
        <w:rPr>
          <w:rFonts w:ascii="Arial" w:hAnsi="Arial"/>
          <w:b/>
          <w:szCs w:val="32"/>
        </w:rPr>
        <w:t>OSNOVI ZA OBAVEZNO ISKLJUČENJE IZ POSTUPKA JAVNE NABAVKE</w:t>
      </w:r>
      <w:bookmarkEnd w:id="4"/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Privredni subjekat </w:t>
      </w:r>
      <w:proofErr w:type="gramStart"/>
      <w:r>
        <w:rPr>
          <w:rFonts w:ascii="Arial" w:hAnsi="Arial" w:cs="Arial"/>
        </w:rPr>
        <w:t>će</w:t>
      </w:r>
      <w:proofErr w:type="gramEnd"/>
      <w:r>
        <w:rPr>
          <w:rFonts w:ascii="Arial" w:hAnsi="Arial" w:cs="Arial"/>
        </w:rPr>
        <w:t xml:space="preserve"> se isključiti iz postupka javne nabavke, ako: </w:t>
      </w:r>
    </w:p>
    <w:p w:rsidR="00FE5C5D" w:rsidRDefault="005C60FD">
      <w:pPr>
        <w:numPr>
          <w:ilvl w:val="0"/>
          <w:numId w:val="6"/>
        </w:numPr>
        <w:rPr>
          <w:rFonts w:ascii="Arial" w:hAnsi="Arial" w:cs="Arial"/>
        </w:rPr>
      </w:pPr>
      <w:bookmarkStart w:id="5" w:name="_Toc62730558"/>
      <w:r>
        <w:rPr>
          <w:rFonts w:ascii="Arial" w:hAnsi="Arial" w:cs="Arial"/>
        </w:rPr>
        <w:lastRenderedPageBreak/>
        <w:t xml:space="preserve">je vršio neprimjeren </w:t>
      </w:r>
      <w:r>
        <w:rPr>
          <w:rFonts w:ascii="Arial" w:hAnsi="Arial" w:cs="Arial"/>
        </w:rPr>
        <w:t>uticaj u smislu člana 38 stav 2 tačka 1 ovog zakona;</w:t>
      </w:r>
    </w:p>
    <w:p w:rsidR="00FE5C5D" w:rsidRDefault="005C60FD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postoji sukob interesa iz člana 41 stav 1 tačka 2 ili člana 42 ovog zakona;</w:t>
      </w:r>
    </w:p>
    <w:p w:rsidR="00FE5C5D" w:rsidRDefault="005C60FD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ne ispunjava uslov iz člana 99 ovog zakona;</w:t>
      </w:r>
    </w:p>
    <w:p w:rsidR="00FE5C5D" w:rsidRDefault="005C60FD">
      <w:pPr>
        <w:numPr>
          <w:ilvl w:val="0"/>
          <w:numId w:val="6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ne</w:t>
      </w:r>
      <w:proofErr w:type="gramEnd"/>
      <w:r>
        <w:rPr>
          <w:rFonts w:ascii="Arial" w:hAnsi="Arial" w:cs="Arial"/>
        </w:rPr>
        <w:t xml:space="preserve"> ispunjava uslov iz čl. 102, 104 ili 106 ovog zakona predviđen tenderskom dokumen</w:t>
      </w:r>
      <w:r>
        <w:rPr>
          <w:rFonts w:ascii="Arial" w:hAnsi="Arial" w:cs="Arial"/>
        </w:rPr>
        <w:t>tacijom;</w:t>
      </w:r>
    </w:p>
    <w:p w:rsidR="00FE5C5D" w:rsidRDefault="005C60FD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:rsidR="00FE5C5D" w:rsidRDefault="005C60FD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postoji razlog na osnovu kojeg se smatra da je odustao od prijave, odnosno ponude, a koj</w:t>
      </w:r>
      <w:r>
        <w:rPr>
          <w:rFonts w:ascii="Arial" w:hAnsi="Arial" w:cs="Arial"/>
        </w:rPr>
        <w:t>i je propisan članom 120 stav 15 ovog zakona;</w:t>
      </w:r>
    </w:p>
    <w:p w:rsidR="00FE5C5D" w:rsidRDefault="005C60FD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</w:t>
      </w:r>
      <w:r>
        <w:rPr>
          <w:rFonts w:ascii="Arial" w:hAnsi="Arial" w:cs="Arial"/>
        </w:rPr>
        <w:t>d traženog ili je ta garancija neispravna; i/ili</w:t>
      </w:r>
    </w:p>
    <w:p w:rsidR="00FE5C5D" w:rsidRDefault="005C60FD">
      <w:pPr>
        <w:numPr>
          <w:ilvl w:val="0"/>
          <w:numId w:val="6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postoji</w:t>
      </w:r>
      <w:proofErr w:type="gramEnd"/>
      <w:r>
        <w:rPr>
          <w:rFonts w:ascii="Arial" w:hAnsi="Arial" w:cs="Arial"/>
        </w:rPr>
        <w:t xml:space="preserve"> drugi razlog propisan ovim zakonom.</w:t>
      </w: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>
        <w:rPr>
          <w:rFonts w:ascii="Arial" w:hAnsi="Arial"/>
          <w:b/>
          <w:szCs w:val="32"/>
        </w:rPr>
        <w:t>SREDSTVA FINANSIJSKOG OBEZBJEĐENJA UGOVORA O JAVNOJ NABAVCI</w:t>
      </w:r>
      <w:bookmarkEnd w:id="5"/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Ponuđač čija ponuda bude izabrana kao najpovoljnija je dužan da uz potpisan ugovor o javnoj nabavci </w:t>
      </w:r>
      <w:r>
        <w:rPr>
          <w:rFonts w:ascii="Arial" w:hAnsi="Arial" w:cs="Arial"/>
          <w:color w:val="000000"/>
        </w:rPr>
        <w:t>dostavi naručiocu:</w:t>
      </w: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78"/>
      </w:r>
      <w:proofErr w:type="gramStart"/>
      <w:r>
        <w:rPr>
          <w:rFonts w:ascii="Arial" w:hAnsi="Arial" w:cs="Arial"/>
        </w:rPr>
        <w:t>garanciju</w:t>
      </w:r>
      <w:proofErr w:type="gramEnd"/>
      <w:r>
        <w:rPr>
          <w:rFonts w:ascii="Arial" w:hAnsi="Arial" w:cs="Arial"/>
        </w:rPr>
        <w:t xml:space="preserve"> za dobro izvršenje ugovora  ako su potpisnici dužni da ga izvršavaju</w:t>
      </w:r>
      <w:r>
        <w:rPr>
          <w:rFonts w:ascii="Arial" w:hAnsi="Arial" w:cs="Arial"/>
          <w:vertAlign w:val="superscript"/>
        </w:rPr>
        <w:footnoteReference w:id="8"/>
      </w:r>
      <w:r>
        <w:rPr>
          <w:rFonts w:ascii="Arial" w:hAnsi="Arial" w:cs="Arial"/>
        </w:rPr>
        <w:t xml:space="preserve">, za slučaj povrede ugovorenih obaveza </w:t>
      </w:r>
      <w:r>
        <w:rPr>
          <w:rFonts w:ascii="Arial" w:hAnsi="Arial" w:cs="Arial"/>
          <w:color w:val="000000"/>
        </w:rPr>
        <w:t>u iznosu od 5 % od vrijednosti ugovora</w:t>
      </w:r>
      <w:r>
        <w:rPr>
          <w:rFonts w:ascii="Arial" w:hAnsi="Arial" w:cs="Arial"/>
          <w:vertAlign w:val="superscript"/>
        </w:rPr>
        <w:footnoteReference w:id="9"/>
      </w: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</w:rPr>
        <w:t>avansnu</w:t>
      </w:r>
      <w:proofErr w:type="gramEnd"/>
      <w:r>
        <w:rPr>
          <w:rFonts w:ascii="Arial" w:hAnsi="Arial" w:cs="Arial"/>
        </w:rPr>
        <w:t xml:space="preserve"> garanciju, </w:t>
      </w:r>
      <w:r>
        <w:rPr>
          <w:rFonts w:ascii="Arial" w:hAnsi="Arial" w:cs="Arial"/>
          <w:color w:val="000000"/>
        </w:rPr>
        <w:t xml:space="preserve">za avansno plaćanje u iznosu ugovorenog avansa, sa rokom </w:t>
      </w:r>
      <w:r>
        <w:rPr>
          <w:rFonts w:ascii="Arial" w:hAnsi="Arial" w:cs="Arial"/>
          <w:color w:val="000000"/>
        </w:rPr>
        <w:t>važenja za vrijeme ukupnog trajanja ugovora</w:t>
      </w: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</w:rPr>
        <w:t>garanciju</w:t>
      </w:r>
      <w:proofErr w:type="gramEnd"/>
      <w:r>
        <w:rPr>
          <w:rFonts w:ascii="Arial" w:hAnsi="Arial" w:cs="Arial"/>
        </w:rPr>
        <w:t xml:space="preserve"> za otklanjanje nedostataka u garantnom roku, za slučaj da izabrani ponuđač u garantnom roku ne ispuni obaveze na koje se garancija odnosi </w:t>
      </w:r>
      <w:r>
        <w:rPr>
          <w:rFonts w:ascii="Arial" w:hAnsi="Arial" w:cs="Arial"/>
          <w:color w:val="000000"/>
        </w:rPr>
        <w:t xml:space="preserve">u iznosu od _______% od vrijednosti ugovora </w:t>
      </w:r>
      <w:r>
        <w:rPr>
          <w:rFonts w:ascii="Arial" w:hAnsi="Arial" w:cs="Arial"/>
        </w:rPr>
        <w:t>sa rokom važenja od</w:t>
      </w:r>
      <w:r>
        <w:rPr>
          <w:rFonts w:ascii="Arial" w:hAnsi="Arial" w:cs="Arial"/>
        </w:rPr>
        <w:t xml:space="preserve"> _________. </w:t>
      </w: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</w:rPr>
        <w:t>polisu</w:t>
      </w:r>
      <w:proofErr w:type="gramEnd"/>
      <w:r>
        <w:rPr>
          <w:rFonts w:ascii="Arial" w:hAnsi="Arial" w:cs="Arial"/>
        </w:rPr>
        <w:t xml:space="preserve"> osiguranja od profesionalne odgovornosti u iznosu od ___________ eura sa rokom važenja od _________, u skladu sa zakonom; </w:t>
      </w:r>
    </w:p>
    <w:p w:rsidR="00FE5C5D" w:rsidRDefault="005C60FD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</w:rPr>
        <w:t>druge</w:t>
      </w:r>
      <w:proofErr w:type="gramEnd"/>
      <w:r>
        <w:rPr>
          <w:rFonts w:ascii="Arial" w:hAnsi="Arial" w:cs="Arial"/>
        </w:rPr>
        <w:t xml:space="preserve"> vrste garancija u skladu sa zakonom:</w:t>
      </w: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6" w:name="_Toc62730559"/>
      <w:r>
        <w:rPr>
          <w:rFonts w:ascii="Arial" w:hAnsi="Arial"/>
          <w:b/>
          <w:szCs w:val="32"/>
        </w:rPr>
        <w:t>METODOLOGIJA VREDNOVANJA PONUDA</w:t>
      </w:r>
      <w:bookmarkEnd w:id="6"/>
    </w:p>
    <w:p w:rsidR="00FE5C5D" w:rsidRDefault="00FE5C5D">
      <w:pPr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Naručilac </w:t>
      </w:r>
      <w:proofErr w:type="gramStart"/>
      <w:r>
        <w:rPr>
          <w:rFonts w:ascii="Arial" w:hAnsi="Arial" w:cs="Arial"/>
        </w:rPr>
        <w:t>će</w:t>
      </w:r>
      <w:proofErr w:type="gramEnd"/>
      <w:r>
        <w:rPr>
          <w:rFonts w:ascii="Arial" w:hAnsi="Arial" w:cs="Arial"/>
        </w:rPr>
        <w:t xml:space="preserve"> u postupku javne nabav</w:t>
      </w:r>
      <w:r>
        <w:rPr>
          <w:rFonts w:ascii="Arial" w:hAnsi="Arial" w:cs="Arial"/>
        </w:rPr>
        <w:t>ki izabrati ekonomski najpovoljniju ponudu, primjenom pristupa isplativosti, po osnovu kriterijuma</w:t>
      </w:r>
      <w:r>
        <w:rPr>
          <w:rFonts w:ascii="Arial" w:hAnsi="Arial" w:cs="Arial"/>
          <w:vertAlign w:val="superscript"/>
        </w:rPr>
        <w:footnoteReference w:id="10"/>
      </w:r>
      <w:r>
        <w:rPr>
          <w:rFonts w:ascii="Arial" w:hAnsi="Arial" w:cs="Arial"/>
        </w:rPr>
        <w:t xml:space="preserve">: </w:t>
      </w:r>
    </w:p>
    <w:p w:rsidR="00FE5C5D" w:rsidRDefault="005C60F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</w:rPr>
        <w:t>cijena</w:t>
      </w:r>
      <w:proofErr w:type="gramEnd"/>
      <w:r>
        <w:rPr>
          <w:rFonts w:ascii="Arial" w:hAnsi="Arial" w:cs="Arial"/>
        </w:rPr>
        <w:t xml:space="preserve">, </w:t>
      </w:r>
    </w:p>
    <w:p w:rsidR="00FE5C5D" w:rsidRDefault="005C60F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78"/>
      </w:r>
      <w:proofErr w:type="gramStart"/>
      <w:r>
        <w:rPr>
          <w:rFonts w:ascii="Arial" w:hAnsi="Arial" w:cs="Arial"/>
        </w:rPr>
        <w:t>odnos</w:t>
      </w:r>
      <w:proofErr w:type="gramEnd"/>
      <w:r>
        <w:rPr>
          <w:rFonts w:ascii="Arial" w:hAnsi="Arial" w:cs="Arial"/>
        </w:rPr>
        <w:t xml:space="preserve"> cijene i kvaliteta </w:t>
      </w:r>
    </w:p>
    <w:p w:rsidR="00FE5C5D" w:rsidRDefault="005C60F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</w:rPr>
        <w:t>trošak</w:t>
      </w:r>
      <w:proofErr w:type="gramEnd"/>
      <w:r>
        <w:rPr>
          <w:rFonts w:ascii="Arial" w:hAnsi="Arial" w:cs="Arial"/>
        </w:rPr>
        <w:t xml:space="preserve"> životnog ciklusa.</w:t>
      </w:r>
    </w:p>
    <w:p w:rsidR="00FE5C5D" w:rsidRDefault="00FE5C5D">
      <w:pPr>
        <w:rPr>
          <w:rFonts w:ascii="Arial" w:hAnsi="Arial" w:cs="Arial"/>
        </w:rPr>
      </w:pP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Naručilac će u postupku javne nabavke izabrati ekonomski najpovoljniju ponudu, primjenom </w:t>
      </w:r>
      <w:r>
        <w:rPr>
          <w:rFonts w:ascii="Arial" w:hAnsi="Arial" w:cs="Arial"/>
          <w:color w:val="000000"/>
        </w:rPr>
        <w:t xml:space="preserve">pristupa isplativosti, po osnovu </w:t>
      </w:r>
      <w:proofErr w:type="gramStart"/>
      <w:r>
        <w:rPr>
          <w:rFonts w:ascii="Arial" w:hAnsi="Arial" w:cs="Arial"/>
          <w:color w:val="000000"/>
        </w:rPr>
        <w:t>kriterijuma :</w:t>
      </w:r>
      <w:proofErr w:type="gramEnd"/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• </w:t>
      </w:r>
      <w:proofErr w:type="gramStart"/>
      <w:r>
        <w:rPr>
          <w:rFonts w:ascii="Arial" w:hAnsi="Arial" w:cs="Arial"/>
          <w:color w:val="000000"/>
        </w:rPr>
        <w:t>odnos</w:t>
      </w:r>
      <w:proofErr w:type="gramEnd"/>
      <w:r>
        <w:rPr>
          <w:rFonts w:ascii="Arial" w:hAnsi="Arial" w:cs="Arial"/>
          <w:color w:val="000000"/>
        </w:rPr>
        <w:t xml:space="preserve"> cijene i kvaliteta 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Parametar: Cijena (C) ..................maksimalan broj bodova 90</w:t>
      </w: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Parametar: Kvalitet (K) .................maksimalan broj bodova 10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Ukupan broj bodova = broj bodova za </w:t>
      </w:r>
      <w:r>
        <w:rPr>
          <w:rFonts w:ascii="Arial" w:hAnsi="Arial" w:cs="Arial"/>
          <w:color w:val="000000"/>
        </w:rPr>
        <w:t>ponuđenu cijenu (C) + broj bodova za kvalitet (K)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 Ponuđena cijena (C=90 bodova)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kriterijum</w:t>
      </w:r>
      <w:proofErr w:type="gramEnd"/>
      <w:r>
        <w:rPr>
          <w:rFonts w:ascii="Arial" w:hAnsi="Arial" w:cs="Arial"/>
          <w:color w:val="000000"/>
        </w:rPr>
        <w:t xml:space="preserve"> najniža ponuđena cijena iskazuje se na način što se najniže ponuđena  cijena podijeli sa ponuđenom cijenom i dobijeni količnik pomnoži sa brojem bodova (90 bod</w:t>
      </w:r>
      <w:r>
        <w:rPr>
          <w:rFonts w:ascii="Arial" w:hAnsi="Arial" w:cs="Arial"/>
          <w:color w:val="000000"/>
        </w:rPr>
        <w:t xml:space="preserve">ova) i to po formuli: 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proofErr w:type="gramStart"/>
      <w:r>
        <w:rPr>
          <w:rFonts w:ascii="Arial" w:hAnsi="Arial" w:cs="Arial"/>
          <w:color w:val="000000"/>
        </w:rPr>
        <w:t>=(</w:t>
      </w:r>
      <w:proofErr w:type="gramEnd"/>
      <w:r>
        <w:rPr>
          <w:rFonts w:ascii="Arial" w:hAnsi="Arial" w:cs="Arial"/>
          <w:color w:val="000000"/>
        </w:rPr>
        <w:t>Cmin/Cp)x 90</w:t>
      </w: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Cmin-najniža ponuđena cijena (bez PDV-a)</w:t>
      </w: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Cp-ponuđena cijena (bez PDV-a)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Kvalitet (K) – rok</w:t>
      </w:r>
      <w:r>
        <w:rPr>
          <w:rFonts w:ascii="Arial" w:hAnsi="Arial" w:cs="Arial"/>
          <w:color w:val="000000"/>
          <w:lang w:val="sr-Latn-RS"/>
        </w:rPr>
        <w:t xml:space="preserve"> </w:t>
      </w:r>
      <w:proofErr w:type="gramStart"/>
      <w:r>
        <w:rPr>
          <w:rFonts w:ascii="Arial" w:hAnsi="Arial" w:cs="Arial"/>
          <w:color w:val="000000"/>
          <w:lang w:val="sr-Latn-RS"/>
        </w:rPr>
        <w:t>isporuke</w:t>
      </w:r>
      <w:r>
        <w:rPr>
          <w:rFonts w:ascii="Arial" w:hAnsi="Arial" w:cs="Arial"/>
          <w:color w:val="000000"/>
        </w:rPr>
        <w:t xml:space="preserve">  (</w:t>
      </w:r>
      <w:proofErr w:type="gramEnd"/>
      <w:r>
        <w:rPr>
          <w:rFonts w:ascii="Arial" w:hAnsi="Arial" w:cs="Arial"/>
          <w:color w:val="000000"/>
        </w:rPr>
        <w:t xml:space="preserve"> 10 poena)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 kriterijum kvalitet</w:t>
      </w:r>
      <w:proofErr w:type="gramStart"/>
      <w:r>
        <w:rPr>
          <w:rFonts w:ascii="Arial" w:hAnsi="Arial" w:cs="Arial"/>
          <w:color w:val="000000"/>
        </w:rPr>
        <w:t>:</w:t>
      </w:r>
      <w:r>
        <w:t>Parametar</w:t>
      </w:r>
      <w:proofErr w:type="gramEnd"/>
      <w:r>
        <w:t xml:space="preserve"> kvalitet (K) vrednovaće se na sljedeći način: max 10 bodova. Za </w:t>
      </w:r>
      <w:r>
        <w:t>izbor najpovoljnije ponude primjenom parametra kvalitet, kao osnova za vrednovanje uzima se rok isporuke Ponuđač sa najkraćim ponuđenim rokom tj brojem dana za isporuku dobija maksimalni broj bodova u skladu sa ovim parametrom, a drugi ponuđači dobijaju pr</w:t>
      </w:r>
      <w:r>
        <w:t>oporcionalno manji broj bodova po formuli: Broj bodova (K</w:t>
      </w:r>
      <w:proofErr w:type="gramStart"/>
      <w:r>
        <w:t>)=</w:t>
      </w:r>
      <w:proofErr w:type="gramEnd"/>
      <w:r>
        <w:t xml:space="preserve"> (najkraći ponuđeni broj dana isporuke / ponuđeni broj dana isporuke) × 10 ( Ponuđeni rok ne biti duži od 30 dana niti kraći od15 dana)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</w:t>
      </w:r>
      <w:proofErr w:type="gramStart"/>
      <w:r>
        <w:rPr>
          <w:rFonts w:ascii="Arial" w:hAnsi="Arial" w:cs="Arial"/>
          <w:color w:val="000000"/>
        </w:rPr>
        <w:t>=(</w:t>
      </w:r>
      <w:proofErr w:type="gramEnd"/>
      <w:r>
        <w:rPr>
          <w:rFonts w:ascii="Arial" w:hAnsi="Arial" w:cs="Arial"/>
          <w:color w:val="000000"/>
        </w:rPr>
        <w:t>Kmin/Kp)x10</w:t>
      </w: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Kmin- najkraći ponuđeni rok </w:t>
      </w:r>
    </w:p>
    <w:p w:rsidR="00FE5C5D" w:rsidRDefault="005C6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Kp</w:t>
      </w:r>
      <w:proofErr w:type="gramEnd"/>
      <w:r>
        <w:rPr>
          <w:rFonts w:ascii="Arial" w:hAnsi="Arial" w:cs="Arial"/>
          <w:color w:val="000000"/>
        </w:rPr>
        <w:t xml:space="preserve"> – ponuđeni ro</w:t>
      </w:r>
      <w:r>
        <w:rPr>
          <w:rFonts w:ascii="Arial" w:hAnsi="Arial" w:cs="Arial"/>
          <w:color w:val="000000"/>
        </w:rPr>
        <w:t xml:space="preserve">k </w:t>
      </w: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FE5C5D" w:rsidRDefault="00FE5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Vrednovanje</w:t>
      </w:r>
      <w:r>
        <w:rPr>
          <w:rFonts w:ascii="Arial" w:hAnsi="Arial" w:cs="Arial"/>
        </w:rPr>
        <w:t xml:space="preserve"> ponuda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varijantama: </w:t>
      </w: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lang w:val="sr-Latn-RS"/>
        </w:rPr>
        <w:t>Neće se vrednovati.</w:t>
      </w: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7" w:name="_Toc62730560"/>
      <w:r>
        <w:rPr>
          <w:rFonts w:ascii="Arial" w:hAnsi="Arial"/>
          <w:b/>
          <w:szCs w:val="32"/>
        </w:rPr>
        <w:t>JEZIK PONUDE</w:t>
      </w:r>
      <w:bookmarkEnd w:id="7"/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Ponuda se sačinjava </w:t>
      </w:r>
      <w:proofErr w:type="gramStart"/>
      <w:r>
        <w:rPr>
          <w:rFonts w:ascii="Arial" w:hAnsi="Arial" w:cs="Arial"/>
          <w:color w:val="000000"/>
        </w:rPr>
        <w:t>na</w:t>
      </w:r>
      <w:proofErr w:type="gramEnd"/>
      <w:r>
        <w:rPr>
          <w:rFonts w:ascii="Arial" w:hAnsi="Arial" w:cs="Arial"/>
          <w:color w:val="000000"/>
        </w:rPr>
        <w:t>:</w:t>
      </w: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sym w:font="Wingdings" w:char="00FE"/>
      </w:r>
      <w:proofErr w:type="gramStart"/>
      <w:r>
        <w:rPr>
          <w:rFonts w:ascii="Arial" w:hAnsi="Arial" w:cs="Arial"/>
          <w:color w:val="000000"/>
        </w:rPr>
        <w:t>crnogorski</w:t>
      </w:r>
      <w:proofErr w:type="gramEnd"/>
      <w:r>
        <w:rPr>
          <w:rFonts w:ascii="Arial" w:hAnsi="Arial" w:cs="Arial"/>
          <w:color w:val="000000"/>
        </w:rPr>
        <w:t xml:space="preserve"> jezik i drugi jezik koji je u službenoj upotrebi u Crnoj Gori, u skladu sa Ustavom i zakonom</w:t>
      </w: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1"/>
      <w:r>
        <w:rPr>
          <w:rFonts w:ascii="Arial" w:hAnsi="Arial"/>
          <w:b/>
          <w:szCs w:val="32"/>
        </w:rPr>
        <w:t>NAČIN, MJESTO I VRIJEME PODNOŠENJA PONUDA I OTVARANJA PONUDA</w:t>
      </w:r>
      <w:bookmarkEnd w:id="8"/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Ponude se podnose preko ESJN-a zaključno </w:t>
      </w:r>
      <w:proofErr w:type="gramStart"/>
      <w:r>
        <w:rPr>
          <w:rFonts w:ascii="Arial" w:hAnsi="Arial" w:cs="Arial"/>
          <w:color w:val="000000"/>
        </w:rPr>
        <w:t>sa</w:t>
      </w:r>
      <w:proofErr w:type="gramEnd"/>
      <w:r>
        <w:rPr>
          <w:rFonts w:ascii="Arial" w:hAnsi="Arial" w:cs="Arial"/>
          <w:color w:val="000000"/>
        </w:rPr>
        <w:t xml:space="preserve"> danom </w:t>
      </w:r>
      <w:r w:rsidR="00EF0AE9">
        <w:rPr>
          <w:rFonts w:ascii="Arial" w:hAnsi="Arial" w:cs="Arial"/>
          <w:color w:val="000000"/>
          <w:lang w:val="sr-Latn-RS"/>
        </w:rPr>
        <w:t>29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sr-Latn-RS"/>
        </w:rPr>
        <w:t>0</w:t>
      </w:r>
      <w:r w:rsidR="00EF0AE9">
        <w:rPr>
          <w:rFonts w:ascii="Arial" w:hAnsi="Arial" w:cs="Arial"/>
          <w:color w:val="000000"/>
          <w:lang w:val="sr-Latn-RS"/>
        </w:rPr>
        <w:t>6</w:t>
      </w:r>
      <w:r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  <w:lang w:val="sr-Latn-RS"/>
        </w:rPr>
        <w:t>6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godine</w:t>
      </w:r>
      <w:proofErr w:type="gramEnd"/>
      <w:r>
        <w:rPr>
          <w:rFonts w:ascii="Arial" w:hAnsi="Arial" w:cs="Arial"/>
          <w:color w:val="000000"/>
        </w:rPr>
        <w:t xml:space="preserve"> do </w:t>
      </w:r>
      <w:r>
        <w:rPr>
          <w:rFonts w:ascii="Arial" w:hAnsi="Arial" w:cs="Arial"/>
          <w:color w:val="000000"/>
          <w:lang w:val="sr-Latn-RS"/>
        </w:rPr>
        <w:t>09</w:t>
      </w:r>
      <w:r>
        <w:rPr>
          <w:rFonts w:ascii="Arial" w:hAnsi="Arial" w:cs="Arial"/>
          <w:color w:val="000000"/>
        </w:rPr>
        <w:t xml:space="preserve"> sati.</w:t>
      </w:r>
    </w:p>
    <w:p w:rsidR="00FE5C5D" w:rsidRDefault="00FE5C5D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Otvaranje ponuda održaće se </w:t>
      </w:r>
      <w:proofErr w:type="gramStart"/>
      <w:r>
        <w:rPr>
          <w:rFonts w:ascii="Arial" w:hAnsi="Arial" w:cs="Arial"/>
          <w:color w:val="000000"/>
        </w:rPr>
        <w:t xml:space="preserve">dana  </w:t>
      </w:r>
      <w:r w:rsidR="00EF0AE9">
        <w:rPr>
          <w:rFonts w:ascii="Arial" w:hAnsi="Arial" w:cs="Arial"/>
          <w:color w:val="000000"/>
          <w:lang w:val="sr-Latn-RS"/>
        </w:rPr>
        <w:t>29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sr-Latn-RS"/>
        </w:rPr>
        <w:t>06</w:t>
      </w:r>
      <w:r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  <w:lang w:val="sr-Latn-RS"/>
        </w:rPr>
        <w:t>6</w:t>
      </w:r>
      <w:proofErr w:type="gramEnd"/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godine</w:t>
      </w:r>
      <w:proofErr w:type="gramEnd"/>
      <w:r>
        <w:rPr>
          <w:rFonts w:ascii="Arial" w:hAnsi="Arial" w:cs="Arial"/>
          <w:color w:val="000000"/>
        </w:rPr>
        <w:t xml:space="preserve"> u </w:t>
      </w:r>
      <w:r>
        <w:rPr>
          <w:rFonts w:ascii="Arial" w:hAnsi="Arial" w:cs="Arial"/>
          <w:color w:val="000000"/>
          <w:lang w:val="sr-Latn-RS"/>
        </w:rPr>
        <w:t>9</w:t>
      </w:r>
      <w:r>
        <w:rPr>
          <w:rFonts w:ascii="Arial" w:hAnsi="Arial" w:cs="Arial"/>
          <w:color w:val="000000"/>
        </w:rPr>
        <w:t xml:space="preserve"> sati. </w:t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pStyle w:val="T30X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Izjava privrednog subjekta i garancija ponude po</w:t>
      </w:r>
      <w:r>
        <w:rPr>
          <w:rFonts w:ascii="Arial" w:hAnsi="Arial" w:cs="Arial"/>
          <w:sz w:val="24"/>
          <w:szCs w:val="24"/>
        </w:rPr>
        <w:t>dnose se u elektronskom obliku putem ESJN.</w:t>
      </w:r>
      <w:proofErr w:type="gramEnd"/>
    </w:p>
    <w:p w:rsidR="00FE5C5D" w:rsidRDefault="005C60FD">
      <w:pPr>
        <w:pStyle w:val="T30X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Izuzetno ako ponuđač ne može da garanciju ponude podnese u elektronskom obliku, dužan je da putem ESJN dostavi kopiju garancije ponude, a da original garancije ponude dostavi, odnosno uruči naručiocu neposredno ili putem pošte </w:t>
      </w:r>
      <w:r>
        <w:rPr>
          <w:rFonts w:ascii="Arial" w:hAnsi="Arial" w:cs="Arial"/>
          <w:sz w:val="24"/>
          <w:szCs w:val="24"/>
          <w:shd w:val="clear" w:color="auto" w:fill="FFFFFF"/>
        </w:rPr>
        <w:t>preporučenom pošiljkom sa pov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ratnicom na adresi Opština Andrijevica, Branka Deletića 64. s tim što Garancija ponude mora biti uručena od strane poštanskog operatora najkasnije do roka određenog za podnošenje ponude, radnim danima od 8 do 14 sati, zaključno sa danom </w:t>
      </w:r>
      <w:r w:rsidR="00EF0AE9">
        <w:rPr>
          <w:rFonts w:ascii="Arial" w:hAnsi="Arial" w:cs="Arial"/>
          <w:sz w:val="24"/>
          <w:szCs w:val="24"/>
          <w:shd w:val="clear" w:color="auto" w:fill="FFFFFF"/>
          <w:lang w:val="sr-Latn-RS"/>
        </w:rPr>
        <w:t>29</w:t>
      </w:r>
      <w:bookmarkStart w:id="9" w:name="_GoBack"/>
      <w:bookmarkEnd w:id="9"/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  <w:lang w:val="sr-Latn-RS"/>
        </w:rPr>
        <w:t>06</w:t>
      </w:r>
      <w:r>
        <w:rPr>
          <w:rFonts w:ascii="Arial" w:hAnsi="Arial" w:cs="Arial"/>
          <w:sz w:val="24"/>
          <w:szCs w:val="24"/>
          <w:shd w:val="clear" w:color="auto" w:fill="FFFFFF"/>
        </w:rPr>
        <w:t>.202</w:t>
      </w:r>
      <w:r>
        <w:rPr>
          <w:rFonts w:ascii="Arial" w:hAnsi="Arial" w:cs="Arial"/>
          <w:sz w:val="24"/>
          <w:szCs w:val="24"/>
          <w:shd w:val="clear" w:color="auto" w:fill="FFFFFF"/>
          <w:lang w:val="sr-Latn-RS"/>
        </w:rPr>
        <w:t>6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sz w:val="24"/>
          <w:szCs w:val="24"/>
          <w:shd w:val="clear" w:color="auto" w:fill="FFFFFF"/>
          <w:lang w:val="sr-Latn-RS"/>
        </w:rPr>
        <w:t>09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:00 sati. Original garancije ponude u pisanom obliku dostavlja se u koverti,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kojoj se navodi: naziv i sjedište naručioca, broj tenderske dokumentacije za koju se podnosi garancija, naziv, sjedište i adresa ponuđača i naznake "garancija ponude" i "n</w:t>
      </w:r>
      <w:r>
        <w:rPr>
          <w:rFonts w:ascii="Arial" w:hAnsi="Arial" w:cs="Arial"/>
          <w:sz w:val="24"/>
          <w:szCs w:val="24"/>
          <w:shd w:val="clear" w:color="auto" w:fill="FFFFFF"/>
        </w:rPr>
        <w:t>e otvaraj prije roka za otvaranje ponuda"</w:t>
      </w:r>
      <w:r>
        <w:rPr>
          <w:rFonts w:ascii="Arial" w:hAnsi="Arial" w:cs="Arial"/>
          <w:sz w:val="24"/>
          <w:szCs w:val="24"/>
          <w:shd w:val="clear" w:color="auto" w:fill="FFFFFF"/>
        </w:rPr>
        <w:sym w:font="Symbol" w:char="F0FC"/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neposrednom predajom na arhivi naručioca na adresi Opština Andrijevica Branka Deletića 64.</w:t>
      </w:r>
    </w:p>
    <w:p w:rsidR="00FE5C5D" w:rsidRDefault="00FE5C5D">
      <w:pPr>
        <w:pStyle w:val="T30X"/>
        <w:rPr>
          <w:rFonts w:ascii="Arial" w:hAnsi="Arial" w:cs="Arial"/>
          <w:sz w:val="24"/>
          <w:szCs w:val="24"/>
        </w:rPr>
      </w:pPr>
    </w:p>
    <w:p w:rsidR="00FE5C5D" w:rsidRDefault="005C60FD">
      <w:pPr>
        <w:pStyle w:val="T30X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Dokazi iz člana 120 stav 16 </w:t>
      </w:r>
      <w:proofErr w:type="gramStart"/>
      <w:r>
        <w:rPr>
          <w:rFonts w:ascii="Arial" w:hAnsi="Arial" w:cs="Arial"/>
          <w:sz w:val="24"/>
          <w:szCs w:val="24"/>
        </w:rPr>
        <w:t>tač</w:t>
      </w:r>
      <w:proofErr w:type="gramEnd"/>
      <w:r>
        <w:rPr>
          <w:rFonts w:ascii="Arial" w:hAnsi="Arial" w:cs="Arial"/>
          <w:sz w:val="24"/>
          <w:szCs w:val="24"/>
        </w:rPr>
        <w:t xml:space="preserve">. 3, 4 i </w:t>
      </w:r>
      <w:proofErr w:type="gramStart"/>
      <w:r>
        <w:rPr>
          <w:rFonts w:ascii="Arial" w:hAnsi="Arial" w:cs="Arial"/>
          <w:sz w:val="24"/>
          <w:szCs w:val="24"/>
        </w:rPr>
        <w:t>5  Zakona</w:t>
      </w:r>
      <w:proofErr w:type="gramEnd"/>
      <w:r>
        <w:rPr>
          <w:rFonts w:ascii="Arial" w:hAnsi="Arial" w:cs="Arial"/>
          <w:sz w:val="24"/>
          <w:szCs w:val="24"/>
        </w:rPr>
        <w:t xml:space="preserve"> o javnim nabavkama podnose se putem ESJN u elektronskom obliku ili kao </w:t>
      </w:r>
      <w:r>
        <w:rPr>
          <w:rFonts w:ascii="Arial" w:hAnsi="Arial" w:cs="Arial"/>
          <w:sz w:val="24"/>
          <w:szCs w:val="24"/>
        </w:rPr>
        <w:t>skenirana kopija originala.</w:t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tabs>
          <w:tab w:val="left" w:pos="1230"/>
        </w:tabs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</w:rPr>
        <w:t>Naručilac je  u skladu sa članom 54 stav 1 tačka 1 ZJN rok za podnošenje ponuda u otvorenom postupku javne nabavke odredio u roku  ne kraćem od 15 dana od dana objavljivanja tenderske dokumentacije na portalu javnih nabavki</w:t>
      </w:r>
      <w:r>
        <w:rPr>
          <w:rFonts w:ascii="Arial" w:hAnsi="Arial" w:cs="Arial"/>
          <w:lang w:val="sr-Latn-RS"/>
        </w:rPr>
        <w:t xml:space="preserve"> a iz razloga jer je Građevinska sezona na sjeveru Crne Gore kratka i postoji opasnost od ne završetka radova.</w:t>
      </w:r>
    </w:p>
    <w:p w:rsidR="00FE5C5D" w:rsidRDefault="00FE5C5D">
      <w:pPr>
        <w:rPr>
          <w:rFonts w:ascii="Arial" w:hAnsi="Arial" w:cs="Arial"/>
          <w:i/>
          <w:iCs/>
          <w:color w:val="000000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2"/>
      <w:r>
        <w:rPr>
          <w:rFonts w:ascii="Arial" w:hAnsi="Arial"/>
          <w:b/>
          <w:szCs w:val="32"/>
        </w:rPr>
        <w:t>USLOVI ZA AKTIVIRANJE GARANCIJE PONUDE</w:t>
      </w:r>
      <w:r>
        <w:rPr>
          <w:rFonts w:ascii="Arial" w:hAnsi="Arial"/>
          <w:b/>
          <w:szCs w:val="32"/>
          <w:vertAlign w:val="superscript"/>
        </w:rPr>
        <w:footnoteReference w:id="11"/>
      </w:r>
      <w:bookmarkEnd w:id="10"/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Garancija ponude </w:t>
      </w:r>
      <w:proofErr w:type="gramStart"/>
      <w:r>
        <w:rPr>
          <w:rFonts w:ascii="Arial" w:hAnsi="Arial" w:cs="Arial"/>
        </w:rPr>
        <w:t>će</w:t>
      </w:r>
      <w:proofErr w:type="gramEnd"/>
      <w:r>
        <w:rPr>
          <w:rFonts w:ascii="Arial" w:hAnsi="Arial" w:cs="Arial"/>
        </w:rPr>
        <w:t xml:space="preserve"> se aktivirati ako ponuđač: </w:t>
      </w:r>
    </w:p>
    <w:p w:rsidR="00FE5C5D" w:rsidRDefault="005C60F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proofErr w:type="gramStart"/>
      <w:r>
        <w:rPr>
          <w:rFonts w:ascii="Arial" w:hAnsi="Arial" w:cs="Arial"/>
          <w:sz w:val="24"/>
          <w:szCs w:val="24"/>
        </w:rPr>
        <w:t>odustane</w:t>
      </w:r>
      <w:proofErr w:type="gramEnd"/>
      <w:r>
        <w:rPr>
          <w:rFonts w:ascii="Arial" w:hAnsi="Arial" w:cs="Arial"/>
          <w:sz w:val="24"/>
          <w:szCs w:val="24"/>
        </w:rPr>
        <w:t xml:space="preserve"> od ponude u roku važenja ponude i/ili</w:t>
      </w:r>
    </w:p>
    <w:p w:rsidR="00FE5C5D" w:rsidRDefault="005C60FD">
      <w:pPr>
        <w:pStyle w:val="T30X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2) </w:t>
      </w:r>
      <w:proofErr w:type="gramStart"/>
      <w:r>
        <w:rPr>
          <w:rFonts w:ascii="Arial" w:hAnsi="Arial" w:cs="Arial"/>
          <w:sz w:val="24"/>
          <w:szCs w:val="24"/>
        </w:rPr>
        <w:t>odbije</w:t>
      </w:r>
      <w:proofErr w:type="gramEnd"/>
      <w:r>
        <w:rPr>
          <w:rFonts w:ascii="Arial" w:hAnsi="Arial" w:cs="Arial"/>
          <w:sz w:val="24"/>
          <w:szCs w:val="24"/>
        </w:rPr>
        <w:t xml:space="preserve"> da zaključi ugovor o javnoj nabavci ili okvirni sporazum.</w:t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3"/>
      <w:r>
        <w:rPr>
          <w:rFonts w:ascii="Arial" w:hAnsi="Arial"/>
          <w:b/>
          <w:szCs w:val="32"/>
        </w:rPr>
        <w:lastRenderedPageBreak/>
        <w:t>TAJNOST PODATAKA</w:t>
      </w:r>
      <w:bookmarkEnd w:id="11"/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Tenderska dokumentacija sadrži tajne podatke</w:t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00FE"/>
      </w:r>
      <w:proofErr w:type="gramStart"/>
      <w:r>
        <w:rPr>
          <w:rFonts w:ascii="Arial" w:hAnsi="Arial" w:cs="Arial"/>
          <w:color w:val="000000"/>
        </w:rPr>
        <w:t>ne</w:t>
      </w:r>
      <w:proofErr w:type="gramEnd"/>
    </w:p>
    <w:p w:rsidR="00FE5C5D" w:rsidRDefault="005C60FD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proofErr w:type="gramStart"/>
      <w:r>
        <w:rPr>
          <w:rFonts w:ascii="Arial" w:hAnsi="Arial" w:cs="Arial"/>
          <w:color w:val="000000"/>
        </w:rPr>
        <w:t>da</w:t>
      </w:r>
      <w:proofErr w:type="gramEnd"/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Dio tenderske dokumentacije koji se odnosi na __________________________ sadrži tajne podatke i isti se može preu</w:t>
      </w:r>
      <w:r>
        <w:rPr>
          <w:rFonts w:ascii="Arial" w:hAnsi="Arial" w:cs="Arial"/>
          <w:color w:val="000000"/>
        </w:rPr>
        <w:t xml:space="preserve">zeti od službenika za javne nabavke naručioca od strane lica koje podnese pisano punomoćje ovlašćenog lica zainteresovanog lica da može u ime zainteresovanog lica preuzeti taj dio tenderske dokumentacije i izjavu ovlašćenog lica zainteresovanog lica da će </w:t>
      </w:r>
      <w:r>
        <w:rPr>
          <w:rFonts w:ascii="Arial" w:hAnsi="Arial" w:cs="Arial"/>
          <w:color w:val="000000"/>
        </w:rPr>
        <w:t>preuzeti dio tenderske dokumentacije biti čuvan i štićen u skladu sa Zakonom o tajnosti podataka.</w:t>
      </w:r>
    </w:p>
    <w:p w:rsidR="00FE5C5D" w:rsidRDefault="00FE5C5D">
      <w:pPr>
        <w:rPr>
          <w:rFonts w:ascii="Arial" w:hAnsi="Arial" w:cs="Arial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2" w:name="_Toc62730564"/>
      <w:r>
        <w:rPr>
          <w:rFonts w:ascii="Arial" w:hAnsi="Arial"/>
          <w:b/>
          <w:szCs w:val="32"/>
        </w:rPr>
        <w:t>UPUTSTVO ZA SAČINJAVANJE PONUDE</w:t>
      </w:r>
      <w:bookmarkEnd w:id="12"/>
    </w:p>
    <w:p w:rsidR="00FE5C5D" w:rsidRDefault="00FE5C5D">
      <w:pPr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Ponude se sačinjava u ESJN u skladu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tenderskom dokumentacijom i važećim Pravilnikom o sadržaju ponude i uputstvu za sačinjavanje i podnošenje ponude. </w:t>
      </w: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Ispunjenost uslova za učešće u postupku javne nabavke dokazuje se izjavom privrednog subjekta, koja se</w:t>
      </w:r>
      <w:r>
        <w:rPr>
          <w:rFonts w:ascii="Arial" w:hAnsi="Arial" w:cs="Arial"/>
        </w:rPr>
        <w:t xml:space="preserve"> sačinjava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obrascu datom u Pravilniku o obrascu izjave privrednog subjekta.</w:t>
      </w:r>
    </w:p>
    <w:p w:rsidR="00FE5C5D" w:rsidRDefault="005C60FD">
      <w:pPr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</w:rPr>
        <w:t xml:space="preserve">Ponuđač je dužan da tačno, potpuno, pravilno i nedvosmisleno popuni </w:t>
      </w:r>
      <w:r>
        <w:rPr>
          <w:rFonts w:ascii="Arial" w:eastAsia="Calibri" w:hAnsi="Arial" w:cs="Arial"/>
        </w:rPr>
        <w:t xml:space="preserve">Izjavu privrednog subjekta u skladu </w:t>
      </w:r>
      <w:proofErr w:type="gramStart"/>
      <w:r>
        <w:rPr>
          <w:rFonts w:ascii="Arial" w:eastAsia="Calibri" w:hAnsi="Arial" w:cs="Arial"/>
        </w:rPr>
        <w:t>sa</w:t>
      </w:r>
      <w:proofErr w:type="gramEnd"/>
      <w:r>
        <w:rPr>
          <w:rFonts w:ascii="Arial" w:eastAsia="Calibri" w:hAnsi="Arial" w:cs="Arial"/>
        </w:rPr>
        <w:t xml:space="preserve"> zahtjevima iz tenderske dokumentacije.</w:t>
      </w: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5"/>
      <w:r>
        <w:rPr>
          <w:rFonts w:ascii="Arial" w:hAnsi="Arial"/>
          <w:b/>
          <w:szCs w:val="32"/>
        </w:rPr>
        <w:t xml:space="preserve">NAČIN ZAKLJUČIVANJA I IZMJENE </w:t>
      </w:r>
      <w:r>
        <w:rPr>
          <w:rFonts w:ascii="Arial" w:hAnsi="Arial"/>
          <w:b/>
          <w:szCs w:val="32"/>
        </w:rPr>
        <w:t>UGOVORA O JAVNOJ NABAVCI</w:t>
      </w:r>
      <w:bookmarkEnd w:id="13"/>
    </w:p>
    <w:p w:rsidR="00FE5C5D" w:rsidRDefault="00FE5C5D">
      <w:pPr>
        <w:jc w:val="both"/>
        <w:rPr>
          <w:rFonts w:ascii="Arial" w:hAnsi="Arial" w:cs="Arial"/>
          <w:i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Naručilac zaključuje ugovor o javnoj nabavci u pisanom </w:t>
      </w:r>
      <w:proofErr w:type="gramStart"/>
      <w:r>
        <w:rPr>
          <w:rFonts w:ascii="Arial" w:hAnsi="Arial" w:cs="Arial"/>
        </w:rPr>
        <w:t>ili</w:t>
      </w:r>
      <w:proofErr w:type="gramEnd"/>
      <w:r>
        <w:rPr>
          <w:rFonts w:ascii="Arial" w:hAnsi="Arial" w:cs="Arial"/>
        </w:rPr>
        <w:t xml:space="preserve"> elektronskom obliku sa ponuđačem čija je ponuda izabrana kao najpovoljnija, nakon izvršnosti odluke o izboru najpovoljnije ponude. </w:t>
      </w: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Ugovor o javnoj nabavci mora da bude u</w:t>
      </w:r>
      <w:r>
        <w:rPr>
          <w:rFonts w:ascii="Arial" w:hAnsi="Arial" w:cs="Arial"/>
        </w:rPr>
        <w:t xml:space="preserve"> skladu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uslovima utvrđenim tenderskom dokumentacijom, izabranom ponudom i odlukom o izboru najpovoljnije ponude, osim u pogledu iskazivanja PDV-a.</w:t>
      </w: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Ugovor između naručioca i ponuđača čija je ponuda izabrana kao najpovoljnija, pored uslova koji su propis</w:t>
      </w:r>
      <w:r>
        <w:rPr>
          <w:rFonts w:ascii="Arial" w:hAnsi="Arial" w:cs="Arial"/>
          <w:color w:val="000000"/>
        </w:rPr>
        <w:t xml:space="preserve">ani ovom tenderskom dokumentacijom, </w:t>
      </w:r>
      <w:proofErr w:type="gramStart"/>
      <w:r>
        <w:rPr>
          <w:rFonts w:ascii="Arial" w:hAnsi="Arial" w:cs="Arial"/>
          <w:color w:val="000000"/>
        </w:rPr>
        <w:t>će</w:t>
      </w:r>
      <w:proofErr w:type="gramEnd"/>
      <w:r>
        <w:rPr>
          <w:rFonts w:ascii="Arial" w:hAnsi="Arial" w:cs="Arial"/>
          <w:color w:val="000000"/>
        </w:rPr>
        <w:t xml:space="preserve"> sadržati i sljedeće:</w:t>
      </w:r>
      <w:r>
        <w:rPr>
          <w:rFonts w:ascii="Arial" w:hAnsi="Arial" w:cs="Arial"/>
          <w:color w:val="000000"/>
          <w:vertAlign w:val="superscript"/>
        </w:rPr>
        <w:footnoteReference w:id="12"/>
      </w:r>
    </w:p>
    <w:p w:rsidR="00FE5C5D" w:rsidRDefault="00FE5C5D">
      <w:pPr>
        <w:jc w:val="both"/>
        <w:rPr>
          <w:rFonts w:ascii="Arial" w:hAnsi="Arial" w:cs="Arial"/>
          <w:color w:val="000000"/>
        </w:rPr>
      </w:pPr>
    </w:p>
    <w:p w:rsidR="00FE5C5D" w:rsidRDefault="005C60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rPr>
          <w:rFonts w:ascii="Arial" w:eastAsia="TimesNewRoman" w:hAnsi="Arial" w:cs="Arial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Ugovor o javnoj nabavci tokom njegovog trajanja može da se izmijeni bez sprovođenja novog postupka javne nabavke u skladu sa članom 151 Zakona o ja</w:t>
      </w:r>
      <w:r>
        <w:rPr>
          <w:rFonts w:ascii="Arial" w:hAnsi="Arial" w:cs="Arial"/>
          <w:color w:val="000000"/>
        </w:rPr>
        <w:t xml:space="preserve">vnim </w:t>
      </w:r>
      <w:r>
        <w:rPr>
          <w:rFonts w:ascii="Arial" w:hAnsi="Arial" w:cs="Arial"/>
          <w:color w:val="000000"/>
        </w:rPr>
        <w:lastRenderedPageBreak/>
        <w:t xml:space="preserve">nabavkama: </w:t>
      </w:r>
      <w:r>
        <w:rPr>
          <w:rFonts w:ascii="Arial" w:eastAsia="TimesNewRoman" w:hAnsi="Arial" w:cs="Arial"/>
        </w:rPr>
        <w:t>1) ako su izmjene, bez obzira na njihovu vrijednost izraženu u novcu, predviđene tenderskom dokumentacijom i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ugovorom o javnoj nabavci i uključuju izmjenu cijene ili varijante, sa utvrđenim obimom i prirodom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mogućih izmjena ili varijanti, k</w:t>
      </w:r>
      <w:r>
        <w:rPr>
          <w:rFonts w:ascii="Arial" w:eastAsia="TimesNewRoman" w:hAnsi="Arial" w:cs="Arial"/>
        </w:rPr>
        <w:t>ao i uslovima u kojima se izmjene mogu vršiti, pod uslovom da se ugovorom</w:t>
      </w:r>
    </w:p>
    <w:p w:rsidR="00FE5C5D" w:rsidRDefault="005C60FD">
      <w:pPr>
        <w:rPr>
          <w:rFonts w:ascii="Arial" w:eastAsia="TimesNewRoman" w:hAnsi="Arial" w:cs="Arial"/>
        </w:rPr>
      </w:pPr>
      <w:proofErr w:type="gramStart"/>
      <w:r>
        <w:rPr>
          <w:rFonts w:ascii="Arial" w:eastAsia="TimesNewRoman" w:hAnsi="Arial" w:cs="Arial"/>
        </w:rPr>
        <w:t>ne</w:t>
      </w:r>
      <w:proofErr w:type="gramEnd"/>
      <w:r>
        <w:rPr>
          <w:rFonts w:ascii="Arial" w:eastAsia="TimesNewRoman" w:hAnsi="Arial" w:cs="Arial"/>
        </w:rPr>
        <w:t xml:space="preserve"> predviđaju izmjene kojima se mijenja ukupna priroda ugovora o javnoj nabavci, a povećanje vrijednosti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ugovora nije veće od 20% vrijednosti prvobitnog ugovora,</w:t>
      </w:r>
    </w:p>
    <w:p w:rsidR="00FE5C5D" w:rsidRDefault="005C60FD">
      <w:pPr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2) radi nabavke doda</w:t>
      </w:r>
      <w:r>
        <w:rPr>
          <w:rFonts w:ascii="Arial" w:eastAsia="TimesNewRoman" w:hAnsi="Arial" w:cs="Arial"/>
        </w:rPr>
        <w:t>tnih roba, usluga ili radova, koji su postali neophodni, a koji nijesu bili uključeni u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prvobitni ugovor o javnoj nabavci, ako promjena privrednog subjekta sa kojim je zaključen ugovor nije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moguća iz ekonomskih ili tehničkih razloga, kao što su zahtjevi ko</w:t>
      </w:r>
      <w:r>
        <w:rPr>
          <w:rFonts w:ascii="Arial" w:eastAsia="TimesNewRoman" w:hAnsi="Arial" w:cs="Arial"/>
        </w:rPr>
        <w:t>mpatibilnosti sa postojećom opremom,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uslugama ili radovima nabavljenim u okviru prvobitne nabavke i može da prouzrokuje značajne poteškoće ili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znatno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povećavanje troškova za naručioca a povećanje vrijednosti ugovora nije veće od 20% vrijednosti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 xml:space="preserve">prvobitnog </w:t>
      </w:r>
      <w:r>
        <w:rPr>
          <w:rFonts w:ascii="Arial" w:eastAsia="TimesNewRoman" w:hAnsi="Arial" w:cs="Arial"/>
        </w:rPr>
        <w:t>ugovora,</w:t>
      </w:r>
    </w:p>
    <w:p w:rsidR="00FE5C5D" w:rsidRDefault="005C60FD">
      <w:pPr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3) </w:t>
      </w:r>
      <w:proofErr w:type="gramStart"/>
      <w:r>
        <w:rPr>
          <w:rFonts w:ascii="Arial" w:eastAsia="TimesNewRoman" w:hAnsi="Arial" w:cs="Arial"/>
        </w:rPr>
        <w:t>kada</w:t>
      </w:r>
      <w:proofErr w:type="gramEnd"/>
      <w:r>
        <w:rPr>
          <w:rFonts w:ascii="Arial" w:eastAsia="TimesNewRoman" w:hAnsi="Arial" w:cs="Arial"/>
        </w:rPr>
        <w:t xml:space="preserve"> je potreba za izmjenom ugovora nastala zbog okolnosti koje naručilac u vrijeme zaključivanja ugovora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nije mogao da predvidi, a izmjenom se ne mijenja priroda ugovora a povećanje vrijednosti ugovora nije veće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 xml:space="preserve">od 20% vrijednosti prvobitnog </w:t>
      </w:r>
      <w:r>
        <w:rPr>
          <w:rFonts w:ascii="Arial" w:eastAsia="TimesNewRoman" w:hAnsi="Arial" w:cs="Arial"/>
        </w:rPr>
        <w:t>ugovora,</w:t>
      </w:r>
    </w:p>
    <w:p w:rsidR="00FE5C5D" w:rsidRDefault="005C60FD">
      <w:pPr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3a) kad je potreba za izmjenom ugovora nastala zbog okolnosti koje naručilac u vrijeme zaključivanja ugovora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 xml:space="preserve">nije mogao da predvidi, </w:t>
      </w:r>
      <w:proofErr w:type="gramStart"/>
      <w:r>
        <w:rPr>
          <w:rFonts w:ascii="Arial" w:eastAsia="TimesNewRoman" w:hAnsi="Arial" w:cs="Arial"/>
        </w:rPr>
        <w:t>a</w:t>
      </w:r>
      <w:proofErr w:type="gramEnd"/>
      <w:r>
        <w:rPr>
          <w:rFonts w:ascii="Arial" w:eastAsia="TimesNewRoman" w:hAnsi="Arial" w:cs="Arial"/>
        </w:rPr>
        <w:t xml:space="preserve"> izmjenom se ne mijenja priroda ugovora već se vrši samo smanjenje ugovorene</w:t>
      </w:r>
    </w:p>
    <w:p w:rsidR="00FE5C5D" w:rsidRDefault="005C60FD">
      <w:pPr>
        <w:rPr>
          <w:rFonts w:ascii="Arial" w:hAnsi="Arial" w:cs="Arial"/>
          <w:b/>
          <w:bCs/>
          <w:color w:val="FF0000"/>
        </w:rPr>
      </w:pPr>
      <w:r>
        <w:rPr>
          <w:rFonts w:ascii="Arial" w:eastAsia="TimesNewRoman" w:hAnsi="Arial" w:cs="Arial"/>
        </w:rPr>
        <w:t>vrijednosti,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3b) kad se vrši zamjena</w:t>
      </w:r>
      <w:r>
        <w:rPr>
          <w:rFonts w:ascii="Arial" w:eastAsia="TimesNewRoman" w:hAnsi="Arial" w:cs="Arial"/>
        </w:rPr>
        <w:t xml:space="preserve"> podugovarača, u skladu sa članom 128 st. 10, 11 i 12 ovog zakona,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4) ako privrednog subjekta nakon restrukturiranja, uključujući preuzimanje, spajanje, kupovinu ili stečaj,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zamjenjuje u potpunosti ili djelimično novi pravni sljedbenik, odnosno privredni s</w:t>
      </w:r>
      <w:r>
        <w:rPr>
          <w:rFonts w:ascii="Arial" w:eastAsia="TimesNewRoman" w:hAnsi="Arial" w:cs="Arial"/>
        </w:rPr>
        <w:t>ubjekat, koji ispunjava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prvobitno određene uslove zaključenog ugovora o javnoj nabavci, a izmjene su predviđene tenderskom</w:t>
      </w:r>
      <w:r>
        <w:rPr>
          <w:rFonts w:ascii="Arial" w:eastAsia="TimesNewRoman" w:hAnsi="Arial" w:cs="Arial"/>
          <w:lang w:val="sr-Latn-RS"/>
        </w:rPr>
        <w:t xml:space="preserve"> </w:t>
      </w:r>
      <w:r>
        <w:rPr>
          <w:rFonts w:ascii="Arial" w:eastAsia="TimesNewRoman" w:hAnsi="Arial" w:cs="Arial"/>
        </w:rPr>
        <w:t>dokumentacijom, pod uslovom da se ne vrše druge bitne izmjene ugovora iz člana 150 stav 2 ovog zakona.</w:t>
      </w:r>
    </w:p>
    <w:p w:rsidR="00FE5C5D" w:rsidRDefault="00FE5C5D">
      <w:pPr>
        <w:jc w:val="both"/>
        <w:rPr>
          <w:rFonts w:ascii="Arial" w:hAnsi="Arial" w:cs="Arial"/>
          <w:b/>
          <w:bCs/>
          <w:color w:val="FF0000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4" w:name="_Toc62730566"/>
      <w:r>
        <w:rPr>
          <w:rFonts w:ascii="Arial" w:hAnsi="Arial"/>
          <w:b/>
          <w:szCs w:val="32"/>
        </w:rPr>
        <w:t xml:space="preserve">ZAHTJEV ZA POJAŠNJENJE ILI </w:t>
      </w:r>
      <w:r>
        <w:rPr>
          <w:rFonts w:ascii="Arial" w:hAnsi="Arial"/>
          <w:b/>
          <w:szCs w:val="32"/>
        </w:rPr>
        <w:t>IZMJENU I DOPUNU TENDERSKE DOKUMENTACIJE</w:t>
      </w:r>
      <w:bookmarkEnd w:id="14"/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Privredni subjekat može da predloži naručiocu da izmijeni i/ili dopuni tendersku dokumentaciju, u roku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osam dana od dana objavljivanja, odnosno dostavljanja tenderske dokumentacije u skladu sa članom 94 st. 4 i </w:t>
      </w:r>
      <w:r>
        <w:rPr>
          <w:rFonts w:ascii="Arial" w:hAnsi="Arial" w:cs="Arial"/>
        </w:rPr>
        <w:t xml:space="preserve">5 Zakona o javnim nabavkama. </w:t>
      </w: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Privredni subjekat ima pravo da pisanim zahtjevom traži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naručioca pojašnjenje tenderske dokumentacije najkasnije deset dana prije isteka roka određenog za dostavljanje ponuda.</w:t>
      </w:r>
    </w:p>
    <w:p w:rsidR="00FE5C5D" w:rsidRDefault="00FE5C5D">
      <w:pPr>
        <w:jc w:val="both"/>
        <w:rPr>
          <w:rFonts w:ascii="Arial" w:hAnsi="Arial" w:cs="Arial"/>
        </w:rPr>
      </w:pPr>
    </w:p>
    <w:p w:rsidR="00FE5C5D" w:rsidRDefault="005C60FD">
      <w:pPr>
        <w:jc w:val="both"/>
        <w:rPr>
          <w:rFonts w:ascii="Arial" w:hAnsi="Arial" w:cs="Arial"/>
          <w:color w:val="000000"/>
          <w:u w:val="single"/>
        </w:rPr>
      </w:pPr>
      <w:proofErr w:type="gramStart"/>
      <w:r>
        <w:rPr>
          <w:rFonts w:ascii="Arial" w:hAnsi="Arial" w:cs="Arial"/>
          <w:color w:val="000000"/>
        </w:rPr>
        <w:t>Zahtjev se podnosi isključivo putem ESJN-a.</w:t>
      </w:r>
      <w:proofErr w:type="gramEnd"/>
    </w:p>
    <w:p w:rsidR="00FE5C5D" w:rsidRDefault="00FE5C5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FE5C5D">
      <w:pPr>
        <w:jc w:val="both"/>
        <w:rPr>
          <w:rFonts w:ascii="Arial" w:hAnsi="Arial" w:cs="Arial"/>
          <w:b/>
          <w:bCs/>
          <w:color w:val="000000"/>
        </w:rPr>
      </w:pPr>
    </w:p>
    <w:p w:rsidR="00FE5C5D" w:rsidRDefault="005C60F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5" w:name="_Toc62730568"/>
      <w:r>
        <w:rPr>
          <w:rFonts w:ascii="Arial" w:hAnsi="Arial"/>
          <w:b/>
          <w:sz w:val="28"/>
          <w:szCs w:val="32"/>
        </w:rPr>
        <w:lastRenderedPageBreak/>
        <w:t>UPUTSTVO O PRAVNOM SREDSTVU</w:t>
      </w:r>
      <w:bookmarkEnd w:id="15"/>
    </w:p>
    <w:p w:rsidR="00FE5C5D" w:rsidRDefault="00FE5C5D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FE5C5D" w:rsidRDefault="005C60F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Privredni subjekat može da izjavi žalbu protiv ove tenderske dokumentacije Komisiji za zaštitu prava:</w:t>
      </w:r>
    </w:p>
    <w:p w:rsidR="00FE5C5D" w:rsidRDefault="005C60F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roku od 20 dana od dana objavljivanja, odnosno dostavljanja tenderske dokumentacije ili izmjene i dopune tenderske dokumentacije, ako je rok za podnošenje prijava za kvalifikaciju, odnosno ponuda najmanje 30 dana od dana objavljivanja, odnosno dost</w:t>
      </w:r>
      <w:r>
        <w:rPr>
          <w:rFonts w:ascii="Arial" w:hAnsi="Arial" w:cs="Arial"/>
          <w:sz w:val="24"/>
          <w:szCs w:val="24"/>
        </w:rPr>
        <w:t>avljanja tenderske dokumentacije ili izmjene i dopune tenderske dokumentacije;</w:t>
      </w:r>
    </w:p>
    <w:p w:rsidR="00FE5C5D" w:rsidRDefault="005C60F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roku od deset dana od dana objavljivanja, odnosno dostavljanja tenderske dokumentacije ili izmjene i dopune tenderske dokumentacije, ako je rok za podnošenje prijava za </w:t>
      </w:r>
      <w:r>
        <w:rPr>
          <w:rFonts w:ascii="Arial" w:hAnsi="Arial" w:cs="Arial"/>
          <w:sz w:val="24"/>
          <w:szCs w:val="24"/>
        </w:rPr>
        <w:t>kvalifikaciju, odnosno ponuda najmanje 15 dana od dana objavljivanja, odnosno dostavljanja tenderske dokumentacije ili izmjene i dopune tenderske dokumentacije;</w:t>
      </w:r>
    </w:p>
    <w:p w:rsidR="00FE5C5D" w:rsidRDefault="005C60F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isteka polovine roka za podnošenje prijava za kvalifikaciju, odnosno ponuda, ako je ro</w:t>
      </w:r>
      <w:r>
        <w:rPr>
          <w:rFonts w:ascii="Arial" w:hAnsi="Arial" w:cs="Arial"/>
          <w:sz w:val="24"/>
          <w:szCs w:val="24"/>
        </w:rPr>
        <w:t xml:space="preserve">k za podnošenje prijava za kvalifikaciju, odnosno ponuda kraći od 15 dana od dana objavljivanja, odnosno dostavljanja tenderske dokumentacije ili izmjene i dopune tenderske dokumentacije, a u slučaju da je posljednji dan roka za podnošenje ponuda kraći od </w:t>
      </w:r>
      <w:r>
        <w:rPr>
          <w:rFonts w:ascii="Arial" w:hAnsi="Arial" w:cs="Arial"/>
          <w:sz w:val="24"/>
          <w:szCs w:val="24"/>
        </w:rPr>
        <w:t>24 časa, smatra se da rok ističe istekom tog dana.</w:t>
      </w:r>
    </w:p>
    <w:p w:rsidR="00FE5C5D" w:rsidRDefault="00FE5C5D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FE5C5D" w:rsidRDefault="005C60F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Žalba se izjavljuje preko naručioca neposredno putem ESJN-a.</w:t>
      </w:r>
      <w:proofErr w:type="gramEnd"/>
      <w:r>
        <w:rPr>
          <w:rFonts w:ascii="Arial" w:hAnsi="Arial" w:cs="Arial"/>
          <w:color w:val="000000"/>
        </w:rPr>
        <w:t xml:space="preserve"> Žalba koja nije podnesena </w:t>
      </w:r>
      <w:proofErr w:type="gramStart"/>
      <w:r>
        <w:rPr>
          <w:rFonts w:ascii="Arial" w:hAnsi="Arial" w:cs="Arial"/>
          <w:color w:val="000000"/>
        </w:rPr>
        <w:t>na</w:t>
      </w:r>
      <w:proofErr w:type="gramEnd"/>
      <w:r>
        <w:rPr>
          <w:rFonts w:ascii="Arial" w:hAnsi="Arial" w:cs="Arial"/>
          <w:color w:val="000000"/>
        </w:rPr>
        <w:t xml:space="preserve"> naprijed predviđeni način biće odbijena kao nedozvoljena.</w:t>
      </w:r>
    </w:p>
    <w:p w:rsidR="00FE5C5D" w:rsidRDefault="00FE5C5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FE5C5D" w:rsidRDefault="005C60F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>
        <w:rPr>
          <w:rFonts w:ascii="Arial" w:hAnsi="Arial" w:cs="Arial"/>
          <w:color w:val="000000"/>
        </w:rPr>
        <w:t>Podnosilac žalbe je dužan da uz žalbu priloži dokaz o u</w:t>
      </w:r>
      <w:r>
        <w:rPr>
          <w:rFonts w:ascii="Arial" w:hAnsi="Arial" w:cs="Arial"/>
          <w:color w:val="000000"/>
        </w:rPr>
        <w:t>plati naknade za vođenje postupka u iznosu od 1% od procijenjene vrijednosti javne nabavke, a najviše 20.000,00 eura, na žiro račun Komisije za zaštitu prava broj 530-20240-15 kod NLB Montenegro banke A.D.</w:t>
      </w:r>
    </w:p>
    <w:p w:rsidR="00FE5C5D" w:rsidRDefault="00FE5C5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FE5C5D" w:rsidRDefault="005C60F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Ukoliko je predmet nabavke podijeljen po partijam</w:t>
      </w:r>
      <w:r>
        <w:rPr>
          <w:rFonts w:ascii="Arial" w:hAnsi="Arial" w:cs="Arial"/>
          <w:color w:val="000000"/>
        </w:rPr>
        <w:t xml:space="preserve">a, a žalba se odnosi samo </w:t>
      </w:r>
      <w:proofErr w:type="gramStart"/>
      <w:r>
        <w:rPr>
          <w:rFonts w:ascii="Arial" w:hAnsi="Arial" w:cs="Arial"/>
          <w:color w:val="000000"/>
        </w:rPr>
        <w:t>na</w:t>
      </w:r>
      <w:proofErr w:type="gramEnd"/>
      <w:r>
        <w:rPr>
          <w:rFonts w:ascii="Arial" w:hAnsi="Arial" w:cs="Arial"/>
          <w:color w:val="000000"/>
        </w:rPr>
        <w:t xml:space="preserve"> određenu/e partiju/e, naknada se plaća u iznosu 1% od procijenjene vrijednosti javne nabavke te/tih partije/a.</w:t>
      </w:r>
    </w:p>
    <w:p w:rsidR="00FE5C5D" w:rsidRDefault="00FE5C5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FE5C5D" w:rsidRDefault="005C60F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Instrukcije za plaćanje naknade za vođenje postupka od strane žalilaca iz inostranstva nalaze se na internet strani</w:t>
      </w:r>
      <w:r>
        <w:rPr>
          <w:rFonts w:ascii="Arial" w:hAnsi="Arial" w:cs="Arial"/>
          <w:color w:val="000000"/>
        </w:rPr>
        <w:t xml:space="preserve">ci Komisije za zaštitu prava nabavki </w:t>
      </w:r>
      <w:hyperlink r:id="rId8" w:history="1">
        <w:r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>
        <w:rPr>
          <w:rFonts w:ascii="Arial" w:hAnsi="Arial" w:cs="Arial"/>
          <w:color w:val="000000"/>
        </w:rPr>
        <w:t>.“</w:t>
      </w:r>
      <w:proofErr w:type="gramEnd"/>
      <w:r>
        <w:rPr>
          <w:rFonts w:ascii="Arial" w:hAnsi="Arial" w:cs="Arial"/>
          <w:color w:val="000000"/>
        </w:rPr>
        <w:t>.</w:t>
      </w:r>
    </w:p>
    <w:p w:rsidR="00FE5C5D" w:rsidRDefault="00FE5C5D"/>
    <w:sectPr w:rsidR="00FE5C5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0FD" w:rsidRDefault="005C60FD">
      <w:r>
        <w:separator/>
      </w:r>
    </w:p>
  </w:endnote>
  <w:endnote w:type="continuationSeparator" w:id="0">
    <w:p w:rsidR="005C60FD" w:rsidRDefault="005C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Times New Roman"/>
    <w:charset w:val="00"/>
    <w:family w:val="auto"/>
    <w:pitch w:val="default"/>
  </w:font>
  <w:font w:name="TimesNewRoman">
    <w:altName w:val="Liberation Mono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0FD" w:rsidRDefault="005C60FD">
      <w:r>
        <w:separator/>
      </w:r>
    </w:p>
  </w:footnote>
  <w:footnote w:type="continuationSeparator" w:id="0">
    <w:p w:rsidR="005C60FD" w:rsidRDefault="005C60FD">
      <w:r>
        <w:continuationSeparator/>
      </w:r>
    </w:p>
  </w:footnote>
  <w:footnote w:id="1">
    <w:p w:rsidR="00FE5C5D" w:rsidRDefault="005C60F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proofErr w:type="gramStart"/>
      <w:r>
        <w:rPr>
          <w:rFonts w:ascii="Arial" w:hAnsi="Arial" w:cs="Arial"/>
          <w:sz w:val="14"/>
          <w:szCs w:val="16"/>
        </w:rPr>
        <w:t>Podatke iz tačke 1.</w:t>
      </w:r>
      <w:proofErr w:type="gramEnd"/>
      <w:r>
        <w:rPr>
          <w:rFonts w:ascii="Arial" w:hAnsi="Arial" w:cs="Arial"/>
          <w:sz w:val="14"/>
          <w:szCs w:val="16"/>
        </w:rPr>
        <w:t xml:space="preserve"> Poziv za nadmetanje naručilac neposredno</w:t>
      </w:r>
      <w:r>
        <w:rPr>
          <w:rFonts w:ascii="Arial" w:hAnsi="Arial" w:cs="Arial"/>
          <w:sz w:val="14"/>
          <w:szCs w:val="16"/>
        </w:rPr>
        <w:t xml:space="preserve"> UNOSI na ESJN elektronskim putem;</w:t>
      </w:r>
    </w:p>
  </w:footnote>
  <w:footnote w:id="2">
    <w:p w:rsidR="00FE5C5D" w:rsidRDefault="005C60F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FE5C5D" w:rsidRDefault="005C60F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proofErr w:type="gramStart"/>
      <w:r>
        <w:rPr>
          <w:rFonts w:ascii="Arial" w:hAnsi="Arial" w:cs="Arial"/>
          <w:sz w:val="14"/>
          <w:szCs w:val="16"/>
        </w:rPr>
        <w:t>Podatke iz tačke 2.</w:t>
      </w:r>
      <w:proofErr w:type="gramEnd"/>
      <w:r>
        <w:rPr>
          <w:rFonts w:ascii="Arial" w:hAnsi="Arial" w:cs="Arial"/>
          <w:sz w:val="14"/>
          <w:szCs w:val="16"/>
        </w:rPr>
        <w:t xml:space="preserve"> Tehnička specifikacija predmeta javne nabavk</w:t>
      </w:r>
      <w:r>
        <w:rPr>
          <w:rFonts w:ascii="Arial" w:hAnsi="Arial" w:cs="Arial"/>
          <w:sz w:val="14"/>
          <w:szCs w:val="16"/>
        </w:rPr>
        <w:t>e naručilac neposredno UNOSI na ESJN elektronskim putem;</w:t>
      </w:r>
    </w:p>
  </w:footnote>
  <w:footnote w:id="4">
    <w:p w:rsidR="00FE5C5D" w:rsidRDefault="005C60F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proofErr w:type="gramStart"/>
      <w:r>
        <w:rPr>
          <w:rFonts w:ascii="Arial" w:hAnsi="Arial" w:cs="Arial"/>
          <w:sz w:val="14"/>
          <w:szCs w:val="16"/>
        </w:rPr>
        <w:t>Djelove tenderske dokumentacije iz tačke 3.</w:t>
      </w:r>
      <w:proofErr w:type="gramEnd"/>
      <w:r>
        <w:rPr>
          <w:rFonts w:ascii="Arial" w:hAnsi="Arial" w:cs="Arial"/>
          <w:sz w:val="14"/>
          <w:szCs w:val="16"/>
        </w:rPr>
        <w:t xml:space="preserve"> - 16. naručilac sačinjava u formi word/PDF dokumenta i objavljuje unošenjem (attachment) dokumenta na ESJN;</w:t>
      </w:r>
    </w:p>
  </w:footnote>
  <w:footnote w:id="5">
    <w:p w:rsidR="00FE5C5D" w:rsidRDefault="005C60FD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</w:t>
      </w:r>
      <w:proofErr w:type="gramStart"/>
      <w:r>
        <w:rPr>
          <w:rFonts w:ascii="Arial" w:hAnsi="Arial" w:cs="Arial"/>
          <w:sz w:val="14"/>
          <w:szCs w:val="16"/>
        </w:rPr>
        <w:t>na</w:t>
      </w:r>
      <w:proofErr w:type="gramEnd"/>
      <w:r>
        <w:rPr>
          <w:rFonts w:ascii="Arial" w:hAnsi="Arial" w:cs="Arial"/>
          <w:sz w:val="14"/>
          <w:szCs w:val="16"/>
        </w:rPr>
        <w:t xml:space="preserve"> osnovu okvirnog sporazuma.</w:t>
      </w:r>
    </w:p>
  </w:footnote>
  <w:footnote w:id="6">
    <w:p w:rsidR="00FE5C5D" w:rsidRDefault="005C60F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:rsidR="00FE5C5D" w:rsidRDefault="005C60FD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Ukoliko se ne predvidja zaključivanje okvirn</w:t>
      </w:r>
      <w:r>
        <w:rPr>
          <w:rFonts w:ascii="Arial" w:hAnsi="Arial" w:cs="Arial"/>
          <w:sz w:val="14"/>
          <w:szCs w:val="16"/>
        </w:rPr>
        <w:t>og sporazuma cijelu sekciju brisati iz tenderske dokumentacije</w:t>
      </w:r>
    </w:p>
  </w:footnote>
  <w:footnote w:id="8">
    <w:p w:rsidR="00FE5C5D" w:rsidRDefault="005C60F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9">
    <w:p w:rsidR="00FE5C5D" w:rsidRDefault="005C60FD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Garancija se određuje u iznosu koji ne može da bude veći </w:t>
      </w:r>
      <w:proofErr w:type="gramStart"/>
      <w:r>
        <w:rPr>
          <w:rFonts w:ascii="Arial" w:hAnsi="Arial" w:cs="Arial"/>
          <w:sz w:val="14"/>
          <w:szCs w:val="16"/>
        </w:rPr>
        <w:t>od</w:t>
      </w:r>
      <w:proofErr w:type="gramEnd"/>
      <w:r>
        <w:rPr>
          <w:rFonts w:ascii="Arial" w:hAnsi="Arial" w:cs="Arial"/>
          <w:sz w:val="14"/>
          <w:szCs w:val="16"/>
        </w:rPr>
        <w:t xml:space="preserve"> 10% vrijedn</w:t>
      </w:r>
      <w:r>
        <w:rPr>
          <w:rFonts w:ascii="Arial" w:hAnsi="Arial" w:cs="Arial"/>
          <w:sz w:val="14"/>
          <w:szCs w:val="16"/>
        </w:rPr>
        <w:t>osti ugovora.</w:t>
      </w:r>
    </w:p>
  </w:footnote>
  <w:footnote w:id="10">
    <w:p w:rsidR="00FE5C5D" w:rsidRDefault="005C60FD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1">
    <w:p w:rsidR="00FE5C5D" w:rsidRDefault="005C60FD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</w:t>
      </w:r>
      <w:r>
        <w:rPr>
          <w:rFonts w:ascii="Arial" w:hAnsi="Arial" w:cs="Arial"/>
          <w:sz w:val="14"/>
          <w:szCs w:val="14"/>
        </w:rPr>
        <w:t>ke za vrijeme trajanja okvirnog sporazuma</w:t>
      </w:r>
    </w:p>
  </w:footnote>
  <w:footnote w:id="12">
    <w:p w:rsidR="00FE5C5D" w:rsidRDefault="005C60FD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E794F"/>
    <w:rsid w:val="00172A27"/>
    <w:rsid w:val="0019021C"/>
    <w:rsid w:val="002759AC"/>
    <w:rsid w:val="00311A97"/>
    <w:rsid w:val="00312CF5"/>
    <w:rsid w:val="003407F5"/>
    <w:rsid w:val="00365BCA"/>
    <w:rsid w:val="004A7E29"/>
    <w:rsid w:val="0052670F"/>
    <w:rsid w:val="00577D71"/>
    <w:rsid w:val="005C60CD"/>
    <w:rsid w:val="005C60FD"/>
    <w:rsid w:val="006357C9"/>
    <w:rsid w:val="00656B88"/>
    <w:rsid w:val="006C1E93"/>
    <w:rsid w:val="0073047D"/>
    <w:rsid w:val="0076760D"/>
    <w:rsid w:val="007B5D16"/>
    <w:rsid w:val="007B6F3C"/>
    <w:rsid w:val="008B6C11"/>
    <w:rsid w:val="009572B9"/>
    <w:rsid w:val="0096567D"/>
    <w:rsid w:val="00A415AA"/>
    <w:rsid w:val="00A72D5F"/>
    <w:rsid w:val="00AA5B1A"/>
    <w:rsid w:val="00AC7FE4"/>
    <w:rsid w:val="00B519C9"/>
    <w:rsid w:val="00B74CB0"/>
    <w:rsid w:val="00CF19AD"/>
    <w:rsid w:val="00D54578"/>
    <w:rsid w:val="00E22A09"/>
    <w:rsid w:val="00E44765"/>
    <w:rsid w:val="00E54FFA"/>
    <w:rsid w:val="00EF0AE9"/>
    <w:rsid w:val="00EF145E"/>
    <w:rsid w:val="00F041FB"/>
    <w:rsid w:val="00F9794A"/>
    <w:rsid w:val="00FC4DEF"/>
    <w:rsid w:val="00FE5C5D"/>
    <w:rsid w:val="0F814697"/>
    <w:rsid w:val="13C52A9D"/>
    <w:rsid w:val="206A30CF"/>
    <w:rsid w:val="40CF5BF1"/>
    <w:rsid w:val="4F1976DF"/>
    <w:rsid w:val="7DA25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caption" w:uiPriority="35" w:qFormat="1"/>
    <w:lsdException w:name="footnote reference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882" w:hanging="360"/>
    </w:pPr>
    <w:rPr>
      <w:rFonts w:ascii="Calibri" w:eastAsia="Calibri" w:hAnsi="Calibri"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caption" w:uiPriority="35" w:qFormat="1"/>
    <w:lsdException w:name="footnote reference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882" w:hanging="360"/>
    </w:pPr>
    <w:rPr>
      <w:rFonts w:ascii="Calibri" w:eastAsia="Calibri" w:hAnsi="Calibri"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2114</Words>
  <Characters>12053</Characters>
  <Application>Microsoft Office Word</Application>
  <DocSecurity>0</DocSecurity>
  <Lines>100</Lines>
  <Paragraphs>28</Paragraphs>
  <ScaleCrop>false</ScaleCrop>
  <Company>Microsoft</Company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user</cp:lastModifiedBy>
  <cp:revision>4</cp:revision>
  <cp:lastPrinted>2024-04-04T11:07:00Z</cp:lastPrinted>
  <dcterms:created xsi:type="dcterms:W3CDTF">2024-04-04T11:10:00Z</dcterms:created>
  <dcterms:modified xsi:type="dcterms:W3CDTF">2026-06-11T20:41:00Z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852ABB25878247D78372D62CB2B1F882_13</vt:lpwstr>
  </property>
</Properties>
</file>