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A80DD" w14:textId="77777777" w:rsidR="006F7ACE" w:rsidRPr="002A1D2B" w:rsidRDefault="006F7ACE" w:rsidP="006F7ACE">
      <w:pPr>
        <w:jc w:val="right"/>
        <w:rPr>
          <w:b/>
          <w:color w:val="000000"/>
          <w:lang w:val="sr-Latn-ME"/>
        </w:rPr>
      </w:pPr>
      <w:r w:rsidRPr="002A1D2B">
        <w:rPr>
          <w:b/>
          <w:color w:val="000000"/>
          <w:lang w:val="sr-Latn-ME"/>
        </w:rPr>
        <w:t xml:space="preserve">OBRAZAC 1  </w:t>
      </w:r>
    </w:p>
    <w:p w14:paraId="006E4C85" w14:textId="77777777" w:rsidR="006F7ACE" w:rsidRPr="002A1D2B" w:rsidRDefault="006F7ACE" w:rsidP="006F7ACE">
      <w:pPr>
        <w:rPr>
          <w:color w:val="000000"/>
          <w:lang w:val="sr-Latn-ME"/>
        </w:rPr>
      </w:pPr>
    </w:p>
    <w:p w14:paraId="44444CC9" w14:textId="77777777" w:rsidR="002763AE" w:rsidRPr="002A1D2B" w:rsidRDefault="002763AE" w:rsidP="002763A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Agencija za elektronske komunikacije i poštansku djelatnost</w:t>
      </w:r>
    </w:p>
    <w:p w14:paraId="0B42A605" w14:textId="085989BB" w:rsidR="002763AE" w:rsidRPr="002A1D2B" w:rsidRDefault="002763AE" w:rsidP="002763AE">
      <w:pPr>
        <w:jc w:val="both"/>
        <w:rPr>
          <w:lang w:val="sr-Latn-ME"/>
        </w:rPr>
      </w:pPr>
      <w:r w:rsidRPr="002A1D2B">
        <w:rPr>
          <w:lang w:val="sr-Latn-ME"/>
        </w:rPr>
        <w:t>Broj iz evidencije postupaka javnih nabavki: 0707-</w:t>
      </w:r>
      <w:r w:rsidR="00C359CF">
        <w:rPr>
          <w:lang w:val="sr-Latn-ME"/>
        </w:rPr>
        <w:t>2539</w:t>
      </w:r>
      <w:r w:rsidRPr="002A1D2B">
        <w:rPr>
          <w:lang w:val="sr-Latn-ME"/>
        </w:rPr>
        <w:t>/</w:t>
      </w:r>
      <w:r w:rsidR="00C359CF">
        <w:rPr>
          <w:lang w:val="sr-Latn-ME"/>
        </w:rPr>
        <w:t>4</w:t>
      </w:r>
    </w:p>
    <w:p w14:paraId="16E7CFFB" w14:textId="6D4FD9D1" w:rsidR="002763AE" w:rsidRPr="002A1D2B" w:rsidRDefault="002763AE" w:rsidP="002763A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Redni broj iz Plana javnih nabavki : </w:t>
      </w:r>
      <w:r w:rsidR="007A6588" w:rsidRPr="002A1D2B">
        <w:rPr>
          <w:color w:val="000000"/>
          <w:lang w:val="sr-Latn-ME"/>
        </w:rPr>
        <w:t>16</w:t>
      </w:r>
      <w:r w:rsidRPr="002A1D2B">
        <w:rPr>
          <w:color w:val="000000"/>
          <w:lang w:val="sr-Latn-ME"/>
        </w:rPr>
        <w:t>/2</w:t>
      </w:r>
      <w:r w:rsidR="00B554EE" w:rsidRPr="002A1D2B">
        <w:rPr>
          <w:color w:val="000000"/>
          <w:lang w:val="sr-Latn-ME"/>
        </w:rPr>
        <w:t>6</w:t>
      </w:r>
    </w:p>
    <w:p w14:paraId="56229292" w14:textId="5424E916" w:rsidR="002763AE" w:rsidRPr="002A1D2B" w:rsidRDefault="002763AE" w:rsidP="002763AE">
      <w:pPr>
        <w:jc w:val="both"/>
        <w:rPr>
          <w:b/>
          <w:bCs/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Mjesto i datum: Podgorica, </w:t>
      </w:r>
      <w:r w:rsidR="001C5B80">
        <w:rPr>
          <w:color w:val="000000"/>
          <w:lang w:val="sr-Latn-ME"/>
        </w:rPr>
        <w:t>10</w:t>
      </w:r>
      <w:r w:rsidRPr="002A1D2B">
        <w:rPr>
          <w:color w:val="000000"/>
          <w:lang w:val="sr-Latn-ME"/>
        </w:rPr>
        <w:t>.</w:t>
      </w:r>
      <w:r w:rsidR="00D046DE" w:rsidRPr="002A1D2B">
        <w:rPr>
          <w:color w:val="000000"/>
          <w:lang w:val="sr-Latn-ME"/>
        </w:rPr>
        <w:t>0</w:t>
      </w:r>
      <w:r w:rsidR="00115DB5">
        <w:rPr>
          <w:color w:val="000000"/>
          <w:lang w:val="sr-Latn-ME"/>
        </w:rPr>
        <w:t>6</w:t>
      </w:r>
      <w:r w:rsidRPr="002A1D2B">
        <w:rPr>
          <w:color w:val="000000"/>
          <w:lang w:val="sr-Latn-ME"/>
        </w:rPr>
        <w:t>.202</w:t>
      </w:r>
      <w:r w:rsidR="00B554EE" w:rsidRPr="002A1D2B">
        <w:rPr>
          <w:color w:val="000000"/>
          <w:lang w:val="sr-Latn-ME"/>
        </w:rPr>
        <w:t>6</w:t>
      </w:r>
      <w:r w:rsidRPr="002A1D2B">
        <w:rPr>
          <w:color w:val="000000"/>
          <w:lang w:val="sr-Latn-ME"/>
        </w:rPr>
        <w:t>. godine</w:t>
      </w:r>
    </w:p>
    <w:p w14:paraId="075DC256" w14:textId="77777777" w:rsidR="002763AE" w:rsidRPr="002A1D2B" w:rsidRDefault="002763AE" w:rsidP="002763AE">
      <w:pPr>
        <w:rPr>
          <w:lang w:val="sr-Latn-ME"/>
        </w:rPr>
      </w:pPr>
    </w:p>
    <w:p w14:paraId="32F501CF" w14:textId="77777777" w:rsidR="002763AE" w:rsidRPr="002A1D2B" w:rsidRDefault="002763AE" w:rsidP="002763AE">
      <w:pPr>
        <w:rPr>
          <w:lang w:val="sr-Latn-ME"/>
        </w:rPr>
      </w:pPr>
    </w:p>
    <w:p w14:paraId="7C532E40" w14:textId="77777777" w:rsidR="002763AE" w:rsidRPr="002A1D2B" w:rsidRDefault="002763AE" w:rsidP="002763AE">
      <w:pPr>
        <w:rPr>
          <w:lang w:val="sr-Latn-ME"/>
        </w:rPr>
      </w:pPr>
    </w:p>
    <w:p w14:paraId="1E22351A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2A1D2B">
        <w:rPr>
          <w:lang w:val="sr-Latn-ME"/>
        </w:rPr>
        <w:t>Na osnovu člana 53 stav 3 Zakona o javnim nabavkama („Službeni list CG“, br. 74/19, 3/23 i 11/23) Agencija za elektronske komunikacije i poštansku djelatnost objavljuje</w:t>
      </w:r>
      <w:r w:rsidRPr="002A1D2B">
        <w:rPr>
          <w:b/>
          <w:bCs/>
          <w:color w:val="000000"/>
          <w:lang w:val="sr-Latn-ME"/>
        </w:rPr>
        <w:t xml:space="preserve">        </w:t>
      </w:r>
    </w:p>
    <w:p w14:paraId="215BF6FF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01F523A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CA260C0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C666BE1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045978B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8D36C43" w14:textId="77777777" w:rsidR="002763AE" w:rsidRPr="002A1D2B" w:rsidRDefault="002763AE" w:rsidP="002763A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A1D2B">
        <w:rPr>
          <w:b/>
          <w:bCs/>
          <w:color w:val="000000"/>
          <w:lang w:val="sr-Latn-ME"/>
        </w:rPr>
        <w:t xml:space="preserve">                                          </w:t>
      </w:r>
      <w:r w:rsidRPr="002A1D2B">
        <w:rPr>
          <w:b/>
          <w:bCs/>
          <w:color w:val="000000"/>
          <w:lang w:val="sr-Latn-ME"/>
        </w:rPr>
        <w:tab/>
      </w:r>
      <w:r w:rsidRPr="002A1D2B">
        <w:rPr>
          <w:bCs/>
          <w:color w:val="000000"/>
          <w:lang w:val="sr-Latn-ME"/>
        </w:rPr>
        <w:t xml:space="preserve">                                                      </w:t>
      </w:r>
    </w:p>
    <w:p w14:paraId="61ED2C17" w14:textId="77777777" w:rsidR="002763AE" w:rsidRPr="002A1D2B" w:rsidRDefault="002763AE" w:rsidP="002763A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62C161F8" w14:textId="77777777" w:rsidR="002763AE" w:rsidRPr="002A1D2B" w:rsidRDefault="002763AE" w:rsidP="002763AE">
      <w:pPr>
        <w:jc w:val="center"/>
        <w:rPr>
          <w:b/>
          <w:bCs/>
          <w:color w:val="000000"/>
          <w:lang w:val="sr-Latn-ME"/>
        </w:rPr>
      </w:pPr>
      <w:r w:rsidRPr="002A1D2B">
        <w:rPr>
          <w:b/>
          <w:bCs/>
          <w:color w:val="000000"/>
          <w:lang w:val="sr-Latn-ME"/>
        </w:rPr>
        <w:t>TENDERSKU DOKUMENTACIJU</w:t>
      </w:r>
    </w:p>
    <w:p w14:paraId="2FD84B59" w14:textId="77777777" w:rsidR="002763AE" w:rsidRPr="002A1D2B" w:rsidRDefault="002763AE" w:rsidP="002763AE">
      <w:pPr>
        <w:jc w:val="center"/>
        <w:rPr>
          <w:b/>
          <w:bCs/>
          <w:color w:val="000000"/>
          <w:lang w:val="sr-Latn-ME"/>
        </w:rPr>
      </w:pPr>
      <w:r w:rsidRPr="002A1D2B">
        <w:rPr>
          <w:b/>
          <w:bCs/>
          <w:color w:val="000000"/>
          <w:lang w:val="sr-Latn-ME"/>
        </w:rPr>
        <w:t>ZA OTVORENI POSTUPAK JAVNE NABAVKE</w:t>
      </w:r>
    </w:p>
    <w:p w14:paraId="17CF7086" w14:textId="77777777" w:rsidR="002763AE" w:rsidRPr="002A1D2B" w:rsidRDefault="002763AE" w:rsidP="002763AE">
      <w:pPr>
        <w:jc w:val="center"/>
        <w:rPr>
          <w:b/>
          <w:bCs/>
          <w:color w:val="000000"/>
          <w:lang w:val="sr-Latn-ME"/>
        </w:rPr>
      </w:pPr>
    </w:p>
    <w:p w14:paraId="5317C44E" w14:textId="76893C0B" w:rsidR="00F566F8" w:rsidRPr="002A1D2B" w:rsidRDefault="00F566F8" w:rsidP="00F566F8">
      <w:pPr>
        <w:autoSpaceDE w:val="0"/>
        <w:autoSpaceDN w:val="0"/>
        <w:ind w:left="-113"/>
        <w:jc w:val="center"/>
        <w:rPr>
          <w:lang w:val="sr-Latn-CS"/>
        </w:rPr>
      </w:pPr>
      <w:r w:rsidRPr="002A1D2B">
        <w:rPr>
          <w:lang w:val="sr-Latn-CS"/>
        </w:rPr>
        <w:t>uslug</w:t>
      </w:r>
      <w:r w:rsidR="00CF6B47" w:rsidRPr="002A1D2B">
        <w:rPr>
          <w:lang w:val="sr-Latn-CS"/>
        </w:rPr>
        <w:t>e</w:t>
      </w:r>
    </w:p>
    <w:p w14:paraId="51D2D627" w14:textId="77777777" w:rsidR="00F566F8" w:rsidRPr="002A1D2B" w:rsidRDefault="00F566F8" w:rsidP="004B3C19">
      <w:pPr>
        <w:autoSpaceDE w:val="0"/>
        <w:autoSpaceDN w:val="0"/>
        <w:rPr>
          <w:bCs/>
          <w:color w:val="000000"/>
        </w:rPr>
      </w:pPr>
      <w:proofErr w:type="spellStart"/>
      <w:r w:rsidRPr="002A1D2B">
        <w:rPr>
          <w:bCs/>
          <w:color w:val="000000"/>
        </w:rPr>
        <w:t>telekomunikacionog</w:t>
      </w:r>
      <w:proofErr w:type="spellEnd"/>
      <w:r w:rsidRPr="002A1D2B">
        <w:rPr>
          <w:bCs/>
          <w:color w:val="000000"/>
        </w:rPr>
        <w:t xml:space="preserve"> </w:t>
      </w:r>
      <w:proofErr w:type="spellStart"/>
      <w:r w:rsidRPr="002A1D2B">
        <w:rPr>
          <w:bCs/>
          <w:color w:val="000000"/>
        </w:rPr>
        <w:t>povezivanja</w:t>
      </w:r>
      <w:proofErr w:type="spellEnd"/>
      <w:r w:rsidRPr="002A1D2B">
        <w:rPr>
          <w:bCs/>
          <w:color w:val="000000"/>
        </w:rPr>
        <w:t xml:space="preserve"> </w:t>
      </w:r>
      <w:proofErr w:type="spellStart"/>
      <w:r w:rsidRPr="002A1D2B">
        <w:rPr>
          <w:bCs/>
          <w:color w:val="000000"/>
        </w:rPr>
        <w:t>objekata</w:t>
      </w:r>
      <w:proofErr w:type="spellEnd"/>
      <w:r w:rsidRPr="002A1D2B">
        <w:rPr>
          <w:bCs/>
          <w:color w:val="000000"/>
        </w:rPr>
        <w:t xml:space="preserve"> Sistema za </w:t>
      </w:r>
      <w:proofErr w:type="spellStart"/>
      <w:r w:rsidRPr="002A1D2B">
        <w:rPr>
          <w:bCs/>
          <w:color w:val="000000"/>
        </w:rPr>
        <w:t>kontrolu</w:t>
      </w:r>
      <w:proofErr w:type="spellEnd"/>
      <w:r w:rsidRPr="002A1D2B">
        <w:rPr>
          <w:bCs/>
          <w:color w:val="000000"/>
        </w:rPr>
        <w:t xml:space="preserve"> </w:t>
      </w:r>
      <w:proofErr w:type="spellStart"/>
      <w:r w:rsidRPr="002A1D2B">
        <w:rPr>
          <w:bCs/>
          <w:color w:val="000000"/>
        </w:rPr>
        <w:t>i</w:t>
      </w:r>
      <w:proofErr w:type="spellEnd"/>
      <w:r w:rsidRPr="002A1D2B">
        <w:rPr>
          <w:bCs/>
          <w:color w:val="000000"/>
        </w:rPr>
        <w:t xml:space="preserve"> monitoring RF </w:t>
      </w:r>
      <w:proofErr w:type="spellStart"/>
      <w:r w:rsidRPr="002A1D2B">
        <w:rPr>
          <w:bCs/>
          <w:color w:val="000000"/>
        </w:rPr>
        <w:t>spektra</w:t>
      </w:r>
      <w:proofErr w:type="spellEnd"/>
    </w:p>
    <w:p w14:paraId="194A1D3B" w14:textId="77777777" w:rsidR="00C11F16" w:rsidRPr="002A1D2B" w:rsidRDefault="00C11F16" w:rsidP="002763AE">
      <w:pPr>
        <w:jc w:val="both"/>
        <w:rPr>
          <w:color w:val="000000"/>
          <w:lang w:val="sr-Latn-ME"/>
        </w:rPr>
      </w:pPr>
    </w:p>
    <w:p w14:paraId="48B66B1C" w14:textId="1E681068" w:rsidR="002763AE" w:rsidRPr="002A1D2B" w:rsidRDefault="002763AE" w:rsidP="002763A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Predmet nabavke se nabavlja:</w:t>
      </w:r>
    </w:p>
    <w:p w14:paraId="1937EA44" w14:textId="77777777" w:rsidR="002763AE" w:rsidRPr="002A1D2B" w:rsidRDefault="002763AE" w:rsidP="002763AE">
      <w:pPr>
        <w:jc w:val="both"/>
        <w:rPr>
          <w:color w:val="000000"/>
          <w:lang w:val="sr-Latn-ME"/>
        </w:rPr>
      </w:pPr>
    </w:p>
    <w:p w14:paraId="1122E50F" w14:textId="77777777" w:rsidR="002763AE" w:rsidRPr="002A1D2B" w:rsidRDefault="002763AE" w:rsidP="002763A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 kao cjelina </w:t>
      </w:r>
    </w:p>
    <w:p w14:paraId="40FD616C" w14:textId="77777777" w:rsidR="006F7ACE" w:rsidRPr="002A1D2B" w:rsidRDefault="006F7ACE" w:rsidP="006F7ACE">
      <w:pPr>
        <w:rPr>
          <w:color w:val="000000"/>
          <w:lang w:val="sr-Latn-ME"/>
        </w:rPr>
      </w:pPr>
    </w:p>
    <w:p w14:paraId="538F4DA4" w14:textId="77777777" w:rsidR="006F7ACE" w:rsidRPr="002A1D2B" w:rsidRDefault="006F7ACE" w:rsidP="006F7ACE">
      <w:pPr>
        <w:rPr>
          <w:color w:val="000000"/>
          <w:lang w:val="sr-Latn-ME"/>
        </w:rPr>
      </w:pPr>
    </w:p>
    <w:p w14:paraId="3BA26B83" w14:textId="77777777" w:rsidR="006F7ACE" w:rsidRPr="002A1D2B" w:rsidRDefault="006F7ACE" w:rsidP="006F7ACE">
      <w:pPr>
        <w:rPr>
          <w:color w:val="000000"/>
          <w:lang w:val="sr-Latn-ME"/>
        </w:rPr>
      </w:pPr>
    </w:p>
    <w:p w14:paraId="61035FBF" w14:textId="77777777" w:rsidR="006F7ACE" w:rsidRPr="002A1D2B" w:rsidRDefault="006F7ACE" w:rsidP="006F7ACE">
      <w:pPr>
        <w:rPr>
          <w:color w:val="000000"/>
          <w:lang w:val="sr-Latn-ME"/>
        </w:rPr>
      </w:pPr>
    </w:p>
    <w:p w14:paraId="597D1673" w14:textId="77777777" w:rsidR="006F7ACE" w:rsidRPr="002A1D2B" w:rsidRDefault="006F7ACE" w:rsidP="006F7ACE">
      <w:pPr>
        <w:rPr>
          <w:color w:val="000000"/>
          <w:lang w:val="sr-Latn-ME"/>
        </w:rPr>
      </w:pPr>
    </w:p>
    <w:p w14:paraId="2ED3217B" w14:textId="77777777" w:rsidR="006F7ACE" w:rsidRPr="002A1D2B" w:rsidRDefault="006F7ACE" w:rsidP="006F7ACE">
      <w:pPr>
        <w:rPr>
          <w:color w:val="000000"/>
          <w:lang w:val="sr-Latn-ME"/>
        </w:rPr>
      </w:pPr>
    </w:p>
    <w:p w14:paraId="74B82E24" w14:textId="77777777" w:rsidR="006F7ACE" w:rsidRPr="002A1D2B" w:rsidRDefault="006F7ACE" w:rsidP="006F7ACE">
      <w:pPr>
        <w:rPr>
          <w:color w:val="000000"/>
          <w:lang w:val="sr-Latn-ME"/>
        </w:rPr>
      </w:pPr>
    </w:p>
    <w:p w14:paraId="58CF1FB3" w14:textId="77777777" w:rsidR="006F7ACE" w:rsidRPr="002A1D2B" w:rsidRDefault="006F7ACE" w:rsidP="006F7ACE">
      <w:pPr>
        <w:rPr>
          <w:color w:val="000000"/>
          <w:lang w:val="sr-Latn-ME"/>
        </w:rPr>
      </w:pPr>
    </w:p>
    <w:p w14:paraId="1D00035A" w14:textId="77777777" w:rsidR="006F7ACE" w:rsidRPr="002A1D2B" w:rsidRDefault="006F7ACE" w:rsidP="006F7ACE">
      <w:pPr>
        <w:rPr>
          <w:color w:val="000000"/>
          <w:lang w:val="sr-Latn-ME"/>
        </w:rPr>
      </w:pPr>
    </w:p>
    <w:p w14:paraId="248D47B3" w14:textId="77777777" w:rsidR="006F7ACE" w:rsidRPr="002A1D2B" w:rsidRDefault="006F7ACE" w:rsidP="006F7ACE">
      <w:pPr>
        <w:rPr>
          <w:color w:val="000000"/>
          <w:lang w:val="sr-Latn-ME"/>
        </w:rPr>
      </w:pPr>
    </w:p>
    <w:p w14:paraId="5B0453C0" w14:textId="77777777" w:rsidR="006F7ACE" w:rsidRPr="002A1D2B" w:rsidRDefault="006F7ACE" w:rsidP="006F7ACE">
      <w:pPr>
        <w:rPr>
          <w:color w:val="000000"/>
          <w:lang w:val="sr-Latn-ME"/>
        </w:rPr>
      </w:pPr>
    </w:p>
    <w:p w14:paraId="500DCFA8" w14:textId="77777777" w:rsidR="006F7ACE" w:rsidRPr="002A1D2B" w:rsidRDefault="006F7ACE" w:rsidP="006F7ACE">
      <w:pPr>
        <w:rPr>
          <w:color w:val="000000"/>
          <w:lang w:val="sr-Latn-ME"/>
        </w:rPr>
      </w:pPr>
    </w:p>
    <w:p w14:paraId="3CE430E1" w14:textId="77777777" w:rsidR="006F7ACE" w:rsidRPr="002A1D2B" w:rsidRDefault="006F7ACE" w:rsidP="006F7ACE">
      <w:pPr>
        <w:rPr>
          <w:color w:val="000000"/>
          <w:lang w:val="sr-Latn-ME"/>
        </w:rPr>
      </w:pPr>
    </w:p>
    <w:p w14:paraId="19340135" w14:textId="77777777" w:rsidR="006F7ACE" w:rsidRPr="002A1D2B" w:rsidRDefault="006F7ACE" w:rsidP="006F7ACE">
      <w:pPr>
        <w:rPr>
          <w:color w:val="000000"/>
          <w:lang w:val="sr-Latn-ME"/>
        </w:rPr>
      </w:pPr>
    </w:p>
    <w:p w14:paraId="7B1EFD15" w14:textId="77777777" w:rsidR="006F7ACE" w:rsidRPr="002A1D2B" w:rsidRDefault="006F7ACE" w:rsidP="006F7ACE">
      <w:pPr>
        <w:rPr>
          <w:color w:val="000000"/>
          <w:lang w:val="sr-Latn-ME"/>
        </w:rPr>
      </w:pPr>
    </w:p>
    <w:p w14:paraId="6EDFFC9F" w14:textId="77777777" w:rsidR="006F7ACE" w:rsidRPr="002A1D2B" w:rsidRDefault="006F7ACE" w:rsidP="006F7ACE">
      <w:pPr>
        <w:rPr>
          <w:color w:val="000000"/>
          <w:lang w:val="sr-Latn-ME"/>
        </w:rPr>
      </w:pPr>
    </w:p>
    <w:p w14:paraId="21EB527B" w14:textId="77777777" w:rsidR="006F7ACE" w:rsidRPr="002A1D2B" w:rsidRDefault="006F7ACE" w:rsidP="006F7ACE">
      <w:pPr>
        <w:rPr>
          <w:color w:val="000000"/>
          <w:lang w:val="sr-Latn-ME"/>
        </w:rPr>
      </w:pPr>
    </w:p>
    <w:p w14:paraId="5BC7EFC1" w14:textId="77777777" w:rsidR="006F7ACE" w:rsidRPr="002A1D2B" w:rsidRDefault="006F7ACE" w:rsidP="006F7ACE">
      <w:pPr>
        <w:rPr>
          <w:color w:val="000000"/>
          <w:lang w:val="sr-Latn-ME"/>
        </w:rPr>
      </w:pPr>
    </w:p>
    <w:p w14:paraId="2045AC5C" w14:textId="77777777" w:rsidR="006F7ACE" w:rsidRPr="002A1D2B" w:rsidRDefault="006F7ACE" w:rsidP="006F7ACE">
      <w:pPr>
        <w:rPr>
          <w:color w:val="000000"/>
          <w:lang w:val="sr-Latn-ME"/>
        </w:rPr>
      </w:pPr>
    </w:p>
    <w:p w14:paraId="2BF218D2" w14:textId="77777777" w:rsidR="006F7ACE" w:rsidRPr="002A1D2B" w:rsidRDefault="006F7ACE" w:rsidP="006F7A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2A1D2B">
        <w:rPr>
          <w:b/>
          <w:color w:val="000000"/>
          <w:lang w:val="sr-Latn-ME"/>
        </w:rPr>
        <w:lastRenderedPageBreak/>
        <w:t>POZIV ZA NADMETANJE</w:t>
      </w:r>
      <w:r w:rsidRPr="002A1D2B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2A1D2B">
        <w:rPr>
          <w:b/>
          <w:color w:val="000000"/>
          <w:lang w:val="sr-Latn-ME"/>
        </w:rPr>
        <w:t xml:space="preserve"> </w:t>
      </w:r>
    </w:p>
    <w:p w14:paraId="01AEEA23" w14:textId="77777777" w:rsidR="006F7ACE" w:rsidRPr="002A1D2B" w:rsidRDefault="006F7ACE" w:rsidP="006F7ACE">
      <w:pPr>
        <w:rPr>
          <w:b/>
          <w:bCs/>
          <w:color w:val="000000"/>
          <w:lang w:val="sr-Latn-ME"/>
        </w:rPr>
      </w:pPr>
      <w:r w:rsidRPr="002A1D2B">
        <w:rPr>
          <w:b/>
          <w:bCs/>
          <w:color w:val="000000"/>
          <w:lang w:val="sr-Latn-ME"/>
        </w:rPr>
        <w:tab/>
      </w:r>
    </w:p>
    <w:p w14:paraId="2E58FCE2" w14:textId="77777777" w:rsidR="006F7ACE" w:rsidRPr="002A1D2B" w:rsidRDefault="006F7ACE" w:rsidP="006F7ACE">
      <w:pPr>
        <w:ind w:left="360"/>
        <w:jc w:val="center"/>
        <w:rPr>
          <w:b/>
          <w:bCs/>
          <w:color w:val="000000"/>
          <w:lang w:val="sr-Latn-ME"/>
        </w:rPr>
      </w:pPr>
    </w:p>
    <w:p w14:paraId="26EA3E7A" w14:textId="77777777" w:rsidR="006F7ACE" w:rsidRPr="002A1D2B" w:rsidRDefault="006F7ACE" w:rsidP="006F7AC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Podaci o naručiocu;</w:t>
      </w:r>
    </w:p>
    <w:p w14:paraId="036B86AC" w14:textId="77777777" w:rsidR="006F7ACE" w:rsidRPr="002A1D2B" w:rsidRDefault="006F7ACE" w:rsidP="006F7AC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4F1A1860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Vrsta postupka,</w:t>
      </w:r>
    </w:p>
    <w:p w14:paraId="3725F4F1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463281C4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Procijenjena vrijednost predmeta nabavke</w:t>
      </w:r>
      <w:r w:rsidRPr="002A1D2B">
        <w:rPr>
          <w:rFonts w:eastAsia="Calibri"/>
          <w:color w:val="000000"/>
          <w:vertAlign w:val="superscript"/>
          <w:lang w:val="sr-Latn-ME"/>
        </w:rPr>
        <w:footnoteReference w:id="2"/>
      </w:r>
      <w:r w:rsidRPr="002A1D2B">
        <w:rPr>
          <w:rFonts w:eastAsia="Calibri"/>
          <w:color w:val="000000"/>
          <w:lang w:val="sr-Latn-ME"/>
        </w:rPr>
        <w:t>,</w:t>
      </w:r>
    </w:p>
    <w:p w14:paraId="1AA9093B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 xml:space="preserve">Način nabavke: </w:t>
      </w:r>
    </w:p>
    <w:p w14:paraId="61D3EBC8" w14:textId="77777777" w:rsidR="006F7ACE" w:rsidRPr="002A1D2B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Cjelina, po partijama,</w:t>
      </w:r>
    </w:p>
    <w:p w14:paraId="1A093F36" w14:textId="77777777" w:rsidR="006F7ACE" w:rsidRPr="002A1D2B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Zajednička nabavka,</w:t>
      </w:r>
    </w:p>
    <w:p w14:paraId="6FCAAF24" w14:textId="77777777" w:rsidR="006F7ACE" w:rsidRPr="002A1D2B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Centralizovana nabavka,</w:t>
      </w:r>
    </w:p>
    <w:p w14:paraId="4DADDE94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Posebni oblik nabavke:</w:t>
      </w:r>
    </w:p>
    <w:p w14:paraId="2240C030" w14:textId="77777777" w:rsidR="006F7ACE" w:rsidRPr="002A1D2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Okvirni sporazum,</w:t>
      </w:r>
    </w:p>
    <w:p w14:paraId="2919C4E9" w14:textId="77777777" w:rsidR="006F7ACE" w:rsidRPr="002A1D2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Dinamički sistem nabavki,</w:t>
      </w:r>
    </w:p>
    <w:p w14:paraId="5CA3DF75" w14:textId="77777777" w:rsidR="006F7ACE" w:rsidRPr="002A1D2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Elektronska aukcija,</w:t>
      </w:r>
    </w:p>
    <w:p w14:paraId="15C069EB" w14:textId="77777777" w:rsidR="006F7ACE" w:rsidRPr="002A1D2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Elektronski katalog,</w:t>
      </w:r>
    </w:p>
    <w:p w14:paraId="11AC0AC1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1025524D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Kriterijum za izbor najpovoljnije ponude,</w:t>
      </w:r>
    </w:p>
    <w:p w14:paraId="02D312B1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7680C50C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Rok za donošenje odluke o izboru,</w:t>
      </w:r>
    </w:p>
    <w:p w14:paraId="451458C5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Rok važenja ponude,</w:t>
      </w:r>
    </w:p>
    <w:p w14:paraId="389E4E44" w14:textId="77777777" w:rsidR="006F7ACE" w:rsidRPr="002A1D2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Garancija ponude</w:t>
      </w:r>
    </w:p>
    <w:p w14:paraId="2C2D523B" w14:textId="77777777" w:rsidR="006F7ACE" w:rsidRPr="002A1D2B" w:rsidRDefault="006F7ACE" w:rsidP="006F7ACE">
      <w:pPr>
        <w:rPr>
          <w:rFonts w:eastAsia="Calibri"/>
          <w:color w:val="000000"/>
          <w:lang w:val="sr-Latn-ME"/>
        </w:rPr>
      </w:pPr>
    </w:p>
    <w:p w14:paraId="61B87EDE" w14:textId="77777777" w:rsidR="006F7ACE" w:rsidRPr="002A1D2B" w:rsidRDefault="006F7ACE" w:rsidP="006F7A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2A1D2B">
        <w:rPr>
          <w:b/>
          <w:color w:val="000000"/>
          <w:lang w:val="sr-Latn-ME"/>
        </w:rPr>
        <w:t>TEHNIČKA SPECIFIKACIJA PREDMETA JAVNE NABAVKE</w:t>
      </w:r>
      <w:r w:rsidRPr="002A1D2B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DE7F7E4" w14:textId="77777777" w:rsidR="006F7ACE" w:rsidRPr="002A1D2B" w:rsidRDefault="006F7ACE" w:rsidP="006F7ACE">
      <w:pPr>
        <w:rPr>
          <w:rFonts w:eastAsia="Calibri"/>
          <w:color w:val="000000"/>
          <w:lang w:val="sr-Latn-ME"/>
        </w:rPr>
      </w:pPr>
    </w:p>
    <w:p w14:paraId="471DDF96" w14:textId="77777777" w:rsidR="006F7ACE" w:rsidRPr="002A1D2B" w:rsidRDefault="006F7ACE" w:rsidP="006F7A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60175DC6" w14:textId="77777777" w:rsidR="006F7ACE" w:rsidRPr="002A1D2B" w:rsidRDefault="006F7ACE" w:rsidP="006F7A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B755E6D" w14:textId="77777777" w:rsidR="006F7ACE" w:rsidRPr="002A1D2B" w:rsidRDefault="006F7ACE" w:rsidP="006F7ACE">
      <w:pPr>
        <w:rPr>
          <w:rFonts w:eastAsia="Calibri"/>
          <w:color w:val="000000"/>
          <w:lang w:val="sr-Latn-ME"/>
        </w:rPr>
      </w:pPr>
    </w:p>
    <w:p w14:paraId="60B47235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2A1D2B">
        <w:rPr>
          <w:b/>
          <w:color w:val="000000"/>
          <w:lang w:val="sr-Latn-ME"/>
        </w:rPr>
        <w:t>DODATNE INFORMACIJE O PREDMETU I POSTUPKU NABAVKE</w:t>
      </w:r>
      <w:r w:rsidRPr="002A1D2B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058E49C7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2344120C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2A1D2B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2A1D2B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05751D3F" w14:textId="77777777" w:rsidR="00A84988" w:rsidRPr="002A1D2B" w:rsidRDefault="00A84988" w:rsidP="00A84988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sym w:font="Wingdings" w:char="F0FE"/>
      </w:r>
      <w:r w:rsidRPr="002A1D2B">
        <w:rPr>
          <w:rFonts w:eastAsia="Calibri"/>
          <w:color w:val="000000"/>
          <w:lang w:val="sr-Latn-ME"/>
        </w:rPr>
        <w:t xml:space="preserve"> </w:t>
      </w:r>
      <w:r w:rsidRPr="002A1D2B">
        <w:rPr>
          <w:rFonts w:eastAsia="Calibri"/>
          <w:b/>
          <w:bCs/>
          <w:color w:val="000000"/>
          <w:lang w:val="sr-Latn-ME"/>
        </w:rPr>
        <w:t>Procijenjena vrijednost predmeta nabavke sa zaključivanjem okvirnog sporazuma</w:t>
      </w:r>
    </w:p>
    <w:p w14:paraId="78EFA6EA" w14:textId="77777777" w:rsidR="00A84988" w:rsidRPr="002A1D2B" w:rsidRDefault="00A84988" w:rsidP="00A8498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Procijenjena vrijednost predmeta javne nabavke za vrijeme trajanja okvirnog sporazuma:</w:t>
      </w:r>
    </w:p>
    <w:p w14:paraId="1CE36595" w14:textId="291F6CC9" w:rsidR="00A84988" w:rsidRPr="002A1D2B" w:rsidRDefault="00A84988" w:rsidP="00A8498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lastRenderedPageBreak/>
        <w:sym w:font="Wingdings" w:char="F0FE"/>
      </w:r>
      <w:r w:rsidRPr="002A1D2B">
        <w:rPr>
          <w:rFonts w:eastAsia="Calibri"/>
          <w:color w:val="000000"/>
          <w:lang w:val="sr-Latn-ME"/>
        </w:rPr>
        <w:t xml:space="preserve"> kao cjelina, procijenjene vrijednosti </w:t>
      </w:r>
      <w:r w:rsidR="00A71430" w:rsidRPr="002A1D2B">
        <w:rPr>
          <w:rFonts w:eastAsia="Calibri"/>
          <w:color w:val="000000"/>
          <w:lang w:val="sr-Latn-ME"/>
        </w:rPr>
        <w:t>82</w:t>
      </w:r>
      <w:r w:rsidR="00C52D68" w:rsidRPr="002A1D2B">
        <w:rPr>
          <w:rFonts w:eastAsia="Calibri"/>
          <w:color w:val="000000"/>
          <w:lang w:val="sr-Latn-ME"/>
        </w:rPr>
        <w:t>.</w:t>
      </w:r>
      <w:r w:rsidR="00A71430" w:rsidRPr="002A1D2B">
        <w:rPr>
          <w:rFonts w:eastAsia="Calibri"/>
          <w:color w:val="000000"/>
          <w:lang w:val="sr-Latn-ME"/>
        </w:rPr>
        <w:t>644</w:t>
      </w:r>
      <w:r w:rsidR="00C52D68" w:rsidRPr="002A1D2B">
        <w:rPr>
          <w:rFonts w:eastAsia="Calibri"/>
          <w:color w:val="000000"/>
          <w:lang w:val="sr-Latn-ME"/>
        </w:rPr>
        <w:t>,</w:t>
      </w:r>
      <w:r w:rsidR="00A71430" w:rsidRPr="002A1D2B">
        <w:rPr>
          <w:rFonts w:eastAsia="Calibri"/>
          <w:color w:val="000000"/>
          <w:lang w:val="sr-Latn-ME"/>
        </w:rPr>
        <w:t>63</w:t>
      </w:r>
      <w:r w:rsidR="00FC1DDC" w:rsidRPr="002A1D2B">
        <w:rPr>
          <w:rFonts w:eastAsia="Calibri"/>
          <w:color w:val="000000"/>
          <w:lang w:val="sr-Latn-ME"/>
        </w:rPr>
        <w:t xml:space="preserve"> </w:t>
      </w:r>
      <w:r w:rsidRPr="002A1D2B">
        <w:rPr>
          <w:rFonts w:eastAsia="Calibri"/>
          <w:color w:val="000000"/>
          <w:lang w:val="sr-Latn-ME"/>
        </w:rPr>
        <w:t>€;</w:t>
      </w:r>
      <w:r w:rsidR="00A71430" w:rsidRPr="002A1D2B">
        <w:rPr>
          <w:rFonts w:eastAsia="Calibri"/>
          <w:color w:val="000000"/>
          <w:lang w:val="sr-Latn-ME"/>
        </w:rPr>
        <w:t xml:space="preserve"> </w:t>
      </w:r>
    </w:p>
    <w:p w14:paraId="5ABCC14C" w14:textId="77777777" w:rsidR="00A84988" w:rsidRPr="002A1D2B" w:rsidRDefault="00A84988" w:rsidP="00A8498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165054FB" w14:textId="77777777" w:rsidR="00A84988" w:rsidRPr="002A1D2B" w:rsidRDefault="00A84988" w:rsidP="00A8498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Procijenjena vrijednost prvog ugovora o javnoj nabavci:</w:t>
      </w:r>
    </w:p>
    <w:p w14:paraId="22D8E8E4" w14:textId="5B042963" w:rsidR="00A84988" w:rsidRPr="002A1D2B" w:rsidRDefault="00A84988" w:rsidP="00A8498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sym w:font="Wingdings" w:char="F0FE"/>
      </w:r>
      <w:r w:rsidRPr="002A1D2B">
        <w:rPr>
          <w:rFonts w:eastAsia="Calibri"/>
          <w:color w:val="000000"/>
          <w:lang w:val="sr-Latn-ME"/>
        </w:rPr>
        <w:t xml:space="preserve"> kao cjelina, procijenjene vrijednosti </w:t>
      </w:r>
      <w:r w:rsidR="00C52D68" w:rsidRPr="002A1D2B">
        <w:rPr>
          <w:rFonts w:eastAsia="Calibri"/>
          <w:color w:val="000000"/>
          <w:lang w:val="sr-Latn-ME"/>
        </w:rPr>
        <w:t>2</w:t>
      </w:r>
      <w:r w:rsidR="00A71430" w:rsidRPr="002A1D2B">
        <w:rPr>
          <w:rFonts w:eastAsia="Calibri"/>
          <w:color w:val="000000"/>
          <w:lang w:val="sr-Latn-ME"/>
        </w:rPr>
        <w:t>0</w:t>
      </w:r>
      <w:r w:rsidR="00C52D68" w:rsidRPr="002A1D2B">
        <w:rPr>
          <w:rFonts w:eastAsia="Calibri"/>
          <w:color w:val="000000"/>
          <w:lang w:val="sr-Latn-ME"/>
        </w:rPr>
        <w:t>.</w:t>
      </w:r>
      <w:r w:rsidR="00A71430" w:rsidRPr="002A1D2B">
        <w:rPr>
          <w:rFonts w:eastAsia="Calibri"/>
          <w:color w:val="000000"/>
          <w:lang w:val="sr-Latn-ME"/>
        </w:rPr>
        <w:t>661</w:t>
      </w:r>
      <w:r w:rsidR="00C52D68" w:rsidRPr="002A1D2B">
        <w:rPr>
          <w:rFonts w:eastAsia="Calibri"/>
          <w:color w:val="000000"/>
          <w:lang w:val="sr-Latn-ME"/>
        </w:rPr>
        <w:t>,</w:t>
      </w:r>
      <w:r w:rsidR="00A71430" w:rsidRPr="002A1D2B">
        <w:rPr>
          <w:rFonts w:eastAsia="Calibri"/>
          <w:color w:val="000000"/>
          <w:lang w:val="sr-Latn-ME"/>
        </w:rPr>
        <w:t>16</w:t>
      </w:r>
      <w:r w:rsidRPr="002A1D2B">
        <w:rPr>
          <w:rFonts w:eastAsia="Calibri"/>
          <w:color w:val="000000"/>
          <w:lang w:val="sr-Latn-ME"/>
        </w:rPr>
        <w:t xml:space="preserve"> €.</w:t>
      </w:r>
    </w:p>
    <w:p w14:paraId="766B4625" w14:textId="77777777" w:rsidR="00A84988" w:rsidRPr="002A1D2B" w:rsidRDefault="00A84988" w:rsidP="00A84988">
      <w:pPr>
        <w:jc w:val="both"/>
        <w:rPr>
          <w:b/>
          <w:bCs/>
          <w:color w:val="000000"/>
          <w:lang w:val="sr-Latn-ME"/>
        </w:rPr>
      </w:pPr>
    </w:p>
    <w:p w14:paraId="0C6EF90C" w14:textId="77777777" w:rsidR="00A84988" w:rsidRPr="002A1D2B" w:rsidRDefault="00A84988" w:rsidP="00A849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2A1D2B">
        <w:rPr>
          <w:color w:val="000000"/>
          <w:lang w:val="sr-Latn-ME"/>
        </w:rPr>
        <w:t>Obrazloženje razloga zašto predmet nabavke nije podijeljen na partije:</w:t>
      </w:r>
      <w:r w:rsidRPr="002A1D2B">
        <w:rPr>
          <w:color w:val="000000"/>
          <w:vertAlign w:val="superscript"/>
          <w:lang w:val="sr-Latn-ME"/>
        </w:rPr>
        <w:footnoteReference w:id="6"/>
      </w:r>
    </w:p>
    <w:p w14:paraId="185501BA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Nijesu postojali ni ekonomski ni funkcionalno opravdani razlozi za dijeljenje predmeta ove nabavke na partije, tj. nije bilo moguće podijeliti na više partija zbog same prirode predmeta nabavke. </w:t>
      </w:r>
    </w:p>
    <w:p w14:paraId="102FF12C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1A43EC18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2A1D2B">
        <w:rPr>
          <w:b/>
          <w:color w:val="000000"/>
          <w:lang w:val="sr-Latn-ME"/>
        </w:rPr>
        <w:t>ZAKLJUČIVANJE OKVIRNOG SPORAZUMA</w:t>
      </w:r>
      <w:r w:rsidRPr="002A1D2B">
        <w:rPr>
          <w:b/>
          <w:color w:val="000000"/>
          <w:vertAlign w:val="superscript"/>
          <w:lang w:val="sr-Latn-ME"/>
        </w:rPr>
        <w:footnoteReference w:id="7"/>
      </w:r>
    </w:p>
    <w:p w14:paraId="3AC516A8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3602FEE0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Zaključiće se okvirni sporazum:</w:t>
      </w:r>
    </w:p>
    <w:p w14:paraId="2BF8BB08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002BEBB7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da </w:t>
      </w:r>
    </w:p>
    <w:p w14:paraId="2FFE7BBC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50DDB43D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Okvirni sporazum se odnosi na :</w:t>
      </w:r>
    </w:p>
    <w:p w14:paraId="64586153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2D9A8CD6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 predmet nabavke u cjelini</w:t>
      </w:r>
    </w:p>
    <w:p w14:paraId="1D19C5DC" w14:textId="77777777" w:rsidR="00A84988" w:rsidRPr="002A1D2B" w:rsidRDefault="00A84988" w:rsidP="00A84988">
      <w:pPr>
        <w:ind w:firstLine="567"/>
        <w:jc w:val="both"/>
        <w:rPr>
          <w:color w:val="000000"/>
          <w:lang w:val="sr-Latn-ME"/>
        </w:rPr>
      </w:pPr>
    </w:p>
    <w:p w14:paraId="00C853C8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Okvirni sporazum zaključuje se </w:t>
      </w:r>
    </w:p>
    <w:p w14:paraId="2042BE61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3B8E54D9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na period od 4 (četiri) godine.</w:t>
      </w:r>
    </w:p>
    <w:p w14:paraId="5E59E45B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399A5F36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Okvirni sporazum će se zaključiti sa:</w:t>
      </w:r>
    </w:p>
    <w:p w14:paraId="72436086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1DDAE094" w14:textId="3292610F" w:rsidR="00A84988" w:rsidRPr="002A1D2B" w:rsidRDefault="007E1F2F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D"/>
      </w:r>
      <w:r w:rsidR="00A84988" w:rsidRPr="002A1D2B">
        <w:rPr>
          <w:color w:val="000000"/>
          <w:lang w:val="sr-Latn-ME"/>
        </w:rPr>
        <w:t xml:space="preserve"> prvorangiranim ponuđačem,</w:t>
      </w:r>
    </w:p>
    <w:p w14:paraId="70E656D1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4F9D93F3" w14:textId="3D36AA72" w:rsidR="00A84988" w:rsidRPr="002A1D2B" w:rsidRDefault="007E1F2F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="00A84988" w:rsidRPr="002A1D2B">
        <w:rPr>
          <w:color w:val="000000"/>
          <w:lang w:val="sr-Latn-ME"/>
        </w:rPr>
        <w:t xml:space="preserve"> sa tri najbolje rangirana ponuđača.</w:t>
      </w:r>
    </w:p>
    <w:p w14:paraId="6B41AD36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519EEBF3" w14:textId="29286D6A" w:rsidR="00A84988" w:rsidRPr="002A1D2B" w:rsidRDefault="007E1F2F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="00A84988" w:rsidRPr="002A1D2B">
        <w:rPr>
          <w:color w:val="000000"/>
          <w:lang w:val="sr-Latn-ME"/>
        </w:rPr>
        <w:t xml:space="preserve"> Naručilac će zaključiti okvirni sporazum i sa manjim brojem ponuđača, odnosno sa jednim ponuđačem, ako ne dobije unaprijed određeni broj ponuda koje ispunjavaju uslove za dodjelu okvirnog sporazuma</w:t>
      </w:r>
    </w:p>
    <w:p w14:paraId="58CEA284" w14:textId="77777777" w:rsidR="00A84988" w:rsidRPr="002A1D2B" w:rsidRDefault="00A84988" w:rsidP="00A84988">
      <w:pPr>
        <w:shd w:val="clear" w:color="auto" w:fill="FFFFFF"/>
        <w:jc w:val="both"/>
        <w:rPr>
          <w:color w:val="000000"/>
          <w:lang w:val="sr-Latn-ME"/>
        </w:rPr>
      </w:pPr>
    </w:p>
    <w:p w14:paraId="0A3D889C" w14:textId="77777777" w:rsidR="00A84988" w:rsidRPr="002A1D2B" w:rsidRDefault="00A84988" w:rsidP="00A84988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Potpisnici okvirnog sporazuma su dužni da </w:t>
      </w:r>
      <w:r w:rsidRPr="002A1D2B">
        <w:rPr>
          <w:color w:val="000000"/>
          <w:shd w:val="clear" w:color="auto" w:fill="D9D9D9"/>
          <w:lang w:val="sr-Latn-ME"/>
        </w:rPr>
        <w:t>izvršavaju okvirni sporazum:</w:t>
      </w:r>
    </w:p>
    <w:p w14:paraId="75AE764D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40FD5990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 da</w:t>
      </w:r>
    </w:p>
    <w:p w14:paraId="5261D13D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0DA4E888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bCs/>
          <w:color w:val="000000"/>
          <w:lang w:val="sr-Latn-ME"/>
        </w:rPr>
      </w:pPr>
      <w:r w:rsidRPr="002A1D2B">
        <w:rPr>
          <w:bCs/>
          <w:color w:val="000000"/>
          <w:lang w:val="sr-Latn-ME"/>
        </w:rPr>
        <w:t>Uslovi okvirnog sporazuma</w:t>
      </w:r>
      <w:r w:rsidRPr="002A1D2B">
        <w:rPr>
          <w:bCs/>
          <w:color w:val="000000"/>
          <w:vertAlign w:val="superscript"/>
          <w:lang w:val="sr-Latn-ME"/>
        </w:rPr>
        <w:footnoteReference w:id="8"/>
      </w:r>
    </w:p>
    <w:p w14:paraId="0A7954F1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6BBC697B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Nepromjenljivi elementi okvirnog sporazuma: </w:t>
      </w:r>
    </w:p>
    <w:p w14:paraId="36277BE9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1)</w:t>
      </w:r>
      <w:r w:rsidRPr="002A1D2B">
        <w:rPr>
          <w:color w:val="000000"/>
          <w:lang w:val="sr-Latn-ME"/>
        </w:rPr>
        <w:tab/>
        <w:t>predmet nabavke;</w:t>
      </w:r>
    </w:p>
    <w:p w14:paraId="23C96699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2)</w:t>
      </w:r>
      <w:r w:rsidRPr="002A1D2B">
        <w:rPr>
          <w:color w:val="000000"/>
          <w:lang w:val="sr-Latn-ME"/>
        </w:rPr>
        <w:tab/>
        <w:t>uslovi za učešće u postupku javne nabavke;</w:t>
      </w:r>
    </w:p>
    <w:p w14:paraId="0071C3F8" w14:textId="03D57FFC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lastRenderedPageBreak/>
        <w:t>3)</w:t>
      </w:r>
      <w:r w:rsidRPr="002A1D2B">
        <w:rPr>
          <w:color w:val="000000"/>
          <w:lang w:val="sr-Latn-ME"/>
        </w:rPr>
        <w:tab/>
        <w:t xml:space="preserve">ukupna procijenjena vrijednost </w:t>
      </w:r>
      <w:r w:rsidR="002826A1" w:rsidRPr="002A1D2B">
        <w:rPr>
          <w:color w:val="000000"/>
          <w:lang w:val="sr-Latn-ME"/>
        </w:rPr>
        <w:t>okvirnog sporazuma</w:t>
      </w:r>
      <w:r w:rsidRPr="002A1D2B">
        <w:rPr>
          <w:color w:val="000000"/>
          <w:lang w:val="sr-Latn-ME"/>
        </w:rPr>
        <w:t>;</w:t>
      </w:r>
    </w:p>
    <w:p w14:paraId="33437A26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7030100F" w14:textId="77777777" w:rsidR="003D650F" w:rsidRPr="002A1D2B" w:rsidRDefault="003D650F" w:rsidP="00A84988">
      <w:pPr>
        <w:jc w:val="both"/>
        <w:rPr>
          <w:color w:val="000000"/>
          <w:lang w:val="sr-Latn-ME"/>
        </w:rPr>
      </w:pPr>
    </w:p>
    <w:p w14:paraId="3EB1D2F8" w14:textId="287D764C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Promjenljivi elementi okvirnog sporazuma: </w:t>
      </w:r>
    </w:p>
    <w:p w14:paraId="46F7370B" w14:textId="0B4ABE1D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1)</w:t>
      </w:r>
      <w:r w:rsidRPr="002A1D2B">
        <w:rPr>
          <w:color w:val="000000"/>
          <w:lang w:val="sr-Latn-ME"/>
        </w:rPr>
        <w:tab/>
      </w:r>
      <w:r w:rsidR="002826A1" w:rsidRPr="002A1D2B">
        <w:rPr>
          <w:color w:val="000000"/>
          <w:lang w:val="sr-Latn-ME"/>
        </w:rPr>
        <w:t>asortiman i količina usluga koje su predmet nabavke</w:t>
      </w:r>
      <w:r w:rsidR="008901B6" w:rsidRPr="002A1D2B">
        <w:rPr>
          <w:color w:val="000000"/>
          <w:lang w:val="sr-Latn-ME"/>
        </w:rPr>
        <w:t>;</w:t>
      </w:r>
    </w:p>
    <w:p w14:paraId="772C8E60" w14:textId="40CB9CB3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2)</w:t>
      </w:r>
      <w:r w:rsidRPr="002A1D2B">
        <w:rPr>
          <w:color w:val="000000"/>
          <w:lang w:val="sr-Latn-ME"/>
        </w:rPr>
        <w:tab/>
        <w:t>dinamika izvršavanja usluga koje su predmet nabavke;</w:t>
      </w:r>
    </w:p>
    <w:p w14:paraId="035EEC7E" w14:textId="737A060A" w:rsidR="00A84988" w:rsidRPr="002A1D2B" w:rsidRDefault="00531D9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3</w:t>
      </w:r>
      <w:r w:rsidR="00A84988" w:rsidRPr="002A1D2B">
        <w:rPr>
          <w:color w:val="000000"/>
          <w:lang w:val="sr-Latn-ME"/>
        </w:rPr>
        <w:t>)</w:t>
      </w:r>
      <w:r w:rsidR="00A84988" w:rsidRPr="002A1D2B">
        <w:rPr>
          <w:color w:val="000000"/>
          <w:lang w:val="sr-Latn-ME"/>
        </w:rPr>
        <w:tab/>
        <w:t>tehničke karakteristike predmeta nabavke</w:t>
      </w:r>
      <w:r w:rsidR="00C03446" w:rsidRPr="002A1D2B">
        <w:rPr>
          <w:color w:val="000000"/>
          <w:lang w:val="sr-Latn-ME"/>
        </w:rPr>
        <w:t>;</w:t>
      </w:r>
    </w:p>
    <w:p w14:paraId="550B48D7" w14:textId="5239F478" w:rsidR="00C03446" w:rsidRPr="002A1D2B" w:rsidRDefault="00531D9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4</w:t>
      </w:r>
      <w:r w:rsidR="00C03446" w:rsidRPr="002A1D2B">
        <w:rPr>
          <w:color w:val="000000"/>
          <w:lang w:val="sr-Latn-ME"/>
        </w:rPr>
        <w:t>)</w:t>
      </w:r>
      <w:r w:rsidR="00C03446" w:rsidRPr="002A1D2B">
        <w:rPr>
          <w:color w:val="000000"/>
          <w:lang w:val="sr-Latn-ME"/>
        </w:rPr>
        <w:tab/>
        <w:t>dinamika plaćanja.</w:t>
      </w:r>
    </w:p>
    <w:p w14:paraId="6BA35BBD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750343D0" w14:textId="77777777" w:rsidR="00A84988" w:rsidRPr="002A1D2B" w:rsidRDefault="00A84988" w:rsidP="00A84988">
      <w:pPr>
        <w:numPr>
          <w:ilvl w:val="0"/>
          <w:numId w:val="10"/>
        </w:numPr>
        <w:jc w:val="both"/>
        <w:rPr>
          <w:color w:val="000000"/>
          <w:lang w:val="sr-Latn-CS"/>
        </w:rPr>
      </w:pPr>
      <w:r w:rsidRPr="002A1D2B">
        <w:rPr>
          <w:color w:val="000000"/>
          <w:lang w:val="sr-Latn-CS"/>
        </w:rPr>
        <w:t>Naručilac je dužan da za zaključivanje svakog ugovora pozove putem ESJN-a sve ponuđače iz okvirnog sporazuma;</w:t>
      </w:r>
    </w:p>
    <w:p w14:paraId="194D80F8" w14:textId="77777777" w:rsidR="00A84988" w:rsidRPr="002A1D2B" w:rsidRDefault="00A84988" w:rsidP="00A84988">
      <w:pPr>
        <w:numPr>
          <w:ilvl w:val="0"/>
          <w:numId w:val="10"/>
        </w:numPr>
        <w:jc w:val="both"/>
        <w:rPr>
          <w:color w:val="000000"/>
          <w:lang w:val="sr-Latn-CS"/>
        </w:rPr>
      </w:pPr>
      <w:r w:rsidRPr="002A1D2B">
        <w:rPr>
          <w:color w:val="000000"/>
          <w:lang w:val="sr-Latn-CS"/>
        </w:rPr>
        <w:t>Naručilac je dužan da za svaki ugovor koji zaključuje odredi primjeren rok za dostavljanje ponudâ, u skladu sa složenošću predmeta nabavke i vremenom potrebnim za dostavljanje ponude;</w:t>
      </w:r>
    </w:p>
    <w:p w14:paraId="4D596E0E" w14:textId="77777777" w:rsidR="00A84988" w:rsidRPr="002A1D2B" w:rsidRDefault="00A84988" w:rsidP="00A84988">
      <w:pPr>
        <w:numPr>
          <w:ilvl w:val="0"/>
          <w:numId w:val="10"/>
        </w:numPr>
        <w:jc w:val="both"/>
        <w:rPr>
          <w:color w:val="000000"/>
          <w:lang w:val="sr-Latn-CS"/>
        </w:rPr>
      </w:pPr>
      <w:r w:rsidRPr="002A1D2B">
        <w:rPr>
          <w:color w:val="000000"/>
          <w:lang w:val="sr-Latn-CS"/>
        </w:rPr>
        <w:t>Naručilac zaključuje pojedinačni ugovor sa ponuđačem koji je dostavio najpovoljniju ponudu na osnovu kriterijuma za izbor najpovoljnije ponude utvrđenog tenderskom dokumentacijom.</w:t>
      </w:r>
    </w:p>
    <w:p w14:paraId="7ADFDF42" w14:textId="6C0BA2F9" w:rsidR="00A84988" w:rsidRPr="002A1D2B" w:rsidRDefault="00A84988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 </w:t>
      </w:r>
    </w:p>
    <w:p w14:paraId="15782D36" w14:textId="67000721" w:rsidR="002826A1" w:rsidRPr="002A1D2B" w:rsidRDefault="002826A1" w:rsidP="00A84988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Konkretni uslovi okvirnog sporazuma biće utvrđeni na osnovu poziva za nadmetanje i poziva za dostavljanje ponuda i ponuda potpisnika okvirnog sporazuma.</w:t>
      </w:r>
    </w:p>
    <w:p w14:paraId="7984CE73" w14:textId="77777777" w:rsidR="00A84988" w:rsidRPr="002A1D2B" w:rsidRDefault="00A84988" w:rsidP="00A84988">
      <w:pPr>
        <w:jc w:val="both"/>
        <w:rPr>
          <w:color w:val="000000"/>
          <w:lang w:val="sr-Latn-ME"/>
        </w:rPr>
      </w:pPr>
    </w:p>
    <w:p w14:paraId="76F10C22" w14:textId="77777777" w:rsidR="00A84988" w:rsidRPr="002A1D2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bCs/>
          <w:color w:val="000000"/>
          <w:lang w:val="sr-Latn-ME"/>
        </w:rPr>
      </w:pPr>
      <w:r w:rsidRPr="002A1D2B">
        <w:rPr>
          <w:bCs/>
          <w:color w:val="000000"/>
          <w:lang w:val="sr-Latn-ME"/>
        </w:rPr>
        <w:t>Način zaključivanja ugovora o javnoj nabavci na osnovu okvirnog sporazuma:</w:t>
      </w:r>
    </w:p>
    <w:p w14:paraId="186B6605" w14:textId="77777777" w:rsidR="00A84988" w:rsidRPr="002A1D2B" w:rsidRDefault="00A84988" w:rsidP="00A84988">
      <w:pPr>
        <w:tabs>
          <w:tab w:val="left" w:pos="284"/>
        </w:tabs>
        <w:jc w:val="both"/>
        <w:rPr>
          <w:color w:val="000000"/>
          <w:lang w:val="sr-Latn-ME"/>
        </w:rPr>
      </w:pPr>
    </w:p>
    <w:p w14:paraId="4BB7B751" w14:textId="248D5B68" w:rsidR="005A32D4" w:rsidRPr="002A1D2B" w:rsidRDefault="002A6A2C" w:rsidP="00A84988">
      <w:pPr>
        <w:tabs>
          <w:tab w:val="left" w:pos="0"/>
        </w:tabs>
        <w:ind w:hanging="284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   </w:t>
      </w:r>
      <w:r w:rsidR="005A32D4" w:rsidRPr="002A1D2B">
        <w:rPr>
          <w:color w:val="000000"/>
          <w:lang w:val="sr-Latn-ME"/>
        </w:rPr>
        <w:t xml:space="preserve"> </w:t>
      </w: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 </w:t>
      </w:r>
      <w:r w:rsidR="00323EF9" w:rsidRPr="002A1D2B">
        <w:rPr>
          <w:color w:val="000000"/>
          <w:lang w:val="sr-Latn-ME"/>
        </w:rPr>
        <w:t>ponovnim nadmetanjem potpisnika okvirnog sporazuma, ako u okvirnom sporazumu nijesu utvrđeni svi uslovi za izvođenje radova, pružanje usluga ili isporuku robe;</w:t>
      </w:r>
    </w:p>
    <w:p w14:paraId="46D16E03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6B764852" w14:textId="77777777" w:rsidR="006F7ACE" w:rsidRPr="002A1D2B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1D2B">
        <w:rPr>
          <w:b/>
          <w:lang w:val="sr-Latn-ME"/>
        </w:rPr>
        <w:t>PONUDA SA VARIJANTAMA</w:t>
      </w:r>
    </w:p>
    <w:p w14:paraId="33C16CD3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1E789805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>Mogućnost podnošenja ponude sa varijantama</w:t>
      </w:r>
    </w:p>
    <w:p w14:paraId="136CC898" w14:textId="77777777" w:rsidR="006F7ACE" w:rsidRPr="002A1D2B" w:rsidRDefault="006F7ACE" w:rsidP="006F7ACE">
      <w:pPr>
        <w:jc w:val="both"/>
        <w:rPr>
          <w:lang w:val="sr-Latn-ME"/>
        </w:rPr>
      </w:pPr>
    </w:p>
    <w:p w14:paraId="4F581B5A" w14:textId="4831AB08" w:rsidR="006F7ACE" w:rsidRPr="002A1D2B" w:rsidRDefault="002763A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="006F7ACE" w:rsidRPr="002A1D2B">
        <w:rPr>
          <w:color w:val="000000"/>
          <w:lang w:val="sr-Latn-ME"/>
        </w:rPr>
        <w:t xml:space="preserve"> </w:t>
      </w:r>
      <w:r w:rsidR="006F7ACE" w:rsidRPr="002A1D2B">
        <w:rPr>
          <w:lang w:val="sr-Latn-ME"/>
        </w:rPr>
        <w:t>Varijante ponude nijesu dozvoljene i neće biti razmatrane.</w:t>
      </w:r>
    </w:p>
    <w:p w14:paraId="597EAB58" w14:textId="77777777" w:rsidR="006F7ACE" w:rsidRPr="002A1D2B" w:rsidRDefault="006F7ACE" w:rsidP="006F7ACE">
      <w:pPr>
        <w:jc w:val="both"/>
        <w:rPr>
          <w:b/>
          <w:bCs/>
          <w:color w:val="FF0000"/>
          <w:lang w:val="sr-Latn-ME"/>
        </w:rPr>
      </w:pPr>
    </w:p>
    <w:p w14:paraId="6B804535" w14:textId="77777777" w:rsidR="006F7ACE" w:rsidRPr="002A1D2B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2A1D2B">
        <w:rPr>
          <w:b/>
          <w:lang w:val="sr-Latn-ME"/>
        </w:rPr>
        <w:t>REZERVISANA NABAVKA</w:t>
      </w:r>
    </w:p>
    <w:p w14:paraId="32EBE4DC" w14:textId="77777777" w:rsidR="006F7ACE" w:rsidRPr="002A1D2B" w:rsidRDefault="006F7ACE" w:rsidP="006F7ACE">
      <w:pPr>
        <w:jc w:val="both"/>
        <w:rPr>
          <w:b/>
          <w:bCs/>
          <w:color w:val="FF0000"/>
          <w:lang w:val="sr-Latn-ME"/>
        </w:rPr>
      </w:pPr>
    </w:p>
    <w:p w14:paraId="2263EFCB" w14:textId="5244E553" w:rsidR="006F7ACE" w:rsidRPr="002A1D2B" w:rsidRDefault="002763A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="006F7ACE" w:rsidRPr="002A1D2B">
        <w:rPr>
          <w:color w:val="000000"/>
          <w:lang w:val="sr-Latn-ME"/>
        </w:rPr>
        <w:t xml:space="preserve"> Ne</w:t>
      </w:r>
    </w:p>
    <w:p w14:paraId="7E64EB46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2A1D2B">
        <w:rPr>
          <w:b/>
          <w:lang w:val="sr-Latn-ME"/>
        </w:rPr>
        <w:t>NAČIN UTVRĐIVANJA EKVIVALENTNOSTI</w:t>
      </w:r>
      <w:bookmarkEnd w:id="3"/>
    </w:p>
    <w:p w14:paraId="00A2D8BD" w14:textId="77777777" w:rsidR="006F7ACE" w:rsidRPr="002A1D2B" w:rsidRDefault="006F7ACE" w:rsidP="006F7ACE">
      <w:pPr>
        <w:jc w:val="both"/>
        <w:rPr>
          <w:bCs/>
          <w:color w:val="FF0000"/>
          <w:lang w:val="sr-Latn-ME"/>
        </w:rPr>
      </w:pPr>
    </w:p>
    <w:p w14:paraId="3D1675B1" w14:textId="21ADCB56" w:rsidR="002763AE" w:rsidRPr="002A1D2B" w:rsidRDefault="002763AE" w:rsidP="002763AE">
      <w:pPr>
        <w:jc w:val="both"/>
        <w:rPr>
          <w:bCs/>
          <w:color w:val="000000"/>
          <w:lang w:val="sr-Latn-ME"/>
        </w:rPr>
      </w:pPr>
      <w:r w:rsidRPr="002A1D2B">
        <w:rPr>
          <w:bCs/>
          <w:color w:val="000000"/>
          <w:lang w:val="sr-Latn-ME"/>
        </w:rPr>
        <w:t>Način utvrđivanja ekvivalentnosti: Naručilac u dijelu tenderske dokumentacije koji se odnosi na tehničku specifikaciju nije koristio izraz „ili ekvivalentno“.</w:t>
      </w:r>
    </w:p>
    <w:p w14:paraId="732ABFA0" w14:textId="77777777" w:rsidR="006F7ACE" w:rsidRPr="002A1D2B" w:rsidRDefault="006F7ACE" w:rsidP="006F7ACE">
      <w:pPr>
        <w:jc w:val="both"/>
        <w:rPr>
          <w:bCs/>
          <w:color w:val="FF0000"/>
          <w:lang w:val="sr-Latn-ME"/>
        </w:rPr>
      </w:pPr>
    </w:p>
    <w:p w14:paraId="4A06459C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2A1D2B">
        <w:rPr>
          <w:b/>
          <w:lang w:val="sr-Latn-ME"/>
        </w:rPr>
        <w:t>OSNOVI ZA OBAVEZNO ISKLJUČENJE IZ POSTUPKA JAVNE NABAVKE</w:t>
      </w:r>
      <w:bookmarkEnd w:id="4"/>
    </w:p>
    <w:p w14:paraId="6DA95327" w14:textId="77777777" w:rsidR="006F7ACE" w:rsidRPr="002A1D2B" w:rsidRDefault="006F7ACE" w:rsidP="006F7ACE">
      <w:pPr>
        <w:jc w:val="both"/>
        <w:rPr>
          <w:lang w:val="sr-Latn-ME"/>
        </w:rPr>
      </w:pPr>
    </w:p>
    <w:p w14:paraId="13E7E513" w14:textId="77777777" w:rsidR="006F7ACE" w:rsidRPr="002A1D2B" w:rsidRDefault="006F7ACE" w:rsidP="006F7ACE">
      <w:pPr>
        <w:rPr>
          <w:lang w:val="sr-Latn-ME"/>
        </w:rPr>
      </w:pPr>
      <w:r w:rsidRPr="002A1D2B">
        <w:rPr>
          <w:lang w:val="sr-Latn-ME"/>
        </w:rPr>
        <w:t xml:space="preserve">Privredni subjekat će se isključiti iz postupka javne nabavke, ako: </w:t>
      </w:r>
    </w:p>
    <w:p w14:paraId="424BBE94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bookmarkStart w:id="5" w:name="_Toc62730558"/>
      <w:r w:rsidRPr="002A1D2B">
        <w:rPr>
          <w:lang w:val="sr-Latn-ME"/>
        </w:rPr>
        <w:t>je vršio neprimjeren uticaj u smislu člana 38 stav 2 tačka 1 ovog zakona;</w:t>
      </w:r>
    </w:p>
    <w:p w14:paraId="6EDB01D7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t>postoji sukob interesa iz člana 41 stav 1 tačka 2 ili člana 42 ovog zakona;</w:t>
      </w:r>
    </w:p>
    <w:p w14:paraId="62E27948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t>ne ispunjava uslov iz člana 99 ovog zakona;</w:t>
      </w:r>
    </w:p>
    <w:p w14:paraId="2553B9D1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lastRenderedPageBreak/>
        <w:t>ne ispunjava uslov iz čl. 102, 104 ili 106 ovog zakona predviđen tenderskom dokumentacijom;</w:t>
      </w:r>
    </w:p>
    <w:p w14:paraId="180C47AB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A261C33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t>postoji razlog na osnovu kojeg se smatra da je odustao od prijave, odnosno ponude, a koji je propisan članom 120 stav 15 ovog zakona;</w:t>
      </w:r>
    </w:p>
    <w:p w14:paraId="1314A965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B34B81" w14:textId="77777777" w:rsidR="006F7ACE" w:rsidRPr="002A1D2B" w:rsidRDefault="006F7ACE" w:rsidP="006F7ACE">
      <w:pPr>
        <w:numPr>
          <w:ilvl w:val="0"/>
          <w:numId w:val="5"/>
        </w:numPr>
        <w:rPr>
          <w:lang w:val="sr-Latn-ME"/>
        </w:rPr>
      </w:pPr>
      <w:r w:rsidRPr="002A1D2B">
        <w:rPr>
          <w:lang w:val="sr-Latn-ME"/>
        </w:rPr>
        <w:t>postoji drugi razlog propisan ovim zakonom.</w:t>
      </w:r>
    </w:p>
    <w:p w14:paraId="6B645619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1D2B">
        <w:rPr>
          <w:b/>
          <w:lang w:val="sr-Latn-ME"/>
        </w:rPr>
        <w:t>SREDSTVA FINANSIJSKOG OBEZBJEĐENJA UGOVORA O JAVNOJ NABAVCI</w:t>
      </w:r>
      <w:bookmarkEnd w:id="5"/>
    </w:p>
    <w:p w14:paraId="0347ECCE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795447B7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150301E" w14:textId="6A1F41B4" w:rsidR="006F7ACE" w:rsidRPr="002A1D2B" w:rsidRDefault="002763AE" w:rsidP="006F7ACE">
      <w:pPr>
        <w:jc w:val="both"/>
        <w:rPr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="006F7ACE" w:rsidRPr="002A1D2B">
        <w:rPr>
          <w:color w:val="000000"/>
          <w:lang w:val="sr-Latn-ME"/>
        </w:rPr>
        <w:t xml:space="preserve"> </w:t>
      </w:r>
      <w:r w:rsidR="006F7ACE" w:rsidRPr="002A1D2B">
        <w:rPr>
          <w:lang w:val="sr-Latn-ME"/>
        </w:rPr>
        <w:t>garanciju za dobro izvršenje ugovora  ako su potpisnici dužni da ga izvršavaju</w:t>
      </w:r>
      <w:r w:rsidR="006F7ACE" w:rsidRPr="002A1D2B">
        <w:rPr>
          <w:vertAlign w:val="superscript"/>
          <w:lang w:val="sr-Latn-ME"/>
        </w:rPr>
        <w:footnoteReference w:id="9"/>
      </w:r>
      <w:r w:rsidR="006F7ACE" w:rsidRPr="002A1D2B">
        <w:rPr>
          <w:lang w:val="sr-Latn-ME"/>
        </w:rPr>
        <w:t xml:space="preserve">, za slučaj povrede ugovorenih obaveza </w:t>
      </w:r>
      <w:r w:rsidR="006F7ACE" w:rsidRPr="002A1D2B">
        <w:rPr>
          <w:color w:val="000000"/>
          <w:lang w:val="sr-Latn-ME"/>
        </w:rPr>
        <w:t xml:space="preserve">u iznosu od </w:t>
      </w:r>
      <w:r w:rsidRPr="002A1D2B">
        <w:rPr>
          <w:color w:val="000000"/>
          <w:lang w:val="sr-Latn-ME"/>
        </w:rPr>
        <w:t xml:space="preserve">10 </w:t>
      </w:r>
      <w:r w:rsidR="006F7ACE" w:rsidRPr="002A1D2B">
        <w:rPr>
          <w:color w:val="000000"/>
          <w:lang w:val="sr-Latn-ME"/>
        </w:rPr>
        <w:t>% od vrijednosti ugovora</w:t>
      </w:r>
      <w:r w:rsidR="006F7ACE" w:rsidRPr="002A1D2B">
        <w:rPr>
          <w:vertAlign w:val="superscript"/>
          <w:lang w:val="sr-Latn-ME"/>
        </w:rPr>
        <w:t xml:space="preserve"> </w:t>
      </w:r>
      <w:r w:rsidR="006F7ACE" w:rsidRPr="002A1D2B">
        <w:rPr>
          <w:vertAlign w:val="superscript"/>
          <w:lang w:val="sr-Latn-ME"/>
        </w:rPr>
        <w:footnoteReference w:id="10"/>
      </w:r>
      <w:r w:rsidR="006F7ACE" w:rsidRPr="002A1D2B">
        <w:rPr>
          <w:lang w:val="sr-Latn-ME"/>
        </w:rPr>
        <w:t xml:space="preserve"> </w:t>
      </w:r>
    </w:p>
    <w:p w14:paraId="6C52CA62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Pr="002A1D2B">
        <w:rPr>
          <w:color w:val="000000"/>
          <w:lang w:val="sr-Latn-ME"/>
        </w:rPr>
        <w:t xml:space="preserve"> </w:t>
      </w:r>
      <w:r w:rsidRPr="002A1D2B">
        <w:rPr>
          <w:lang w:val="sr-Latn-ME"/>
        </w:rPr>
        <w:t xml:space="preserve">avansnu garanciju, </w:t>
      </w:r>
      <w:r w:rsidRPr="002A1D2B">
        <w:rPr>
          <w:color w:val="000000"/>
          <w:lang w:val="sr-Latn-ME"/>
        </w:rPr>
        <w:t>za avansno plaćanje u iznosu ugovorenog avansa, sa rokom važenja za vrijeme ukupnog trajanja ugovora</w:t>
      </w:r>
    </w:p>
    <w:p w14:paraId="3F2B097D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Pr="002A1D2B">
        <w:rPr>
          <w:color w:val="000000"/>
          <w:lang w:val="sr-Latn-ME"/>
        </w:rPr>
        <w:t xml:space="preserve"> </w:t>
      </w:r>
      <w:r w:rsidRPr="002A1D2B">
        <w:rPr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Pr="002A1D2B">
        <w:rPr>
          <w:color w:val="000000"/>
          <w:lang w:val="sr-Latn-ME"/>
        </w:rPr>
        <w:t xml:space="preserve">u iznosu od _______% od vrijednosti ugovora </w:t>
      </w:r>
      <w:r w:rsidRPr="002A1D2B">
        <w:rPr>
          <w:lang w:val="sr-Latn-ME"/>
        </w:rPr>
        <w:t xml:space="preserve">sa rokom važenja od _________. </w:t>
      </w:r>
    </w:p>
    <w:p w14:paraId="7117CBDC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Pr="002A1D2B">
        <w:rPr>
          <w:color w:val="000000"/>
          <w:lang w:val="sr-Latn-ME"/>
        </w:rPr>
        <w:t xml:space="preserve"> </w:t>
      </w:r>
      <w:r w:rsidRPr="002A1D2B">
        <w:rPr>
          <w:lang w:val="sr-Latn-ME"/>
        </w:rPr>
        <w:t xml:space="preserve">polisu osiguranja od profesionalne odgovornosti u iznosu od ___________ eura sa rokom važenja od _________, u skladu sa zakonom; </w:t>
      </w:r>
    </w:p>
    <w:p w14:paraId="38F4B3C1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Pr="002A1D2B">
        <w:rPr>
          <w:color w:val="000000"/>
          <w:lang w:val="sr-Latn-ME"/>
        </w:rPr>
        <w:t xml:space="preserve"> </w:t>
      </w:r>
      <w:r w:rsidRPr="002A1D2B">
        <w:rPr>
          <w:lang w:val="sr-Latn-ME"/>
        </w:rPr>
        <w:t>druge vrste garancija u skladu sa zakonom:</w:t>
      </w:r>
    </w:p>
    <w:p w14:paraId="1EA0BE45" w14:textId="77777777" w:rsidR="006F7ACE" w:rsidRPr="002A1D2B" w:rsidRDefault="006F7ACE" w:rsidP="006F7ACE">
      <w:pPr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sym w:font="Wingdings" w:char="F0A8"/>
      </w:r>
      <w:r w:rsidRPr="002A1D2B">
        <w:rPr>
          <w:rFonts w:eastAsia="Calibri"/>
          <w:color w:val="000000"/>
          <w:lang w:val="sr-Latn-ME"/>
        </w:rPr>
        <w:t xml:space="preserve"> garanciju za _______________________ sa rokom važenja _____.</w:t>
      </w:r>
    </w:p>
    <w:p w14:paraId="17B017AA" w14:textId="77777777" w:rsidR="006F7ACE" w:rsidRPr="002A1D2B" w:rsidRDefault="006F7ACE" w:rsidP="006F7ACE">
      <w:pPr>
        <w:jc w:val="both"/>
        <w:rPr>
          <w:rFonts w:eastAsia="Calibri"/>
          <w:color w:val="000000"/>
          <w:lang w:val="sr-Latn-ME"/>
        </w:rPr>
      </w:pPr>
    </w:p>
    <w:p w14:paraId="598889E1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2A1D2B">
        <w:rPr>
          <w:b/>
          <w:lang w:val="sr-Latn-ME"/>
        </w:rPr>
        <w:t>METODOLOGIJA VREDNOVANJA PONUDA</w:t>
      </w:r>
      <w:bookmarkEnd w:id="6"/>
    </w:p>
    <w:p w14:paraId="661E749F" w14:textId="77777777" w:rsidR="006F7ACE" w:rsidRPr="002A1D2B" w:rsidRDefault="006F7ACE" w:rsidP="006F7ACE">
      <w:pPr>
        <w:rPr>
          <w:lang w:val="sr-Latn-ME"/>
        </w:rPr>
      </w:pPr>
    </w:p>
    <w:p w14:paraId="396CE994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>Naručilac će u postupku javne nabavki izabrati ekonomski najpovoljniju ponudu, primjenom pristupa isplativosti, po osnovu kriterijuma</w:t>
      </w:r>
      <w:r w:rsidRPr="002A1D2B">
        <w:rPr>
          <w:vertAlign w:val="superscript"/>
          <w:lang w:val="sr-Latn-ME"/>
        </w:rPr>
        <w:footnoteReference w:id="11"/>
      </w:r>
      <w:r w:rsidRPr="002A1D2B">
        <w:rPr>
          <w:lang w:val="sr-Latn-ME"/>
        </w:rPr>
        <w:t xml:space="preserve">: </w:t>
      </w:r>
    </w:p>
    <w:p w14:paraId="2249A93C" w14:textId="77777777" w:rsidR="006F7ACE" w:rsidRPr="002A1D2B" w:rsidRDefault="006F7ACE" w:rsidP="006F7ACE">
      <w:pPr>
        <w:rPr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Pr="002A1D2B">
        <w:rPr>
          <w:color w:val="000000"/>
          <w:lang w:val="sr-Latn-ME"/>
        </w:rPr>
        <w:t xml:space="preserve"> </w:t>
      </w:r>
      <w:r w:rsidRPr="002A1D2B">
        <w:rPr>
          <w:lang w:val="sr-Latn-ME"/>
        </w:rPr>
        <w:t xml:space="preserve">cijena, </w:t>
      </w:r>
    </w:p>
    <w:p w14:paraId="7EEE2DCC" w14:textId="48E75C44" w:rsidR="006F7ACE" w:rsidRPr="002A1D2B" w:rsidRDefault="002763AE" w:rsidP="006F7ACE">
      <w:pPr>
        <w:rPr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="006F7ACE" w:rsidRPr="002A1D2B">
        <w:rPr>
          <w:color w:val="000000"/>
          <w:lang w:val="sr-Latn-ME"/>
        </w:rPr>
        <w:t xml:space="preserve"> </w:t>
      </w:r>
      <w:r w:rsidR="006F7ACE" w:rsidRPr="002A1D2B">
        <w:rPr>
          <w:lang w:val="sr-Latn-ME"/>
        </w:rPr>
        <w:t xml:space="preserve">odnos cijene i kvaliteta </w:t>
      </w:r>
    </w:p>
    <w:p w14:paraId="125FE47F" w14:textId="03DFA27A" w:rsidR="006F7ACE" w:rsidRPr="002A1D2B" w:rsidRDefault="006F7ACE" w:rsidP="006F7ACE">
      <w:pPr>
        <w:rPr>
          <w:lang w:val="sr-Latn-ME"/>
        </w:rPr>
      </w:pPr>
      <w:r w:rsidRPr="002A1D2B">
        <w:rPr>
          <w:color w:val="000000"/>
          <w:lang w:val="sr-Latn-ME"/>
        </w:rPr>
        <w:sym w:font="Wingdings" w:char="F0A8"/>
      </w:r>
      <w:r w:rsidRPr="002A1D2B">
        <w:rPr>
          <w:color w:val="000000"/>
          <w:lang w:val="sr-Latn-ME"/>
        </w:rPr>
        <w:t xml:space="preserve"> </w:t>
      </w:r>
      <w:r w:rsidRPr="002A1D2B">
        <w:rPr>
          <w:lang w:val="sr-Latn-ME"/>
        </w:rPr>
        <w:t>trošak životnog ciklusa.</w:t>
      </w:r>
    </w:p>
    <w:p w14:paraId="03CD9982" w14:textId="77777777" w:rsidR="006F7ACE" w:rsidRPr="002A1D2B" w:rsidRDefault="006F7ACE" w:rsidP="006F7ACE">
      <w:pPr>
        <w:rPr>
          <w:lang w:val="sr-Latn-ME"/>
        </w:rPr>
      </w:pPr>
    </w:p>
    <w:p w14:paraId="72BAF536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Vrednovanje ponuda po kriterijumu ekonomski najpovoljnija ponuda vršiće se na sljedeći način:</w:t>
      </w:r>
    </w:p>
    <w:p w14:paraId="095DFE60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75F44FC3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 xml:space="preserve">Kriterijum najniža ponuđena cijena vrednovaće se na sljedeći način: </w:t>
      </w:r>
    </w:p>
    <w:p w14:paraId="38A4D018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25D0040F" w14:textId="29A638BB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 xml:space="preserve">Maksimalan broj bodova za podkriterijum najniža ponuđena cijena je </w:t>
      </w:r>
      <w:r w:rsidR="00093CD6" w:rsidRPr="002A1D2B">
        <w:rPr>
          <w:i/>
          <w:color w:val="000000"/>
          <w:lang w:val="sr-Latn-ME"/>
        </w:rPr>
        <w:t>7</w:t>
      </w:r>
      <w:r w:rsidRPr="002A1D2B">
        <w:rPr>
          <w:i/>
          <w:color w:val="000000"/>
          <w:lang w:val="sr-Latn-ME"/>
        </w:rPr>
        <w:t>0.</w:t>
      </w:r>
    </w:p>
    <w:p w14:paraId="38387709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693B67F6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lastRenderedPageBreak/>
        <w:t>Ponuđaču koji ponudi najnižu cijenu dodjeljuje se maksimalan broj bodova ovog podkriterijuma, dok ostali ponuđači dobijaju proporcionalan broj bodova u odnosu na najnižu ponuđenu cijenu, odnosno prema navedenoj formuli:</w:t>
      </w:r>
    </w:p>
    <w:p w14:paraId="27104473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361EC1D3" w14:textId="18246998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broj bodova =</w:t>
      </w:r>
      <w:r w:rsidR="003507E4" w:rsidRPr="002A1D2B">
        <w:rPr>
          <w:i/>
          <w:color w:val="000000"/>
          <w:lang w:val="sr-Latn-ME"/>
        </w:rPr>
        <w:t xml:space="preserve"> </w:t>
      </w:r>
      <w:r w:rsidRPr="002A1D2B">
        <w:rPr>
          <w:i/>
          <w:color w:val="000000"/>
          <w:lang w:val="sr-Latn-ME"/>
        </w:rPr>
        <w:t>(najniža ponuđena cijena)/(ponuđena cijena)x</w:t>
      </w:r>
      <w:r w:rsidR="00093CD6" w:rsidRPr="002A1D2B">
        <w:rPr>
          <w:i/>
          <w:color w:val="000000"/>
          <w:lang w:val="sr-Latn-ME"/>
        </w:rPr>
        <w:t>7</w:t>
      </w:r>
      <w:r w:rsidRPr="002A1D2B">
        <w:rPr>
          <w:i/>
          <w:color w:val="000000"/>
          <w:lang w:val="sr-Latn-ME"/>
        </w:rPr>
        <w:t>0</w:t>
      </w:r>
    </w:p>
    <w:p w14:paraId="54FE9185" w14:textId="77777777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45217B4D" w14:textId="53FDFC50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51C57602" w14:textId="1F4D089D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45B585D1" w14:textId="2AF7E95E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Kriterijum kvalitet vrednovaće se na sljedeći način:</w:t>
      </w:r>
    </w:p>
    <w:p w14:paraId="03C0912C" w14:textId="77777777" w:rsidR="00E155F7" w:rsidRPr="002A1D2B" w:rsidRDefault="00E155F7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2FC3D2BF" w14:textId="2C733FF6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 xml:space="preserve">Maksimalan broj bodova po ovom podkriterijumu je </w:t>
      </w:r>
      <w:r w:rsidR="00093CD6" w:rsidRPr="002A1D2B">
        <w:rPr>
          <w:i/>
          <w:color w:val="000000"/>
          <w:lang w:val="sr-Latn-ME"/>
        </w:rPr>
        <w:t>3</w:t>
      </w:r>
      <w:r w:rsidRPr="002A1D2B">
        <w:rPr>
          <w:i/>
          <w:color w:val="000000"/>
          <w:lang w:val="sr-Latn-ME"/>
        </w:rPr>
        <w:t>0.</w:t>
      </w:r>
    </w:p>
    <w:p w14:paraId="587C590A" w14:textId="197113D0" w:rsidR="00C709F6" w:rsidRPr="002A1D2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ab/>
      </w:r>
    </w:p>
    <w:p w14:paraId="777DCFAC" w14:textId="77777777" w:rsidR="003507E4" w:rsidRPr="002A1D2B" w:rsidRDefault="003507E4" w:rsidP="00350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Vrednovanje ponuda po podkriterijumu kvalitet vršiće se na osnovu ponuđenog bitskog protoka usluge iznad minimalno zahtijevanog protoka definisanog tehničkom specifikacijom.</w:t>
      </w:r>
    </w:p>
    <w:p w14:paraId="5C52FCAB" w14:textId="7B3911B3" w:rsidR="003507E4" w:rsidRPr="002A1D2B" w:rsidRDefault="003507E4" w:rsidP="00350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ab/>
      </w:r>
    </w:p>
    <w:p w14:paraId="76B41684" w14:textId="77777777" w:rsidR="003507E4" w:rsidRPr="002A1D2B" w:rsidRDefault="003507E4" w:rsidP="00350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Ponuđaču koji dostavi najveći bitski protok usluge dodjeljuje se maksimalan broj bodova, dok se ostalim ponuđačima bodovi dodjeljuju prema sljedećoj formuli:</w:t>
      </w:r>
    </w:p>
    <w:p w14:paraId="75D0C374" w14:textId="77777777" w:rsidR="003507E4" w:rsidRPr="002A1D2B" w:rsidRDefault="003507E4" w:rsidP="00350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64E742EF" w14:textId="402012C0" w:rsidR="003507E4" w:rsidRPr="002A1D2B" w:rsidRDefault="003507E4" w:rsidP="00350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2A1D2B">
        <w:rPr>
          <w:i/>
          <w:color w:val="000000"/>
          <w:lang w:val="sr-Latn-ME"/>
        </w:rPr>
        <w:t>Broj bodova = (minimalno zahtijevani bitski protok)/(najveći ponuđeni bitski protok) x 30</w:t>
      </w:r>
    </w:p>
    <w:p w14:paraId="73E486F9" w14:textId="77777777" w:rsidR="003507E4" w:rsidRPr="002A1D2B" w:rsidRDefault="003507E4" w:rsidP="006F7ACE">
      <w:pPr>
        <w:jc w:val="both"/>
        <w:rPr>
          <w:color w:val="000000"/>
          <w:lang w:val="sr-Latn-ME"/>
        </w:rPr>
      </w:pPr>
    </w:p>
    <w:p w14:paraId="5DD97C48" w14:textId="4E365898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2A1D2B">
        <w:rPr>
          <w:b/>
          <w:lang w:val="sr-Latn-ME"/>
        </w:rPr>
        <w:t>JEZIK PONUDE</w:t>
      </w:r>
      <w:bookmarkEnd w:id="7"/>
    </w:p>
    <w:p w14:paraId="7B81BA1C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3ACDC0DA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Ponuda se sačinjava na:</w:t>
      </w:r>
    </w:p>
    <w:p w14:paraId="026C4EA1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10112B64" w14:textId="3702C1E7" w:rsidR="006F7ACE" w:rsidRPr="002A1D2B" w:rsidRDefault="00C709F6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="006F7ACE" w:rsidRPr="002A1D2B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3531348" w14:textId="77777777" w:rsidR="00C709F6" w:rsidRPr="002A1D2B" w:rsidRDefault="00C709F6" w:rsidP="00C709F6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 engleski jezik za dio ponude koji se odnosi na:</w:t>
      </w:r>
    </w:p>
    <w:p w14:paraId="70CCCDBB" w14:textId="3A4E1E4A" w:rsidR="006F7ACE" w:rsidRPr="002A1D2B" w:rsidRDefault="00C709F6" w:rsidP="006F7ACE">
      <w:pPr>
        <w:numPr>
          <w:ilvl w:val="0"/>
          <w:numId w:val="6"/>
        </w:numPr>
        <w:tabs>
          <w:tab w:val="left" w:pos="426"/>
        </w:tabs>
        <w:spacing w:before="96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tehničke karakteristike;</w:t>
      </w:r>
    </w:p>
    <w:p w14:paraId="3F3878D2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2A1D2B">
        <w:rPr>
          <w:b/>
          <w:lang w:val="sr-Latn-ME"/>
        </w:rPr>
        <w:t>NAČIN, MJESTO I VRIJEME PODNOŠENJA PONUDA I OTVARANJA PONUDA</w:t>
      </w:r>
      <w:bookmarkEnd w:id="8"/>
    </w:p>
    <w:p w14:paraId="747FE122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52B50507" w14:textId="09A086BB" w:rsidR="00C709F6" w:rsidRPr="002A1D2B" w:rsidRDefault="006F7ACE" w:rsidP="00C709F6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Ponude se podnose preko ESJN-a zaključno sa danom </w:t>
      </w:r>
      <w:r w:rsidR="00146742">
        <w:rPr>
          <w:color w:val="000000"/>
          <w:lang w:val="sr-Latn-ME"/>
        </w:rPr>
        <w:t>06</w:t>
      </w:r>
      <w:r w:rsidR="00C709F6" w:rsidRPr="002A1D2B">
        <w:rPr>
          <w:color w:val="000000"/>
          <w:lang w:val="sr-Latn-ME"/>
        </w:rPr>
        <w:t>.</w:t>
      </w:r>
      <w:r w:rsidR="00D046DE" w:rsidRPr="002A1D2B">
        <w:rPr>
          <w:color w:val="000000"/>
          <w:lang w:val="sr-Latn-ME"/>
        </w:rPr>
        <w:t>0</w:t>
      </w:r>
      <w:r w:rsidR="00146742">
        <w:rPr>
          <w:color w:val="000000"/>
          <w:lang w:val="sr-Latn-ME"/>
        </w:rPr>
        <w:t>7</w:t>
      </w:r>
      <w:r w:rsidR="00C709F6" w:rsidRPr="002A1D2B">
        <w:rPr>
          <w:color w:val="000000"/>
          <w:lang w:val="sr-Latn-ME"/>
        </w:rPr>
        <w:t>.202</w:t>
      </w:r>
      <w:r w:rsidR="005A187F" w:rsidRPr="002A1D2B">
        <w:rPr>
          <w:color w:val="000000"/>
          <w:lang w:val="sr-Latn-ME"/>
        </w:rPr>
        <w:t>6</w:t>
      </w:r>
      <w:r w:rsidR="00C709F6" w:rsidRPr="002A1D2B">
        <w:rPr>
          <w:color w:val="000000"/>
          <w:lang w:val="sr-Latn-ME"/>
        </w:rPr>
        <w:t>.</w:t>
      </w:r>
      <w:r w:rsidRPr="002A1D2B">
        <w:rPr>
          <w:color w:val="000000"/>
          <w:lang w:val="sr-Latn-ME"/>
        </w:rPr>
        <w:t xml:space="preserve"> godine do </w:t>
      </w:r>
      <w:r w:rsidR="00C709F6" w:rsidRPr="002A1D2B">
        <w:rPr>
          <w:color w:val="000000"/>
          <w:lang w:val="sr-Latn-ME"/>
        </w:rPr>
        <w:t>12:00 sati.</w:t>
      </w:r>
    </w:p>
    <w:p w14:paraId="68ECD52D" w14:textId="25F56875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60BB1B0D" w14:textId="77777777" w:rsidR="006F7ACE" w:rsidRPr="002A1D2B" w:rsidRDefault="006F7ACE" w:rsidP="006F7ACE">
      <w:pPr>
        <w:jc w:val="both"/>
        <w:rPr>
          <w:b/>
          <w:bCs/>
          <w:i/>
          <w:iCs/>
          <w:color w:val="000000"/>
          <w:lang w:val="sr-Latn-ME"/>
        </w:rPr>
      </w:pPr>
    </w:p>
    <w:p w14:paraId="0509BDA8" w14:textId="50819FAE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Otvaranje ponuda održaće se dana  </w:t>
      </w:r>
      <w:r w:rsidR="00146742">
        <w:rPr>
          <w:color w:val="000000"/>
          <w:lang w:val="sr-Latn-ME"/>
        </w:rPr>
        <w:t>06</w:t>
      </w:r>
      <w:r w:rsidR="00C709F6" w:rsidRPr="002A1D2B">
        <w:rPr>
          <w:color w:val="000000"/>
          <w:lang w:val="sr-Latn-ME"/>
        </w:rPr>
        <w:t>.</w:t>
      </w:r>
      <w:r w:rsidR="00D046DE" w:rsidRPr="002A1D2B">
        <w:rPr>
          <w:color w:val="000000"/>
          <w:lang w:val="sr-Latn-ME"/>
        </w:rPr>
        <w:t>0</w:t>
      </w:r>
      <w:r w:rsidR="00146742">
        <w:rPr>
          <w:color w:val="000000"/>
          <w:lang w:val="sr-Latn-ME"/>
        </w:rPr>
        <w:t>7</w:t>
      </w:r>
      <w:r w:rsidR="00C709F6" w:rsidRPr="002A1D2B">
        <w:rPr>
          <w:color w:val="000000"/>
          <w:lang w:val="sr-Latn-ME"/>
        </w:rPr>
        <w:t>.202</w:t>
      </w:r>
      <w:r w:rsidR="005A187F" w:rsidRPr="002A1D2B">
        <w:rPr>
          <w:color w:val="000000"/>
          <w:lang w:val="sr-Latn-ME"/>
        </w:rPr>
        <w:t>6</w:t>
      </w:r>
      <w:r w:rsidR="00C709F6" w:rsidRPr="002A1D2B">
        <w:rPr>
          <w:color w:val="000000"/>
          <w:lang w:val="sr-Latn-ME"/>
        </w:rPr>
        <w:t>.</w:t>
      </w:r>
      <w:r w:rsidRPr="002A1D2B">
        <w:rPr>
          <w:color w:val="000000"/>
          <w:lang w:val="sr-Latn-ME"/>
        </w:rPr>
        <w:t xml:space="preserve"> godine u </w:t>
      </w:r>
      <w:r w:rsidR="00C709F6" w:rsidRPr="002A1D2B">
        <w:rPr>
          <w:color w:val="000000"/>
          <w:lang w:val="sr-Latn-ME"/>
        </w:rPr>
        <w:t>12:00</w:t>
      </w:r>
      <w:r w:rsidRPr="002A1D2B">
        <w:rPr>
          <w:color w:val="000000"/>
          <w:lang w:val="sr-Latn-ME"/>
        </w:rPr>
        <w:t xml:space="preserve"> sati. </w:t>
      </w:r>
    </w:p>
    <w:p w14:paraId="61BD9A24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679E12A4" w14:textId="77777777" w:rsidR="00C709F6" w:rsidRPr="002A1D2B" w:rsidRDefault="00C709F6" w:rsidP="00C709F6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 Dio ponude koje se ne dostavlja preko ESJN-a, a odnosi se na garanciju ponude ukoliko komitentska banka ponuđača ne izdaje bankarske garanciju u elektronskoj formi dostavlja se: </w:t>
      </w:r>
    </w:p>
    <w:p w14:paraId="363E1251" w14:textId="77777777" w:rsidR="00C709F6" w:rsidRPr="002A1D2B" w:rsidRDefault="00C709F6" w:rsidP="00C709F6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neposrednom predajom na arhivi naručioca na adresi Bulevar Džordža Vašingtona br. 56, Podgorica;</w:t>
      </w:r>
    </w:p>
    <w:p w14:paraId="0651871E" w14:textId="77777777" w:rsidR="00C709F6" w:rsidRPr="002A1D2B" w:rsidRDefault="00C709F6" w:rsidP="00C709F6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2A1D2B">
        <w:rPr>
          <w:rFonts w:eastAsia="Calibri"/>
          <w:color w:val="000000"/>
          <w:lang w:val="sr-Latn-ME"/>
        </w:rPr>
        <w:t>preporučenom pošiljkom sa povratnicom na adresi Bulevar Džordža Vašingtona br. 56, Podgorica, s tim što garancija ponude mora biti uručena od strane poštanskog operatora najkasnije do roka određenog za podnošenje ponuda.</w:t>
      </w:r>
    </w:p>
    <w:p w14:paraId="00B94DA3" w14:textId="77777777" w:rsidR="00C709F6" w:rsidRPr="002A1D2B" w:rsidRDefault="00C709F6" w:rsidP="00C709F6">
      <w:pPr>
        <w:jc w:val="both"/>
        <w:rPr>
          <w:color w:val="000000"/>
          <w:lang w:val="sr-Latn-ME"/>
        </w:rPr>
      </w:pPr>
    </w:p>
    <w:p w14:paraId="5FE4217B" w14:textId="0544E354" w:rsidR="00C709F6" w:rsidRPr="002A1D2B" w:rsidRDefault="00C709F6" w:rsidP="00C709F6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radnim danima od 09:00 do 13:00 sati, zaključno sa danom </w:t>
      </w:r>
      <w:r w:rsidR="00146742">
        <w:rPr>
          <w:color w:val="000000"/>
          <w:lang w:val="sr-Latn-ME"/>
        </w:rPr>
        <w:t>06</w:t>
      </w:r>
      <w:r w:rsidRPr="002A1D2B">
        <w:rPr>
          <w:color w:val="000000"/>
          <w:lang w:val="sr-Latn-ME"/>
        </w:rPr>
        <w:t>.</w:t>
      </w:r>
      <w:r w:rsidR="00D046DE" w:rsidRPr="002A1D2B">
        <w:rPr>
          <w:color w:val="000000"/>
          <w:lang w:val="sr-Latn-ME"/>
        </w:rPr>
        <w:t>0</w:t>
      </w:r>
      <w:r w:rsidR="00146742">
        <w:rPr>
          <w:color w:val="000000"/>
          <w:lang w:val="sr-Latn-ME"/>
        </w:rPr>
        <w:t>7</w:t>
      </w:r>
      <w:bookmarkStart w:id="9" w:name="_GoBack"/>
      <w:bookmarkEnd w:id="9"/>
      <w:r w:rsidRPr="002A1D2B">
        <w:rPr>
          <w:color w:val="000000"/>
          <w:lang w:val="sr-Latn-ME"/>
        </w:rPr>
        <w:t>.202</w:t>
      </w:r>
      <w:r w:rsidR="005A187F" w:rsidRPr="002A1D2B">
        <w:rPr>
          <w:color w:val="000000"/>
          <w:lang w:val="sr-Latn-ME"/>
        </w:rPr>
        <w:t>6</w:t>
      </w:r>
      <w:r w:rsidRPr="002A1D2B">
        <w:rPr>
          <w:color w:val="000000"/>
          <w:lang w:val="sr-Latn-ME"/>
        </w:rPr>
        <w:t>. godine do 12:00 sati.</w:t>
      </w:r>
    </w:p>
    <w:p w14:paraId="7F053672" w14:textId="77777777" w:rsidR="006F7ACE" w:rsidRPr="002A1D2B" w:rsidRDefault="006F7ACE" w:rsidP="006F7ACE">
      <w:pPr>
        <w:rPr>
          <w:i/>
          <w:iCs/>
          <w:color w:val="000000"/>
          <w:lang w:val="sr-Latn-ME"/>
        </w:rPr>
      </w:pPr>
    </w:p>
    <w:p w14:paraId="0606BA70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2A1D2B">
        <w:rPr>
          <w:b/>
          <w:lang w:val="sr-Latn-ME"/>
        </w:rPr>
        <w:t>USLOVI ZA AKTIVIRANJE GARANCIJE PONUDE</w:t>
      </w:r>
      <w:r w:rsidRPr="002A1D2B">
        <w:rPr>
          <w:b/>
          <w:vertAlign w:val="superscript"/>
          <w:lang w:val="sr-Latn-ME"/>
        </w:rPr>
        <w:footnoteReference w:id="12"/>
      </w:r>
      <w:bookmarkEnd w:id="10"/>
    </w:p>
    <w:p w14:paraId="4B2B1A73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4FA29DB8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 xml:space="preserve">Garancija ponude će se aktivirati ako ponuđač: </w:t>
      </w:r>
    </w:p>
    <w:p w14:paraId="2C8983EC" w14:textId="77777777" w:rsidR="006F7ACE" w:rsidRPr="002A1D2B" w:rsidRDefault="006F7ACE" w:rsidP="006F7ACE">
      <w:pPr>
        <w:pStyle w:val="T30X"/>
        <w:ind w:left="567" w:hanging="283"/>
        <w:rPr>
          <w:sz w:val="24"/>
          <w:szCs w:val="24"/>
          <w:lang w:val="sr-Latn-ME"/>
        </w:rPr>
      </w:pPr>
      <w:r w:rsidRPr="002A1D2B">
        <w:rPr>
          <w:sz w:val="24"/>
          <w:szCs w:val="24"/>
          <w:lang w:val="sr-Latn-ME"/>
        </w:rPr>
        <w:t>1) odustane od ponude u roku važenja ponude i/ili</w:t>
      </w:r>
    </w:p>
    <w:p w14:paraId="3296B3AD" w14:textId="77777777" w:rsidR="006F7ACE" w:rsidRPr="002A1D2B" w:rsidRDefault="006F7ACE" w:rsidP="006F7ACE">
      <w:pPr>
        <w:pStyle w:val="T30X"/>
        <w:rPr>
          <w:sz w:val="24"/>
          <w:szCs w:val="24"/>
          <w:lang w:val="sr-Latn-ME"/>
        </w:rPr>
      </w:pPr>
      <w:r w:rsidRPr="002A1D2B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5A77BD80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3EADC68B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2A1D2B">
        <w:rPr>
          <w:b/>
          <w:lang w:val="sr-Latn-ME"/>
        </w:rPr>
        <w:t>TAJNOST PODATAKA</w:t>
      </w:r>
      <w:bookmarkEnd w:id="11"/>
    </w:p>
    <w:p w14:paraId="2BA6A3AE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 </w:t>
      </w:r>
    </w:p>
    <w:p w14:paraId="32E2143E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Tenderska dokumentacija sadrži tajne podatke</w:t>
      </w:r>
    </w:p>
    <w:p w14:paraId="262F53AF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00AA2D28" w14:textId="6FDDB707" w:rsidR="006F7ACE" w:rsidRPr="002A1D2B" w:rsidRDefault="00C709F6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="006F7ACE" w:rsidRPr="002A1D2B">
        <w:rPr>
          <w:color w:val="000000"/>
          <w:lang w:val="sr-Latn-ME"/>
        </w:rPr>
        <w:t xml:space="preserve"> ne</w:t>
      </w:r>
    </w:p>
    <w:p w14:paraId="0B589219" w14:textId="34EE2083" w:rsidR="002A6A2C" w:rsidRPr="002A1D2B" w:rsidRDefault="002A6A2C" w:rsidP="006F7ACE">
      <w:pPr>
        <w:rPr>
          <w:lang w:val="sr-Latn-ME"/>
        </w:rPr>
      </w:pPr>
    </w:p>
    <w:p w14:paraId="2E621570" w14:textId="77777777" w:rsidR="002A6A2C" w:rsidRPr="002A1D2B" w:rsidRDefault="002A6A2C" w:rsidP="006F7ACE">
      <w:pPr>
        <w:rPr>
          <w:lang w:val="sr-Latn-ME"/>
        </w:rPr>
      </w:pPr>
    </w:p>
    <w:p w14:paraId="2C6E6CB9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2A1D2B">
        <w:rPr>
          <w:b/>
          <w:lang w:val="sr-Latn-ME"/>
        </w:rPr>
        <w:t>UPUTSTVO ZA SAČINJAVANJE PONUDE</w:t>
      </w:r>
      <w:bookmarkEnd w:id="12"/>
    </w:p>
    <w:p w14:paraId="234DB739" w14:textId="77777777" w:rsidR="006F7ACE" w:rsidRPr="002A1D2B" w:rsidRDefault="006F7ACE" w:rsidP="006F7ACE">
      <w:pPr>
        <w:rPr>
          <w:lang w:val="sr-Latn-ME"/>
        </w:rPr>
      </w:pPr>
    </w:p>
    <w:p w14:paraId="777ABA27" w14:textId="5C2D2955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>Ponud</w:t>
      </w:r>
      <w:r w:rsidR="00527445" w:rsidRPr="002A1D2B">
        <w:rPr>
          <w:lang w:val="sr-Latn-ME"/>
        </w:rPr>
        <w:t>a</w:t>
      </w:r>
      <w:r w:rsidRPr="002A1D2B">
        <w:rPr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3A447011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E8C066D" w14:textId="77777777" w:rsidR="006F7ACE" w:rsidRPr="002A1D2B" w:rsidRDefault="006F7ACE" w:rsidP="006F7ACE">
      <w:pPr>
        <w:jc w:val="both"/>
        <w:rPr>
          <w:i/>
          <w:iCs/>
          <w:color w:val="000000"/>
          <w:lang w:val="sr-Latn-ME"/>
        </w:rPr>
      </w:pPr>
      <w:r w:rsidRPr="002A1D2B">
        <w:rPr>
          <w:lang w:val="sr-Latn-ME"/>
        </w:rPr>
        <w:t xml:space="preserve">Ponuđač je dužan da tačno, potpuno, pravilno i nedvosmisleno popuni </w:t>
      </w:r>
      <w:r w:rsidRPr="002A1D2B">
        <w:rPr>
          <w:rFonts w:eastAsia="Calibri"/>
          <w:lang w:val="sr-Latn-ME"/>
        </w:rPr>
        <w:t>Izjavu privrednog subjekta u skladu sa zahtjevima iz tenderske dokumentacije.</w:t>
      </w:r>
    </w:p>
    <w:p w14:paraId="0CDF8407" w14:textId="77777777" w:rsidR="006F7ACE" w:rsidRPr="002A1D2B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75D8C0E7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2A1D2B">
        <w:rPr>
          <w:b/>
          <w:lang w:val="sr-Latn-ME"/>
        </w:rPr>
        <w:t>NAČIN ZAKLJUČIVANJA I IZMJENE UGOVORA O JAVNOJ NABAVCI</w:t>
      </w:r>
      <w:bookmarkEnd w:id="13"/>
    </w:p>
    <w:p w14:paraId="176D5F3F" w14:textId="77777777" w:rsidR="006F7ACE" w:rsidRPr="002A1D2B" w:rsidRDefault="006F7ACE" w:rsidP="006F7ACE">
      <w:pPr>
        <w:jc w:val="both"/>
        <w:rPr>
          <w:i/>
          <w:lang w:val="sr-Latn-ME"/>
        </w:rPr>
      </w:pPr>
    </w:p>
    <w:p w14:paraId="59EBBB24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3774A51" w14:textId="77777777" w:rsidR="006F7ACE" w:rsidRPr="002A1D2B" w:rsidRDefault="006F7ACE" w:rsidP="006F7ACE">
      <w:pPr>
        <w:jc w:val="both"/>
        <w:rPr>
          <w:lang w:val="sr-Latn-ME"/>
        </w:rPr>
      </w:pPr>
    </w:p>
    <w:p w14:paraId="526AD107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6E1DDF2" w14:textId="77777777" w:rsidR="006F7ACE" w:rsidRPr="002A1D2B" w:rsidRDefault="006F7ACE" w:rsidP="006F7ACE">
      <w:pPr>
        <w:jc w:val="both"/>
        <w:rPr>
          <w:lang w:val="sr-Latn-ME"/>
        </w:rPr>
      </w:pPr>
    </w:p>
    <w:p w14:paraId="020C760B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A1D2B">
        <w:rPr>
          <w:color w:val="000000"/>
          <w:vertAlign w:val="superscript"/>
          <w:lang w:val="sr-Latn-ME"/>
        </w:rPr>
        <w:footnoteReference w:id="13"/>
      </w:r>
    </w:p>
    <w:p w14:paraId="33193167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7A2022F8" w14:textId="29618F3D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U slučaju kašnjenja sa pružanjem usluge, izabrani ponuđač je dužan da Naručiocu, na ime ugovorne kazne, plati iznos od 0,5% od ukupne vrijednosti ugovora za svaki dan kašnjenja. </w:t>
      </w:r>
      <w:r w:rsidRPr="002A1D2B">
        <w:rPr>
          <w:color w:val="000000"/>
          <w:lang w:val="sr-Latn-ME"/>
        </w:rPr>
        <w:lastRenderedPageBreak/>
        <w:t xml:space="preserve">Visina ugovorne kazne ne može preći 10% od ukupne vrijednosti ugovora. U tom slučaju doći će do </w:t>
      </w:r>
      <w:r w:rsidR="00C90C36" w:rsidRPr="002A1D2B">
        <w:rPr>
          <w:color w:val="000000"/>
          <w:lang w:val="sr-Latn-ME"/>
        </w:rPr>
        <w:t xml:space="preserve">naplate ugovorne kazne, </w:t>
      </w:r>
      <w:r w:rsidRPr="002A1D2B">
        <w:rPr>
          <w:color w:val="000000"/>
          <w:lang w:val="sr-Latn-ME"/>
        </w:rPr>
        <w:t>raskida ugovora i naplate garancije za dobro izvršenje ugovora. Izabrani ponuđač može biti oslobođen obaveze plaćanja ugovorene kazne, ako je do kašnjenja u pružanju ugovorenih usluga došlo zbog okolnosti koje nije mogao spriječiti, otkloniti ili izbjeći, o čemu na pisani zahjtev izabranog ponuđača odlučuje Naručilac.</w:t>
      </w:r>
    </w:p>
    <w:p w14:paraId="3DEA8306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</w:p>
    <w:p w14:paraId="68B14BA1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Izabrani ponuđač je dužan da sve usluge koje su predmet nabavke pruža u skladu sa normativima i standardima koji su propisani za ovu vrstu posla.</w:t>
      </w:r>
    </w:p>
    <w:p w14:paraId="74AF4025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</w:p>
    <w:p w14:paraId="023CB16C" w14:textId="61031B6E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Ugovorne strane ugovorom isključuju primjenu pravila po kojem je Naručilac dužan saopštiti izabranom ponuđaču, po zapadanju u docnju, da zadržava pravo na ugovornu kaznu (penale), te se smatra da je samim padanjem u docnju izabrani ponuđač dužan platiti ugovornu kaznu (penale) bez opomene Naručioca, a Naručilac je ovlašćen da ih naplati – odbije na teret potraživanja izabranog ponuđača za </w:t>
      </w:r>
      <w:r w:rsidR="00F354FA" w:rsidRPr="002A1D2B">
        <w:rPr>
          <w:color w:val="000000"/>
          <w:lang w:val="sr-Latn-ME"/>
        </w:rPr>
        <w:t xml:space="preserve">pružene usluge </w:t>
      </w:r>
      <w:r w:rsidRPr="002A1D2B">
        <w:rPr>
          <w:color w:val="000000"/>
          <w:lang w:val="sr-Latn-ME"/>
        </w:rPr>
        <w:t>koj</w:t>
      </w:r>
      <w:r w:rsidR="00F354FA" w:rsidRPr="002A1D2B">
        <w:rPr>
          <w:color w:val="000000"/>
          <w:lang w:val="sr-Latn-ME"/>
        </w:rPr>
        <w:t>e</w:t>
      </w:r>
      <w:r w:rsidRPr="002A1D2B">
        <w:rPr>
          <w:color w:val="000000"/>
          <w:lang w:val="sr-Latn-ME"/>
        </w:rPr>
        <w:t xml:space="preserve"> </w:t>
      </w:r>
      <w:r w:rsidR="00F354FA" w:rsidRPr="002A1D2B">
        <w:rPr>
          <w:color w:val="000000"/>
          <w:lang w:val="sr-Latn-ME"/>
        </w:rPr>
        <w:t>su</w:t>
      </w:r>
      <w:r w:rsidRPr="002A1D2B">
        <w:rPr>
          <w:color w:val="000000"/>
          <w:lang w:val="sr-Latn-ME"/>
        </w:rPr>
        <w:t xml:space="preserve"> predmet ugovora o nabavci ili od bilo kojeg drugog potraživanja od Naručioca, s tim što je Naručilac o izvršnoj naplati – odbijanju, dužan obavijestiti izabranog ponuđača.</w:t>
      </w:r>
    </w:p>
    <w:p w14:paraId="6D6F37F3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</w:p>
    <w:p w14:paraId="5EC25C90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Plaćanje ugovorne kazne (penala) ne oslobađa izabranog ponuđača obaveze da u cjelosti pruži uslugu koja je predmet nabavke. </w:t>
      </w:r>
    </w:p>
    <w:p w14:paraId="6165F7D2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</w:p>
    <w:p w14:paraId="1FE128A1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Ako Naručiocu nastane šteta zbog kašnjenja u pružanju usluge u iznosu većem od ugovorenih i obračunatih kazni (penala), tada je izabrani ponuđač dužan da plati Naručiocu, pored ugovorne kazne (penala) i iznos naknade štete koji prelazi visinu ugovorne kazne. </w:t>
      </w:r>
    </w:p>
    <w:p w14:paraId="1BE06D33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</w:p>
    <w:p w14:paraId="0BCA06A9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Za sve što nije definisano Ugovorom o javnoj nabavci primjenjivaće se odredbe Zakona o javnim nabavkama, Zakona o obligacionim odnosima i druge relevantne odredbe.</w:t>
      </w:r>
    </w:p>
    <w:p w14:paraId="606E3FA9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</w:p>
    <w:p w14:paraId="008D0E11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Naručilac se obavezuje da izabranog ponuđača uvede u posao nakon potpisivanja ugovora, u najkraćem mogućem roku.</w:t>
      </w:r>
    </w:p>
    <w:p w14:paraId="3E614338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___________________________________________</w:t>
      </w:r>
    </w:p>
    <w:p w14:paraId="345C9928" w14:textId="77777777" w:rsidR="004C138B" w:rsidRPr="002A1D2B" w:rsidRDefault="004C138B" w:rsidP="004C138B">
      <w:pPr>
        <w:jc w:val="both"/>
        <w:rPr>
          <w:b/>
          <w:bCs/>
          <w:color w:val="000000"/>
          <w:lang w:val="sr-Latn-ME"/>
        </w:rPr>
      </w:pPr>
    </w:p>
    <w:p w14:paraId="5F6C625B" w14:textId="77777777" w:rsidR="004C138B" w:rsidRPr="002A1D2B" w:rsidRDefault="004C138B" w:rsidP="004C138B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sym w:font="Wingdings" w:char="F0FE"/>
      </w:r>
      <w:r w:rsidRPr="002A1D2B">
        <w:rPr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5C061A31" w14:textId="77777777" w:rsidR="004C138B" w:rsidRPr="002A1D2B" w:rsidRDefault="004C138B" w:rsidP="004C138B">
      <w:pPr>
        <w:jc w:val="both"/>
        <w:rPr>
          <w:bCs/>
          <w:color w:val="000000" w:themeColor="text1"/>
          <w:lang w:val="sr-Latn-ME"/>
        </w:rPr>
      </w:pPr>
      <w:r w:rsidRPr="002A1D2B">
        <w:rPr>
          <w:bCs/>
          <w:color w:val="000000" w:themeColor="text1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7127C189" w14:textId="77777777" w:rsidR="004C138B" w:rsidRPr="002A1D2B" w:rsidRDefault="004C138B" w:rsidP="004C138B">
      <w:pPr>
        <w:jc w:val="both"/>
        <w:rPr>
          <w:bCs/>
          <w:color w:val="000000" w:themeColor="text1"/>
          <w:lang w:val="sr-Latn-ME"/>
        </w:rPr>
      </w:pPr>
      <w:r w:rsidRPr="002A1D2B">
        <w:rPr>
          <w:bCs/>
          <w:color w:val="000000" w:themeColor="text1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1D3888A7" w14:textId="77777777" w:rsidR="004C138B" w:rsidRPr="002A1D2B" w:rsidRDefault="004C138B" w:rsidP="004C138B">
      <w:pPr>
        <w:jc w:val="both"/>
        <w:rPr>
          <w:bCs/>
          <w:color w:val="000000" w:themeColor="text1"/>
          <w:lang w:val="sr-Latn-ME"/>
        </w:rPr>
      </w:pPr>
      <w:r w:rsidRPr="002A1D2B">
        <w:rPr>
          <w:bCs/>
          <w:color w:val="000000" w:themeColor="text1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1CDF2717" w14:textId="77777777" w:rsidR="004C138B" w:rsidRPr="002A1D2B" w:rsidRDefault="004C138B" w:rsidP="004C138B">
      <w:pPr>
        <w:jc w:val="both"/>
        <w:rPr>
          <w:bCs/>
          <w:color w:val="000000" w:themeColor="text1"/>
          <w:lang w:val="sr-Latn-ME"/>
        </w:rPr>
      </w:pPr>
      <w:r w:rsidRPr="002A1D2B">
        <w:rPr>
          <w:bCs/>
          <w:color w:val="000000" w:themeColor="text1"/>
          <w:lang w:val="sr-Latn-ME"/>
        </w:rPr>
        <w:lastRenderedPageBreak/>
        <w:t>4) kad je potreba za izmjenom ugovora nastala zbog okolnosti koje naručilac u vrijeme zaključivanja ugovora nije mogao da predvidi, a izmjenom se ne mijenja priroda ugovora već se vrši samo smanjenje ugovorene vrijednosti,</w:t>
      </w:r>
    </w:p>
    <w:p w14:paraId="37EB6E94" w14:textId="77777777" w:rsidR="004C138B" w:rsidRPr="002A1D2B" w:rsidRDefault="004C138B" w:rsidP="004C138B">
      <w:pPr>
        <w:jc w:val="both"/>
        <w:rPr>
          <w:bCs/>
          <w:color w:val="000000" w:themeColor="text1"/>
          <w:lang w:val="sr-Latn-ME"/>
        </w:rPr>
      </w:pPr>
      <w:r w:rsidRPr="002A1D2B">
        <w:rPr>
          <w:bCs/>
          <w:color w:val="000000" w:themeColor="text1"/>
          <w:lang w:val="sr-Latn-ME"/>
        </w:rPr>
        <w:t>5) kad se vrši zamjena podugovarača, u skladu sa članom 128 st. 10, 11 i 12 ovog zakona,</w:t>
      </w:r>
    </w:p>
    <w:p w14:paraId="5DFDF9B5" w14:textId="77777777" w:rsidR="004C138B" w:rsidRPr="002A1D2B" w:rsidRDefault="004C138B" w:rsidP="004C138B">
      <w:pPr>
        <w:jc w:val="both"/>
        <w:rPr>
          <w:bCs/>
          <w:color w:val="000000" w:themeColor="text1"/>
          <w:lang w:val="sr-Latn-ME"/>
        </w:rPr>
      </w:pPr>
      <w:r w:rsidRPr="002A1D2B">
        <w:rPr>
          <w:bCs/>
          <w:color w:val="000000" w:themeColor="text1"/>
          <w:lang w:val="sr-Latn-ME"/>
        </w:rPr>
        <w:t>6)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303FDCF1" w14:textId="18416365" w:rsidR="00FC1DDC" w:rsidRPr="002A1D2B" w:rsidRDefault="00FC1DDC" w:rsidP="006F7ACE">
      <w:pPr>
        <w:jc w:val="both"/>
        <w:rPr>
          <w:b/>
          <w:bCs/>
          <w:color w:val="FF0000"/>
          <w:lang w:val="sr-Latn-ME"/>
        </w:rPr>
      </w:pPr>
    </w:p>
    <w:p w14:paraId="2667C5A6" w14:textId="61ECCE8E" w:rsidR="00FC1DDC" w:rsidRPr="002A1D2B" w:rsidRDefault="00FC1DDC" w:rsidP="006F7ACE">
      <w:pPr>
        <w:jc w:val="both"/>
        <w:rPr>
          <w:b/>
          <w:bCs/>
          <w:color w:val="FF0000"/>
          <w:lang w:val="sr-Latn-ME"/>
        </w:rPr>
      </w:pPr>
    </w:p>
    <w:p w14:paraId="54BCF6F9" w14:textId="16385797" w:rsidR="00E155F7" w:rsidRPr="002A1D2B" w:rsidRDefault="00E155F7" w:rsidP="006F7ACE">
      <w:pPr>
        <w:jc w:val="both"/>
        <w:rPr>
          <w:b/>
          <w:bCs/>
          <w:color w:val="FF0000"/>
          <w:lang w:val="sr-Latn-ME"/>
        </w:rPr>
      </w:pPr>
    </w:p>
    <w:p w14:paraId="0A84FD59" w14:textId="77777777" w:rsidR="00E155F7" w:rsidRPr="002A1D2B" w:rsidRDefault="00E155F7" w:rsidP="006F7ACE">
      <w:pPr>
        <w:jc w:val="both"/>
        <w:rPr>
          <w:b/>
          <w:bCs/>
          <w:color w:val="FF0000"/>
          <w:lang w:val="sr-Latn-ME"/>
        </w:rPr>
      </w:pPr>
    </w:p>
    <w:p w14:paraId="15A20A7A" w14:textId="77777777" w:rsidR="00FC1DDC" w:rsidRPr="002A1D2B" w:rsidRDefault="00FC1DDC" w:rsidP="006F7ACE">
      <w:pPr>
        <w:jc w:val="both"/>
        <w:rPr>
          <w:b/>
          <w:bCs/>
          <w:color w:val="FF0000"/>
          <w:lang w:val="sr-Latn-ME"/>
        </w:rPr>
      </w:pPr>
    </w:p>
    <w:p w14:paraId="29DDEE98" w14:textId="77777777" w:rsidR="006F7ACE" w:rsidRPr="002A1D2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2A1D2B">
        <w:rPr>
          <w:b/>
          <w:lang w:val="sr-Latn-ME"/>
        </w:rPr>
        <w:t>ZAHTJEV ZA POJAŠNJENJE ILI IZMJENU I DOPUNU TENDERSKE DOKUMENTACIJE</w:t>
      </w:r>
      <w:bookmarkEnd w:id="14"/>
    </w:p>
    <w:p w14:paraId="4217109D" w14:textId="77777777" w:rsidR="006F7ACE" w:rsidRPr="002A1D2B" w:rsidRDefault="006F7ACE" w:rsidP="006F7ACE">
      <w:pPr>
        <w:jc w:val="both"/>
        <w:rPr>
          <w:lang w:val="sr-Latn-ME"/>
        </w:rPr>
      </w:pPr>
    </w:p>
    <w:p w14:paraId="09E5373F" w14:textId="77777777" w:rsidR="006F7ACE" w:rsidRPr="002A1D2B" w:rsidRDefault="006F7ACE" w:rsidP="006F7ACE">
      <w:pPr>
        <w:autoSpaceDE w:val="0"/>
        <w:autoSpaceDN w:val="0"/>
        <w:adjustRightInd w:val="0"/>
        <w:jc w:val="both"/>
        <w:rPr>
          <w:lang w:val="sr-Latn-ME"/>
        </w:rPr>
      </w:pPr>
      <w:r w:rsidRPr="002A1D2B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985280E" w14:textId="77777777" w:rsidR="006F7ACE" w:rsidRPr="002A1D2B" w:rsidRDefault="006F7ACE" w:rsidP="006F7ACE">
      <w:pPr>
        <w:jc w:val="both"/>
        <w:rPr>
          <w:lang w:val="sr-Latn-ME"/>
        </w:rPr>
      </w:pPr>
    </w:p>
    <w:p w14:paraId="445E7575" w14:textId="77777777" w:rsidR="006F7ACE" w:rsidRPr="002A1D2B" w:rsidRDefault="006F7ACE" w:rsidP="006F7ACE">
      <w:pPr>
        <w:jc w:val="both"/>
        <w:rPr>
          <w:lang w:val="sr-Latn-ME"/>
        </w:rPr>
      </w:pPr>
      <w:r w:rsidRPr="002A1D2B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6CCD135" w14:textId="77777777" w:rsidR="006F7ACE" w:rsidRPr="002A1D2B" w:rsidRDefault="006F7ACE" w:rsidP="006F7ACE">
      <w:pPr>
        <w:jc w:val="both"/>
        <w:rPr>
          <w:lang w:val="sr-Latn-ME"/>
        </w:rPr>
      </w:pPr>
    </w:p>
    <w:p w14:paraId="2A82D7F0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Zahtjev se podnosi isključivo putem ESJN-a.</w:t>
      </w:r>
    </w:p>
    <w:p w14:paraId="78A2EB6D" w14:textId="7777777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1D2E9B40" w14:textId="3C973497" w:rsidR="006F7ACE" w:rsidRPr="002A1D2B" w:rsidRDefault="006F7ACE" w:rsidP="006F7ACE">
      <w:pPr>
        <w:jc w:val="both"/>
        <w:rPr>
          <w:color w:val="000000"/>
          <w:lang w:val="sr-Latn-ME"/>
        </w:rPr>
      </w:pPr>
    </w:p>
    <w:p w14:paraId="0FC95C4D" w14:textId="3AE6A87A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3DDA1422" w14:textId="72431E96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13F95037" w14:textId="5E86FADC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7B52C28E" w14:textId="30FEAC5C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3527191E" w14:textId="37FB699E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430FA472" w14:textId="4A247F48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7533CD23" w14:textId="5F51ABB4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3001EF51" w14:textId="096FD720" w:rsidR="002A1D2B" w:rsidRDefault="002A1D2B" w:rsidP="006F7ACE">
      <w:pPr>
        <w:jc w:val="both"/>
        <w:rPr>
          <w:color w:val="000000"/>
          <w:lang w:val="sr-Latn-ME"/>
        </w:rPr>
      </w:pPr>
    </w:p>
    <w:p w14:paraId="229C8FC3" w14:textId="6B43FAF6" w:rsidR="002A1D2B" w:rsidRDefault="002A1D2B" w:rsidP="006F7ACE">
      <w:pPr>
        <w:jc w:val="both"/>
        <w:rPr>
          <w:color w:val="000000"/>
          <w:lang w:val="sr-Latn-ME"/>
        </w:rPr>
      </w:pPr>
    </w:p>
    <w:p w14:paraId="29FFA861" w14:textId="77777777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197F8911" w14:textId="4CBA0E64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18C6FB88" w14:textId="24AC44C8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7FD78538" w14:textId="0A1EAA03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556CE185" w14:textId="4D14A081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2B5E5200" w14:textId="5C7C9B5F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33616F64" w14:textId="3BFB2E0A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2E21FFE3" w14:textId="69628187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030FFEA0" w14:textId="17A7E6CA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1F4DA2BD" w14:textId="0068DE7E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522C333B" w14:textId="3592F117" w:rsidR="002A1D2B" w:rsidRPr="002A1D2B" w:rsidRDefault="002A1D2B" w:rsidP="006F7ACE">
      <w:pPr>
        <w:jc w:val="both"/>
        <w:rPr>
          <w:color w:val="000000"/>
          <w:lang w:val="sr-Latn-ME"/>
        </w:rPr>
      </w:pPr>
    </w:p>
    <w:p w14:paraId="5DD84E25" w14:textId="0FB6B896" w:rsidR="004A16CD" w:rsidRPr="002A1D2B" w:rsidRDefault="009D75A4" w:rsidP="006F7ACE">
      <w:pPr>
        <w:jc w:val="both"/>
        <w:rPr>
          <w:b/>
          <w:bCs/>
          <w:color w:val="000000"/>
          <w:lang w:val="sr-Latn-ME"/>
        </w:rPr>
      </w:pPr>
      <w:r w:rsidRPr="009D75A4">
        <w:rPr>
          <w:b/>
          <w:noProof/>
          <w:lang w:val="sr-Latn-ME"/>
        </w:rPr>
        <w:lastRenderedPageBreak/>
        <w:drawing>
          <wp:inline distT="0" distB="0" distL="0" distR="0" wp14:anchorId="769538CA" wp14:editId="0E9DA775">
            <wp:extent cx="5731510" cy="8154239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4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D9329" w14:textId="299B2102" w:rsidR="004A16CD" w:rsidRPr="002A1D2B" w:rsidRDefault="004A16CD" w:rsidP="006F7ACE">
      <w:pPr>
        <w:jc w:val="both"/>
        <w:rPr>
          <w:b/>
          <w:bCs/>
          <w:color w:val="000000"/>
          <w:lang w:val="sr-Latn-ME"/>
        </w:rPr>
      </w:pPr>
    </w:p>
    <w:p w14:paraId="12E53AB7" w14:textId="04EA5CE5" w:rsidR="009D75A4" w:rsidRDefault="009D75A4" w:rsidP="006F7ACE">
      <w:pPr>
        <w:jc w:val="both"/>
        <w:rPr>
          <w:b/>
          <w:bCs/>
          <w:color w:val="000000"/>
          <w:lang w:val="sr-Latn-ME"/>
        </w:rPr>
      </w:pPr>
    </w:p>
    <w:p w14:paraId="2DFA7098" w14:textId="77777777" w:rsidR="009D75A4" w:rsidRPr="002A1D2B" w:rsidRDefault="009D75A4" w:rsidP="006F7ACE">
      <w:pPr>
        <w:jc w:val="both"/>
        <w:rPr>
          <w:b/>
          <w:bCs/>
          <w:color w:val="000000"/>
          <w:lang w:val="sr-Latn-ME"/>
        </w:rPr>
      </w:pPr>
    </w:p>
    <w:p w14:paraId="5310AFED" w14:textId="53A5E1D2" w:rsidR="006F7ACE" w:rsidRPr="002A1D2B" w:rsidRDefault="006F7ACE" w:rsidP="004A16CD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/>
          <w:b/>
          <w:iCs/>
          <w:sz w:val="24"/>
          <w:szCs w:val="24"/>
          <w:lang w:val="sr-Latn-ME"/>
        </w:rPr>
      </w:pPr>
      <w:bookmarkStart w:id="15" w:name="_Toc62730568"/>
      <w:r w:rsidRPr="002A1D2B">
        <w:rPr>
          <w:rFonts w:ascii="Times New Roman" w:hAnsi="Times New Roman"/>
          <w:b/>
          <w:sz w:val="24"/>
          <w:szCs w:val="24"/>
          <w:lang w:val="sr-Latn-ME"/>
        </w:rPr>
        <w:lastRenderedPageBreak/>
        <w:t>UPUTSTVO O PRAVNOM SREDSTVU</w:t>
      </w:r>
      <w:bookmarkEnd w:id="15"/>
    </w:p>
    <w:p w14:paraId="4239F4FC" w14:textId="77777777" w:rsidR="006F7ACE" w:rsidRPr="002A1D2B" w:rsidRDefault="006F7ACE" w:rsidP="006F7ACE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447831E0" w14:textId="77777777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</w:rPr>
      </w:pPr>
      <w:r w:rsidRPr="002A1D2B">
        <w:rPr>
          <w:color w:val="000000"/>
          <w:lang w:val="sr-Latn-ME"/>
        </w:rPr>
        <w:t>Privredni subjekat može da izjavi žalbu protiv ove tenderske dokumentacije Komisiji za zaštitu prava</w:t>
      </w:r>
      <w:r w:rsidRPr="002A1D2B">
        <w:rPr>
          <w:color w:val="000000"/>
        </w:rPr>
        <w:t>:</w:t>
      </w:r>
    </w:p>
    <w:p w14:paraId="521E3F68" w14:textId="77777777" w:rsidR="006F7ACE" w:rsidRPr="002A1D2B" w:rsidRDefault="006F7ACE" w:rsidP="006F7ACE">
      <w:pPr>
        <w:pStyle w:val="T30X"/>
        <w:ind w:left="567" w:hanging="283"/>
        <w:rPr>
          <w:sz w:val="24"/>
          <w:szCs w:val="24"/>
        </w:rPr>
      </w:pPr>
      <w:r w:rsidRPr="002A1D2B">
        <w:rPr>
          <w:sz w:val="24"/>
          <w:szCs w:val="24"/>
        </w:rPr>
        <w:t xml:space="preserve">   1) u </w:t>
      </w:r>
      <w:proofErr w:type="spellStart"/>
      <w:r w:rsidRPr="002A1D2B">
        <w:rPr>
          <w:sz w:val="24"/>
          <w:szCs w:val="24"/>
        </w:rPr>
        <w:t>roku</w:t>
      </w:r>
      <w:proofErr w:type="spellEnd"/>
      <w:r w:rsidRPr="002A1D2B">
        <w:rPr>
          <w:sz w:val="24"/>
          <w:szCs w:val="24"/>
        </w:rPr>
        <w:t xml:space="preserve"> od 20 dana od dana </w:t>
      </w:r>
      <w:proofErr w:type="spellStart"/>
      <w:r w:rsidRPr="002A1D2B">
        <w:rPr>
          <w:sz w:val="24"/>
          <w:szCs w:val="24"/>
        </w:rPr>
        <w:t>objavljivanja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dostavljanja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ili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izmjene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dopune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ako</w:t>
      </w:r>
      <w:proofErr w:type="spellEnd"/>
      <w:r w:rsidRPr="002A1D2B">
        <w:rPr>
          <w:sz w:val="24"/>
          <w:szCs w:val="24"/>
        </w:rPr>
        <w:t xml:space="preserve"> je </w:t>
      </w:r>
      <w:proofErr w:type="spellStart"/>
      <w:r w:rsidRPr="002A1D2B">
        <w:rPr>
          <w:sz w:val="24"/>
          <w:szCs w:val="24"/>
        </w:rPr>
        <w:t>rok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podnošenje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prijava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kvalifikaciju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ponuda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najmanje</w:t>
      </w:r>
      <w:proofErr w:type="spellEnd"/>
      <w:r w:rsidRPr="002A1D2B">
        <w:rPr>
          <w:sz w:val="24"/>
          <w:szCs w:val="24"/>
        </w:rPr>
        <w:t xml:space="preserve"> 30 dana od dana </w:t>
      </w:r>
      <w:proofErr w:type="spellStart"/>
      <w:r w:rsidRPr="002A1D2B">
        <w:rPr>
          <w:sz w:val="24"/>
          <w:szCs w:val="24"/>
        </w:rPr>
        <w:t>objavljivanja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dostavljanja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ili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izmjene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dopune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>;</w:t>
      </w:r>
    </w:p>
    <w:p w14:paraId="6D735B3C" w14:textId="77777777" w:rsidR="006F7ACE" w:rsidRPr="002A1D2B" w:rsidRDefault="006F7ACE" w:rsidP="006F7ACE">
      <w:pPr>
        <w:pStyle w:val="T30X"/>
        <w:ind w:left="567" w:hanging="283"/>
        <w:rPr>
          <w:sz w:val="24"/>
          <w:szCs w:val="24"/>
        </w:rPr>
      </w:pPr>
      <w:r w:rsidRPr="002A1D2B">
        <w:rPr>
          <w:sz w:val="24"/>
          <w:szCs w:val="24"/>
        </w:rPr>
        <w:t xml:space="preserve">   2) u </w:t>
      </w:r>
      <w:proofErr w:type="spellStart"/>
      <w:r w:rsidRPr="002A1D2B">
        <w:rPr>
          <w:sz w:val="24"/>
          <w:szCs w:val="24"/>
        </w:rPr>
        <w:t>roku</w:t>
      </w:r>
      <w:proofErr w:type="spellEnd"/>
      <w:r w:rsidRPr="002A1D2B">
        <w:rPr>
          <w:sz w:val="24"/>
          <w:szCs w:val="24"/>
        </w:rPr>
        <w:t xml:space="preserve"> od </w:t>
      </w:r>
      <w:proofErr w:type="spellStart"/>
      <w:r w:rsidRPr="002A1D2B">
        <w:rPr>
          <w:sz w:val="24"/>
          <w:szCs w:val="24"/>
        </w:rPr>
        <w:t>deset</w:t>
      </w:r>
      <w:proofErr w:type="spellEnd"/>
      <w:r w:rsidRPr="002A1D2B">
        <w:rPr>
          <w:sz w:val="24"/>
          <w:szCs w:val="24"/>
        </w:rPr>
        <w:t xml:space="preserve"> dana od dana </w:t>
      </w:r>
      <w:proofErr w:type="spellStart"/>
      <w:r w:rsidRPr="002A1D2B">
        <w:rPr>
          <w:sz w:val="24"/>
          <w:szCs w:val="24"/>
        </w:rPr>
        <w:t>objavljivanja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dostavljanja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ili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izmjene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dopune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ako</w:t>
      </w:r>
      <w:proofErr w:type="spellEnd"/>
      <w:r w:rsidRPr="002A1D2B">
        <w:rPr>
          <w:sz w:val="24"/>
          <w:szCs w:val="24"/>
        </w:rPr>
        <w:t xml:space="preserve"> je </w:t>
      </w:r>
      <w:proofErr w:type="spellStart"/>
      <w:r w:rsidRPr="002A1D2B">
        <w:rPr>
          <w:sz w:val="24"/>
          <w:szCs w:val="24"/>
        </w:rPr>
        <w:t>rok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podnošenje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prijava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kvalifikaciju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ponuda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najmanje</w:t>
      </w:r>
      <w:proofErr w:type="spellEnd"/>
      <w:r w:rsidRPr="002A1D2B">
        <w:rPr>
          <w:sz w:val="24"/>
          <w:szCs w:val="24"/>
        </w:rPr>
        <w:t xml:space="preserve"> 15 dana od dana </w:t>
      </w:r>
      <w:proofErr w:type="spellStart"/>
      <w:r w:rsidRPr="002A1D2B">
        <w:rPr>
          <w:sz w:val="24"/>
          <w:szCs w:val="24"/>
        </w:rPr>
        <w:t>objavljivanja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dostavljanja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ili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izmjene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dopune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>;</w:t>
      </w:r>
    </w:p>
    <w:p w14:paraId="7D80008F" w14:textId="77777777" w:rsidR="006F7ACE" w:rsidRPr="002A1D2B" w:rsidRDefault="006F7ACE" w:rsidP="006F7ACE">
      <w:pPr>
        <w:pStyle w:val="T30X"/>
        <w:ind w:left="567" w:hanging="283"/>
        <w:rPr>
          <w:sz w:val="24"/>
          <w:szCs w:val="24"/>
        </w:rPr>
      </w:pPr>
      <w:r w:rsidRPr="002A1D2B">
        <w:rPr>
          <w:sz w:val="24"/>
          <w:szCs w:val="24"/>
        </w:rPr>
        <w:t xml:space="preserve">   3) do </w:t>
      </w:r>
      <w:proofErr w:type="spellStart"/>
      <w:r w:rsidRPr="002A1D2B">
        <w:rPr>
          <w:sz w:val="24"/>
          <w:szCs w:val="24"/>
        </w:rPr>
        <w:t>isteka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polovine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roka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podnošenje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prijava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kvalifikaciju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ponuda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ako</w:t>
      </w:r>
      <w:proofErr w:type="spellEnd"/>
      <w:r w:rsidRPr="002A1D2B">
        <w:rPr>
          <w:sz w:val="24"/>
          <w:szCs w:val="24"/>
        </w:rPr>
        <w:t xml:space="preserve"> je </w:t>
      </w:r>
      <w:proofErr w:type="spellStart"/>
      <w:r w:rsidRPr="002A1D2B">
        <w:rPr>
          <w:sz w:val="24"/>
          <w:szCs w:val="24"/>
        </w:rPr>
        <w:t>rok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podnošenje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prijava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kvalifikaciju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ponuda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kraći</w:t>
      </w:r>
      <w:proofErr w:type="spellEnd"/>
      <w:r w:rsidRPr="002A1D2B">
        <w:rPr>
          <w:sz w:val="24"/>
          <w:szCs w:val="24"/>
        </w:rPr>
        <w:t xml:space="preserve"> od 15 dana od dana </w:t>
      </w:r>
      <w:proofErr w:type="spellStart"/>
      <w:r w:rsidRPr="002A1D2B">
        <w:rPr>
          <w:sz w:val="24"/>
          <w:szCs w:val="24"/>
        </w:rPr>
        <w:t>objavljivanja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odnosno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dostavljanja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ili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izmjene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dopune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tenderske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dokumentacije</w:t>
      </w:r>
      <w:proofErr w:type="spellEnd"/>
      <w:r w:rsidRPr="002A1D2B">
        <w:rPr>
          <w:sz w:val="24"/>
          <w:szCs w:val="24"/>
        </w:rPr>
        <w:t xml:space="preserve">, a u </w:t>
      </w:r>
      <w:proofErr w:type="spellStart"/>
      <w:r w:rsidRPr="002A1D2B">
        <w:rPr>
          <w:sz w:val="24"/>
          <w:szCs w:val="24"/>
        </w:rPr>
        <w:t>slučaju</w:t>
      </w:r>
      <w:proofErr w:type="spellEnd"/>
      <w:r w:rsidRPr="002A1D2B">
        <w:rPr>
          <w:sz w:val="24"/>
          <w:szCs w:val="24"/>
        </w:rPr>
        <w:t xml:space="preserve"> da je </w:t>
      </w:r>
      <w:proofErr w:type="spellStart"/>
      <w:r w:rsidRPr="002A1D2B">
        <w:rPr>
          <w:sz w:val="24"/>
          <w:szCs w:val="24"/>
        </w:rPr>
        <w:t>posljednji</w:t>
      </w:r>
      <w:proofErr w:type="spellEnd"/>
      <w:r w:rsidRPr="002A1D2B">
        <w:rPr>
          <w:sz w:val="24"/>
          <w:szCs w:val="24"/>
        </w:rPr>
        <w:t xml:space="preserve"> dan </w:t>
      </w:r>
      <w:proofErr w:type="spellStart"/>
      <w:r w:rsidRPr="002A1D2B">
        <w:rPr>
          <w:sz w:val="24"/>
          <w:szCs w:val="24"/>
        </w:rPr>
        <w:t>roka</w:t>
      </w:r>
      <w:proofErr w:type="spellEnd"/>
      <w:r w:rsidRPr="002A1D2B">
        <w:rPr>
          <w:sz w:val="24"/>
          <w:szCs w:val="24"/>
        </w:rPr>
        <w:t xml:space="preserve"> za </w:t>
      </w:r>
      <w:proofErr w:type="spellStart"/>
      <w:r w:rsidRPr="002A1D2B">
        <w:rPr>
          <w:sz w:val="24"/>
          <w:szCs w:val="24"/>
        </w:rPr>
        <w:t>podnošenje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ponuda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kraći</w:t>
      </w:r>
      <w:proofErr w:type="spellEnd"/>
      <w:r w:rsidRPr="002A1D2B">
        <w:rPr>
          <w:sz w:val="24"/>
          <w:szCs w:val="24"/>
        </w:rPr>
        <w:t xml:space="preserve"> od 24 </w:t>
      </w:r>
      <w:proofErr w:type="spellStart"/>
      <w:r w:rsidRPr="002A1D2B">
        <w:rPr>
          <w:sz w:val="24"/>
          <w:szCs w:val="24"/>
        </w:rPr>
        <w:t>časa</w:t>
      </w:r>
      <w:proofErr w:type="spellEnd"/>
      <w:r w:rsidRPr="002A1D2B">
        <w:rPr>
          <w:sz w:val="24"/>
          <w:szCs w:val="24"/>
        </w:rPr>
        <w:t xml:space="preserve">, </w:t>
      </w:r>
      <w:proofErr w:type="spellStart"/>
      <w:r w:rsidRPr="002A1D2B">
        <w:rPr>
          <w:sz w:val="24"/>
          <w:szCs w:val="24"/>
        </w:rPr>
        <w:t>smatra</w:t>
      </w:r>
      <w:proofErr w:type="spellEnd"/>
      <w:r w:rsidRPr="002A1D2B">
        <w:rPr>
          <w:sz w:val="24"/>
          <w:szCs w:val="24"/>
        </w:rPr>
        <w:t xml:space="preserve"> se da </w:t>
      </w:r>
      <w:proofErr w:type="spellStart"/>
      <w:r w:rsidRPr="002A1D2B">
        <w:rPr>
          <w:sz w:val="24"/>
          <w:szCs w:val="24"/>
        </w:rPr>
        <w:t>rok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ističe</w:t>
      </w:r>
      <w:proofErr w:type="spellEnd"/>
      <w:r w:rsidRPr="002A1D2B">
        <w:rPr>
          <w:sz w:val="24"/>
          <w:szCs w:val="24"/>
        </w:rPr>
        <w:t xml:space="preserve"> </w:t>
      </w:r>
      <w:proofErr w:type="spellStart"/>
      <w:r w:rsidRPr="002A1D2B">
        <w:rPr>
          <w:sz w:val="24"/>
          <w:szCs w:val="24"/>
        </w:rPr>
        <w:t>istekom</w:t>
      </w:r>
      <w:proofErr w:type="spellEnd"/>
      <w:r w:rsidRPr="002A1D2B">
        <w:rPr>
          <w:sz w:val="24"/>
          <w:szCs w:val="24"/>
        </w:rPr>
        <w:t xml:space="preserve"> tog dana.</w:t>
      </w:r>
    </w:p>
    <w:p w14:paraId="32A26037" w14:textId="77777777" w:rsidR="006F7ACE" w:rsidRPr="002A1D2B" w:rsidRDefault="006F7ACE" w:rsidP="006F7ACE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1A51F7F9" w14:textId="77777777" w:rsidR="006F7ACE" w:rsidRPr="002A1D2B" w:rsidRDefault="006F7ACE" w:rsidP="006F7ACE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5A2C4B4" w14:textId="77777777" w:rsidR="006F7ACE" w:rsidRPr="002A1D2B" w:rsidRDefault="006F7ACE" w:rsidP="006F7ACE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6060FE89" w14:textId="77777777" w:rsidR="006F7ACE" w:rsidRPr="002A1D2B" w:rsidRDefault="006F7ACE" w:rsidP="006F7ACE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2A1D2B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411C31C" w14:textId="77777777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76CDE2" w14:textId="77777777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0C5203B" w14:textId="77777777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6AEB4E1" w14:textId="02B6BDC8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1D2B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A1D2B">
          <w:rPr>
            <w:rStyle w:val="Hyperlink"/>
            <w:lang w:val="sr-Latn-ME"/>
          </w:rPr>
          <w:t>http://www.kontrola-nabavki.me/</w:t>
        </w:r>
      </w:hyperlink>
      <w:r w:rsidRPr="002A1D2B">
        <w:rPr>
          <w:color w:val="000000"/>
          <w:lang w:val="sr-Latn-ME"/>
        </w:rPr>
        <w:t>.“.</w:t>
      </w:r>
    </w:p>
    <w:p w14:paraId="775DD38F" w14:textId="77777777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589FB26" w14:textId="77777777" w:rsidR="006F7ACE" w:rsidRPr="002A1D2B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974D7B6" w14:textId="77777777" w:rsidR="006F7ACE" w:rsidRPr="002A1D2B" w:rsidRDefault="006F7ACE" w:rsidP="006F7ACE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429B5BC0" w14:textId="77777777" w:rsidR="00601909" w:rsidRPr="002A1D2B" w:rsidRDefault="00601909"/>
    <w:sectPr w:rsidR="00601909" w:rsidRPr="002A1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3915A" w14:textId="77777777" w:rsidR="00567E3F" w:rsidRDefault="00567E3F" w:rsidP="006F7ACE">
      <w:r>
        <w:separator/>
      </w:r>
    </w:p>
  </w:endnote>
  <w:endnote w:type="continuationSeparator" w:id="0">
    <w:p w14:paraId="0D89717B" w14:textId="77777777" w:rsidR="00567E3F" w:rsidRDefault="00567E3F" w:rsidP="006F7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03B38" w14:textId="77777777" w:rsidR="00567E3F" w:rsidRDefault="00567E3F" w:rsidP="006F7ACE">
      <w:r>
        <w:separator/>
      </w:r>
    </w:p>
  </w:footnote>
  <w:footnote w:type="continuationSeparator" w:id="0">
    <w:p w14:paraId="0F70B5A3" w14:textId="77777777" w:rsidR="00567E3F" w:rsidRDefault="00567E3F" w:rsidP="006F7ACE">
      <w:r>
        <w:continuationSeparator/>
      </w:r>
    </w:p>
  </w:footnote>
  <w:footnote w:id="1">
    <w:p w14:paraId="12846B70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D1A6726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8F4173C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2C5182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AD114ED" w14:textId="77777777" w:rsidR="00A84988" w:rsidRPr="00367536" w:rsidRDefault="00A84988" w:rsidP="00A8498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21CB33F" w14:textId="77777777" w:rsidR="00A84988" w:rsidRPr="007F2BA0" w:rsidRDefault="00A84988" w:rsidP="00A8498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2155F10" w14:textId="77777777" w:rsidR="00A84988" w:rsidRPr="0083641C" w:rsidRDefault="00A84988" w:rsidP="00A8498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8ECC74D" w14:textId="77777777" w:rsidR="00A84988" w:rsidRPr="00F6061C" w:rsidRDefault="00A84988" w:rsidP="00A84988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9">
    <w:p w14:paraId="0F750EBC" w14:textId="77777777" w:rsidR="006F7ACE" w:rsidRPr="007F2BA0" w:rsidRDefault="006F7ACE" w:rsidP="006F7AC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tenderskoj dokumentaciji odredi da li su potpisnici okvirnog sporazuma dužni da ga izvršavaju</w:t>
      </w:r>
    </w:p>
  </w:footnote>
  <w:footnote w:id="10">
    <w:p w14:paraId="18C2ECB6" w14:textId="77777777" w:rsidR="006F7ACE" w:rsidRPr="00244A34" w:rsidRDefault="006F7ACE" w:rsidP="006F7AC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11">
    <w:p w14:paraId="08FFAE41" w14:textId="77777777" w:rsidR="006F7ACE" w:rsidRPr="007F2BA0" w:rsidRDefault="006F7ACE" w:rsidP="006F7AC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2">
    <w:p w14:paraId="6D1ECFEE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okvirnog sporazuma, garancija ponude se dostavlja na iznos procijenjene vrijednosti predmeta javne nabavke za vrijeme trajanja okvirnog sporazuma</w:t>
      </w:r>
    </w:p>
  </w:footnote>
  <w:footnote w:id="13">
    <w:p w14:paraId="521BD3B2" w14:textId="77777777" w:rsidR="006F7ACE" w:rsidRPr="002E211C" w:rsidRDefault="006F7ACE" w:rsidP="006F7A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D415D6"/>
    <w:multiLevelType w:val="hybridMultilevel"/>
    <w:tmpl w:val="B83C4944"/>
    <w:lvl w:ilvl="0" w:tplc="39525F26">
      <w:start w:val="16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1E06AA"/>
    <w:multiLevelType w:val="hybridMultilevel"/>
    <w:tmpl w:val="9984D3CA"/>
    <w:lvl w:ilvl="0" w:tplc="68D4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A6A518D"/>
    <w:multiLevelType w:val="hybridMultilevel"/>
    <w:tmpl w:val="A22C02D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080229"/>
    <w:multiLevelType w:val="hybridMultilevel"/>
    <w:tmpl w:val="7D92C6F6"/>
    <w:lvl w:ilvl="0" w:tplc="5D76CC56">
      <w:start w:val="15"/>
      <w:numFmt w:val="decimal"/>
      <w:lvlText w:val="%1."/>
      <w:lvlJc w:val="left"/>
      <w:pPr>
        <w:ind w:left="1080" w:hanging="360"/>
      </w:pPr>
      <w:rPr>
        <w:rFonts w:hint="default"/>
        <w:i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808"/>
    <w:rsid w:val="000169C8"/>
    <w:rsid w:val="00034704"/>
    <w:rsid w:val="00072F77"/>
    <w:rsid w:val="00093CD6"/>
    <w:rsid w:val="00097FF1"/>
    <w:rsid w:val="000E5707"/>
    <w:rsid w:val="0010797E"/>
    <w:rsid w:val="00115DB5"/>
    <w:rsid w:val="0012134A"/>
    <w:rsid w:val="00146742"/>
    <w:rsid w:val="001845DF"/>
    <w:rsid w:val="001A0808"/>
    <w:rsid w:val="001B13AA"/>
    <w:rsid w:val="001C5412"/>
    <w:rsid w:val="001C5B80"/>
    <w:rsid w:val="001D0685"/>
    <w:rsid w:val="001E1758"/>
    <w:rsid w:val="00256E91"/>
    <w:rsid w:val="002763AE"/>
    <w:rsid w:val="002826A1"/>
    <w:rsid w:val="002A1D2B"/>
    <w:rsid w:val="002A6A2C"/>
    <w:rsid w:val="002C0DBB"/>
    <w:rsid w:val="002C26AA"/>
    <w:rsid w:val="002D409B"/>
    <w:rsid w:val="002F7EAD"/>
    <w:rsid w:val="00323EF9"/>
    <w:rsid w:val="00326DFE"/>
    <w:rsid w:val="003507E4"/>
    <w:rsid w:val="00372B98"/>
    <w:rsid w:val="003754CD"/>
    <w:rsid w:val="003D650F"/>
    <w:rsid w:val="003E3044"/>
    <w:rsid w:val="004031B5"/>
    <w:rsid w:val="004A16CD"/>
    <w:rsid w:val="004A1E76"/>
    <w:rsid w:val="004B2787"/>
    <w:rsid w:val="004B3C19"/>
    <w:rsid w:val="004C138B"/>
    <w:rsid w:val="004D4EC4"/>
    <w:rsid w:val="00527445"/>
    <w:rsid w:val="00531D98"/>
    <w:rsid w:val="0053730D"/>
    <w:rsid w:val="00546F8E"/>
    <w:rsid w:val="00561AB0"/>
    <w:rsid w:val="00567E3F"/>
    <w:rsid w:val="0057501E"/>
    <w:rsid w:val="00593367"/>
    <w:rsid w:val="005A187F"/>
    <w:rsid w:val="005A32D4"/>
    <w:rsid w:val="005B2FED"/>
    <w:rsid w:val="005E66FC"/>
    <w:rsid w:val="00601909"/>
    <w:rsid w:val="0065072C"/>
    <w:rsid w:val="00657878"/>
    <w:rsid w:val="0066539E"/>
    <w:rsid w:val="006716AF"/>
    <w:rsid w:val="00691534"/>
    <w:rsid w:val="00696F20"/>
    <w:rsid w:val="006C510F"/>
    <w:rsid w:val="006F7ACE"/>
    <w:rsid w:val="00740F60"/>
    <w:rsid w:val="007824EF"/>
    <w:rsid w:val="007A3892"/>
    <w:rsid w:val="007A6588"/>
    <w:rsid w:val="007B78A5"/>
    <w:rsid w:val="007E1F2F"/>
    <w:rsid w:val="007E54DA"/>
    <w:rsid w:val="007F4E27"/>
    <w:rsid w:val="008071B7"/>
    <w:rsid w:val="0082713C"/>
    <w:rsid w:val="008333E9"/>
    <w:rsid w:val="008838BE"/>
    <w:rsid w:val="00890156"/>
    <w:rsid w:val="008901B6"/>
    <w:rsid w:val="00890B2A"/>
    <w:rsid w:val="00895141"/>
    <w:rsid w:val="008C1F18"/>
    <w:rsid w:val="008E1726"/>
    <w:rsid w:val="009046EA"/>
    <w:rsid w:val="00914D30"/>
    <w:rsid w:val="00925D07"/>
    <w:rsid w:val="00930293"/>
    <w:rsid w:val="00955AE4"/>
    <w:rsid w:val="0098062D"/>
    <w:rsid w:val="00995312"/>
    <w:rsid w:val="00997CEA"/>
    <w:rsid w:val="009A69EB"/>
    <w:rsid w:val="009D75A4"/>
    <w:rsid w:val="00A2604F"/>
    <w:rsid w:val="00A4131F"/>
    <w:rsid w:val="00A500FD"/>
    <w:rsid w:val="00A50C32"/>
    <w:rsid w:val="00A60EA7"/>
    <w:rsid w:val="00A71430"/>
    <w:rsid w:val="00A77E0E"/>
    <w:rsid w:val="00A84988"/>
    <w:rsid w:val="00AA5022"/>
    <w:rsid w:val="00AB001E"/>
    <w:rsid w:val="00AB611F"/>
    <w:rsid w:val="00AD0D00"/>
    <w:rsid w:val="00B10A15"/>
    <w:rsid w:val="00B24252"/>
    <w:rsid w:val="00B554EE"/>
    <w:rsid w:val="00B84A65"/>
    <w:rsid w:val="00C03446"/>
    <w:rsid w:val="00C11F16"/>
    <w:rsid w:val="00C359CF"/>
    <w:rsid w:val="00C52D68"/>
    <w:rsid w:val="00C5585A"/>
    <w:rsid w:val="00C709F6"/>
    <w:rsid w:val="00C90C36"/>
    <w:rsid w:val="00CC22C8"/>
    <w:rsid w:val="00CC3AF3"/>
    <w:rsid w:val="00CF6B47"/>
    <w:rsid w:val="00D046DE"/>
    <w:rsid w:val="00D0555B"/>
    <w:rsid w:val="00D237C9"/>
    <w:rsid w:val="00D521F9"/>
    <w:rsid w:val="00D701FD"/>
    <w:rsid w:val="00D92950"/>
    <w:rsid w:val="00DB6625"/>
    <w:rsid w:val="00DD2638"/>
    <w:rsid w:val="00DE59CD"/>
    <w:rsid w:val="00DF5681"/>
    <w:rsid w:val="00DF652B"/>
    <w:rsid w:val="00E155F7"/>
    <w:rsid w:val="00EA4807"/>
    <w:rsid w:val="00EB2761"/>
    <w:rsid w:val="00EC695D"/>
    <w:rsid w:val="00EF7E33"/>
    <w:rsid w:val="00F13096"/>
    <w:rsid w:val="00F354FA"/>
    <w:rsid w:val="00F566F8"/>
    <w:rsid w:val="00F966A0"/>
    <w:rsid w:val="00FA4452"/>
    <w:rsid w:val="00FC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2FFA9A"/>
  <w15:chartTrackingRefBased/>
  <w15:docId w15:val="{A3D18956-CADA-49CB-93C0-4F48CD1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7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A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6F7A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F7A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7AC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6F7ACE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2763AE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 w:eastAsia="x-none"/>
    </w:rPr>
  </w:style>
  <w:style w:type="character" w:customStyle="1" w:styleId="ListParagraphChar">
    <w:name w:val="List Paragraph Char"/>
    <w:link w:val="ListParagraph"/>
    <w:uiPriority w:val="99"/>
    <w:locked/>
    <w:rsid w:val="002763AE"/>
    <w:rPr>
      <w:rFonts w:ascii="Calibri" w:eastAsia="Calibri" w:hAnsi="Calibri" w:cs="Times New Roman"/>
      <w:lang w:val="sr-Latn-CS" w:eastAsia="x-none"/>
    </w:rPr>
  </w:style>
  <w:style w:type="table" w:styleId="TableGrid">
    <w:name w:val="Table Grid"/>
    <w:basedOn w:val="TableNormal"/>
    <w:uiPriority w:val="39"/>
    <w:rsid w:val="0027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6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04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04895-46EC-4573-B17B-7803DF1A0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Marina Knezevic</cp:lastModifiedBy>
  <cp:revision>12</cp:revision>
  <cp:lastPrinted>2026-05-19T12:44:00Z</cp:lastPrinted>
  <dcterms:created xsi:type="dcterms:W3CDTF">2026-05-22T12:35:00Z</dcterms:created>
  <dcterms:modified xsi:type="dcterms:W3CDTF">2026-06-10T08:40:00Z</dcterms:modified>
</cp:coreProperties>
</file>