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C16B3" w14:textId="77777777" w:rsidR="003F55E3" w:rsidRPr="004E44F2" w:rsidRDefault="003F55E3" w:rsidP="003F55E3">
      <w:pPr>
        <w:spacing w:after="0" w:line="240" w:lineRule="auto"/>
        <w:jc w:val="both"/>
        <w:rPr>
          <w:rFonts w:ascii="Arial" w:hAnsi="Arial" w:cs="Arial"/>
          <w:lang w:val="sr-Latn-ME"/>
        </w:rPr>
      </w:pPr>
    </w:p>
    <w:p w14:paraId="6C287782" w14:textId="741684D6" w:rsidR="001F7FC4" w:rsidRPr="004E44F2" w:rsidRDefault="001F7FC4" w:rsidP="001F7FC4">
      <w:pPr>
        <w:spacing w:after="0" w:line="240" w:lineRule="auto"/>
        <w:jc w:val="both"/>
        <w:rPr>
          <w:rFonts w:ascii="Arial" w:eastAsia="Times New Roman" w:hAnsi="Arial" w:cs="Arial"/>
          <w:lang w:val="pt-BR"/>
        </w:rPr>
      </w:pPr>
      <w:bookmarkStart w:id="0" w:name="_Hlk229581978"/>
      <w:r w:rsidRPr="004E44F2">
        <w:rPr>
          <w:rFonts w:ascii="Arial" w:eastAsia="Times New Roman" w:hAnsi="Arial" w:cs="Arial"/>
          <w:lang w:val="pt-BR"/>
        </w:rPr>
        <w:t xml:space="preserve">JU GIMNAZIJA </w:t>
      </w:r>
      <w:r w:rsidR="00B71F31">
        <w:rPr>
          <w:rFonts w:ascii="Arial" w:eastAsia="Times New Roman" w:hAnsi="Arial" w:cs="Arial"/>
          <w:lang w:val="pt-BR"/>
        </w:rPr>
        <w:t>PANTO MALIŠIĆ</w:t>
      </w:r>
    </w:p>
    <w:bookmarkEnd w:id="0"/>
    <w:p w14:paraId="677DB348" w14:textId="4BAD6B4B" w:rsidR="001F7FC4" w:rsidRPr="004E44F2" w:rsidRDefault="001F7FC4" w:rsidP="001F7FC4">
      <w:pPr>
        <w:spacing w:after="0" w:line="240" w:lineRule="auto"/>
        <w:jc w:val="both"/>
        <w:rPr>
          <w:rFonts w:ascii="Arial" w:eastAsia="Times New Roman" w:hAnsi="Arial" w:cs="Arial"/>
          <w:lang w:val="pt-BR"/>
        </w:rPr>
      </w:pPr>
      <w:r w:rsidRPr="004E44F2">
        <w:rPr>
          <w:rFonts w:ascii="Arial" w:eastAsia="Times New Roman" w:hAnsi="Arial" w:cs="Arial"/>
          <w:lang w:val="pt-BR"/>
        </w:rPr>
        <w:t xml:space="preserve">Broj iz evidencije postupaka javnih nabavki: </w:t>
      </w:r>
      <w:r w:rsidR="00B71F31">
        <w:t>116534</w:t>
      </w:r>
    </w:p>
    <w:p w14:paraId="5C53C811" w14:textId="4FB20DE3" w:rsidR="001F7FC4" w:rsidRPr="004E44F2" w:rsidRDefault="001F7FC4" w:rsidP="001F7FC4">
      <w:pPr>
        <w:spacing w:after="0" w:line="240" w:lineRule="auto"/>
        <w:jc w:val="both"/>
        <w:rPr>
          <w:rFonts w:ascii="Arial" w:eastAsia="Times New Roman" w:hAnsi="Arial" w:cs="Arial"/>
          <w:lang w:val="pt-BR"/>
        </w:rPr>
      </w:pPr>
      <w:r w:rsidRPr="004E44F2">
        <w:rPr>
          <w:rFonts w:ascii="Arial" w:eastAsia="Times New Roman" w:hAnsi="Arial" w:cs="Arial"/>
          <w:lang w:val="pt-BR"/>
        </w:rPr>
        <w:t xml:space="preserve">Redni broj iz Plana javnih nabavki : </w:t>
      </w:r>
      <w:r w:rsidR="00B71F31">
        <w:rPr>
          <w:rFonts w:ascii="Arial" w:eastAsia="Times New Roman" w:hAnsi="Arial" w:cs="Arial"/>
          <w:lang w:val="pt-BR"/>
        </w:rPr>
        <w:t>19</w:t>
      </w:r>
    </w:p>
    <w:p w14:paraId="66F22562" w14:textId="337E6612" w:rsidR="003F55E3" w:rsidRPr="004E44F2" w:rsidRDefault="00B71F31" w:rsidP="001F7FC4">
      <w:pPr>
        <w:spacing w:after="0" w:line="240" w:lineRule="auto"/>
        <w:jc w:val="both"/>
        <w:rPr>
          <w:rFonts w:ascii="Arial" w:eastAsia="Times New Roman" w:hAnsi="Arial" w:cs="Arial"/>
          <w:lang w:val="pt-BR"/>
        </w:rPr>
      </w:pPr>
      <w:r>
        <w:rPr>
          <w:rFonts w:ascii="Arial" w:eastAsia="Times New Roman" w:hAnsi="Arial" w:cs="Arial"/>
          <w:lang w:val="pt-BR"/>
        </w:rPr>
        <w:t>Mjesto i datum: Berane, 03.06</w:t>
      </w:r>
      <w:r w:rsidR="001F7FC4" w:rsidRPr="004E44F2">
        <w:rPr>
          <w:rFonts w:ascii="Arial" w:eastAsia="Times New Roman" w:hAnsi="Arial" w:cs="Arial"/>
          <w:lang w:val="pt-BR"/>
        </w:rPr>
        <w:t>.2026.godine</w:t>
      </w:r>
    </w:p>
    <w:p w14:paraId="653D5941" w14:textId="77777777" w:rsidR="001F7FC4" w:rsidRPr="004E44F2" w:rsidRDefault="001F7FC4" w:rsidP="001F7FC4">
      <w:pPr>
        <w:spacing w:after="0" w:line="240" w:lineRule="auto"/>
        <w:jc w:val="both"/>
        <w:rPr>
          <w:rFonts w:ascii="Arial" w:eastAsia="Times New Roman" w:hAnsi="Arial" w:cs="Arial"/>
          <w:lang w:val="pt-BR"/>
        </w:rPr>
      </w:pPr>
    </w:p>
    <w:p w14:paraId="7290FBB6" w14:textId="436E6A26" w:rsidR="003F55E3" w:rsidRPr="004E44F2" w:rsidRDefault="003F55E3" w:rsidP="003F55E3">
      <w:pPr>
        <w:spacing w:after="0" w:line="240" w:lineRule="auto"/>
        <w:jc w:val="both"/>
        <w:rPr>
          <w:rFonts w:ascii="Arial" w:eastAsia="Times New Roman" w:hAnsi="Arial" w:cs="Arial"/>
          <w:lang w:val="pt-BR"/>
        </w:rPr>
      </w:pPr>
      <w:r w:rsidRPr="004E44F2">
        <w:rPr>
          <w:rFonts w:ascii="Arial" w:hAnsi="Arial" w:cs="Arial"/>
          <w:lang w:val="it-IT"/>
        </w:rPr>
        <w:t xml:space="preserve">Na osnovu člana 93 stav </w:t>
      </w:r>
      <w:r w:rsidR="001F7FC4" w:rsidRPr="004E44F2">
        <w:rPr>
          <w:rFonts w:ascii="Arial" w:hAnsi="Arial" w:cs="Arial"/>
          <w:lang w:val="it-IT"/>
        </w:rPr>
        <w:t>2</w:t>
      </w:r>
      <w:r w:rsidRPr="004E44F2">
        <w:rPr>
          <w:rFonts w:ascii="Arial" w:hAnsi="Arial" w:cs="Arial"/>
          <w:lang w:val="it-IT"/>
        </w:rPr>
        <w:t xml:space="preserve"> („Službeni list CG“, br. 074/19 od 30.12.2019, 003/23 od 10.01.2023, 011/23 od 27.01.2023.)</w:t>
      </w:r>
      <w:r w:rsidRPr="004E44F2">
        <w:rPr>
          <w:rFonts w:ascii="Arial" w:hAnsi="Arial" w:cs="Arial"/>
          <w:shd w:val="clear" w:color="auto" w:fill="FFFFFF"/>
          <w:lang w:val="pt-BR"/>
        </w:rPr>
        <w:t xml:space="preserve"> </w:t>
      </w:r>
      <w:r w:rsidR="001F7FC4" w:rsidRPr="004E44F2">
        <w:rPr>
          <w:rFonts w:ascii="Arial" w:eastAsia="Times New Roman" w:hAnsi="Arial" w:cs="Arial"/>
          <w:lang w:val="pt-BR"/>
        </w:rPr>
        <w:t xml:space="preserve">JU GIMNAZIJA STOJAN CEROVIĆ NIKŠIĆ </w:t>
      </w:r>
      <w:r w:rsidRPr="004E44F2">
        <w:rPr>
          <w:rFonts w:ascii="Arial" w:hAnsi="Arial" w:cs="Arial"/>
          <w:shd w:val="clear" w:color="auto" w:fill="FFFFFF"/>
          <w:lang w:val="pt-BR"/>
        </w:rPr>
        <w:t xml:space="preserve">objavljuje na ESJN:       </w:t>
      </w:r>
    </w:p>
    <w:p w14:paraId="3F157086" w14:textId="77777777" w:rsidR="003F55E3" w:rsidRPr="004E44F2" w:rsidRDefault="003F55E3" w:rsidP="003F55E3">
      <w:pPr>
        <w:spacing w:after="0" w:line="240" w:lineRule="auto"/>
        <w:jc w:val="both"/>
        <w:rPr>
          <w:rFonts w:ascii="Arial" w:hAnsi="Arial" w:cs="Arial"/>
          <w:shd w:val="clear" w:color="auto" w:fill="FFFFFF"/>
          <w:lang w:val="pt-BR"/>
        </w:rPr>
      </w:pPr>
      <w:r w:rsidRPr="004E44F2">
        <w:rPr>
          <w:rFonts w:ascii="Arial" w:hAnsi="Arial" w:cs="Arial"/>
          <w:shd w:val="clear" w:color="auto" w:fill="FFFFFF"/>
          <w:lang w:val="pt-BR"/>
        </w:rPr>
        <w:t xml:space="preserve">             </w:t>
      </w:r>
    </w:p>
    <w:p w14:paraId="348AA4D0" w14:textId="77777777" w:rsidR="003F55E3" w:rsidRPr="004E44F2" w:rsidRDefault="003F55E3" w:rsidP="003F55E3">
      <w:pPr>
        <w:spacing w:after="0" w:line="240" w:lineRule="auto"/>
        <w:jc w:val="both"/>
        <w:rPr>
          <w:rFonts w:ascii="Arial" w:hAnsi="Arial" w:cs="Arial"/>
          <w:shd w:val="clear" w:color="auto" w:fill="FFFFFF"/>
          <w:lang w:val="pt-BR"/>
        </w:rPr>
      </w:pPr>
    </w:p>
    <w:p w14:paraId="45E19B20" w14:textId="3E1B1D3E" w:rsidR="003F55E3" w:rsidRPr="004E44F2" w:rsidRDefault="003F55E3" w:rsidP="003F55E3">
      <w:pPr>
        <w:spacing w:after="0" w:line="240" w:lineRule="auto"/>
        <w:jc w:val="center"/>
        <w:rPr>
          <w:rFonts w:ascii="Arial" w:hAnsi="Arial" w:cs="Arial"/>
          <w:b/>
          <w:shd w:val="clear" w:color="auto" w:fill="FFFFFF"/>
          <w:lang w:val="pt-BR"/>
        </w:rPr>
      </w:pPr>
      <w:r w:rsidRPr="004E44F2">
        <w:rPr>
          <w:rFonts w:ascii="Arial" w:hAnsi="Arial" w:cs="Arial"/>
          <w:b/>
          <w:shd w:val="clear" w:color="auto" w:fill="FFFFFF"/>
          <w:lang w:val="pt-BR"/>
        </w:rPr>
        <w:t>IZMJENA BR.</w:t>
      </w:r>
      <w:r w:rsidR="001F7FC4" w:rsidRPr="004E44F2">
        <w:rPr>
          <w:rFonts w:ascii="Arial" w:hAnsi="Arial" w:cs="Arial"/>
          <w:b/>
          <w:shd w:val="clear" w:color="auto" w:fill="FFFFFF"/>
          <w:lang w:val="pt-BR"/>
        </w:rPr>
        <w:t>1</w:t>
      </w:r>
    </w:p>
    <w:p w14:paraId="7B08F31D" w14:textId="51F33EA5" w:rsidR="003F55E3" w:rsidRPr="004E44F2" w:rsidRDefault="003F55E3" w:rsidP="003F55E3">
      <w:pPr>
        <w:pStyle w:val="Heading3"/>
        <w:spacing w:before="0"/>
        <w:jc w:val="center"/>
        <w:rPr>
          <w:rFonts w:ascii="Arial" w:hAnsi="Arial" w:cs="Arial"/>
          <w:noProof/>
          <w:color w:val="auto"/>
          <w:sz w:val="22"/>
          <w:szCs w:val="22"/>
          <w:lang w:val="pt-BR"/>
        </w:rPr>
      </w:pPr>
      <w:r w:rsidRPr="004E44F2">
        <w:rPr>
          <w:rFonts w:ascii="Arial" w:hAnsi="Arial" w:cs="Arial"/>
          <w:noProof/>
          <w:color w:val="auto"/>
          <w:sz w:val="22"/>
          <w:szCs w:val="22"/>
          <w:lang w:val="pt-BR"/>
        </w:rPr>
        <w:t xml:space="preserve">TENDERSKE DOKUMENTACIJE </w:t>
      </w:r>
    </w:p>
    <w:p w14:paraId="21638D3B" w14:textId="05512281" w:rsidR="003F55E3" w:rsidRPr="004E44F2" w:rsidRDefault="003F55E3" w:rsidP="003F55E3">
      <w:pPr>
        <w:pStyle w:val="Heading3"/>
        <w:spacing w:before="0"/>
        <w:jc w:val="center"/>
        <w:rPr>
          <w:rFonts w:ascii="Arial" w:hAnsi="Arial" w:cs="Arial"/>
          <w:noProof/>
          <w:color w:val="auto"/>
          <w:sz w:val="22"/>
          <w:szCs w:val="22"/>
          <w:lang w:val="pt-BR"/>
        </w:rPr>
      </w:pPr>
      <w:r w:rsidRPr="004E44F2">
        <w:rPr>
          <w:rFonts w:ascii="Arial" w:hAnsi="Arial" w:cs="Arial"/>
          <w:noProof/>
          <w:color w:val="auto"/>
          <w:sz w:val="22"/>
          <w:szCs w:val="22"/>
          <w:lang w:val="pt-BR"/>
        </w:rPr>
        <w:t>(šifra postupka #</w:t>
      </w:r>
      <w:r w:rsidRPr="004E44F2">
        <w:rPr>
          <w:rFonts w:ascii="Arial" w:hAnsi="Arial" w:cs="Arial"/>
          <w:sz w:val="22"/>
          <w:szCs w:val="22"/>
          <w:lang w:val="pt-BR"/>
        </w:rPr>
        <w:t xml:space="preserve"> </w:t>
      </w:r>
      <w:r w:rsidR="001F7FC4" w:rsidRPr="004E44F2">
        <w:rPr>
          <w:rFonts w:ascii="Arial" w:hAnsi="Arial" w:cs="Arial"/>
          <w:noProof/>
          <w:color w:val="auto"/>
          <w:sz w:val="22"/>
          <w:szCs w:val="22"/>
          <w:lang w:val="pt-BR"/>
        </w:rPr>
        <w:t>11</w:t>
      </w:r>
      <w:r w:rsidR="00B71F31">
        <w:rPr>
          <w:rFonts w:ascii="Arial" w:hAnsi="Arial" w:cs="Arial"/>
          <w:noProof/>
          <w:color w:val="auto"/>
          <w:sz w:val="22"/>
          <w:szCs w:val="22"/>
          <w:lang w:val="pt-BR"/>
        </w:rPr>
        <w:t>6534</w:t>
      </w:r>
      <w:r w:rsidRPr="004E44F2">
        <w:rPr>
          <w:rFonts w:ascii="Arial" w:hAnsi="Arial" w:cs="Arial"/>
          <w:noProof/>
          <w:color w:val="auto"/>
          <w:sz w:val="22"/>
          <w:szCs w:val="22"/>
          <w:lang w:val="pt-BR"/>
        </w:rPr>
        <w:t xml:space="preserve"> datum objave </w:t>
      </w:r>
      <w:r w:rsidR="00B71F31">
        <w:rPr>
          <w:rFonts w:ascii="Arial" w:hAnsi="Arial" w:cs="Arial"/>
          <w:noProof/>
          <w:color w:val="auto"/>
          <w:sz w:val="22"/>
          <w:szCs w:val="22"/>
          <w:lang w:val="pt-BR"/>
        </w:rPr>
        <w:t>02.4.2026 13</w:t>
      </w:r>
      <w:r w:rsidR="001F7FC4" w:rsidRPr="004E44F2">
        <w:rPr>
          <w:rFonts w:ascii="Arial" w:hAnsi="Arial" w:cs="Arial"/>
          <w:noProof/>
          <w:color w:val="auto"/>
          <w:sz w:val="22"/>
          <w:szCs w:val="22"/>
          <w:lang w:val="pt-BR"/>
        </w:rPr>
        <w:t>:30</w:t>
      </w:r>
      <w:r w:rsidRPr="004E44F2">
        <w:rPr>
          <w:rFonts w:ascii="Arial" w:hAnsi="Arial" w:cs="Arial"/>
          <w:noProof/>
          <w:color w:val="auto"/>
          <w:sz w:val="22"/>
          <w:szCs w:val="22"/>
          <w:lang w:val="pt-BR"/>
        </w:rPr>
        <w:t>)</w:t>
      </w:r>
    </w:p>
    <w:p w14:paraId="2810A036" w14:textId="4AFD94B4" w:rsidR="003F55E3" w:rsidRPr="004E44F2" w:rsidRDefault="003F55E3" w:rsidP="001F7FC4">
      <w:pPr>
        <w:pStyle w:val="Heading3"/>
        <w:spacing w:before="0"/>
        <w:jc w:val="center"/>
        <w:rPr>
          <w:rFonts w:ascii="Arial" w:hAnsi="Arial" w:cs="Arial"/>
          <w:noProof/>
          <w:color w:val="auto"/>
          <w:sz w:val="22"/>
          <w:szCs w:val="22"/>
          <w:lang w:val="pt-BR"/>
        </w:rPr>
      </w:pPr>
      <w:r w:rsidRPr="004E44F2">
        <w:rPr>
          <w:rFonts w:ascii="Arial" w:hAnsi="Arial" w:cs="Arial"/>
          <w:noProof/>
          <w:color w:val="auto"/>
          <w:sz w:val="22"/>
          <w:szCs w:val="22"/>
          <w:lang w:val="pt-BR"/>
        </w:rPr>
        <w:t xml:space="preserve">za otvoreni postupak javne nabavke za </w:t>
      </w:r>
      <w:r w:rsidR="001F7FC4" w:rsidRPr="004E44F2">
        <w:rPr>
          <w:rFonts w:ascii="Arial" w:hAnsi="Arial" w:cs="Arial"/>
          <w:noProof/>
          <w:color w:val="auto"/>
          <w:sz w:val="22"/>
          <w:szCs w:val="22"/>
          <w:lang w:val="pt-BR"/>
        </w:rPr>
        <w:t xml:space="preserve">nabavku robe- </w:t>
      </w:r>
      <w:r w:rsidR="00B71F31">
        <w:rPr>
          <w:rFonts w:ascii="Arial" w:hAnsi="Arial" w:cs="Arial"/>
          <w:noProof/>
          <w:color w:val="auto"/>
          <w:sz w:val="22"/>
          <w:szCs w:val="22"/>
          <w:lang w:val="pt-BR"/>
        </w:rPr>
        <w:t>Nabavka opreme za STEM kabinete</w:t>
      </w:r>
    </w:p>
    <w:p w14:paraId="606AEE06" w14:textId="77777777" w:rsidR="001F7FC4" w:rsidRPr="004E44F2" w:rsidRDefault="001F7FC4" w:rsidP="001F7FC4">
      <w:pPr>
        <w:rPr>
          <w:rFonts w:ascii="Arial" w:hAnsi="Arial" w:cs="Arial"/>
          <w:lang w:val="pt-BR"/>
        </w:rPr>
      </w:pPr>
    </w:p>
    <w:p w14:paraId="20DF0DDD" w14:textId="60E37074" w:rsidR="00B71F31" w:rsidRDefault="00B71F31" w:rsidP="00B71F31">
      <w:pPr>
        <w:pStyle w:val="ListParagraph"/>
        <w:numPr>
          <w:ilvl w:val="0"/>
          <w:numId w:val="4"/>
        </w:numPr>
        <w:spacing w:after="0" w:line="240" w:lineRule="auto"/>
        <w:rPr>
          <w:rFonts w:ascii="Arial" w:hAnsi="Arial" w:cs="Arial"/>
          <w:lang w:val="pt-BR"/>
        </w:rPr>
      </w:pPr>
      <w:r>
        <w:rPr>
          <w:rFonts w:ascii="Arial" w:eastAsia="Times New Roman" w:hAnsi="Arial" w:cs="Arial"/>
          <w:b/>
          <w:shd w:val="clear" w:color="auto" w:fill="FFFFFF"/>
          <w:lang w:val="pt-BR" w:eastAsia="en-GB"/>
        </w:rPr>
        <w:t xml:space="preserve">Brišu </w:t>
      </w:r>
      <w:r w:rsidR="003F55E3" w:rsidRPr="004E44F2">
        <w:rPr>
          <w:rFonts w:ascii="Arial" w:eastAsia="Times New Roman" w:hAnsi="Arial" w:cs="Arial"/>
          <w:b/>
          <w:shd w:val="clear" w:color="auto" w:fill="FFFFFF"/>
          <w:lang w:val="pt-BR" w:eastAsia="en-GB"/>
        </w:rPr>
        <w:t xml:space="preserve">se </w:t>
      </w:r>
      <w:r w:rsidR="001F7FC4" w:rsidRPr="004E44F2">
        <w:rPr>
          <w:rFonts w:ascii="Arial" w:eastAsia="Times New Roman" w:hAnsi="Arial" w:cs="Arial"/>
          <w:b/>
          <w:shd w:val="clear" w:color="auto" w:fill="FFFFFF"/>
          <w:lang w:val="pt-BR" w:eastAsia="en-GB"/>
        </w:rPr>
        <w:t xml:space="preserve">navodi u dijelu </w:t>
      </w:r>
      <w:r w:rsidR="003F55E3" w:rsidRPr="004E44F2">
        <w:rPr>
          <w:rFonts w:ascii="Arial" w:eastAsia="Times New Roman" w:hAnsi="Arial" w:cs="Arial"/>
          <w:b/>
          <w:shd w:val="clear" w:color="auto" w:fill="FFFFFF"/>
          <w:lang w:val="pt-BR" w:eastAsia="en-GB"/>
        </w:rPr>
        <w:t xml:space="preserve"> </w:t>
      </w:r>
      <w:r w:rsidR="00EB4E86" w:rsidRPr="004E44F2">
        <w:rPr>
          <w:rFonts w:ascii="Arial" w:eastAsia="Times New Roman" w:hAnsi="Arial" w:cs="Arial"/>
          <w:b/>
          <w:shd w:val="clear" w:color="auto" w:fill="FFFFFF"/>
          <w:lang w:val="pt-BR" w:eastAsia="en-GB"/>
        </w:rPr>
        <w:t>“</w:t>
      </w:r>
      <w:r>
        <w:rPr>
          <w:rFonts w:ascii="Arial" w:eastAsia="Times New Roman" w:hAnsi="Arial" w:cs="Arial"/>
          <w:b/>
          <w:shd w:val="clear" w:color="auto" w:fill="FFFFFF"/>
          <w:lang w:val="pt-BR" w:eastAsia="en-GB"/>
        </w:rPr>
        <w:t>Tehnička specifikacija”</w:t>
      </w:r>
      <w:r w:rsidR="003F55E3" w:rsidRPr="004E44F2">
        <w:rPr>
          <w:rFonts w:ascii="Arial" w:eastAsia="Times New Roman" w:hAnsi="Arial" w:cs="Arial"/>
          <w:shd w:val="clear" w:color="auto" w:fill="FFFFFF"/>
          <w:lang w:val="pt-BR" w:eastAsia="en-GB"/>
        </w:rPr>
        <w:t xml:space="preserve"> </w:t>
      </w:r>
      <w:r w:rsidRPr="00B71F31">
        <w:rPr>
          <w:rFonts w:ascii="Arial" w:hAnsi="Arial" w:cs="Arial"/>
          <w:b/>
          <w:lang w:val="pt-BR"/>
        </w:rPr>
        <w:t xml:space="preserve">pod rednim brojem 54,109,110,131 i 137 </w:t>
      </w:r>
    </w:p>
    <w:p w14:paraId="105DF37A" w14:textId="1388935A" w:rsidR="00B71F31" w:rsidRPr="00B71F31" w:rsidRDefault="00B71F31" w:rsidP="00B71F31">
      <w:pPr>
        <w:pStyle w:val="ListParagraph"/>
        <w:numPr>
          <w:ilvl w:val="0"/>
          <w:numId w:val="4"/>
        </w:numPr>
        <w:spacing w:after="0" w:line="240" w:lineRule="auto"/>
        <w:rPr>
          <w:rFonts w:ascii="Arial" w:hAnsi="Arial" w:cs="Arial"/>
          <w:lang w:val="pt-BR"/>
        </w:rPr>
      </w:pPr>
      <w:r>
        <w:rPr>
          <w:rFonts w:ascii="Arial" w:eastAsia="Times New Roman" w:hAnsi="Arial" w:cs="Arial"/>
          <w:b/>
          <w:shd w:val="clear" w:color="auto" w:fill="FFFFFF"/>
          <w:lang w:val="pt-BR" w:eastAsia="en-GB"/>
        </w:rPr>
        <w:t xml:space="preserve">Navod 45 u dijelu </w:t>
      </w:r>
      <w:r w:rsidRPr="004E44F2">
        <w:rPr>
          <w:rFonts w:ascii="Arial" w:eastAsia="Times New Roman" w:hAnsi="Arial" w:cs="Arial"/>
          <w:b/>
          <w:shd w:val="clear" w:color="auto" w:fill="FFFFFF"/>
          <w:lang w:val="pt-BR" w:eastAsia="en-GB"/>
        </w:rPr>
        <w:t>“</w:t>
      </w:r>
      <w:r>
        <w:rPr>
          <w:rFonts w:ascii="Arial" w:eastAsia="Times New Roman" w:hAnsi="Arial" w:cs="Arial"/>
          <w:b/>
          <w:shd w:val="clear" w:color="auto" w:fill="FFFFFF"/>
          <w:lang w:val="pt-BR" w:eastAsia="en-GB"/>
        </w:rPr>
        <w:t>Tehnička specifikacija”</w:t>
      </w:r>
      <w:r w:rsidRPr="004E44F2">
        <w:rPr>
          <w:rFonts w:ascii="Arial" w:eastAsia="Times New Roman" w:hAnsi="Arial" w:cs="Arial"/>
          <w:shd w:val="clear" w:color="auto" w:fill="FFFFFF"/>
          <w:lang w:val="pt-BR" w:eastAsia="en-GB"/>
        </w:rPr>
        <w:t xml:space="preserve"> </w:t>
      </w:r>
      <w:r>
        <w:rPr>
          <w:rFonts w:ascii="Arial" w:eastAsia="Times New Roman" w:hAnsi="Arial" w:cs="Arial"/>
          <w:b/>
          <w:shd w:val="clear" w:color="auto" w:fill="FFFFFF"/>
          <w:lang w:val="pt-BR" w:eastAsia="en-GB"/>
        </w:rPr>
        <w:t>“količina”umjesto 1 kom sada stoji 1 set</w:t>
      </w:r>
    </w:p>
    <w:p w14:paraId="1CD80B49" w14:textId="434BBB87" w:rsidR="00B71F31" w:rsidRPr="00B71F31" w:rsidRDefault="00B71F31" w:rsidP="00B71F31">
      <w:pPr>
        <w:pStyle w:val="ListParagraph"/>
        <w:spacing w:after="0" w:line="240" w:lineRule="auto"/>
        <w:rPr>
          <w:rFonts w:ascii="Arial" w:eastAsia="Times New Roman" w:hAnsi="Arial" w:cs="Arial"/>
          <w:shd w:val="clear" w:color="auto" w:fill="FFFFFF"/>
          <w:lang w:val="pt-BR" w:eastAsia="en-GB"/>
        </w:rPr>
      </w:pPr>
    </w:p>
    <w:p w14:paraId="4B660382" w14:textId="1E70F617" w:rsidR="00B71F31" w:rsidRPr="00B71F31" w:rsidRDefault="00B71F31" w:rsidP="00B71F31">
      <w:pPr>
        <w:pStyle w:val="ListParagraph"/>
        <w:spacing w:after="0" w:line="240" w:lineRule="auto"/>
        <w:rPr>
          <w:rFonts w:ascii="Arial" w:hAnsi="Arial" w:cs="Arial"/>
          <w:lang w:val="pt-BR"/>
        </w:rPr>
      </w:pPr>
      <w:r w:rsidRPr="00B71F31">
        <w:rPr>
          <w:rFonts w:ascii="Arial" w:eastAsia="Times New Roman" w:hAnsi="Arial" w:cs="Arial"/>
          <w:shd w:val="clear" w:color="auto" w:fill="FFFFFF"/>
          <w:lang w:val="pt-BR" w:eastAsia="en-GB"/>
        </w:rPr>
        <w:t>Navedene izmjene se vrše iz razloga što je nakon objave tenderske dokumentacije utvrđeno da navedene stavke nisu potrebne.</w:t>
      </w:r>
    </w:p>
    <w:p w14:paraId="2D0B3B99" w14:textId="4985DEAE" w:rsidR="004E44F2" w:rsidRPr="004E44F2" w:rsidRDefault="004E44F2" w:rsidP="004E44F2">
      <w:pPr>
        <w:rPr>
          <w:rFonts w:ascii="Arial" w:hAnsi="Arial" w:cs="Arial"/>
          <w:lang w:val="sr-Latn-ME" w:eastAsia="en-GB"/>
        </w:rPr>
      </w:pPr>
      <w:bookmarkStart w:id="1" w:name="_Hlk163154860"/>
    </w:p>
    <w:p w14:paraId="7A71010A" w14:textId="47BB90BD" w:rsidR="004E44F2" w:rsidRPr="004E44F2" w:rsidRDefault="004E44F2" w:rsidP="00B71F31">
      <w:pPr>
        <w:jc w:val="both"/>
        <w:rPr>
          <w:rFonts w:ascii="Arial" w:eastAsia="Times New Roman" w:hAnsi="Arial" w:cs="Arial"/>
          <w:color w:val="000000"/>
        </w:rPr>
      </w:pPr>
      <w:r w:rsidRPr="004E44F2">
        <w:rPr>
          <w:rFonts w:ascii="Arial" w:hAnsi="Arial" w:cs="Arial"/>
          <w:shd w:val="clear" w:color="auto" w:fill="FFFFFF"/>
        </w:rPr>
        <w:t xml:space="preserve">Na osnovu člana 94 stav </w:t>
      </w:r>
      <w:r w:rsidR="00B71F31">
        <w:rPr>
          <w:rFonts w:ascii="Arial" w:hAnsi="Arial" w:cs="Arial"/>
          <w:shd w:val="clear" w:color="auto" w:fill="FFFFFF"/>
        </w:rPr>
        <w:t>1</w:t>
      </w:r>
      <w:r w:rsidRPr="004E44F2">
        <w:rPr>
          <w:rFonts w:ascii="Arial" w:hAnsi="Arial" w:cs="Arial"/>
          <w:shd w:val="clear" w:color="auto" w:fill="FFFFFF"/>
        </w:rPr>
        <w:t xml:space="preserve"> Zakona o javnim nabavkama </w:t>
      </w:r>
      <w:r w:rsidRPr="004E44F2">
        <w:rPr>
          <w:rFonts w:ascii="Arial" w:hAnsi="Arial" w:cs="Arial"/>
        </w:rPr>
        <w:t xml:space="preserve">(„Službeni list CG“,br. 074/19 od 30.12.2019, 003/23 od 10.01.2023, 011/23 od 27.01.2023.), </w:t>
      </w:r>
      <w:r w:rsidRPr="004E44F2">
        <w:rPr>
          <w:rFonts w:ascii="Arial" w:hAnsi="Arial" w:cs="Arial"/>
          <w:lang w:val="sr-Latn-ME"/>
        </w:rPr>
        <w:t xml:space="preserve"> </w:t>
      </w:r>
      <w:r w:rsidR="00B71F31">
        <w:rPr>
          <w:rFonts w:ascii="Arial" w:hAnsi="Arial" w:cs="Arial"/>
          <w:lang w:val="sr-Latn-ME"/>
        </w:rPr>
        <w:t>neće se produžiti rok za dostavljanje ponuda.</w:t>
      </w:r>
    </w:p>
    <w:p w14:paraId="54918B01" w14:textId="77777777" w:rsidR="004E44F2" w:rsidRPr="004E44F2" w:rsidRDefault="004E44F2" w:rsidP="004E44F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iCs/>
          <w:lang w:val="sr-Latn-ME"/>
        </w:rPr>
      </w:pPr>
      <w:r w:rsidRPr="004E44F2">
        <w:rPr>
          <w:rFonts w:ascii="Arial" w:hAnsi="Arial" w:cs="Arial"/>
          <w:b/>
          <w:lang w:val="sr-Latn-ME"/>
        </w:rPr>
        <w:t>UPUTSTVO O PRAVNOM SREDSTVU</w:t>
      </w:r>
    </w:p>
    <w:p w14:paraId="6E8E9468" w14:textId="77777777" w:rsidR="004E44F2" w:rsidRPr="004E44F2" w:rsidRDefault="004E44F2" w:rsidP="004E44F2">
      <w:pPr>
        <w:tabs>
          <w:tab w:val="left" w:pos="5760"/>
        </w:tabs>
        <w:ind w:firstLine="567"/>
        <w:jc w:val="both"/>
        <w:rPr>
          <w:rFonts w:ascii="Arial" w:hAnsi="Arial" w:cs="Arial"/>
          <w:color w:val="000000"/>
        </w:rPr>
      </w:pPr>
      <w:r w:rsidRPr="004E44F2">
        <w:rPr>
          <w:rFonts w:ascii="Arial" w:hAnsi="Arial" w:cs="Arial"/>
          <w:color w:val="000000"/>
          <w:lang w:val="sr-Latn-ME"/>
        </w:rPr>
        <w:t>Privredni subjekat može da izjavi žalbu protiv ove tenderske dokumentacije Komisiji za zaštitu prava</w:t>
      </w:r>
      <w:r w:rsidRPr="004E44F2">
        <w:rPr>
          <w:rFonts w:ascii="Arial" w:hAnsi="Arial" w:cs="Arial"/>
          <w:color w:val="000000"/>
        </w:rPr>
        <w:t>:</w:t>
      </w:r>
    </w:p>
    <w:p w14:paraId="6EE03AF6" w14:textId="77777777" w:rsidR="004E44F2" w:rsidRPr="004E44F2" w:rsidRDefault="004E44F2" w:rsidP="004E44F2">
      <w:pPr>
        <w:pStyle w:val="T30X"/>
        <w:ind w:left="567" w:hanging="283"/>
        <w:rPr>
          <w:rFonts w:ascii="Arial" w:hAnsi="Arial" w:cs="Arial"/>
        </w:rPr>
      </w:pPr>
      <w:r w:rsidRPr="004E44F2">
        <w:rPr>
          <w:rFonts w:ascii="Arial" w:hAnsi="Arial" w:cs="Aria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B42DFD6" w14:textId="77777777" w:rsidR="004E44F2" w:rsidRPr="004E44F2" w:rsidRDefault="004E44F2" w:rsidP="004E44F2">
      <w:pPr>
        <w:pStyle w:val="T30X"/>
        <w:ind w:left="567" w:hanging="283"/>
        <w:rPr>
          <w:rFonts w:ascii="Arial" w:hAnsi="Arial" w:cs="Arial"/>
        </w:rPr>
      </w:pPr>
      <w:r w:rsidRPr="004E44F2">
        <w:rPr>
          <w:rFonts w:ascii="Arial" w:hAnsi="Arial" w:cs="Aria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F91E0F2" w14:textId="77777777" w:rsidR="004E44F2" w:rsidRPr="004E44F2" w:rsidRDefault="004E44F2" w:rsidP="004E44F2">
      <w:pPr>
        <w:pStyle w:val="T30X"/>
        <w:ind w:left="567" w:hanging="283"/>
        <w:rPr>
          <w:rFonts w:ascii="Arial" w:hAnsi="Arial" w:cs="Arial"/>
        </w:rPr>
      </w:pPr>
      <w:r w:rsidRPr="004E44F2">
        <w:rPr>
          <w:rFonts w:ascii="Arial" w:hAnsi="Arial" w:cs="Aria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A6F7356" w14:textId="77777777" w:rsidR="004E44F2" w:rsidRPr="004E44F2" w:rsidRDefault="004E44F2" w:rsidP="004E44F2">
      <w:pPr>
        <w:autoSpaceDE w:val="0"/>
        <w:autoSpaceDN w:val="0"/>
        <w:adjustRightInd w:val="0"/>
        <w:ind w:firstLine="567"/>
        <w:jc w:val="both"/>
        <w:rPr>
          <w:rFonts w:ascii="Arial" w:hAnsi="Arial" w:cs="Arial"/>
          <w:color w:val="000000"/>
          <w:lang w:val="sr-Latn-ME"/>
        </w:rPr>
      </w:pPr>
      <w:r w:rsidRPr="004E44F2">
        <w:rPr>
          <w:rFonts w:ascii="Arial" w:hAnsi="Arial" w:cs="Arial"/>
          <w:color w:val="000000"/>
          <w:lang w:val="sr-Latn-ME"/>
        </w:rPr>
        <w:lastRenderedPageBreak/>
        <w:t>Žalba se izjavljuje preko naručioca neposredno putem ESJN-a. Žalba koja nije podnesena na naprijed predviđeni način biće odbijena kao nedozvoljena.</w:t>
      </w:r>
    </w:p>
    <w:p w14:paraId="00A898C4" w14:textId="77777777" w:rsidR="004E44F2" w:rsidRPr="004E44F2" w:rsidRDefault="004E44F2" w:rsidP="004E44F2">
      <w:pPr>
        <w:autoSpaceDE w:val="0"/>
        <w:autoSpaceDN w:val="0"/>
        <w:adjustRightInd w:val="0"/>
        <w:ind w:firstLine="567"/>
        <w:jc w:val="both"/>
        <w:rPr>
          <w:rFonts w:ascii="Arial" w:hAnsi="Arial" w:cs="Arial"/>
          <w:color w:val="000000"/>
          <w:highlight w:val="yellow"/>
          <w:lang w:val="sr-Latn-ME"/>
        </w:rPr>
      </w:pPr>
      <w:r w:rsidRPr="004E44F2">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EF9479B" w14:textId="77777777" w:rsidR="004E44F2" w:rsidRPr="004E44F2" w:rsidRDefault="004E44F2" w:rsidP="004E44F2">
      <w:pPr>
        <w:tabs>
          <w:tab w:val="left" w:pos="5760"/>
        </w:tabs>
        <w:ind w:firstLine="567"/>
        <w:jc w:val="both"/>
        <w:rPr>
          <w:rFonts w:ascii="Arial" w:hAnsi="Arial" w:cs="Arial"/>
          <w:color w:val="000000"/>
          <w:lang w:val="sr-Latn-ME"/>
        </w:rPr>
      </w:pPr>
      <w:r w:rsidRPr="004E44F2">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1C3CEC30" w14:textId="77777777" w:rsidR="004E44F2" w:rsidRPr="004E44F2" w:rsidRDefault="004E44F2" w:rsidP="004E44F2">
      <w:pPr>
        <w:tabs>
          <w:tab w:val="left" w:pos="5760"/>
        </w:tabs>
        <w:ind w:firstLine="567"/>
        <w:jc w:val="both"/>
        <w:rPr>
          <w:rFonts w:ascii="Arial" w:hAnsi="Arial" w:cs="Arial"/>
          <w:color w:val="000000"/>
          <w:lang w:val="sr-Latn-ME"/>
        </w:rPr>
      </w:pPr>
      <w:r w:rsidRPr="004E44F2">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4E44F2">
          <w:rPr>
            <w:rStyle w:val="Hyperlink"/>
            <w:rFonts w:ascii="Arial" w:hAnsi="Arial" w:cs="Arial"/>
            <w:lang w:val="sr-Latn-ME"/>
          </w:rPr>
          <w:t>http://www.kontrola-nabavki.me/</w:t>
        </w:r>
      </w:hyperlink>
      <w:r w:rsidRPr="004E44F2">
        <w:rPr>
          <w:rFonts w:ascii="Arial" w:hAnsi="Arial" w:cs="Arial"/>
          <w:color w:val="000000"/>
          <w:lang w:val="sr-Latn-ME"/>
        </w:rPr>
        <w:t>.“.</w:t>
      </w:r>
    </w:p>
    <w:p w14:paraId="683DBB70" w14:textId="77777777" w:rsidR="004E44F2" w:rsidRPr="004E44F2" w:rsidRDefault="004E44F2" w:rsidP="004E44F2">
      <w:pPr>
        <w:tabs>
          <w:tab w:val="left" w:pos="5760"/>
        </w:tabs>
        <w:ind w:firstLine="567"/>
        <w:jc w:val="both"/>
        <w:rPr>
          <w:rFonts w:ascii="Arial" w:hAnsi="Arial" w:cs="Arial"/>
          <w:color w:val="000000"/>
          <w:lang w:val="sr-Latn-ME"/>
        </w:rPr>
      </w:pPr>
    </w:p>
    <w:p w14:paraId="234C94E6" w14:textId="77777777" w:rsidR="004E44F2" w:rsidRPr="004E44F2" w:rsidRDefault="004E44F2" w:rsidP="004E44F2">
      <w:pPr>
        <w:spacing w:after="0" w:line="240" w:lineRule="auto"/>
        <w:rPr>
          <w:rFonts w:ascii="Arial" w:hAnsi="Arial" w:cs="Arial"/>
          <w:bCs/>
          <w:lang w:val="it-IT"/>
        </w:rPr>
      </w:pPr>
    </w:p>
    <w:p w14:paraId="2D7D17F4" w14:textId="3B085E82" w:rsidR="004E44F2" w:rsidRPr="004E44F2" w:rsidRDefault="00B71F31" w:rsidP="004E44F2">
      <w:pPr>
        <w:spacing w:after="0" w:line="240" w:lineRule="auto"/>
        <w:jc w:val="right"/>
        <w:rPr>
          <w:rFonts w:ascii="Arial" w:hAnsi="Arial" w:cs="Arial"/>
          <w:bCs/>
          <w:lang w:val="sr-Latn-CS"/>
        </w:rPr>
      </w:pPr>
      <w:r>
        <w:rPr>
          <w:rFonts w:ascii="Arial" w:hAnsi="Arial" w:cs="Arial"/>
          <w:b/>
          <w:bCs/>
        </w:rPr>
        <w:t>Komisija za sprovođenje postupka javnih nabavki</w:t>
      </w:r>
    </w:p>
    <w:p w14:paraId="39BDCA13" w14:textId="77777777" w:rsidR="000E27ED" w:rsidRPr="004E44F2" w:rsidRDefault="000E27ED">
      <w:pPr>
        <w:rPr>
          <w:rFonts w:ascii="Arial" w:hAnsi="Arial" w:cs="Arial"/>
          <w:lang w:val="sr-Latn-CS"/>
        </w:rPr>
      </w:pPr>
      <w:bookmarkStart w:id="2" w:name="_GoBack"/>
      <w:bookmarkEnd w:id="1"/>
      <w:bookmarkEnd w:id="2"/>
    </w:p>
    <w:sectPr w:rsidR="000E27ED" w:rsidRPr="004E44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4ADC2" w14:textId="77777777" w:rsidR="00906064" w:rsidRDefault="00906064" w:rsidP="003F55E3">
      <w:pPr>
        <w:spacing w:after="0" w:line="240" w:lineRule="auto"/>
      </w:pPr>
      <w:r>
        <w:separator/>
      </w:r>
    </w:p>
  </w:endnote>
  <w:endnote w:type="continuationSeparator" w:id="0">
    <w:p w14:paraId="7BACE988" w14:textId="77777777" w:rsidR="00906064" w:rsidRDefault="00906064"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5DD42" w14:textId="77777777" w:rsidR="00906064" w:rsidRDefault="00906064" w:rsidP="003F55E3">
      <w:pPr>
        <w:spacing w:after="0" w:line="240" w:lineRule="auto"/>
      </w:pPr>
      <w:r>
        <w:separator/>
      </w:r>
    </w:p>
  </w:footnote>
  <w:footnote w:type="continuationSeparator" w:id="0">
    <w:p w14:paraId="1FBD20DC" w14:textId="77777777" w:rsidR="00906064" w:rsidRDefault="00906064"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 w15:restartNumberingAfterBreak="0">
    <w:nsid w:val="74EC5E17"/>
    <w:multiLevelType w:val="hybridMultilevel"/>
    <w:tmpl w:val="ADFC497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FEE"/>
    <w:rsid w:val="00062176"/>
    <w:rsid w:val="000E27ED"/>
    <w:rsid w:val="001129C7"/>
    <w:rsid w:val="00116616"/>
    <w:rsid w:val="00124CE8"/>
    <w:rsid w:val="001F7FC4"/>
    <w:rsid w:val="003F55E3"/>
    <w:rsid w:val="004E44F2"/>
    <w:rsid w:val="00840315"/>
    <w:rsid w:val="00906064"/>
    <w:rsid w:val="009F5EE3"/>
    <w:rsid w:val="00AE5725"/>
    <w:rsid w:val="00B71F31"/>
    <w:rsid w:val="00D37069"/>
    <w:rsid w:val="00E84FE8"/>
    <w:rsid w:val="00EB4E86"/>
    <w:rsid w:val="00FD6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Heading3">
    <w:name w:val="heading 3"/>
    <w:basedOn w:val="Normal"/>
    <w:next w:val="Normal"/>
    <w:link w:val="Heading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ListParagraph">
    <w:name w:val="List Paragraph"/>
    <w:aliases w:val="Liste 1,List Paragraph1"/>
    <w:basedOn w:val="Normal"/>
    <w:link w:val="ListParagraphChar"/>
    <w:uiPriority w:val="99"/>
    <w:qFormat/>
    <w:rsid w:val="003F55E3"/>
    <w:pPr>
      <w:ind w:left="720"/>
      <w:contextualSpacing/>
    </w:pPr>
  </w:style>
  <w:style w:type="character" w:customStyle="1" w:styleId="ListParagraphChar">
    <w:name w:val="List Paragraph Char"/>
    <w:aliases w:val="Liste 1 Char,List Paragraph1 Char"/>
    <w:link w:val="ListParagraph"/>
    <w:uiPriority w:val="99"/>
    <w:locked/>
    <w:rsid w:val="003F55E3"/>
    <w:rPr>
      <w:rFonts w:ascii="Calibri" w:eastAsia="Calibri" w:hAnsi="Calibri" w:cs="Calibri"/>
      <w:kern w:val="0"/>
      <w14:ligatures w14:val="none"/>
    </w:rPr>
  </w:style>
  <w:style w:type="table" w:styleId="TableGrid">
    <w:name w:val="Table Grid"/>
    <w:basedOn w:val="TableNormal"/>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3F5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5E3"/>
    <w:rPr>
      <w:rFonts w:ascii="Calibri" w:eastAsia="Calibri" w:hAnsi="Calibri" w:cs="Calibri"/>
      <w:kern w:val="0"/>
      <w14:ligatures w14:val="none"/>
    </w:rPr>
  </w:style>
  <w:style w:type="paragraph" w:styleId="Footer">
    <w:name w:val="footer"/>
    <w:basedOn w:val="Normal"/>
    <w:link w:val="FooterChar"/>
    <w:uiPriority w:val="99"/>
    <w:unhideWhenUsed/>
    <w:rsid w:val="003F5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5E3"/>
    <w:rPr>
      <w:rFonts w:ascii="Calibri" w:eastAsia="Calibri" w:hAnsi="Calibri" w:cs="Calibri"/>
      <w:kern w:val="0"/>
      <w14:ligatures w14:val="none"/>
    </w:rPr>
  </w:style>
  <w:style w:type="paragraph" w:styleId="FootnoteText">
    <w:name w:val="footnote text"/>
    <w:basedOn w:val="Normal"/>
    <w:link w:val="FootnoteTextChar"/>
    <w:uiPriority w:val="99"/>
    <w:semiHidden/>
    <w:unhideWhenUsed/>
    <w:rsid w:val="004E44F2"/>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4E44F2"/>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4E44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941690">
      <w:bodyDiv w:val="1"/>
      <w:marLeft w:val="0"/>
      <w:marRight w:val="0"/>
      <w:marTop w:val="0"/>
      <w:marBottom w:val="0"/>
      <w:divBdr>
        <w:top w:val="none" w:sz="0" w:space="0" w:color="auto"/>
        <w:left w:val="none" w:sz="0" w:space="0" w:color="auto"/>
        <w:bottom w:val="none" w:sz="0" w:space="0" w:color="auto"/>
        <w:right w:val="none" w:sz="0" w:space="0" w:color="auto"/>
      </w:divBdr>
    </w:div>
    <w:div w:id="1466894591">
      <w:bodyDiv w:val="1"/>
      <w:marLeft w:val="0"/>
      <w:marRight w:val="0"/>
      <w:marTop w:val="0"/>
      <w:marBottom w:val="0"/>
      <w:divBdr>
        <w:top w:val="none" w:sz="0" w:space="0" w:color="auto"/>
        <w:left w:val="none" w:sz="0" w:space="0" w:color="auto"/>
        <w:bottom w:val="none" w:sz="0" w:space="0" w:color="auto"/>
        <w:right w:val="none" w:sz="0" w:space="0" w:color="auto"/>
      </w:divBdr>
    </w:div>
    <w:div w:id="160768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80189-E368-4AE6-9134-8E56AC25E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2651</Characters>
  <Application>Microsoft Office Word</Application>
  <DocSecurity>0</DocSecurity>
  <Lines>22</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Sekretarica</cp:lastModifiedBy>
  <cp:revision>2</cp:revision>
  <dcterms:created xsi:type="dcterms:W3CDTF">2026-06-10T07:49:00Z</dcterms:created>
  <dcterms:modified xsi:type="dcterms:W3CDTF">2026-06-10T07:49:00Z</dcterms:modified>
</cp:coreProperties>
</file>