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0A732915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5A73BC">
        <w:rPr>
          <w:b/>
          <w:color w:val="000000"/>
          <w:lang w:val="pl-PL"/>
        </w:rPr>
        <w:t>BRANKO BOŽOVIĆ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5731857C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7F40A0">
        <w:rPr>
          <w:lang w:val="sr-Latn-ME"/>
        </w:rPr>
        <w:t xml:space="preserve"> </w:t>
      </w:r>
      <w:r w:rsidR="006929CD">
        <w:rPr>
          <w:lang w:val="sr-Latn-ME"/>
        </w:rPr>
        <w:t>0</w:t>
      </w:r>
      <w:bookmarkStart w:id="0" w:name="_GoBack"/>
      <w:bookmarkEnd w:id="0"/>
      <w:r w:rsidR="00751D50">
        <w:rPr>
          <w:lang w:val="sr-Latn-ME"/>
        </w:rPr>
        <w:t>1-426/26-1161</w:t>
      </w:r>
    </w:p>
    <w:p w14:paraId="64B69A1B" w14:textId="234BA5C0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130641">
        <w:rPr>
          <w:color w:val="000000"/>
          <w:lang w:val="sr-Latn-ME"/>
        </w:rPr>
        <w:t>9</w:t>
      </w:r>
    </w:p>
    <w:p w14:paraId="4C42EFD9" w14:textId="09B20E8A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5A73BC">
        <w:rPr>
          <w:color w:val="000000"/>
          <w:lang w:val="sr-Latn-ME"/>
        </w:rPr>
        <w:t xml:space="preserve"> 09.06</w:t>
      </w:r>
      <w:r w:rsidR="006C1D35">
        <w:rPr>
          <w:color w:val="000000"/>
          <w:lang w:val="sr-Latn-ME"/>
        </w:rPr>
        <w:t>.2026</w:t>
      </w:r>
      <w:r w:rsidR="00694147">
        <w:rPr>
          <w:color w:val="000000"/>
          <w:lang w:val="sr-Latn-ME"/>
        </w:rPr>
        <w:t>.</w:t>
      </w:r>
      <w:r w:rsidR="006C1D35">
        <w:rPr>
          <w:color w:val="000000"/>
          <w:lang w:val="sr-Latn-ME"/>
        </w:rPr>
        <w:t xml:space="preserve"> 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0DFEB61E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DB65BD">
        <w:rPr>
          <w:lang w:val="sr-Latn-ME"/>
        </w:rPr>
        <w:t>, 3/23</w:t>
      </w:r>
      <w:r w:rsidR="008A1864">
        <w:rPr>
          <w:lang w:val="sr-Latn-ME"/>
        </w:rPr>
        <w:t>,</w:t>
      </w:r>
      <w:r w:rsidR="007E6E36">
        <w:rPr>
          <w:lang w:val="sr-Latn-ME"/>
        </w:rPr>
        <w:t xml:space="preserve">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8A1864">
        <w:rPr>
          <w:lang w:val="sr-Latn-ME"/>
        </w:rPr>
        <w:t xml:space="preserve"> i 84/24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A33D87">
        <w:rPr>
          <w:b/>
          <w:color w:val="000000"/>
          <w:lang w:val="pl-PL"/>
        </w:rPr>
        <w:t>JU OŠ „</w:t>
      </w:r>
      <w:r w:rsidR="005A73BC">
        <w:rPr>
          <w:b/>
          <w:color w:val="000000"/>
          <w:lang w:val="pl-PL"/>
        </w:rPr>
        <w:t>BRANKO BOŽOVIĆ</w:t>
      </w:r>
      <w:r w:rsidR="00443F86" w:rsidRPr="00A33D87">
        <w:rPr>
          <w:color w:val="000000"/>
          <w:lang w:val="pl-PL"/>
        </w:rPr>
        <w:t>”</w:t>
      </w:r>
      <w:r w:rsidR="0073719F" w:rsidRPr="00A33D87">
        <w:rPr>
          <w:color w:val="000000"/>
          <w:lang w:val="pl-PL"/>
        </w:rPr>
        <w:t xml:space="preserve">, </w:t>
      </w:r>
      <w:r w:rsidR="00025DD0" w:rsidRPr="00A33D87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0BA03154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</w:t>
      </w:r>
      <w:r w:rsidR="00E97776">
        <w:rPr>
          <w:b/>
          <w:color w:val="000000"/>
          <w:lang w:val="sr-Latn-ME"/>
        </w:rPr>
        <w:t>6</w:t>
      </w:r>
      <w:r w:rsidR="00203CA3" w:rsidRPr="00A33D87">
        <w:rPr>
          <w:b/>
          <w:color w:val="000000"/>
          <w:lang w:val="sr-Latn-ME"/>
        </w:rPr>
        <w:t>/202</w:t>
      </w:r>
      <w:r w:rsidR="00E97776">
        <w:rPr>
          <w:b/>
          <w:color w:val="000000"/>
          <w:lang w:val="sr-Latn-ME"/>
        </w:rPr>
        <w:t>7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1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2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2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3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3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6A7CB8B5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247574">
        <w:rPr>
          <w:rFonts w:eastAsia="Calibri"/>
          <w:color w:val="000000"/>
          <w:lang w:val="sr-Latn-ME"/>
        </w:rPr>
        <w:t>47.140,00</w:t>
      </w:r>
      <w:r w:rsidR="00DE3F74">
        <w:rPr>
          <w:rFonts w:eastAsia="Calibri"/>
          <w:color w:val="000000"/>
          <w:lang w:val="sr-Latn-ME"/>
        </w:rPr>
        <w:t xml:space="preserve">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24AF02AD" w:rsidR="00025DD0" w:rsidRPr="00A33D87" w:rsidRDefault="008D6B03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Nije primjen</w:t>
      </w:r>
      <w:r w:rsidR="0022300E" w:rsidRPr="00A33D87">
        <w:rPr>
          <w:color w:val="000000"/>
          <w:lang w:val="sr-Latn-ME"/>
        </w:rPr>
        <w:t>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04C996D8" w:rsidR="0022300E" w:rsidRPr="00A33D87" w:rsidRDefault="008D6B03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Nije primjenj</w:t>
      </w:r>
      <w:r w:rsidR="0022300E" w:rsidRPr="00A33D87">
        <w:rPr>
          <w:color w:val="000000"/>
          <w:lang w:val="sr-Latn-ME"/>
        </w:rPr>
        <w:t>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2DBBAA53" w:rsidR="0022300E" w:rsidRPr="00A33D87" w:rsidRDefault="008D6B03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Nije primjen</w:t>
      </w:r>
      <w:r w:rsidR="0022300E" w:rsidRPr="00A33D87">
        <w:rPr>
          <w:color w:val="000000"/>
          <w:lang w:val="sr-Latn-ME"/>
        </w:rPr>
        <w:t>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1382064D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4" w:name="_Toc62730556"/>
      <w:r w:rsidRPr="00A33D87">
        <w:rPr>
          <w:b/>
          <w:lang w:val="sr-Latn-ME"/>
        </w:rPr>
        <w:lastRenderedPageBreak/>
        <w:t>NAČIN UTVRĐIVANJA EKVIVALENTNOSTI</w:t>
      </w:r>
      <w:bookmarkEnd w:id="4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6712C070" w:rsidR="0022300E" w:rsidRPr="00A33D87" w:rsidRDefault="008D6B03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Nije primjenj</w:t>
      </w:r>
      <w:r w:rsidR="0022300E" w:rsidRPr="00A33D87">
        <w:rPr>
          <w:color w:val="000000"/>
          <w:lang w:val="sr-Latn-ME"/>
        </w:rPr>
        <w:t>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7"/>
      <w:r w:rsidRPr="00A33D87">
        <w:rPr>
          <w:b/>
          <w:lang w:val="sr-Latn-ME"/>
        </w:rPr>
        <w:t>OSNOVI ZA OBAVEZNO ISKLJUČENJE IZ POSTUPKA JAVNE NABAVKE</w:t>
      </w:r>
      <w:bookmarkEnd w:id="5"/>
    </w:p>
    <w:p w14:paraId="3596B131" w14:textId="77777777" w:rsidR="00DA55F1" w:rsidRDefault="009B1ABC" w:rsidP="00025DD0">
      <w:pPr>
        <w:jc w:val="both"/>
      </w:pPr>
      <w:r w:rsidRPr="00A33D87">
        <w:t xml:space="preserve">Naručilac </w:t>
      </w:r>
      <w:proofErr w:type="gramStart"/>
      <w:r w:rsidRPr="00A33D87">
        <w:t>će</w:t>
      </w:r>
      <w:proofErr w:type="gramEnd"/>
      <w:r w:rsidRPr="00A33D87">
        <w:t xml:space="preserve">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gramStart"/>
      <w:r w:rsidRPr="00A33D87">
        <w:t>postoji</w:t>
      </w:r>
      <w:proofErr w:type="gramEnd"/>
      <w:r w:rsidRPr="00A33D87">
        <w:t xml:space="preserve">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ispunjava uslov iz </w:t>
      </w:r>
      <w:r w:rsidR="0056446C" w:rsidRPr="00A33D87">
        <w:t xml:space="preserve">čl. 102, 104 </w:t>
      </w:r>
      <w:proofErr w:type="gramStart"/>
      <w:r w:rsidR="0056446C" w:rsidRPr="00A33D87">
        <w:t>ili</w:t>
      </w:r>
      <w:proofErr w:type="gramEnd"/>
      <w:r w:rsidR="0056446C" w:rsidRPr="00A33D87">
        <w:t xml:space="preserve">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gramStart"/>
      <w:r w:rsidRPr="00A33D87">
        <w:t>nije</w:t>
      </w:r>
      <w:proofErr w:type="gramEnd"/>
      <w:r w:rsidRPr="00A33D87">
        <w:t xml:space="preserve">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gramStart"/>
      <w:r w:rsidRPr="00A33D87">
        <w:t>postoji</w:t>
      </w:r>
      <w:proofErr w:type="gramEnd"/>
      <w:r w:rsidRPr="00A33D87">
        <w:t xml:space="preserve">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gramStart"/>
      <w:r w:rsidRPr="00A33D87">
        <w:t>po</w:t>
      </w:r>
      <w:r w:rsidR="00F43FBE" w:rsidRPr="00A33D87">
        <w:t>stoji</w:t>
      </w:r>
      <w:proofErr w:type="gramEnd"/>
      <w:r w:rsidR="00F43FBE" w:rsidRPr="00A33D87">
        <w:t xml:space="preserve">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" w:name="_Toc62730558"/>
      <w:r w:rsidRPr="00A33D87">
        <w:rPr>
          <w:b/>
          <w:lang w:val="sr-Latn-ME"/>
        </w:rPr>
        <w:t>SREDSTVA FINANSIJSKOG OBEZBJEĐENJA UGOVORA O JAVNOJ NABAVCI</w:t>
      </w:r>
      <w:bookmarkEnd w:id="6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7" w:name="_Toc62730559"/>
      <w:r w:rsidRPr="00A33D87">
        <w:rPr>
          <w:b/>
          <w:lang w:val="sr-Latn-ME"/>
        </w:rPr>
        <w:t>METODOLOGIJA VREDNOVANJA PONUDA</w:t>
      </w:r>
      <w:bookmarkEnd w:id="7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599363E6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7C13CF" w:rsidRPr="00B96C74">
        <w:rPr>
          <w:b/>
          <w:iCs/>
          <w:color w:val="000000"/>
          <w:lang w:val="sr-Latn-ME"/>
        </w:rPr>
        <w:t>8</w:t>
      </w:r>
      <w:r w:rsidR="000A4769" w:rsidRPr="00B96C74">
        <w:rPr>
          <w:b/>
          <w:iCs/>
          <w:color w:val="000000"/>
          <w:lang w:val="sr-Latn-ME"/>
        </w:rPr>
        <w:t>0</w:t>
      </w:r>
      <w:r w:rsidRPr="00B96C74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7C7B6C88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7C13CF">
        <w:rPr>
          <w:iCs/>
          <w:color w:val="000000"/>
          <w:lang w:val="sr-Latn-ME"/>
        </w:rPr>
        <w:t>8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556F000D" w14:textId="42423638" w:rsidR="008B5C53" w:rsidRDefault="008A6455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lastRenderedPageBreak/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8B5C53">
        <w:rPr>
          <w:b/>
          <w:iCs/>
          <w:color w:val="000000"/>
          <w:lang w:val="sr-Latn-ME"/>
        </w:rPr>
        <w:t>kvalitet (K</w:t>
      </w:r>
      <w:r w:rsidR="00F87FA9">
        <w:rPr>
          <w:b/>
          <w:iCs/>
          <w:color w:val="000000"/>
          <w:lang w:val="sr-Latn-ME"/>
        </w:rPr>
        <w:t>)</w:t>
      </w:r>
      <w:r w:rsidR="008B5C53">
        <w:rPr>
          <w:b/>
          <w:iCs/>
          <w:color w:val="000000"/>
          <w:lang w:val="sr-Latn-ME"/>
        </w:rPr>
        <w:t>-</w:t>
      </w:r>
      <w:r w:rsidR="008B5C53" w:rsidRPr="008B5C53">
        <w:rPr>
          <w:iCs/>
          <w:color w:val="000000"/>
          <w:lang w:val="sr-Latn-ME"/>
        </w:rPr>
        <w:t>ponude će se vrednovati u odnosu na iskustvo (reference) ponuđača na uspješnom i kvalitetnom organizovanju đačke ekskurzije za učenike osnovnih i srednjih škola, minimalne vrijednosti pojedinačnog ugovora 30.000.00 EUR-a, bez PDV-a, u prethodnih pet godina, računajući i tekuću godinu u kojoj je započet postupak javne nabavke. Ponudi uz koju je dostavljen najveći broj validnih potvrda o iskustvu ponuđača na uspješnom i kvalitetnom organizovanju đačke ekskurzije za učenike osnovnih i srednjih škola dodjeljuje se maksimalni predviđeni bro</w:t>
      </w:r>
      <w:r w:rsidR="00B96C74">
        <w:rPr>
          <w:iCs/>
          <w:color w:val="000000"/>
          <w:lang w:val="sr-Latn-ME"/>
        </w:rPr>
        <w:t>j bodova po ovom parametru tj, 2</w:t>
      </w:r>
      <w:r w:rsidR="008B5C53" w:rsidRPr="008B5C53">
        <w:rPr>
          <w:iCs/>
          <w:color w:val="000000"/>
          <w:lang w:val="sr-Latn-ME"/>
        </w:rPr>
        <w:t>0 bodova, a ostalim ponudama dodjelj</w:t>
      </w:r>
      <w:r w:rsidR="008B5C53">
        <w:rPr>
          <w:iCs/>
          <w:color w:val="000000"/>
          <w:lang w:val="sr-Latn-ME"/>
        </w:rPr>
        <w:t>u</w:t>
      </w:r>
      <w:r w:rsidR="008B5C53" w:rsidRPr="008B5C53">
        <w:rPr>
          <w:iCs/>
          <w:color w:val="000000"/>
          <w:lang w:val="sr-Latn-ME"/>
        </w:rPr>
        <w:t xml:space="preserve">je se proporcionalni broj bodova po formuli: </w:t>
      </w:r>
    </w:p>
    <w:p w14:paraId="5BDE3865" w14:textId="77777777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A95C026" w14:textId="31C53F2A" w:rsidR="008B5C53" w:rsidRP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Cs/>
          <w:color w:val="000000"/>
          <w:lang w:val="sr-Latn-ME"/>
        </w:rPr>
      </w:pPr>
      <w:r w:rsidRPr="008B5C53">
        <w:rPr>
          <w:b/>
          <w:iCs/>
          <w:color w:val="000000"/>
          <w:lang w:val="sr-Latn-ME"/>
        </w:rPr>
        <w:t>Broj bodova K = broj dostavljenih validnih potvrda / najveći broj do</w:t>
      </w:r>
      <w:r w:rsidR="00B96C74">
        <w:rPr>
          <w:b/>
          <w:iCs/>
          <w:color w:val="000000"/>
          <w:lang w:val="sr-Latn-ME"/>
        </w:rPr>
        <w:t>stavljenih validnih potvrda x 20</w:t>
      </w:r>
    </w:p>
    <w:p w14:paraId="2E7A170F" w14:textId="0DA2C854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 xml:space="preserve"> Potvrda o iskustvu ponuđača treba da sadrži: opis i vrijednost predmeta nabavke; vrijeme realizacije ugovora i konstataciju da je ugovor blagovremeno i kvalitetno izvršen. Kao validne potvrde uzeće </w:t>
      </w:r>
      <w:r w:rsidR="00E903EB">
        <w:rPr>
          <w:iCs/>
          <w:color w:val="000000"/>
          <w:lang w:val="sr-Latn-ME"/>
        </w:rPr>
        <w:t>se potvrde o izvršenim uslugama,</w:t>
      </w:r>
      <w:r w:rsidRPr="008B5C53">
        <w:rPr>
          <w:iCs/>
          <w:color w:val="000000"/>
          <w:lang w:val="sr-Latn-ME"/>
        </w:rPr>
        <w:t xml:space="preserve"> izdate od strane škole, za koju je ponuđač izvršio usluge organizovanja đačkih ekskurzija, koje sadrže sve podatke iz prethodnog stava. Potvrda za vrednovanje ponude ne može se naknadno podnositi, mijenjati i/ili dopunjavati. </w:t>
      </w:r>
    </w:p>
    <w:p w14:paraId="062C34BF" w14:textId="1CD35A37" w:rsidR="000211C7" w:rsidRPr="00A33D87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>Ponuda sa najvećim brojem bodova (C+K) će biti izabrana kao najpovoljnija.</w:t>
      </w: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0"/>
      <w:r w:rsidRPr="00A33D87">
        <w:rPr>
          <w:b/>
          <w:lang w:val="sr-Latn-ME"/>
        </w:rPr>
        <w:t>JEZIK PONUDE</w:t>
      </w:r>
      <w:bookmarkEnd w:id="8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1"/>
      <w:r w:rsidRPr="00A33D87">
        <w:rPr>
          <w:b/>
          <w:lang w:val="sr-Latn-ME"/>
        </w:rPr>
        <w:t>NAČIN, MJESTO I VRIJEME PODNOŠENJA PONUDA I OTVARANJA PONUDA</w:t>
      </w:r>
      <w:bookmarkEnd w:id="9"/>
    </w:p>
    <w:p w14:paraId="1E93A5BD" w14:textId="70426E54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 xml:space="preserve">reko ESJN-a zaključno sa danom </w:t>
      </w:r>
      <w:r w:rsidR="00B96C74">
        <w:rPr>
          <w:bCs/>
          <w:color w:val="000000"/>
          <w:lang w:val="sr-Latn-ME"/>
        </w:rPr>
        <w:t>25.06</w:t>
      </w:r>
      <w:r w:rsidR="008769B9">
        <w:rPr>
          <w:bCs/>
          <w:color w:val="000000"/>
          <w:lang w:val="sr-Latn-ME"/>
        </w:rPr>
        <w:t>.2026</w:t>
      </w:r>
      <w:r w:rsidR="00DE3F74">
        <w:rPr>
          <w:bCs/>
          <w:color w:val="000000"/>
          <w:lang w:val="sr-Latn-ME"/>
        </w:rPr>
        <w:t>.</w:t>
      </w:r>
      <w:r w:rsidR="00B45BFA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>:00 sati.</w:t>
      </w:r>
    </w:p>
    <w:p w14:paraId="214A1050" w14:textId="7A5E8008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 xml:space="preserve">nje ponuda izvršiće ESJN dana  </w:t>
      </w:r>
      <w:r w:rsidR="00B96C74">
        <w:rPr>
          <w:bCs/>
          <w:color w:val="000000"/>
          <w:lang w:val="sr-Latn-ME"/>
        </w:rPr>
        <w:t>25.06</w:t>
      </w:r>
      <w:r w:rsidR="008769B9">
        <w:rPr>
          <w:bCs/>
          <w:color w:val="000000"/>
          <w:lang w:val="sr-Latn-ME"/>
        </w:rPr>
        <w:t>.2026</w:t>
      </w:r>
      <w:r w:rsidR="00DE3F74">
        <w:rPr>
          <w:bCs/>
          <w:color w:val="000000"/>
          <w:lang w:val="sr-Latn-ME"/>
        </w:rPr>
        <w:t>.</w:t>
      </w:r>
      <w:r w:rsidR="00B45BFA">
        <w:rPr>
          <w:bCs/>
          <w:color w:val="000000"/>
          <w:lang w:val="sr-Latn-ME"/>
        </w:rPr>
        <w:t xml:space="preserve"> godine u 09</w:t>
      </w:r>
      <w:r w:rsidRPr="008A6455">
        <w:rPr>
          <w:bCs/>
          <w:color w:val="000000"/>
          <w:lang w:val="sr-Latn-ME"/>
        </w:rPr>
        <w:t xml:space="preserve">:00 sati, bez prisustva ovlašćenih predstavnika ponuđača. </w:t>
      </w:r>
    </w:p>
    <w:p w14:paraId="31609FE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Izjava privrednog subjekta i garancija ponude podnose se u elektronskom obliku putem ESJN.</w:t>
      </w:r>
    </w:p>
    <w:p w14:paraId="6E9F5AB5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7267CD88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1344DD4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53EADFC3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7497214A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7129F154" w14:textId="6EC43644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lastRenderedPageBreak/>
        <w:t>ESJN će izvršiti automatsko otvaranje ponuda istovremeno sa istekom roka za dostavljanje ponuda iz prethodnog stava, generisati zapisnik o otvaranju ponuda i izvršiti njegovu automatsku dostavu svim ponuđačima koji su podnijel</w:t>
      </w:r>
      <w:r>
        <w:rPr>
          <w:bCs/>
          <w:color w:val="000000"/>
          <w:lang w:val="sr-Latn-ME"/>
        </w:rPr>
        <w:t>i ponude.</w:t>
      </w:r>
    </w:p>
    <w:p w14:paraId="7862BC3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607ED0FC" w14:textId="77777777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se:</w:t>
      </w:r>
    </w:p>
    <w:p w14:paraId="0120D342" w14:textId="3B65109A" w:rsidR="008A6455" w:rsidRPr="008A6455" w:rsidRDefault="008A6455" w:rsidP="00E16881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</w:t>
      </w:r>
      <w:r w:rsidR="00C45A38">
        <w:rPr>
          <w:bCs/>
          <w:color w:val="000000"/>
          <w:lang w:val="sr-Latn-ME"/>
        </w:rPr>
        <w:t>naručioca na adresi ul. Jaroslava Čermaka br.2</w:t>
      </w:r>
      <w:r w:rsidRPr="008A6455">
        <w:rPr>
          <w:bCs/>
          <w:color w:val="000000"/>
          <w:lang w:val="sr-Latn-ME"/>
        </w:rPr>
        <w:t>, Podgorica, radnim danima od 08:00 do</w:t>
      </w:r>
      <w:r w:rsidR="00B03A41">
        <w:rPr>
          <w:bCs/>
          <w:color w:val="000000"/>
          <w:lang w:val="sr-Latn-ME"/>
        </w:rPr>
        <w:t xml:space="preserve"> 13</w:t>
      </w:r>
      <w:r>
        <w:rPr>
          <w:bCs/>
          <w:color w:val="000000"/>
          <w:lang w:val="sr-Latn-ME"/>
        </w:rPr>
        <w:t xml:space="preserve">:00 sati zaključno sa danom </w:t>
      </w:r>
      <w:r w:rsidR="00C45A38">
        <w:rPr>
          <w:bCs/>
          <w:color w:val="000000"/>
          <w:lang w:val="sr-Latn-ME"/>
        </w:rPr>
        <w:t>25.06</w:t>
      </w:r>
      <w:r w:rsidR="00A20758">
        <w:rPr>
          <w:bCs/>
          <w:color w:val="000000"/>
          <w:lang w:val="sr-Latn-ME"/>
        </w:rPr>
        <w:t>.2026</w:t>
      </w:r>
      <w:r w:rsidR="00DE3F74">
        <w:rPr>
          <w:bCs/>
          <w:color w:val="000000"/>
          <w:lang w:val="sr-Latn-ME"/>
        </w:rPr>
        <w:t>.</w:t>
      </w:r>
      <w:r w:rsidR="00B45BFA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>:00 sati  ili</w:t>
      </w:r>
    </w:p>
    <w:p w14:paraId="6355450B" w14:textId="1BA5C271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 xml:space="preserve">m na </w:t>
      </w:r>
      <w:r w:rsidR="00C45A38">
        <w:rPr>
          <w:bCs/>
          <w:color w:val="000000"/>
          <w:lang w:val="sr-Latn-ME"/>
        </w:rPr>
        <w:t>adresi ul. Jaroslava Čermaka br.2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>
        <w:rPr>
          <w:bCs/>
          <w:color w:val="000000"/>
          <w:lang w:val="sr-Latn-ME"/>
        </w:rPr>
        <w:t xml:space="preserve"> dana </w:t>
      </w:r>
      <w:r w:rsidR="00C45A38">
        <w:rPr>
          <w:bCs/>
          <w:color w:val="000000"/>
          <w:lang w:val="sr-Latn-ME"/>
        </w:rPr>
        <w:t>25.06</w:t>
      </w:r>
      <w:r w:rsidR="00A20758">
        <w:rPr>
          <w:bCs/>
          <w:color w:val="000000"/>
          <w:lang w:val="sr-Latn-ME"/>
        </w:rPr>
        <w:t xml:space="preserve">.2026. </w:t>
      </w:r>
      <w:r w:rsidR="00B45BFA">
        <w:rPr>
          <w:bCs/>
          <w:color w:val="000000"/>
          <w:lang w:val="sr-Latn-ME"/>
        </w:rPr>
        <w:t>godine do 09</w:t>
      </w:r>
      <w:r w:rsidRPr="008A6455">
        <w:rPr>
          <w:bCs/>
          <w:color w:val="000000"/>
          <w:lang w:val="sr-Latn-ME"/>
        </w:rPr>
        <w:t xml:space="preserve">:00 sati. </w:t>
      </w:r>
    </w:p>
    <w:p w14:paraId="5946AE6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 w:rsidRPr="00A33D87">
        <w:rPr>
          <w:b/>
          <w:lang w:val="sr-Latn-ME"/>
        </w:rPr>
        <w:t>TAJNOST PODATAKA</w:t>
      </w:r>
      <w:bookmarkEnd w:id="11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 w:rsidRPr="00A33D87">
        <w:rPr>
          <w:b/>
          <w:lang w:val="sr-Latn-ME"/>
        </w:rPr>
        <w:t>UPUTSTVO ZA SAČINJAVANJE PONUDE</w:t>
      </w:r>
      <w:bookmarkEnd w:id="12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057FB20D" w14:textId="77777777" w:rsidR="00004CB5" w:rsidRPr="00004CB5" w:rsidRDefault="00004CB5" w:rsidP="00004CB5">
      <w:pPr>
        <w:jc w:val="both"/>
        <w:rPr>
          <w:rFonts w:eastAsia="Calibri"/>
          <w:b/>
          <w:lang w:val="sr-Latn-ME"/>
        </w:rPr>
      </w:pPr>
      <w:r w:rsidRPr="00004CB5">
        <w:rPr>
          <w:rFonts w:eastAsia="Calibri"/>
          <w:b/>
          <w:lang w:val="sr-Latn-ME"/>
        </w:rPr>
        <w:t>Naručilac će za provjeru izjave privrednog subjekta ponuđača čija je ponuda ekonomski najpovoljnija tražiti sljedeće dokaze:</w:t>
      </w:r>
    </w:p>
    <w:p w14:paraId="0EDE5C6A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038C1120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1)</w:t>
      </w:r>
      <w:r w:rsidRPr="00004CB5">
        <w:rPr>
          <w:rFonts w:eastAsia="Calibri"/>
          <w:lang w:val="sr-Latn-ME"/>
        </w:rPr>
        <w:tab/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14:paraId="2F799819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66CCB5A5" w14:textId="656E9B4A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lastRenderedPageBreak/>
        <w:t>2)</w:t>
      </w:r>
      <w:r w:rsidRPr="00004CB5">
        <w:rPr>
          <w:rFonts w:eastAsia="Calibri"/>
          <w:lang w:val="sr-Latn-ME"/>
        </w:rPr>
        <w:tab/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</w:t>
      </w:r>
      <w:r w:rsidR="008D6B03">
        <w:rPr>
          <w:rFonts w:eastAsia="Calibri"/>
          <w:lang w:val="sr-Latn-ME"/>
        </w:rPr>
        <w:t>guranje, o kojima evidenciju vo</w:t>
      </w:r>
      <w:r w:rsidRPr="00004CB5">
        <w:rPr>
          <w:rFonts w:eastAsia="Calibri"/>
          <w:lang w:val="sr-Latn-ME"/>
        </w:rPr>
        <w:t>di organ uprave nadležan za naplatu poreskih prihoda, odnosno nadležni organ države u kojoj privredni subjekat ima sjedište;</w:t>
      </w:r>
    </w:p>
    <w:p w14:paraId="56616E7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2D841F7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3)</w:t>
      </w:r>
      <w:r w:rsidRPr="00004CB5">
        <w:rPr>
          <w:rFonts w:eastAsia="Calibri"/>
          <w:lang w:val="sr-Latn-ME"/>
        </w:rPr>
        <w:tab/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6D67A666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C67990E" w14:textId="0848EB0A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4)</w:t>
      </w:r>
      <w:r w:rsidRPr="00004CB5">
        <w:rPr>
          <w:rFonts w:eastAsia="Calibri"/>
          <w:lang w:val="sr-Latn-ME"/>
        </w:rPr>
        <w:tab/>
        <w:t>licencu za obavljanje djelatnosti turist</w:t>
      </w:r>
      <w:r w:rsidR="00A20758">
        <w:rPr>
          <w:rFonts w:eastAsia="Calibri"/>
          <w:lang w:val="sr-Latn-ME"/>
        </w:rPr>
        <w:t>i</w:t>
      </w:r>
      <w:r w:rsidRPr="00004CB5">
        <w:rPr>
          <w:rFonts w:eastAsia="Calibri"/>
          <w:lang w:val="sr-Latn-ME"/>
        </w:rPr>
        <w:t>čke agencije - organizatora putovanja, izdat</w:t>
      </w:r>
      <w:r w:rsidR="005973B8" w:rsidRPr="00945C7E">
        <w:rPr>
          <w:rFonts w:eastAsia="Calibri"/>
          <w:lang w:val="sr-Latn-ME"/>
        </w:rPr>
        <w:t>u od nadležnog organa</w:t>
      </w:r>
      <w:r w:rsidRPr="00004CB5">
        <w:rPr>
          <w:rFonts w:eastAsia="Calibri"/>
          <w:lang w:val="sr-Latn-ME"/>
        </w:rPr>
        <w:t>;</w:t>
      </w:r>
    </w:p>
    <w:p w14:paraId="6D678D9E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8B0D6F1" w14:textId="22AA16EB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5)</w:t>
      </w:r>
      <w:r w:rsidRPr="00004CB5">
        <w:rPr>
          <w:rFonts w:eastAsia="Calibri"/>
          <w:lang w:val="sr-Latn-ME"/>
        </w:rPr>
        <w:tab/>
        <w:t>rješenje o izdavanju licence, izdato od nadležnog ministarstva, na osnovu  Zakona o turizmu i ugostite</w:t>
      </w:r>
      <w:r w:rsidR="005973B8" w:rsidRPr="00945C7E">
        <w:rPr>
          <w:rFonts w:eastAsia="Calibri"/>
          <w:lang w:val="sr-Latn-ME"/>
        </w:rPr>
        <w:t>ljstvu</w:t>
      </w:r>
      <w:r w:rsidRPr="00004CB5">
        <w:rPr>
          <w:rFonts w:eastAsia="Calibri"/>
          <w:lang w:val="sr-Latn-ME"/>
        </w:rPr>
        <w:t>;</w:t>
      </w:r>
    </w:p>
    <w:p w14:paraId="7332AEC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A689A61" w14:textId="3473FD23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6)</w:t>
      </w:r>
      <w:r w:rsidRPr="00004CB5">
        <w:rPr>
          <w:rFonts w:eastAsia="Calibri"/>
          <w:lang w:val="sr-Latn-ME"/>
        </w:rPr>
        <w:tab/>
        <w:t>licencu za javni prevoz putnika u unutrašnjem ili međunarodnom drumskom saob</w:t>
      </w:r>
      <w:r w:rsidR="005973B8" w:rsidRPr="00945C7E">
        <w:rPr>
          <w:rFonts w:eastAsia="Calibri"/>
          <w:lang w:val="sr-Latn-ME"/>
        </w:rPr>
        <w:t>raćaju</w:t>
      </w:r>
      <w:r w:rsidRPr="00004CB5">
        <w:rPr>
          <w:rFonts w:eastAsia="Calibri"/>
          <w:lang w:val="sr-Latn-ME"/>
        </w:rPr>
        <w:t>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52647C4" w14:textId="01F8E2B6" w:rsidR="00025DD0" w:rsidRPr="00633A95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 w:rsidRPr="00A33D87">
        <w:rPr>
          <w:b/>
          <w:lang w:val="sr-Latn-ME"/>
        </w:rPr>
        <w:t>NAČIN ZAKLJUČIVANJA I IZMJENE UGOVORA O JAVNOJ NABAVCI</w:t>
      </w:r>
      <w:bookmarkEnd w:id="13"/>
    </w:p>
    <w:p w14:paraId="507C8EBC" w14:textId="77777777" w:rsidR="00E4107C" w:rsidRPr="00E4107C" w:rsidRDefault="00E4107C" w:rsidP="00E4107C">
      <w:pPr>
        <w:jc w:val="both"/>
        <w:rPr>
          <w:i/>
          <w:lang w:val="sr-Latn-ME"/>
        </w:rPr>
      </w:pPr>
    </w:p>
    <w:p w14:paraId="557CA2F4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84509F" w14:textId="77777777" w:rsidR="00E4107C" w:rsidRPr="00E4107C" w:rsidRDefault="00E4107C" w:rsidP="00E4107C">
      <w:pPr>
        <w:jc w:val="both"/>
        <w:rPr>
          <w:lang w:val="sr-Latn-ME"/>
        </w:rPr>
      </w:pPr>
    </w:p>
    <w:p w14:paraId="54159F67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C9122BC" w14:textId="77777777" w:rsidR="00E4107C" w:rsidRPr="00E4107C" w:rsidRDefault="00E4107C" w:rsidP="00E4107C">
      <w:pPr>
        <w:jc w:val="both"/>
        <w:rPr>
          <w:lang w:val="sr-Latn-ME"/>
        </w:rPr>
      </w:pPr>
    </w:p>
    <w:p w14:paraId="46EE6ADA" w14:textId="77777777" w:rsidR="00E4107C" w:rsidRPr="00E4107C" w:rsidRDefault="00E4107C" w:rsidP="00E4107C">
      <w:pPr>
        <w:jc w:val="both"/>
        <w:rPr>
          <w:bCs/>
          <w:color w:val="000000"/>
          <w:lang w:val="sr-Latn-ME"/>
        </w:rPr>
      </w:pPr>
      <w:r w:rsidRPr="00E4107C">
        <w:rPr>
          <w:bCs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4385FDE5" w14:textId="77777777" w:rsidR="00E4107C" w:rsidRPr="00E4107C" w:rsidRDefault="00E4107C" w:rsidP="00E4107C">
      <w:pPr>
        <w:jc w:val="both"/>
        <w:rPr>
          <w:color w:val="000000"/>
          <w:lang w:val="sr-Latn-ME"/>
        </w:rPr>
      </w:pPr>
      <w:r w:rsidRPr="00E4107C">
        <w:rPr>
          <w:color w:val="000000"/>
          <w:lang w:val="sr-Latn-ME"/>
        </w:rPr>
        <w:sym w:font="Wingdings" w:char="F0A8"/>
      </w:r>
      <w:r w:rsidRPr="00E4107C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66A05B9" w14:textId="77777777" w:rsidR="00E4107C" w:rsidRPr="00E4107C" w:rsidRDefault="00E4107C" w:rsidP="00E4107C">
      <w:pPr>
        <w:jc w:val="both"/>
        <w:rPr>
          <w:b/>
          <w:bCs/>
          <w:color w:val="FF0000"/>
          <w:lang w:val="sr-Latn-ME"/>
        </w:rPr>
      </w:pPr>
      <w:r w:rsidRPr="00E4107C">
        <w:rPr>
          <w:color w:val="000000"/>
          <w:lang w:val="sr-Latn-ME"/>
        </w:rPr>
        <w:t>-Kada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 w:rsidRPr="00A33D87">
        <w:rPr>
          <w:b/>
          <w:lang w:val="sr-Latn-ME"/>
        </w:rPr>
        <w:t>ZAHTJEV ZA POJAŠNJENJE ILI IZMJENU I DOPUNU TENDERSKE DOKUMENTACIJE</w:t>
      </w:r>
      <w:bookmarkEnd w:id="14"/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2C0BAA" w14:textId="745654A9" w:rsidR="00FC2F29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Zahtjev se </w:t>
      </w:r>
      <w:r w:rsidR="00D44F2C">
        <w:rPr>
          <w:color w:val="000000"/>
          <w:lang w:val="sr-Latn-ME"/>
        </w:rPr>
        <w:t>podnosi isključivo putem ESJN-a.</w:t>
      </w: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54B241E1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0F52E9">
        <w:rPr>
          <w:b/>
          <w:color w:val="000000"/>
          <w:u w:val="single"/>
          <w:lang w:val="pl-PL"/>
        </w:rPr>
        <w:t>BRANKO BOŽOVIĆ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2D51D4C7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0F52E9">
        <w:rPr>
          <w:color w:val="000000"/>
          <w:lang w:val="sr-Latn-ME"/>
        </w:rPr>
        <w:t>01-426/26-1162</w:t>
      </w:r>
    </w:p>
    <w:p w14:paraId="1BB9855E" w14:textId="0B61EDAF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0F52E9">
        <w:rPr>
          <w:color w:val="000000"/>
          <w:lang w:val="sr-Latn-ME"/>
        </w:rPr>
        <w:t>09.06</w:t>
      </w:r>
      <w:r w:rsidR="00A20758">
        <w:rPr>
          <w:color w:val="000000"/>
          <w:lang w:val="sr-Latn-ME"/>
        </w:rPr>
        <w:t>.2026.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155D7EB3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DE3F74">
        <w:rPr>
          <w:color w:val="000000"/>
          <w:lang w:val="sr-Latn-ME"/>
        </w:rPr>
        <w:t xml:space="preserve">, </w:t>
      </w:r>
      <w:r w:rsidR="00615660" w:rsidRPr="00A33D87">
        <w:rPr>
          <w:color w:val="000000"/>
          <w:lang w:val="sr-Latn-ME"/>
        </w:rPr>
        <w:t>11/23</w:t>
      </w:r>
      <w:r w:rsidR="00DE3F74">
        <w:rPr>
          <w:color w:val="000000"/>
          <w:lang w:val="sr-Latn-ME"/>
        </w:rPr>
        <w:t xml:space="preserve"> i 84/24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2DCD3C90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A20758">
        <w:rPr>
          <w:color w:val="000000"/>
          <w:lang w:val="sr-Latn-ME"/>
        </w:rPr>
        <w:t>nabavke redni broj 9</w:t>
      </w:r>
      <w:r w:rsidR="000F52E9">
        <w:rPr>
          <w:color w:val="000000"/>
          <w:lang w:val="sr-Latn-ME"/>
        </w:rPr>
        <w:t>.</w:t>
      </w:r>
      <w:r w:rsidR="00A10529" w:rsidRPr="00A33D87">
        <w:rPr>
          <w:color w:val="000000"/>
          <w:lang w:val="sr-Latn-ME"/>
        </w:rPr>
        <w:t xml:space="preserve"> </w:t>
      </w:r>
      <w:r w:rsidR="00564AAB">
        <w:rPr>
          <w:color w:val="000000"/>
          <w:lang w:val="sr-Latn-ME"/>
        </w:rPr>
        <w:t>iz Plana javnih nabavki</w:t>
      </w:r>
      <w:r w:rsidR="00F73D42" w:rsidRPr="00A33D87">
        <w:rPr>
          <w:color w:val="000000"/>
          <w:lang w:val="sr-Latn-ME"/>
        </w:rPr>
        <w:t xml:space="preserve"> broj </w:t>
      </w:r>
      <w:r w:rsidR="000F52E9">
        <w:rPr>
          <w:color w:val="000000"/>
          <w:lang w:val="sr-Latn-ME"/>
        </w:rPr>
        <w:t xml:space="preserve">#24326 </w:t>
      </w:r>
      <w:r w:rsidRPr="00A33D87">
        <w:rPr>
          <w:color w:val="000000"/>
          <w:lang w:val="sr-Latn-ME"/>
        </w:rPr>
        <w:t xml:space="preserve">od </w:t>
      </w:r>
      <w:r w:rsidR="000F52E9">
        <w:rPr>
          <w:color w:val="000000"/>
          <w:lang w:val="sr-Latn-ME"/>
        </w:rPr>
        <w:t>30</w:t>
      </w:r>
      <w:r w:rsidR="003C0A5F">
        <w:rPr>
          <w:color w:val="000000"/>
          <w:lang w:val="sr-Latn-ME"/>
        </w:rPr>
        <w:t>.</w:t>
      </w:r>
      <w:r w:rsidR="000F52E9">
        <w:rPr>
          <w:color w:val="000000"/>
          <w:lang w:val="sr-Latn-ME"/>
        </w:rPr>
        <w:t>0</w:t>
      </w:r>
      <w:r w:rsidR="003C0A5F">
        <w:rPr>
          <w:color w:val="000000"/>
          <w:lang w:val="sr-Latn-ME"/>
        </w:rPr>
        <w:t>1.202</w:t>
      </w:r>
      <w:r w:rsidR="00A20758">
        <w:rPr>
          <w:color w:val="000000"/>
          <w:lang w:val="sr-Latn-ME"/>
        </w:rPr>
        <w:t>6</w:t>
      </w:r>
      <w:r w:rsidR="003C0A5F">
        <w:rPr>
          <w:color w:val="000000"/>
          <w:lang w:val="sr-Latn-ME"/>
        </w:rPr>
        <w:t>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A20758">
        <w:rPr>
          <w:color w:val="000000"/>
          <w:lang w:val="sr-Latn-ME"/>
        </w:rPr>
        <w:t>6</w:t>
      </w:r>
      <w:r w:rsidR="00265F38" w:rsidRPr="00A33D87">
        <w:rPr>
          <w:color w:val="000000"/>
          <w:lang w:val="sr-Latn-ME"/>
        </w:rPr>
        <w:t>/202</w:t>
      </w:r>
      <w:r w:rsidR="00A20758">
        <w:rPr>
          <w:color w:val="000000"/>
          <w:lang w:val="sr-Latn-ME"/>
        </w:rPr>
        <w:t>7</w:t>
      </w:r>
      <w:r w:rsidR="003C0A5F">
        <w:rPr>
          <w:color w:val="000000"/>
          <w:lang w:val="sr-Latn-ME"/>
        </w:rPr>
        <w:t>.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2330BE31" w:rsidR="00025DD0" w:rsidRDefault="00025DD0" w:rsidP="00B45BFA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342A62">
        <w:rPr>
          <w:color w:val="000000"/>
          <w:lang w:val="sr-Latn-ME"/>
        </w:rPr>
        <w:t xml:space="preserve">, </w:t>
      </w:r>
    </w:p>
    <w:p w14:paraId="1FFD1673" w14:textId="3A5D936B" w:rsidR="00342A62" w:rsidRPr="00A33D87" w:rsidRDefault="000F52E9" w:rsidP="00B45BFA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Biljana Stamatović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1273DF3A" w14:textId="77777777" w:rsidR="006B0EDE" w:rsidRDefault="00025DD0" w:rsidP="00B45BF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B45BFA">
        <w:rPr>
          <w:color w:val="000000"/>
          <w:lang w:val="sr-Latn-ME"/>
        </w:rPr>
        <w:t>,</w:t>
      </w:r>
      <w:r w:rsidR="003B7455">
        <w:rPr>
          <w:color w:val="000000"/>
          <w:lang w:val="sr-Latn-ME"/>
        </w:rPr>
        <w:t xml:space="preserve"> </w:t>
      </w:r>
    </w:p>
    <w:p w14:paraId="6308E1EB" w14:textId="003ACF03" w:rsidR="00025DD0" w:rsidRPr="00B45BFA" w:rsidRDefault="000F52E9" w:rsidP="00B45BF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mr </w:t>
      </w:r>
      <w:r w:rsidR="00F73D42" w:rsidRPr="00A33D87">
        <w:rPr>
          <w:color w:val="000000"/>
          <w:lang w:val="sr-Latn-ME"/>
        </w:rPr>
        <w:t>Sanela Bašuljević</w:t>
      </w:r>
      <w:r>
        <w:rPr>
          <w:color w:val="000000"/>
          <w:lang w:val="sr-Latn-ME"/>
        </w:rPr>
        <w:t>, dipl.ecc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53D4A82F" w14:textId="77777777" w:rsidR="006B0EDE" w:rsidRDefault="00025DD0" w:rsidP="006B0EDE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</w:p>
    <w:p w14:paraId="5CFD993B" w14:textId="415417B6" w:rsidR="00025DD0" w:rsidRPr="00A33D87" w:rsidRDefault="000F52E9" w:rsidP="006B0EDE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mr </w:t>
      </w:r>
      <w:r w:rsidR="00F73D42" w:rsidRPr="00A33D87">
        <w:rPr>
          <w:color w:val="000000"/>
          <w:lang w:val="sr-Latn-ME"/>
        </w:rPr>
        <w:t>Sanela Bašuljević</w:t>
      </w:r>
      <w:r>
        <w:rPr>
          <w:color w:val="000000"/>
          <w:lang w:val="sr-Latn-ME"/>
        </w:rPr>
        <w:t>, dipl.ecc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1712FAF" w14:textId="77777777" w:rsidR="00B21147" w:rsidRDefault="00A10529" w:rsidP="0045539F">
      <w:pPr>
        <w:tabs>
          <w:tab w:val="left" w:pos="3290"/>
        </w:tabs>
        <w:jc w:val="right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</w:p>
    <w:p w14:paraId="10178C96" w14:textId="09F2BA96" w:rsidR="00B348A2" w:rsidRPr="00A33D87" w:rsidRDefault="000F52E9" w:rsidP="0045539F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Tanja Ostojić, stepen specijalista (Spec.sci) pravne nauke, ustavno pravno politički smjer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2F507E20" w:rsidR="00A10529" w:rsidRDefault="00A10529" w:rsidP="0045539F">
      <w:pPr>
        <w:tabs>
          <w:tab w:val="left" w:pos="3290"/>
        </w:tabs>
        <w:jc w:val="right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</w:p>
    <w:p w14:paraId="3E03659F" w14:textId="0D0631C3" w:rsidR="00B21147" w:rsidRPr="00A33D87" w:rsidRDefault="000F52E9" w:rsidP="0045539F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>Jelena Femić, Spec.sci</w:t>
      </w:r>
      <w:r w:rsidR="00C92C41">
        <w:rPr>
          <w:iCs/>
          <w:color w:val="000000"/>
          <w:lang w:val="sr-Latn-ME"/>
        </w:rPr>
        <w:t xml:space="preserve"> finansijskog menadžmenta</w:t>
      </w:r>
    </w:p>
    <w:p w14:paraId="1D35973D" w14:textId="174CFBCA" w:rsidR="00F86A38" w:rsidRDefault="00261E38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A33D87">
        <w:rPr>
          <w:b/>
          <w:lang w:val="sr-Latn-ME"/>
        </w:rPr>
        <w:t>UPUTSTVO O PRAVNOM SREDSTVU</w:t>
      </w:r>
      <w:bookmarkEnd w:id="18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r>
        <w:t>Privredni subjekat može da izjavi žalbu protiv ove tenderske dokumentacije Komisiji za zaštitu prava:</w:t>
      </w:r>
      <w:r w:rsidR="008A6455">
        <w:t xml:space="preserve"> </w:t>
      </w:r>
      <w: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>
        <w:t xml:space="preserve"> dopune tenderske dokumentacije.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r>
        <w:t xml:space="preserve">Žalba se izjavljuje preko naručioca neposredno putem ESJN-a. Žalba koja nije podnesena </w:t>
      </w:r>
      <w:proofErr w:type="gramStart"/>
      <w:r>
        <w:t>na</w:t>
      </w:r>
      <w:proofErr w:type="gramEnd"/>
      <w:r>
        <w:t xml:space="preserve"> naprijed predviđeni način biće odbijena kao nedozvoljena.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r>
        <w:t xml:space="preserve">Ukoliko je predmet nabavke podijeljen po partijama, a žalba se odnosi samo </w:t>
      </w:r>
      <w:proofErr w:type="gramStart"/>
      <w:r>
        <w:t>na</w:t>
      </w:r>
      <w:proofErr w:type="gramEnd"/>
      <w:r>
        <w:t xml:space="preserve"> određenu/e partiju/e, naknada se plaća u iznosu 1% od procijenjene vrijednosti javne nabavke te/tih partije/a.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r>
        <w:t xml:space="preserve">Instrukcije za plaćanje naknade za vođenje postupka </w:t>
      </w:r>
      <w:proofErr w:type="gramStart"/>
      <w:r>
        <w:t>od</w:t>
      </w:r>
      <w:proofErr w:type="gramEnd"/>
      <w:r>
        <w:t xml:space="preserve"> strane žalilaca iz inostranstva nalaze se na internet stranici Komisije za zaštitu prava nabavki </w:t>
      </w:r>
      <w:hyperlink r:id="rId8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7CC147" w14:textId="77777777" w:rsidR="00997293" w:rsidRDefault="00997293" w:rsidP="00025DD0">
      <w:r>
        <w:separator/>
      </w:r>
    </w:p>
  </w:endnote>
  <w:endnote w:type="continuationSeparator" w:id="0">
    <w:p w14:paraId="281EE3AA" w14:textId="77777777" w:rsidR="00997293" w:rsidRDefault="00997293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151D5" w14:textId="77777777" w:rsidR="00997293" w:rsidRDefault="00997293" w:rsidP="00025DD0">
      <w:r>
        <w:separator/>
      </w:r>
    </w:p>
  </w:footnote>
  <w:footnote w:type="continuationSeparator" w:id="0">
    <w:p w14:paraId="003804DD" w14:textId="77777777" w:rsidR="00997293" w:rsidRDefault="00997293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04CB5"/>
    <w:rsid w:val="000211C7"/>
    <w:rsid w:val="00025DD0"/>
    <w:rsid w:val="000A0D6D"/>
    <w:rsid w:val="000A4769"/>
    <w:rsid w:val="000D4622"/>
    <w:rsid w:val="000E7351"/>
    <w:rsid w:val="000F18FE"/>
    <w:rsid w:val="000F52E9"/>
    <w:rsid w:val="001116EF"/>
    <w:rsid w:val="00115856"/>
    <w:rsid w:val="00130641"/>
    <w:rsid w:val="001440BC"/>
    <w:rsid w:val="0016600A"/>
    <w:rsid w:val="001834BE"/>
    <w:rsid w:val="001A2A95"/>
    <w:rsid w:val="001B7EC1"/>
    <w:rsid w:val="001E12C5"/>
    <w:rsid w:val="001E24AE"/>
    <w:rsid w:val="001F5400"/>
    <w:rsid w:val="001F5599"/>
    <w:rsid w:val="00203CA3"/>
    <w:rsid w:val="0022082D"/>
    <w:rsid w:val="0022300E"/>
    <w:rsid w:val="00247574"/>
    <w:rsid w:val="0025108D"/>
    <w:rsid w:val="00254F95"/>
    <w:rsid w:val="00261E38"/>
    <w:rsid w:val="00265F38"/>
    <w:rsid w:val="002979DB"/>
    <w:rsid w:val="002A1E2B"/>
    <w:rsid w:val="002B2BFC"/>
    <w:rsid w:val="002C0951"/>
    <w:rsid w:val="002D143E"/>
    <w:rsid w:val="002D5938"/>
    <w:rsid w:val="002F3D59"/>
    <w:rsid w:val="002F40AE"/>
    <w:rsid w:val="002F4E06"/>
    <w:rsid w:val="0032641B"/>
    <w:rsid w:val="00342A62"/>
    <w:rsid w:val="00350DCD"/>
    <w:rsid w:val="003B7455"/>
    <w:rsid w:val="003C0A5F"/>
    <w:rsid w:val="003C0D61"/>
    <w:rsid w:val="003C1B76"/>
    <w:rsid w:val="003D28FE"/>
    <w:rsid w:val="003D6A44"/>
    <w:rsid w:val="003E0430"/>
    <w:rsid w:val="003F4DD3"/>
    <w:rsid w:val="00406D89"/>
    <w:rsid w:val="00417BF3"/>
    <w:rsid w:val="00443F86"/>
    <w:rsid w:val="00447513"/>
    <w:rsid w:val="00454DE7"/>
    <w:rsid w:val="0045539F"/>
    <w:rsid w:val="00494831"/>
    <w:rsid w:val="004A0052"/>
    <w:rsid w:val="004B65C9"/>
    <w:rsid w:val="004D0ECD"/>
    <w:rsid w:val="004F1E31"/>
    <w:rsid w:val="00504B4E"/>
    <w:rsid w:val="0051535A"/>
    <w:rsid w:val="00525506"/>
    <w:rsid w:val="0056446C"/>
    <w:rsid w:val="00564AAB"/>
    <w:rsid w:val="00583ACB"/>
    <w:rsid w:val="005973B8"/>
    <w:rsid w:val="005A31DE"/>
    <w:rsid w:val="005A3C77"/>
    <w:rsid w:val="005A73BC"/>
    <w:rsid w:val="005B33DB"/>
    <w:rsid w:val="005C1A27"/>
    <w:rsid w:val="005C6369"/>
    <w:rsid w:val="005D4370"/>
    <w:rsid w:val="005E1556"/>
    <w:rsid w:val="00611786"/>
    <w:rsid w:val="00615660"/>
    <w:rsid w:val="00632F9F"/>
    <w:rsid w:val="00633A95"/>
    <w:rsid w:val="006448CA"/>
    <w:rsid w:val="00650B7D"/>
    <w:rsid w:val="0065295E"/>
    <w:rsid w:val="006606C8"/>
    <w:rsid w:val="006625BE"/>
    <w:rsid w:val="0066611B"/>
    <w:rsid w:val="006871E1"/>
    <w:rsid w:val="006929CD"/>
    <w:rsid w:val="00693C31"/>
    <w:rsid w:val="00694147"/>
    <w:rsid w:val="006A7B55"/>
    <w:rsid w:val="006B0EDE"/>
    <w:rsid w:val="006C1D35"/>
    <w:rsid w:val="006C4C15"/>
    <w:rsid w:val="006C6C31"/>
    <w:rsid w:val="006D0781"/>
    <w:rsid w:val="006F5E3F"/>
    <w:rsid w:val="00714A09"/>
    <w:rsid w:val="00723FC6"/>
    <w:rsid w:val="00734808"/>
    <w:rsid w:val="0073719F"/>
    <w:rsid w:val="007406AC"/>
    <w:rsid w:val="00751D50"/>
    <w:rsid w:val="00752EAD"/>
    <w:rsid w:val="00757EBF"/>
    <w:rsid w:val="007619A6"/>
    <w:rsid w:val="0079040F"/>
    <w:rsid w:val="007C13CF"/>
    <w:rsid w:val="007C6E30"/>
    <w:rsid w:val="007D2FC4"/>
    <w:rsid w:val="007E6E36"/>
    <w:rsid w:val="007F40A0"/>
    <w:rsid w:val="007F67CA"/>
    <w:rsid w:val="00800C99"/>
    <w:rsid w:val="008013D6"/>
    <w:rsid w:val="008020D5"/>
    <w:rsid w:val="00821959"/>
    <w:rsid w:val="0082662F"/>
    <w:rsid w:val="008769B9"/>
    <w:rsid w:val="00882253"/>
    <w:rsid w:val="008A1864"/>
    <w:rsid w:val="008A6455"/>
    <w:rsid w:val="008B5C53"/>
    <w:rsid w:val="008D4912"/>
    <w:rsid w:val="008D6B03"/>
    <w:rsid w:val="008F13A3"/>
    <w:rsid w:val="009055B1"/>
    <w:rsid w:val="00944E8C"/>
    <w:rsid w:val="00945C7E"/>
    <w:rsid w:val="009517F3"/>
    <w:rsid w:val="009558F1"/>
    <w:rsid w:val="00964394"/>
    <w:rsid w:val="009776F0"/>
    <w:rsid w:val="009875F4"/>
    <w:rsid w:val="00996790"/>
    <w:rsid w:val="00997293"/>
    <w:rsid w:val="009B1ABC"/>
    <w:rsid w:val="009C520B"/>
    <w:rsid w:val="009F1426"/>
    <w:rsid w:val="009F7D1B"/>
    <w:rsid w:val="00A10529"/>
    <w:rsid w:val="00A20758"/>
    <w:rsid w:val="00A33D87"/>
    <w:rsid w:val="00A4402F"/>
    <w:rsid w:val="00A46D92"/>
    <w:rsid w:val="00A53C4C"/>
    <w:rsid w:val="00AC5E0D"/>
    <w:rsid w:val="00B03A41"/>
    <w:rsid w:val="00B17B37"/>
    <w:rsid w:val="00B21147"/>
    <w:rsid w:val="00B27151"/>
    <w:rsid w:val="00B348A2"/>
    <w:rsid w:val="00B45848"/>
    <w:rsid w:val="00B45BFA"/>
    <w:rsid w:val="00B96C74"/>
    <w:rsid w:val="00B97887"/>
    <w:rsid w:val="00BA17B6"/>
    <w:rsid w:val="00BB753C"/>
    <w:rsid w:val="00BD56DB"/>
    <w:rsid w:val="00C20DDE"/>
    <w:rsid w:val="00C3151E"/>
    <w:rsid w:val="00C31621"/>
    <w:rsid w:val="00C45A38"/>
    <w:rsid w:val="00C70D90"/>
    <w:rsid w:val="00C8744C"/>
    <w:rsid w:val="00C92C41"/>
    <w:rsid w:val="00C94B6E"/>
    <w:rsid w:val="00CA5C4D"/>
    <w:rsid w:val="00CA78E6"/>
    <w:rsid w:val="00CD7652"/>
    <w:rsid w:val="00D025D5"/>
    <w:rsid w:val="00D36B50"/>
    <w:rsid w:val="00D42B1B"/>
    <w:rsid w:val="00D43178"/>
    <w:rsid w:val="00D43F1E"/>
    <w:rsid w:val="00D44F2C"/>
    <w:rsid w:val="00D57E4A"/>
    <w:rsid w:val="00D75ED9"/>
    <w:rsid w:val="00D77686"/>
    <w:rsid w:val="00D936DA"/>
    <w:rsid w:val="00D94CB1"/>
    <w:rsid w:val="00DA55F1"/>
    <w:rsid w:val="00DB3D6C"/>
    <w:rsid w:val="00DB65BD"/>
    <w:rsid w:val="00DB7C66"/>
    <w:rsid w:val="00DC32CA"/>
    <w:rsid w:val="00DC35B2"/>
    <w:rsid w:val="00DC5589"/>
    <w:rsid w:val="00DE3F74"/>
    <w:rsid w:val="00E07DE2"/>
    <w:rsid w:val="00E119AC"/>
    <w:rsid w:val="00E151E9"/>
    <w:rsid w:val="00E16881"/>
    <w:rsid w:val="00E33E35"/>
    <w:rsid w:val="00E4107C"/>
    <w:rsid w:val="00E41ECA"/>
    <w:rsid w:val="00E84BD2"/>
    <w:rsid w:val="00E903EB"/>
    <w:rsid w:val="00E97776"/>
    <w:rsid w:val="00EA0F98"/>
    <w:rsid w:val="00EB078F"/>
    <w:rsid w:val="00EF3B11"/>
    <w:rsid w:val="00F43FBE"/>
    <w:rsid w:val="00F522A9"/>
    <w:rsid w:val="00F61F38"/>
    <w:rsid w:val="00F7109A"/>
    <w:rsid w:val="00F73D42"/>
    <w:rsid w:val="00F86671"/>
    <w:rsid w:val="00F86A38"/>
    <w:rsid w:val="00F87FA9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A9B9001F-CED3-4C91-9933-687BBF81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57856-857D-406B-BC04-B07CB775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12</cp:revision>
  <cp:lastPrinted>2025-06-16T10:43:00Z</cp:lastPrinted>
  <dcterms:created xsi:type="dcterms:W3CDTF">2026-06-09T15:14:00Z</dcterms:created>
  <dcterms:modified xsi:type="dcterms:W3CDTF">2026-06-09T15:25:00Z</dcterms:modified>
</cp:coreProperties>
</file>